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661CE2D" w:rsidR="00F102CC" w:rsidRPr="003D5AF6" w:rsidRDefault="0023209E">
            <w:pPr>
              <w:rPr>
                <w:rFonts w:ascii="Noto Sans" w:eastAsia="Noto Sans" w:hAnsi="Noto Sans" w:cs="Noto Sans"/>
                <w:bCs/>
                <w:color w:val="434343"/>
                <w:sz w:val="18"/>
                <w:szCs w:val="18"/>
              </w:rPr>
            </w:pPr>
            <w:r w:rsidRPr="0023209E">
              <w:rPr>
                <w:rFonts w:ascii="Noto Sans" w:eastAsia="Noto Sans" w:hAnsi="Noto Sans" w:cs="Noto Sans"/>
                <w:bCs/>
                <w:color w:val="434343"/>
                <w:sz w:val="18"/>
                <w:szCs w:val="18"/>
              </w:rPr>
              <w:t xml:space="preserve">All data generated or </w:t>
            </w:r>
            <w:r w:rsidR="003611F4" w:rsidRPr="0023209E">
              <w:rPr>
                <w:rFonts w:ascii="Noto Sans" w:eastAsia="Noto Sans" w:hAnsi="Noto Sans" w:cs="Noto Sans"/>
                <w:bCs/>
                <w:color w:val="434343"/>
                <w:sz w:val="18"/>
                <w:szCs w:val="18"/>
              </w:rPr>
              <w:t>analyzed</w:t>
            </w:r>
            <w:r w:rsidRPr="0023209E">
              <w:rPr>
                <w:rFonts w:ascii="Noto Sans" w:eastAsia="Noto Sans" w:hAnsi="Noto Sans" w:cs="Noto Sans"/>
                <w:bCs/>
                <w:color w:val="434343"/>
                <w:sz w:val="18"/>
                <w:szCs w:val="18"/>
              </w:rPr>
              <w:t xml:space="preserve"> during this study are included in the manuscript and supporting file; Source Data files have been provided in Data S1-S5</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45A4797" w:rsidR="00F102CC" w:rsidRPr="003D5AF6" w:rsidRDefault="00367E0C">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4 (</w:t>
            </w:r>
            <w:r w:rsidRPr="0023209E">
              <w:rPr>
                <w:rFonts w:ascii="Noto Sans" w:eastAsia="Noto Sans" w:hAnsi="Noto Sans" w:cs="Noto Sans"/>
                <w:bCs/>
                <w:color w:val="434343"/>
                <w:sz w:val="18"/>
                <w:szCs w:val="18"/>
              </w:rPr>
              <w:t>AB_2798687</w:t>
            </w:r>
            <w:r>
              <w:rPr>
                <w:rFonts w:ascii="Noto Sans" w:eastAsia="Noto Sans" w:hAnsi="Noto Sans" w:cs="Noto Sans"/>
                <w:bCs/>
                <w:color w:val="434343"/>
                <w:sz w:val="18"/>
                <w:szCs w:val="18"/>
              </w:rPr>
              <w:t>); Figure 6 (</w:t>
            </w:r>
            <w:r w:rsidR="00843C31" w:rsidRPr="00843C31">
              <w:rPr>
                <w:rFonts w:ascii="Noto Sans" w:eastAsia="Noto Sans" w:hAnsi="Noto Sans" w:cs="Noto Sans"/>
                <w:bCs/>
                <w:color w:val="434343"/>
                <w:sz w:val="18"/>
                <w:szCs w:val="18"/>
              </w:rPr>
              <w:t>AB_1575032</w:t>
            </w:r>
            <w:r>
              <w:rPr>
                <w:rFonts w:ascii="Noto Sans" w:eastAsia="Noto Sans" w:hAnsi="Noto Sans" w:cs="Noto Sans"/>
                <w:bCs/>
                <w:color w:val="434343"/>
                <w:sz w:val="18"/>
                <w:szCs w:val="18"/>
              </w:rPr>
              <w:t>);</w:t>
            </w:r>
            <w:r w:rsidR="00843C31">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Figure S5 (</w:t>
            </w:r>
            <w:r w:rsidR="00A640F6" w:rsidRPr="00A640F6">
              <w:rPr>
                <w:rFonts w:ascii="Noto Sans" w:eastAsia="Noto Sans" w:hAnsi="Noto Sans" w:cs="Noto Sans"/>
                <w:bCs/>
                <w:color w:val="434343"/>
                <w:sz w:val="18"/>
                <w:szCs w:val="18"/>
              </w:rPr>
              <w:t>AB_2563360</w:t>
            </w:r>
            <w:r w:rsidR="00A640F6">
              <w:rPr>
                <w:rFonts w:ascii="Noto Sans" w:eastAsia="Noto Sans" w:hAnsi="Noto Sans" w:cs="Noto Sans"/>
                <w:bCs/>
                <w:color w:val="434343"/>
                <w:sz w:val="18"/>
                <w:szCs w:val="18"/>
              </w:rPr>
              <w:t xml:space="preserve">, </w:t>
            </w:r>
            <w:r w:rsidR="00A640F6" w:rsidRPr="00A640F6">
              <w:rPr>
                <w:rFonts w:ascii="Noto Sans" w:eastAsia="Noto Sans" w:hAnsi="Noto Sans" w:cs="Noto Sans"/>
                <w:bCs/>
                <w:color w:val="434343"/>
                <w:sz w:val="18"/>
                <w:szCs w:val="18"/>
              </w:rPr>
              <w:t>FAB2878A</w:t>
            </w:r>
            <w:r w:rsidR="00A640F6">
              <w:rPr>
                <w:rFonts w:ascii="Noto Sans" w:eastAsia="Noto Sans" w:hAnsi="Noto Sans" w:cs="Noto Sans"/>
                <w:bCs/>
                <w:color w:val="434343"/>
                <w:sz w:val="18"/>
                <w:szCs w:val="18"/>
              </w:rPr>
              <w:t xml:space="preserve">, </w:t>
            </w:r>
            <w:r w:rsidRPr="00367E0C">
              <w:rPr>
                <w:rFonts w:ascii="Noto Sans" w:eastAsia="Noto Sans" w:hAnsi="Noto Sans" w:cs="Noto Sans"/>
                <w:bCs/>
                <w:color w:val="434343"/>
                <w:sz w:val="18"/>
                <w:szCs w:val="18"/>
              </w:rPr>
              <w:t>FAB8919R</w:t>
            </w:r>
            <w:r>
              <w:rPr>
                <w:rFonts w:ascii="Noto Sans" w:eastAsia="Noto Sans" w:hAnsi="Noto Sans" w:cs="Noto Sans"/>
                <w:bCs/>
                <w:color w:val="434343"/>
                <w:sz w:val="18"/>
                <w:szCs w:val="18"/>
              </w:rPr>
              <w:t xml:space="preserve">, </w:t>
            </w:r>
            <w:r w:rsidRPr="00367E0C">
              <w:rPr>
                <w:rFonts w:ascii="Noto Sans" w:eastAsia="Noto Sans" w:hAnsi="Noto Sans" w:cs="Noto Sans"/>
                <w:bCs/>
                <w:color w:val="434343"/>
                <w:sz w:val="18"/>
                <w:szCs w:val="18"/>
              </w:rPr>
              <w:t>AB_2563377</w:t>
            </w:r>
            <w:r>
              <w:rPr>
                <w:rFonts w:ascii="Noto Sans" w:eastAsia="Noto Sans" w:hAnsi="Noto Sans" w:cs="Noto Sans"/>
                <w:bCs/>
                <w:color w:val="434343"/>
                <w:sz w:val="18"/>
                <w:szCs w:val="18"/>
              </w:rPr>
              <w:t xml:space="preserve">, </w:t>
            </w:r>
            <w:r w:rsidRPr="0023209E">
              <w:rPr>
                <w:rFonts w:ascii="Noto Sans" w:eastAsia="Noto Sans" w:hAnsi="Noto Sans" w:cs="Noto Sans"/>
                <w:bCs/>
                <w:color w:val="434343"/>
                <w:sz w:val="18"/>
                <w:szCs w:val="18"/>
              </w:rPr>
              <w:t>AB_2798687</w:t>
            </w:r>
            <w:r>
              <w:rPr>
                <w:rFonts w:ascii="Noto Sans" w:eastAsia="Noto Sans" w:hAnsi="Noto Sans" w:cs="Noto Sans"/>
                <w:bCs/>
                <w:color w:val="434343"/>
                <w:sz w:val="18"/>
                <w:szCs w:val="18"/>
              </w:rPr>
              <w:t>); Figure S1</w:t>
            </w:r>
            <w:r w:rsidR="003B5DAF">
              <w:rPr>
                <w:rFonts w:ascii="Noto Sans" w:eastAsia="Noto Sans" w:hAnsi="Noto Sans" w:cs="Noto Sans"/>
                <w:bCs/>
                <w:color w:val="434343"/>
                <w:sz w:val="18"/>
                <w:szCs w:val="18"/>
              </w:rPr>
              <w:t xml:space="preserve"> (</w:t>
            </w:r>
            <w:r w:rsidR="003B5DAF" w:rsidRPr="003B5DAF">
              <w:rPr>
                <w:rFonts w:ascii="Noto Sans" w:eastAsia="Noto Sans" w:hAnsi="Noto Sans" w:cs="Noto Sans"/>
                <w:bCs/>
                <w:color w:val="434343"/>
                <w:sz w:val="18"/>
                <w:szCs w:val="18"/>
              </w:rPr>
              <w:t>AB_2800566</w:t>
            </w:r>
            <w:r w:rsidR="00CB7277">
              <w:rPr>
                <w:rFonts w:ascii="Noto Sans" w:eastAsia="Noto Sans" w:hAnsi="Noto Sans" w:cs="Noto Sans"/>
                <w:bCs/>
                <w:color w:val="434343"/>
                <w:sz w:val="18"/>
                <w:szCs w:val="18"/>
              </w:rPr>
              <w:t xml:space="preserve">, </w:t>
            </w:r>
            <w:r w:rsidR="00CB7277" w:rsidRPr="00CB7277">
              <w:rPr>
                <w:rFonts w:ascii="Noto Sans" w:eastAsia="Noto Sans" w:hAnsi="Noto Sans" w:cs="Noto Sans"/>
                <w:bCs/>
                <w:color w:val="434343"/>
                <w:sz w:val="18"/>
                <w:szCs w:val="18"/>
              </w:rPr>
              <w:t>AB_2565726</w:t>
            </w:r>
            <w:r w:rsidR="00CB7277">
              <w:rPr>
                <w:rFonts w:ascii="Noto Sans" w:eastAsia="Noto Sans" w:hAnsi="Noto Sans" w:cs="Noto Sans"/>
                <w:bCs/>
                <w:color w:val="434343"/>
                <w:sz w:val="18"/>
                <w:szCs w:val="18"/>
              </w:rPr>
              <w:t xml:space="preserve">, </w:t>
            </w:r>
            <w:r w:rsidR="00CB7277" w:rsidRPr="00CB7277">
              <w:rPr>
                <w:rFonts w:ascii="Noto Sans" w:eastAsia="Noto Sans" w:hAnsi="Noto Sans" w:cs="Noto Sans"/>
                <w:bCs/>
                <w:color w:val="434343"/>
                <w:sz w:val="18"/>
                <w:szCs w:val="18"/>
              </w:rPr>
              <w:t>AB_314280</w:t>
            </w:r>
            <w:r w:rsidR="00CB7277">
              <w:rPr>
                <w:rFonts w:ascii="Noto Sans" w:eastAsia="Noto Sans" w:hAnsi="Noto Sans" w:cs="Noto Sans"/>
                <w:bCs/>
                <w:color w:val="434343"/>
                <w:sz w:val="18"/>
                <w:szCs w:val="18"/>
              </w:rPr>
              <w:t xml:space="preserve">, </w:t>
            </w:r>
            <w:r w:rsidR="00CB7277" w:rsidRPr="00CB7277">
              <w:rPr>
                <w:rFonts w:ascii="Noto Sans" w:eastAsia="Noto Sans" w:hAnsi="Noto Sans" w:cs="Noto Sans"/>
                <w:bCs/>
                <w:color w:val="434343"/>
                <w:sz w:val="18"/>
                <w:szCs w:val="18"/>
              </w:rPr>
              <w:t>AB_10613101</w:t>
            </w:r>
            <w:r w:rsidR="00CB7277">
              <w:rPr>
                <w:rFonts w:ascii="Noto Sans" w:eastAsia="Noto Sans" w:hAnsi="Noto Sans" w:cs="Noto Sans"/>
                <w:bCs/>
                <w:color w:val="434343"/>
                <w:sz w:val="18"/>
                <w:szCs w:val="18"/>
              </w:rPr>
              <w:t xml:space="preserve">, </w:t>
            </w:r>
            <w:r w:rsidR="00CB7277" w:rsidRPr="00CB7277">
              <w:rPr>
                <w:rFonts w:ascii="Noto Sans" w:eastAsia="Noto Sans" w:hAnsi="Noto Sans" w:cs="Noto Sans"/>
                <w:bCs/>
                <w:color w:val="434343"/>
                <w:sz w:val="18"/>
                <w:szCs w:val="18"/>
              </w:rPr>
              <w:t>AB_10895925</w:t>
            </w:r>
            <w:r w:rsidR="00CB7277">
              <w:rPr>
                <w:rFonts w:ascii="Noto Sans" w:eastAsia="Noto Sans" w:hAnsi="Noto Sans" w:cs="Noto Sans"/>
                <w:bCs/>
                <w:color w:val="434343"/>
                <w:sz w:val="18"/>
                <w:szCs w:val="18"/>
              </w:rPr>
              <w:t xml:space="preserve">, </w:t>
            </w:r>
            <w:r w:rsidR="00CB7277" w:rsidRPr="00CB7277">
              <w:rPr>
                <w:rFonts w:ascii="Noto Sans" w:eastAsia="Noto Sans" w:hAnsi="Noto Sans" w:cs="Noto Sans"/>
                <w:bCs/>
                <w:color w:val="434343"/>
                <w:sz w:val="18"/>
                <w:szCs w:val="18"/>
              </w:rPr>
              <w:t>AB_314314</w:t>
            </w:r>
            <w:r w:rsidR="00CB7277">
              <w:rPr>
                <w:rFonts w:ascii="Noto Sans" w:eastAsia="Noto Sans" w:hAnsi="Noto Sans" w:cs="Noto Sans"/>
                <w:bCs/>
                <w:color w:val="434343"/>
                <w:sz w:val="18"/>
                <w:szCs w:val="18"/>
              </w:rPr>
              <w:t xml:space="preserve">, </w:t>
            </w:r>
            <w:r w:rsidR="00CB7277" w:rsidRPr="00CB7277">
              <w:rPr>
                <w:rFonts w:ascii="Noto Sans" w:eastAsia="Noto Sans" w:hAnsi="Noto Sans" w:cs="Noto Sans"/>
                <w:bCs/>
                <w:color w:val="434343"/>
                <w:sz w:val="18"/>
                <w:szCs w:val="18"/>
              </w:rPr>
              <w:t>AB_2291403</w:t>
            </w:r>
            <w:r w:rsidR="00CB7277">
              <w:rPr>
                <w:rFonts w:ascii="Noto Sans" w:eastAsia="Noto Sans" w:hAnsi="Noto Sans" w:cs="Noto Sans"/>
                <w:bCs/>
                <w:color w:val="434343"/>
                <w:sz w:val="18"/>
                <w:szCs w:val="18"/>
              </w:rPr>
              <w:t xml:space="preserve">, </w:t>
            </w:r>
            <w:r w:rsidR="00CB7277" w:rsidRPr="00CB7277">
              <w:rPr>
                <w:rFonts w:ascii="Noto Sans" w:eastAsia="Noto Sans" w:hAnsi="Noto Sans" w:cs="Noto Sans"/>
                <w:bCs/>
                <w:color w:val="434343"/>
                <w:sz w:val="18"/>
                <w:szCs w:val="18"/>
              </w:rPr>
              <w:t>AB_314400</w:t>
            </w:r>
            <w:r w:rsidR="00CB7277">
              <w:rPr>
                <w:rFonts w:ascii="Noto Sans" w:eastAsia="Noto Sans" w:hAnsi="Noto Sans" w:cs="Noto Sans"/>
                <w:bCs/>
                <w:color w:val="434343"/>
                <w:sz w:val="18"/>
                <w:szCs w:val="18"/>
              </w:rPr>
              <w:t xml:space="preserve">, </w:t>
            </w:r>
            <w:r w:rsidR="00CB7277" w:rsidRPr="00CB7277">
              <w:rPr>
                <w:rFonts w:ascii="Noto Sans" w:eastAsia="Noto Sans" w:hAnsi="Noto Sans" w:cs="Noto Sans"/>
                <w:bCs/>
                <w:color w:val="434343"/>
                <w:sz w:val="18"/>
                <w:szCs w:val="18"/>
              </w:rPr>
              <w:t>AB_2564404</w:t>
            </w:r>
            <w:r w:rsidR="00CB7277">
              <w:rPr>
                <w:rFonts w:ascii="Noto Sans" w:eastAsia="Noto Sans" w:hAnsi="Noto Sans" w:cs="Noto Sans"/>
                <w:bCs/>
                <w:color w:val="434343"/>
                <w:sz w:val="18"/>
                <w:szCs w:val="18"/>
              </w:rPr>
              <w:t xml:space="preserve">, </w:t>
            </w:r>
            <w:r w:rsidR="00CB7277" w:rsidRPr="00CB7277">
              <w:rPr>
                <w:rFonts w:ascii="Noto Sans" w:eastAsia="Noto Sans" w:hAnsi="Noto Sans" w:cs="Noto Sans"/>
                <w:bCs/>
                <w:color w:val="434343"/>
                <w:sz w:val="18"/>
                <w:szCs w:val="18"/>
              </w:rPr>
              <w:t>AB_2716203</w:t>
            </w:r>
            <w:r w:rsidR="00CB7277">
              <w:rPr>
                <w:rFonts w:ascii="Noto Sans" w:eastAsia="Noto Sans" w:hAnsi="Noto Sans" w:cs="Noto Sans"/>
                <w:bCs/>
                <w:color w:val="434343"/>
                <w:sz w:val="18"/>
                <w:szCs w:val="18"/>
              </w:rPr>
              <w:t xml:space="preserve">, </w:t>
            </w:r>
            <w:r w:rsidR="00CB7277" w:rsidRPr="00CB7277">
              <w:rPr>
                <w:rFonts w:ascii="Noto Sans" w:eastAsia="Noto Sans" w:hAnsi="Noto Sans" w:cs="Noto Sans"/>
                <w:bCs/>
                <w:color w:val="434343"/>
                <w:sz w:val="18"/>
                <w:szCs w:val="18"/>
              </w:rPr>
              <w:t>AB_2563404</w:t>
            </w:r>
            <w:r w:rsidR="003B5DAF">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1A3A075" w:rsidR="00F102CC" w:rsidRPr="003D5AF6" w:rsidRDefault="0002506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sequence related data is described in: </w:t>
            </w:r>
            <w:r w:rsidR="000B6C83" w:rsidRPr="002C6D80">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 Sequences are deposited in</w:t>
            </w:r>
            <w:r w:rsidR="000B6C83">
              <w:rPr>
                <w:rFonts w:ascii="Noto Sans" w:eastAsia="Noto Sans" w:hAnsi="Noto Sans" w:cs="Noto Sans"/>
                <w:bCs/>
                <w:color w:val="434343"/>
                <w:sz w:val="18"/>
                <w:szCs w:val="18"/>
              </w:rPr>
              <w:t xml:space="preserve"> </w:t>
            </w:r>
            <w:r w:rsidR="000B6C83" w:rsidRPr="002C6D80">
              <w:rPr>
                <w:rFonts w:ascii="Noto Sans" w:eastAsia="Noto Sans" w:hAnsi="Noto Sans" w:cs="Noto Sans"/>
                <w:bCs/>
                <w:color w:val="434343"/>
                <w:sz w:val="18"/>
                <w:szCs w:val="18"/>
              </w:rPr>
              <w:t>Data S</w:t>
            </w:r>
            <w:r>
              <w:rPr>
                <w:rFonts w:ascii="Noto Sans" w:eastAsia="Noto Sans" w:hAnsi="Noto Sans" w:cs="Noto Sans"/>
                <w:bCs/>
                <w:color w:val="434343"/>
                <w:sz w:val="18"/>
                <w:szCs w:val="18"/>
              </w:rPr>
              <w:t>1-S3.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1F6F8F0" w:rsidR="00F102CC" w:rsidRPr="003D5AF6" w:rsidRDefault="008C7254">
            <w:pPr>
              <w:rPr>
                <w:rFonts w:ascii="Noto Sans" w:eastAsia="Noto Sans" w:hAnsi="Noto Sans" w:cs="Noto Sans"/>
                <w:bCs/>
                <w:color w:val="434343"/>
                <w:sz w:val="18"/>
                <w:szCs w:val="18"/>
              </w:rPr>
            </w:pPr>
            <w:r w:rsidRPr="002C6D80">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 xml:space="preserve">: </w:t>
            </w:r>
            <w:r w:rsidR="001A0DD1">
              <w:rPr>
                <w:rFonts w:ascii="Noto Sans" w:eastAsia="Noto Sans" w:hAnsi="Noto Sans" w:cs="Noto Sans"/>
                <w:bCs/>
                <w:color w:val="434343"/>
                <w:sz w:val="18"/>
                <w:szCs w:val="18"/>
              </w:rPr>
              <w:t>K562</w:t>
            </w:r>
            <w:r>
              <w:rPr>
                <w:rFonts w:ascii="Noto Sans" w:eastAsia="Noto Sans" w:hAnsi="Noto Sans" w:cs="Noto Sans"/>
                <w:bCs/>
                <w:color w:val="434343"/>
                <w:sz w:val="18"/>
                <w:szCs w:val="18"/>
              </w:rPr>
              <w:t xml:space="preserve"> (</w:t>
            </w:r>
            <w:r w:rsidRPr="008C7254">
              <w:rPr>
                <w:rFonts w:ascii="Noto Sans" w:eastAsia="Noto Sans" w:hAnsi="Noto Sans" w:cs="Noto Sans"/>
                <w:bCs/>
                <w:color w:val="434343"/>
                <w:sz w:val="18"/>
                <w:szCs w:val="18"/>
              </w:rPr>
              <w:t>CCL-243</w:t>
            </w:r>
            <w:r>
              <w:rPr>
                <w:rFonts w:ascii="Noto Sans" w:eastAsia="Noto Sans" w:hAnsi="Noto Sans" w:cs="Noto Sans"/>
                <w:bCs/>
                <w:color w:val="434343"/>
                <w:sz w:val="18"/>
                <w:szCs w:val="18"/>
              </w:rPr>
              <w:t>; ATCC)</w:t>
            </w:r>
            <w:r w:rsidR="001A0DD1">
              <w:rPr>
                <w:rFonts w:ascii="Noto Sans" w:eastAsia="Noto Sans" w:hAnsi="Noto Sans" w:cs="Noto Sans"/>
                <w:bCs/>
                <w:color w:val="434343"/>
                <w:sz w:val="18"/>
                <w:szCs w:val="18"/>
              </w:rPr>
              <w:t>; HEK293T</w:t>
            </w:r>
            <w:r>
              <w:rPr>
                <w:rFonts w:ascii="Noto Sans" w:eastAsia="Noto Sans" w:hAnsi="Noto Sans" w:cs="Noto Sans"/>
                <w:bCs/>
                <w:color w:val="434343"/>
                <w:sz w:val="18"/>
                <w:szCs w:val="18"/>
              </w:rPr>
              <w:t xml:space="preserve"> (</w:t>
            </w:r>
            <w:r w:rsidRPr="008C7254">
              <w:rPr>
                <w:rFonts w:ascii="Noto Sans" w:eastAsia="Noto Sans" w:hAnsi="Noto Sans" w:cs="Noto Sans"/>
                <w:bCs/>
                <w:color w:val="434343"/>
                <w:sz w:val="18"/>
                <w:szCs w:val="18"/>
              </w:rPr>
              <w:t>CRL-3216</w:t>
            </w:r>
            <w:r>
              <w:rPr>
                <w:rFonts w:ascii="Noto Sans" w:eastAsia="Noto Sans" w:hAnsi="Noto Sans" w:cs="Noto Sans"/>
                <w:bCs/>
                <w:color w:val="434343"/>
                <w:sz w:val="18"/>
                <w:szCs w:val="18"/>
              </w:rPr>
              <w:t xml:space="preserve">; ATCC); </w:t>
            </w:r>
            <w:r w:rsidR="00964AF2">
              <w:rPr>
                <w:rFonts w:ascii="Noto Sans" w:eastAsia="Noto Sans" w:hAnsi="Noto Sans" w:cs="Noto Sans"/>
                <w:bCs/>
                <w:color w:val="434343"/>
                <w:sz w:val="18"/>
                <w:szCs w:val="18"/>
              </w:rPr>
              <w:t xml:space="preserve">HEK293F </w:t>
            </w:r>
            <w:r>
              <w:rPr>
                <w:rFonts w:ascii="Noto Sans" w:eastAsia="Noto Sans" w:hAnsi="Noto Sans" w:cs="Noto Sans"/>
                <w:bCs/>
                <w:color w:val="434343"/>
                <w:sz w:val="18"/>
                <w:szCs w:val="18"/>
              </w:rPr>
              <w:t>(</w:t>
            </w:r>
            <w:r w:rsidRPr="008C7254">
              <w:rPr>
                <w:rFonts w:ascii="Noto Sans" w:eastAsia="Noto Sans" w:hAnsi="Noto Sans" w:cs="Noto Sans"/>
                <w:bCs/>
                <w:color w:val="434343"/>
                <w:sz w:val="18"/>
                <w:szCs w:val="18"/>
              </w:rPr>
              <w:t>R79007</w:t>
            </w:r>
            <w:r>
              <w:rPr>
                <w:rFonts w:ascii="Noto Sans" w:eastAsia="Noto Sans" w:hAnsi="Noto Sans" w:cs="Noto Sans"/>
                <w:bCs/>
                <w:color w:val="434343"/>
                <w:sz w:val="18"/>
                <w:szCs w:val="18"/>
              </w:rPr>
              <w:t xml:space="preserve">; </w:t>
            </w:r>
            <w:proofErr w:type="spellStart"/>
            <w:proofErr w:type="gramStart"/>
            <w:r>
              <w:rPr>
                <w:rFonts w:ascii="Noto Sans" w:eastAsia="Noto Sans" w:hAnsi="Noto Sans" w:cs="Noto Sans"/>
                <w:bCs/>
                <w:color w:val="434343"/>
                <w:sz w:val="18"/>
                <w:szCs w:val="18"/>
              </w:rPr>
              <w:t>ThermoFisher</w:t>
            </w:r>
            <w:proofErr w:type="spellEnd"/>
            <w:r>
              <w:rPr>
                <w:rFonts w:ascii="Noto Sans" w:eastAsia="Noto Sans" w:hAnsi="Noto Sans" w:cs="Noto Sans"/>
                <w:bCs/>
                <w:color w:val="434343"/>
                <w:sz w:val="18"/>
                <w:szCs w:val="18"/>
              </w:rPr>
              <w:t xml:space="preserve">) </w:t>
            </w:r>
            <w:r w:rsidR="001A0DD1">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Expi</w:t>
            </w:r>
            <w:proofErr w:type="gramEnd"/>
            <w:r>
              <w:rPr>
                <w:rFonts w:ascii="Noto Sans" w:eastAsia="Noto Sans" w:hAnsi="Noto Sans" w:cs="Noto Sans"/>
                <w:bCs/>
                <w:color w:val="434343"/>
                <w:sz w:val="18"/>
                <w:szCs w:val="18"/>
              </w:rPr>
              <w:t>293F (</w:t>
            </w:r>
            <w:r w:rsidRPr="008C7254">
              <w:rPr>
                <w:rFonts w:ascii="Noto Sans" w:eastAsia="Noto Sans" w:hAnsi="Noto Sans" w:cs="Noto Sans"/>
                <w:bCs/>
                <w:color w:val="434343"/>
                <w:sz w:val="18"/>
                <w:szCs w:val="18"/>
              </w:rPr>
              <w:t>A14528</w:t>
            </w:r>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ThermoFisher</w:t>
            </w:r>
            <w:proofErr w:type="spellEnd"/>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BCA03EE" w:rsidR="00F102CC" w:rsidRPr="003D5AF6" w:rsidRDefault="000B6C8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D53F79A" w:rsidR="00F102CC" w:rsidRPr="003D5AF6" w:rsidRDefault="002C6D8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9520EAB" w:rsidR="00F102CC" w:rsidRPr="003D5AF6" w:rsidRDefault="002C6D8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87E7DD8" w:rsidR="00F102CC" w:rsidRPr="003D5AF6" w:rsidRDefault="002C6D8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EE43C5A" w:rsidR="00F102CC" w:rsidRPr="003D5AF6" w:rsidRDefault="002C6D8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969E594" w:rsidR="00F102CC" w:rsidRPr="002C6D80" w:rsidRDefault="002C6D80">
            <w:pPr>
              <w:rPr>
                <w:rFonts w:ascii="Noto Sans" w:eastAsia="Noto Sans" w:hAnsi="Noto Sans" w:cs="Noto Sans"/>
                <w:bCs/>
                <w:color w:val="434343"/>
                <w:sz w:val="18"/>
                <w:szCs w:val="18"/>
              </w:rPr>
            </w:pPr>
            <w:r w:rsidRPr="002C6D80">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31B8739" w:rsidR="00F102CC" w:rsidRPr="003D5AF6" w:rsidRDefault="002C6D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12F413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0E9A89E" w:rsidR="00F102CC" w:rsidRPr="003D5AF6" w:rsidRDefault="003611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3573F2F" w:rsidR="00F102CC" w:rsidRPr="003D5AF6" w:rsidRDefault="00D82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87A5F5B" w:rsidR="00F102CC" w:rsidRPr="00D820DD" w:rsidRDefault="00D820DD">
            <w:pPr>
              <w:spacing w:line="225" w:lineRule="auto"/>
              <w:rPr>
                <w:rFonts w:ascii="Noto Sans" w:eastAsia="Noto Sans" w:hAnsi="Noto Sans" w:cs="Noto Sans"/>
                <w:bCs/>
                <w:color w:val="434343"/>
                <w:sz w:val="18"/>
                <w:szCs w:val="18"/>
              </w:rPr>
            </w:pPr>
            <w:r w:rsidRPr="00D820DD">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14E136C" w:rsidR="00F102CC" w:rsidRPr="003D5AF6" w:rsidRDefault="00D82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82C951B" w:rsidR="00F102CC" w:rsidRPr="003D5AF6" w:rsidRDefault="00D82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9C1A917" w:rsidR="00F102CC" w:rsidRPr="003D5AF6" w:rsidRDefault="00D12A2C">
            <w:pPr>
              <w:spacing w:line="225" w:lineRule="auto"/>
              <w:rPr>
                <w:rFonts w:ascii="Noto Sans" w:eastAsia="Noto Sans" w:hAnsi="Noto Sans" w:cs="Noto Sans"/>
                <w:bCs/>
                <w:color w:val="434343"/>
                <w:sz w:val="18"/>
                <w:szCs w:val="18"/>
              </w:rPr>
            </w:pPr>
            <w:r w:rsidRPr="00D12A2C">
              <w:rPr>
                <w:rFonts w:ascii="Noto Sans" w:eastAsia="Noto Sans" w:hAnsi="Noto Sans" w:cs="Noto Sans"/>
                <w:bCs/>
                <w:color w:val="434343"/>
                <w:sz w:val="18"/>
                <w:szCs w:val="18"/>
              </w:rPr>
              <w:t>Cell-Surface binding assay with streptavidin tetramerized secreted ligand</w:t>
            </w:r>
            <w:r>
              <w:rPr>
                <w:rFonts w:ascii="Noto Sans" w:eastAsia="Noto Sans" w:hAnsi="Noto Sans" w:cs="Noto Sans"/>
                <w:bCs/>
                <w:color w:val="434343"/>
                <w:sz w:val="18"/>
                <w:szCs w:val="18"/>
              </w:rPr>
              <w:t xml:space="preserve">: All data reported as </w:t>
            </w:r>
            <w:r w:rsidRPr="00D12A2C">
              <w:rPr>
                <w:rFonts w:ascii="Noto Sans" w:eastAsia="Noto Sans" w:hAnsi="Noto Sans" w:cs="Noto Sans"/>
                <w:bCs/>
                <w:color w:val="434343"/>
                <w:sz w:val="18"/>
                <w:szCs w:val="18"/>
              </w:rPr>
              <w:t>mean fluorescence intensity (MFI)</w:t>
            </w:r>
            <w:r>
              <w:rPr>
                <w:rFonts w:ascii="Noto Sans" w:eastAsia="Noto Sans" w:hAnsi="Noto Sans" w:cs="Noto Sans"/>
                <w:bCs/>
                <w:color w:val="434343"/>
                <w:sz w:val="18"/>
                <w:szCs w:val="18"/>
              </w:rPr>
              <w:t>; Figure 4E, Figure 5F, Figure 6C</w:t>
            </w:r>
            <w:r w:rsidR="00555BA7">
              <w:rPr>
                <w:rFonts w:ascii="Noto Sans" w:eastAsia="Noto Sans" w:hAnsi="Noto Sans" w:cs="Noto Sans"/>
                <w:bCs/>
                <w:color w:val="434343"/>
                <w:sz w:val="18"/>
                <w:szCs w:val="18"/>
              </w:rPr>
              <w:t xml:space="preserve">: </w:t>
            </w:r>
            <w:r w:rsidR="00555BA7" w:rsidRPr="00555BA7">
              <w:rPr>
                <w:rFonts w:ascii="Noto Sans" w:eastAsia="Noto Sans" w:hAnsi="Noto Sans" w:cs="Noto Sans"/>
                <w:bCs/>
                <w:color w:val="434343"/>
                <w:sz w:val="18"/>
                <w:szCs w:val="18"/>
              </w:rPr>
              <w:t>Data represented as</w:t>
            </w:r>
            <w:r w:rsidR="00E107CC">
              <w:rPr>
                <w:rFonts w:ascii="Noto Sans" w:eastAsia="Noto Sans" w:hAnsi="Noto Sans" w:cs="Noto Sans"/>
                <w:bCs/>
                <w:color w:val="434343"/>
                <w:sz w:val="18"/>
                <w:szCs w:val="18"/>
              </w:rPr>
              <w:t xml:space="preserve"> M</w:t>
            </w:r>
            <w:r w:rsidR="00555BA7" w:rsidRPr="00555BA7">
              <w:rPr>
                <w:rFonts w:ascii="Noto Sans" w:eastAsia="Noto Sans" w:hAnsi="Noto Sans" w:cs="Noto Sans"/>
                <w:bCs/>
                <w:color w:val="434343"/>
                <w:sz w:val="18"/>
                <w:szCs w:val="18"/>
              </w:rPr>
              <w:t>ean</w:t>
            </w:r>
            <w:r w:rsidR="00E107CC">
              <w:rPr>
                <w:rFonts w:ascii="Noto Sans" w:eastAsia="Noto Sans" w:hAnsi="Noto Sans" w:cs="Noto Sans"/>
                <w:bCs/>
                <w:color w:val="434343"/>
                <w:sz w:val="18"/>
                <w:szCs w:val="18"/>
              </w:rPr>
              <w:t xml:space="preserve"> </w:t>
            </w:r>
            <w:r w:rsidR="00555BA7" w:rsidRPr="00555BA7">
              <w:rPr>
                <w:rFonts w:ascii="Noto Sans" w:eastAsia="Noto Sans" w:hAnsi="Noto Sans" w:cs="Noto Sans"/>
                <w:bCs/>
                <w:color w:val="434343"/>
                <w:sz w:val="18"/>
                <w:szCs w:val="18"/>
              </w:rPr>
              <w:t>± SD</w:t>
            </w:r>
            <w:r w:rsidR="00E107CC">
              <w:rPr>
                <w:rFonts w:ascii="Noto Sans" w:eastAsia="Noto Sans" w:hAnsi="Noto Sans" w:cs="Noto Sans"/>
                <w:bCs/>
                <w:color w:val="434343"/>
                <w:sz w:val="18"/>
                <w:szCs w:val="18"/>
              </w:rPr>
              <w:t xml:space="preserve"> (n=3</w:t>
            </w:r>
            <w:r w:rsidR="00BE4AAF">
              <w:rPr>
                <w:rFonts w:ascii="Noto Sans" w:eastAsia="Noto Sans" w:hAnsi="Noto Sans" w:cs="Noto Sans"/>
                <w:bCs/>
                <w:color w:val="434343"/>
                <w:sz w:val="18"/>
                <w:szCs w:val="18"/>
              </w:rPr>
              <w:t>; biological replicates</w:t>
            </w:r>
            <w:r w:rsidR="00E107CC">
              <w:rPr>
                <w:rFonts w:ascii="Noto Sans" w:eastAsia="Noto Sans" w:hAnsi="Noto Sans" w:cs="Noto Sans"/>
                <w:bCs/>
                <w:color w:val="434343"/>
                <w:sz w:val="18"/>
                <w:szCs w:val="18"/>
              </w:rPr>
              <w:t>)</w:t>
            </w:r>
            <w:r w:rsidR="00555BA7" w:rsidRPr="00555BA7">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F56C939" w:rsidR="00F102CC" w:rsidRPr="003D5AF6" w:rsidRDefault="00BE4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4E, Figure 5F, Figure 6C: </w:t>
            </w:r>
            <w:r w:rsidRPr="00555BA7">
              <w:rPr>
                <w:rFonts w:ascii="Noto Sans" w:eastAsia="Noto Sans" w:hAnsi="Noto Sans" w:cs="Noto Sans"/>
                <w:bCs/>
                <w:color w:val="434343"/>
                <w:sz w:val="18"/>
                <w:szCs w:val="18"/>
              </w:rPr>
              <w:t>Data represented as</w:t>
            </w:r>
            <w:r>
              <w:rPr>
                <w:rFonts w:ascii="Noto Sans" w:eastAsia="Noto Sans" w:hAnsi="Noto Sans" w:cs="Noto Sans"/>
                <w:bCs/>
                <w:color w:val="434343"/>
                <w:sz w:val="18"/>
                <w:szCs w:val="18"/>
              </w:rPr>
              <w:t xml:space="preserve"> M</w:t>
            </w:r>
            <w:r w:rsidRPr="00555BA7">
              <w:rPr>
                <w:rFonts w:ascii="Noto Sans" w:eastAsia="Noto Sans" w:hAnsi="Noto Sans" w:cs="Noto Sans"/>
                <w:bCs/>
                <w:color w:val="434343"/>
                <w:sz w:val="18"/>
                <w:szCs w:val="18"/>
              </w:rPr>
              <w:t>ean</w:t>
            </w:r>
            <w:r>
              <w:rPr>
                <w:rFonts w:ascii="Noto Sans" w:eastAsia="Noto Sans" w:hAnsi="Noto Sans" w:cs="Noto Sans"/>
                <w:bCs/>
                <w:color w:val="434343"/>
                <w:sz w:val="18"/>
                <w:szCs w:val="18"/>
              </w:rPr>
              <w:t xml:space="preserve"> </w:t>
            </w:r>
            <w:r w:rsidRPr="00555BA7">
              <w:rPr>
                <w:rFonts w:ascii="Noto Sans" w:eastAsia="Noto Sans" w:hAnsi="Noto Sans" w:cs="Noto Sans"/>
                <w:bCs/>
                <w:color w:val="434343"/>
                <w:sz w:val="18"/>
                <w:szCs w:val="18"/>
              </w:rPr>
              <w:t>± SD</w:t>
            </w:r>
            <w:r>
              <w:rPr>
                <w:rFonts w:ascii="Noto Sans" w:eastAsia="Noto Sans" w:hAnsi="Noto Sans" w:cs="Noto Sans"/>
                <w:bCs/>
                <w:color w:val="434343"/>
                <w:sz w:val="18"/>
                <w:szCs w:val="18"/>
              </w:rPr>
              <w:t xml:space="preserve"> (n=3;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9ED2B9F" w:rsidR="00F102CC" w:rsidRPr="003D5AF6" w:rsidRDefault="00D82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A3CB8C4" w:rsidR="00F102CC" w:rsidRPr="003D5AF6" w:rsidRDefault="00D82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B90F59A" w:rsidR="00F102CC" w:rsidRPr="003D5AF6" w:rsidRDefault="00D82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2E27E4D" w:rsidR="00F102CC" w:rsidRPr="003D5AF6" w:rsidRDefault="00D82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D88C575" w:rsidR="00F102CC" w:rsidRPr="003D5AF6" w:rsidRDefault="00A22C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DC9AB98" w:rsidR="00F102CC" w:rsidRPr="003D5AF6" w:rsidRDefault="00BE4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CRISPRa screens were analyzed using the </w:t>
            </w:r>
            <w:proofErr w:type="spellStart"/>
            <w:r>
              <w:rPr>
                <w:rFonts w:ascii="Noto Sans" w:eastAsia="Noto Sans" w:hAnsi="Noto Sans" w:cs="Noto Sans"/>
                <w:bCs/>
                <w:color w:val="434343"/>
                <w:sz w:val="18"/>
                <w:szCs w:val="18"/>
              </w:rPr>
              <w:t>casTLE</w:t>
            </w:r>
            <w:proofErr w:type="spellEnd"/>
            <w:r>
              <w:rPr>
                <w:rFonts w:ascii="Noto Sans" w:eastAsia="Noto Sans" w:hAnsi="Noto Sans" w:cs="Noto Sans"/>
                <w:bCs/>
                <w:color w:val="434343"/>
                <w:sz w:val="18"/>
                <w:szCs w:val="18"/>
              </w:rPr>
              <w:t xml:space="preserve"> statistical framework (Morgens et al., 2016: </w:t>
            </w:r>
            <w:r w:rsidRPr="00BE4AAF">
              <w:rPr>
                <w:rFonts w:ascii="Noto Sans" w:eastAsia="Noto Sans" w:hAnsi="Noto Sans" w:cs="Noto Sans"/>
                <w:bCs/>
                <w:color w:val="434343"/>
                <w:sz w:val="18"/>
                <w:szCs w:val="18"/>
              </w:rPr>
              <w:t>doi:10.1038/nbt.3567</w:t>
            </w:r>
            <w:r>
              <w:rPr>
                <w:rFonts w:ascii="Noto Sans" w:eastAsia="Noto Sans" w:hAnsi="Noto Sans" w:cs="Noto Sans"/>
                <w:bCs/>
                <w:color w:val="434343"/>
                <w:sz w:val="18"/>
                <w:szCs w:val="18"/>
              </w:rPr>
              <w:t>)</w:t>
            </w:r>
            <w:r w:rsidR="000D6EEA">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35FD05F" w:rsidR="00F102CC" w:rsidRPr="003D5AF6" w:rsidRDefault="00D820DD">
            <w:pPr>
              <w:spacing w:line="225" w:lineRule="auto"/>
              <w:rPr>
                <w:rFonts w:ascii="Noto Sans" w:eastAsia="Noto Sans" w:hAnsi="Noto Sans" w:cs="Noto Sans"/>
                <w:bCs/>
                <w:color w:val="434343"/>
                <w:sz w:val="18"/>
                <w:szCs w:val="18"/>
              </w:rPr>
            </w:pPr>
            <w:r w:rsidRPr="002C6D80">
              <w:rPr>
                <w:rFonts w:ascii="Noto Sans" w:eastAsia="Noto Sans" w:hAnsi="Noto Sans" w:cs="Noto Sans"/>
                <w:bCs/>
                <w:color w:val="434343"/>
                <w:sz w:val="18"/>
                <w:szCs w:val="18"/>
              </w:rPr>
              <w:t>MATERIAL AND METHODS</w:t>
            </w:r>
            <w:r w:rsidR="009B3005">
              <w:rPr>
                <w:rFonts w:ascii="Noto Sans" w:eastAsia="Noto Sans" w:hAnsi="Noto Sans" w:cs="Noto Sans"/>
                <w:bCs/>
                <w:color w:val="434343"/>
                <w:sz w:val="18"/>
                <w:szCs w:val="18"/>
              </w:rPr>
              <w:t xml:space="preserve">; There are </w:t>
            </w:r>
            <w:r w:rsidR="009B3005" w:rsidRPr="009B3005">
              <w:rPr>
                <w:rFonts w:ascii="Noto Sans" w:eastAsia="Noto Sans" w:hAnsi="Noto Sans" w:cs="Noto Sans"/>
                <w:bCs/>
                <w:color w:val="434343"/>
                <w:sz w:val="18"/>
                <w:szCs w:val="18"/>
              </w:rPr>
              <w:t>no restrictions on the availability of any of the materials or data used in the study</w:t>
            </w:r>
            <w:r w:rsidR="000D6EEA">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F767F69" w:rsidR="00F102CC" w:rsidRPr="003D5AF6" w:rsidRDefault="00EB5E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526A45" w14:textId="0E4DE1F1" w:rsidR="007551E9" w:rsidRDefault="00BE4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w:t>
            </w:r>
            <w:r w:rsidR="00666714">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external da</w:t>
            </w:r>
            <w:r w:rsidR="007551E9">
              <w:rPr>
                <w:rFonts w:ascii="Noto Sans" w:eastAsia="Noto Sans" w:hAnsi="Noto Sans" w:cs="Noto Sans"/>
                <w:bCs/>
                <w:color w:val="434343"/>
                <w:sz w:val="18"/>
                <w:szCs w:val="18"/>
              </w:rPr>
              <w:t>tasets used are publicly available, sources and references are described in:</w:t>
            </w:r>
            <w:r w:rsidR="00103216">
              <w:rPr>
                <w:rFonts w:ascii="Noto Sans" w:eastAsia="Noto Sans" w:hAnsi="Noto Sans" w:cs="Noto Sans"/>
                <w:bCs/>
                <w:color w:val="434343"/>
                <w:sz w:val="18"/>
                <w:szCs w:val="18"/>
              </w:rPr>
              <w:t xml:space="preserve"> </w:t>
            </w:r>
            <w:r w:rsidR="00103216" w:rsidRPr="00103216">
              <w:rPr>
                <w:rFonts w:ascii="Noto Sans" w:eastAsia="Noto Sans" w:hAnsi="Noto Sans" w:cs="Noto Sans"/>
                <w:bCs/>
                <w:color w:val="434343"/>
                <w:sz w:val="18"/>
                <w:szCs w:val="18"/>
              </w:rPr>
              <w:t>Curation of the human membrane and secreted proteome and selection of secreted bait</w:t>
            </w:r>
            <w:r w:rsidR="00103216">
              <w:rPr>
                <w:rFonts w:ascii="Noto Sans" w:eastAsia="Noto Sans" w:hAnsi="Noto Sans" w:cs="Noto Sans"/>
                <w:bCs/>
                <w:color w:val="434343"/>
                <w:sz w:val="18"/>
                <w:szCs w:val="18"/>
              </w:rPr>
              <w:t xml:space="preserve"> proteins</w:t>
            </w:r>
            <w:r w:rsidR="007551E9">
              <w:rPr>
                <w:rFonts w:ascii="Noto Sans" w:eastAsia="Noto Sans" w:hAnsi="Noto Sans" w:cs="Noto Sans"/>
                <w:bCs/>
                <w:color w:val="434343"/>
                <w:sz w:val="18"/>
                <w:szCs w:val="18"/>
              </w:rPr>
              <w:t>;</w:t>
            </w:r>
          </w:p>
          <w:p w14:paraId="2BF0859A" w14:textId="45F243EB" w:rsidR="00F102CC" w:rsidRPr="003D5AF6" w:rsidRDefault="00103216">
            <w:pPr>
              <w:spacing w:line="225" w:lineRule="auto"/>
              <w:rPr>
                <w:rFonts w:ascii="Noto Sans" w:eastAsia="Noto Sans" w:hAnsi="Noto Sans" w:cs="Noto Sans"/>
                <w:bCs/>
                <w:color w:val="434343"/>
                <w:sz w:val="18"/>
                <w:szCs w:val="18"/>
              </w:rPr>
            </w:pPr>
            <w:r w:rsidRPr="00103216">
              <w:rPr>
                <w:rFonts w:ascii="Noto Sans" w:eastAsia="Noto Sans" w:hAnsi="Noto Sans" w:cs="Noto Sans"/>
                <w:bCs/>
                <w:color w:val="434343"/>
                <w:sz w:val="18"/>
                <w:szCs w:val="18"/>
              </w:rPr>
              <w:t>Database integration and hierarchical clustering analysis</w:t>
            </w:r>
            <w:r w:rsidR="007551E9">
              <w:rPr>
                <w:rFonts w:ascii="Noto Sans" w:eastAsia="Noto Sans" w:hAnsi="Noto Sans" w:cs="Noto Sans"/>
                <w:bCs/>
                <w:color w:val="434343"/>
                <w:sz w:val="18"/>
                <w:szCs w:val="18"/>
              </w:rPr>
              <w:t>.</w:t>
            </w:r>
            <w:r w:rsidR="00A22CD7">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17B9F22" w:rsidR="00F102CC" w:rsidRPr="003D5AF6" w:rsidRDefault="00EB5EEF">
            <w:pPr>
              <w:spacing w:line="225" w:lineRule="auto"/>
              <w:rPr>
                <w:rFonts w:ascii="Noto Sans" w:eastAsia="Noto Sans" w:hAnsi="Noto Sans" w:cs="Noto Sans"/>
                <w:bCs/>
                <w:color w:val="434343"/>
                <w:sz w:val="18"/>
                <w:szCs w:val="18"/>
              </w:rPr>
            </w:pPr>
            <w:r w:rsidRPr="002C6D80">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 xml:space="preserve">; </w:t>
            </w:r>
            <w:proofErr w:type="spellStart"/>
            <w:r w:rsidRPr="00EB5EEF">
              <w:rPr>
                <w:rFonts w:ascii="Noto Sans" w:eastAsia="Noto Sans" w:hAnsi="Noto Sans" w:cs="Noto Sans"/>
                <w:bCs/>
                <w:color w:val="434343"/>
                <w:sz w:val="18"/>
                <w:szCs w:val="18"/>
              </w:rPr>
              <w:t>casTLE</w:t>
            </w:r>
            <w:proofErr w:type="spellEnd"/>
            <w:r>
              <w:rPr>
                <w:rFonts w:ascii="Noto Sans" w:eastAsia="Noto Sans" w:hAnsi="Noto Sans" w:cs="Noto Sans"/>
                <w:bCs/>
                <w:color w:val="434343"/>
                <w:sz w:val="18"/>
                <w:szCs w:val="18"/>
              </w:rPr>
              <w:t xml:space="preserve"> </w:t>
            </w:r>
            <w:r w:rsidRPr="00EB5EEF">
              <w:rPr>
                <w:rFonts w:ascii="Noto Sans" w:eastAsia="Noto Sans" w:hAnsi="Noto Sans" w:cs="Noto Sans"/>
                <w:bCs/>
                <w:color w:val="434343"/>
                <w:sz w:val="18"/>
                <w:szCs w:val="18"/>
              </w:rPr>
              <w:t>software: https://bitbucket.org/dmorgens/castle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BC65CCD" w:rsidR="00F102CC" w:rsidRPr="003D5AF6" w:rsidRDefault="006114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60FFAED" w:rsidR="00F102CC" w:rsidRPr="003D5AF6" w:rsidRDefault="0061149D">
            <w:pPr>
              <w:spacing w:line="225" w:lineRule="auto"/>
              <w:rPr>
                <w:rFonts w:ascii="Noto Sans" w:eastAsia="Noto Sans" w:hAnsi="Noto Sans" w:cs="Noto Sans"/>
                <w:bCs/>
                <w:color w:val="434343"/>
                <w:sz w:val="18"/>
                <w:szCs w:val="18"/>
              </w:rPr>
            </w:pPr>
            <w:proofErr w:type="spellStart"/>
            <w:r w:rsidRPr="00EB5EEF">
              <w:rPr>
                <w:rFonts w:ascii="Noto Sans" w:eastAsia="Noto Sans" w:hAnsi="Noto Sans" w:cs="Noto Sans"/>
                <w:bCs/>
                <w:color w:val="434343"/>
                <w:sz w:val="18"/>
                <w:szCs w:val="18"/>
              </w:rPr>
              <w:t>casTLE</w:t>
            </w:r>
            <w:proofErr w:type="spellEnd"/>
            <w:r>
              <w:rPr>
                <w:rFonts w:ascii="Noto Sans" w:eastAsia="Noto Sans" w:hAnsi="Noto Sans" w:cs="Noto Sans"/>
                <w:bCs/>
                <w:color w:val="434343"/>
                <w:sz w:val="18"/>
                <w:szCs w:val="18"/>
              </w:rPr>
              <w:t xml:space="preserve"> </w:t>
            </w:r>
            <w:r w:rsidRPr="00EB5EEF">
              <w:rPr>
                <w:rFonts w:ascii="Noto Sans" w:eastAsia="Noto Sans" w:hAnsi="Noto Sans" w:cs="Noto Sans"/>
                <w:bCs/>
                <w:color w:val="434343"/>
                <w:sz w:val="18"/>
                <w:szCs w:val="18"/>
              </w:rPr>
              <w:t>software: https://bitbucket.org/dmorgens/castle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F5FE48D" w:rsidR="00F102CC" w:rsidRPr="003D5AF6" w:rsidRDefault="002320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85D2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978D3" w14:textId="77777777" w:rsidR="00985D2D" w:rsidRDefault="00985D2D">
      <w:r>
        <w:separator/>
      </w:r>
    </w:p>
  </w:endnote>
  <w:endnote w:type="continuationSeparator" w:id="0">
    <w:p w14:paraId="371CDCA6" w14:textId="77777777" w:rsidR="00985D2D" w:rsidRDefault="0098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6D489" w14:textId="77777777" w:rsidR="00985D2D" w:rsidRDefault="00985D2D">
      <w:r>
        <w:separator/>
      </w:r>
    </w:p>
  </w:footnote>
  <w:footnote w:type="continuationSeparator" w:id="0">
    <w:p w14:paraId="21C5F701" w14:textId="77777777" w:rsidR="00985D2D" w:rsidRDefault="00985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6653921">
    <w:abstractNumId w:val="2"/>
  </w:num>
  <w:num w:numId="2" w16cid:durableId="1460683477">
    <w:abstractNumId w:val="0"/>
  </w:num>
  <w:num w:numId="3" w16cid:durableId="1967656564">
    <w:abstractNumId w:val="1"/>
  </w:num>
  <w:num w:numId="4" w16cid:durableId="933636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5064"/>
    <w:rsid w:val="000B6C83"/>
    <w:rsid w:val="000D6EEA"/>
    <w:rsid w:val="00103216"/>
    <w:rsid w:val="0017231F"/>
    <w:rsid w:val="001A0DD1"/>
    <w:rsid w:val="001B3BCC"/>
    <w:rsid w:val="002209A8"/>
    <w:rsid w:val="0023209E"/>
    <w:rsid w:val="002C6D80"/>
    <w:rsid w:val="003611F4"/>
    <w:rsid w:val="00367E0C"/>
    <w:rsid w:val="003B5DAF"/>
    <w:rsid w:val="003D5AF6"/>
    <w:rsid w:val="00427975"/>
    <w:rsid w:val="004E2C31"/>
    <w:rsid w:val="00555BA7"/>
    <w:rsid w:val="005B0259"/>
    <w:rsid w:val="0061149D"/>
    <w:rsid w:val="00666714"/>
    <w:rsid w:val="006E449E"/>
    <w:rsid w:val="007054B6"/>
    <w:rsid w:val="007551E9"/>
    <w:rsid w:val="00835038"/>
    <w:rsid w:val="00843C31"/>
    <w:rsid w:val="008C7254"/>
    <w:rsid w:val="00964AF2"/>
    <w:rsid w:val="00985D2D"/>
    <w:rsid w:val="00990C74"/>
    <w:rsid w:val="009B3005"/>
    <w:rsid w:val="009C7B26"/>
    <w:rsid w:val="00A11E52"/>
    <w:rsid w:val="00A22CD7"/>
    <w:rsid w:val="00A640F6"/>
    <w:rsid w:val="00BD41E9"/>
    <w:rsid w:val="00BE4AAF"/>
    <w:rsid w:val="00C76BD8"/>
    <w:rsid w:val="00C84413"/>
    <w:rsid w:val="00CB7277"/>
    <w:rsid w:val="00CC4BAB"/>
    <w:rsid w:val="00D12A2C"/>
    <w:rsid w:val="00D820DD"/>
    <w:rsid w:val="00E107CC"/>
    <w:rsid w:val="00EB5EE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688197">
      <w:bodyDiv w:val="1"/>
      <w:marLeft w:val="0"/>
      <w:marRight w:val="0"/>
      <w:marTop w:val="0"/>
      <w:marBottom w:val="0"/>
      <w:divBdr>
        <w:top w:val="none" w:sz="0" w:space="0" w:color="auto"/>
        <w:left w:val="none" w:sz="0" w:space="0" w:color="auto"/>
        <w:bottom w:val="none" w:sz="0" w:space="0" w:color="auto"/>
        <w:right w:val="none" w:sz="0" w:space="0" w:color="auto"/>
      </w:divBdr>
    </w:div>
    <w:div w:id="1502503220">
      <w:bodyDiv w:val="1"/>
      <w:marLeft w:val="0"/>
      <w:marRight w:val="0"/>
      <w:marTop w:val="0"/>
      <w:marBottom w:val="0"/>
      <w:divBdr>
        <w:top w:val="none" w:sz="0" w:space="0" w:color="auto"/>
        <w:left w:val="none" w:sz="0" w:space="0" w:color="auto"/>
        <w:bottom w:val="none" w:sz="0" w:space="0" w:color="auto"/>
        <w:right w:val="none" w:sz="0" w:space="0" w:color="auto"/>
      </w:divBdr>
      <w:divsChild>
        <w:div w:id="1718356341">
          <w:marLeft w:val="0"/>
          <w:marRight w:val="0"/>
          <w:marTop w:val="0"/>
          <w:marBottom w:val="0"/>
          <w:divBdr>
            <w:top w:val="none" w:sz="0" w:space="0" w:color="auto"/>
            <w:left w:val="none" w:sz="0" w:space="0" w:color="auto"/>
            <w:bottom w:val="none" w:sz="0" w:space="0" w:color="auto"/>
            <w:right w:val="none" w:sz="0" w:space="0" w:color="auto"/>
          </w:divBdr>
          <w:divsChild>
            <w:div w:id="881404216">
              <w:marLeft w:val="0"/>
              <w:marRight w:val="0"/>
              <w:marTop w:val="0"/>
              <w:marBottom w:val="0"/>
              <w:divBdr>
                <w:top w:val="none" w:sz="0" w:space="0" w:color="auto"/>
                <w:left w:val="none" w:sz="0" w:space="0" w:color="auto"/>
                <w:bottom w:val="none" w:sz="0" w:space="0" w:color="auto"/>
                <w:right w:val="none" w:sz="0" w:space="0" w:color="auto"/>
              </w:divBdr>
              <w:divsChild>
                <w:div w:id="10860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1610</Words>
  <Characters>9180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2022-07-04T15:58:00Z</dcterms:created>
  <dcterms:modified xsi:type="dcterms:W3CDTF">2022-07-04T15:58:00Z</dcterms:modified>
</cp:coreProperties>
</file>