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8DE4A" w14:textId="77777777" w:rsidR="002F4C4C" w:rsidRDefault="002F4C4C" w:rsidP="002F4C4C"/>
    <w:p w14:paraId="5346D265" w14:textId="77777777" w:rsidR="002F4C4C" w:rsidRDefault="002F4C4C" w:rsidP="002F4C4C">
      <w:pPr>
        <w:rPr>
          <w:b/>
          <w:bCs/>
        </w:rPr>
      </w:pPr>
    </w:p>
    <w:p w14:paraId="74085035" w14:textId="77777777" w:rsidR="002F4C4C" w:rsidRDefault="002F4C4C" w:rsidP="002F4C4C">
      <w:pPr>
        <w:rPr>
          <w:b/>
          <w:bCs/>
        </w:rPr>
      </w:pPr>
    </w:p>
    <w:p w14:paraId="788A3488" w14:textId="77777777" w:rsidR="002F4C4C" w:rsidRDefault="002F4C4C" w:rsidP="002F4C4C">
      <w:pPr>
        <w:rPr>
          <w:b/>
          <w:bCs/>
        </w:rPr>
      </w:pPr>
    </w:p>
    <w:p w14:paraId="5FF96CCD" w14:textId="77777777" w:rsidR="002F4C4C" w:rsidRDefault="002F4C4C" w:rsidP="002F4C4C">
      <w:pPr>
        <w:rPr>
          <w:b/>
          <w:bCs/>
        </w:rPr>
      </w:pPr>
    </w:p>
    <w:p w14:paraId="084CA0A8" w14:textId="77777777" w:rsidR="002F4C4C" w:rsidRDefault="002F4C4C" w:rsidP="002F4C4C">
      <w:pPr>
        <w:rPr>
          <w:b/>
          <w:bCs/>
        </w:rPr>
      </w:pPr>
    </w:p>
    <w:p w14:paraId="4DD35F0C" w14:textId="7ECFE337" w:rsidR="002F4C4C" w:rsidRPr="002F4C4C" w:rsidRDefault="002F4C4C" w:rsidP="002F4C4C">
      <w:pPr>
        <w:rPr>
          <w:b/>
          <w:bCs/>
        </w:rPr>
      </w:pPr>
      <w:r w:rsidRPr="002F4C4C">
        <w:rPr>
          <w:b/>
          <w:bCs/>
        </w:rPr>
        <w:t>Figure 2 - source data 2</w:t>
      </w:r>
      <w:r w:rsidRPr="002F4C4C">
        <w:rPr>
          <w:b/>
          <w:bCs/>
        </w:rPr>
        <w:t xml:space="preserve"> (pertaining to Figure 2 panel d)</w:t>
      </w:r>
    </w:p>
    <w:p w14:paraId="653243B9" w14:textId="0D6A96EB" w:rsidR="002F4C4C" w:rsidRDefault="002F4C4C">
      <w:r>
        <w:t>M</w:t>
      </w:r>
      <w:r w:rsidRPr="009B6A67">
        <w:t>Ab binding in the presence of</w:t>
      </w:r>
      <w:r>
        <w:t xml:space="preserve"> </w:t>
      </w:r>
      <w:r w:rsidR="00C109F2">
        <w:t>SNV</w:t>
      </w:r>
      <w:r>
        <w:t xml:space="preserve"> </w:t>
      </w:r>
      <w:r w:rsidRPr="009B6A67">
        <w:t>mutant constructs. The percent binding (% WT) of each mAb to the mutant constructs was compared to the WT control.</w:t>
      </w:r>
      <w:r>
        <w:t xml:space="preserve"> </w:t>
      </w:r>
      <w:r w:rsidRPr="00CB7437">
        <w:t>The data are shown as average values from 3</w:t>
      </w:r>
      <w:r>
        <w:t>-4</w:t>
      </w:r>
      <w:r w:rsidRPr="00CB7437">
        <w:t xml:space="preserve"> independent experiments.</w:t>
      </w:r>
      <w:r w:rsidRPr="002F4C4C">
        <w:rPr>
          <w:b/>
          <w:bCs/>
        </w:rPr>
        <w:t xml:space="preserve"> </w:t>
      </w:r>
      <w:r w:rsidRPr="002F4C4C">
        <w:t>All numbering</w:t>
      </w:r>
      <w:r w:rsidR="00C109F2">
        <w:t>s</w:t>
      </w:r>
      <w:r w:rsidRPr="002F4C4C">
        <w:t xml:space="preserve"> for SNV sequences were based on GenBank KF537002.1</w:t>
      </w:r>
    </w:p>
    <w:p w14:paraId="7BCD2B27" w14:textId="77777777" w:rsidR="002F4C4C" w:rsidRDefault="002F4C4C"/>
    <w:p w14:paraId="7B7AF00E" w14:textId="77777777" w:rsidR="002F4C4C" w:rsidRDefault="002F4C4C"/>
    <w:tbl>
      <w:tblPr>
        <w:tblStyle w:val="TableGrid"/>
        <w:tblpPr w:leftFromText="180" w:rightFromText="180" w:vertAnchor="page" w:horzAnchor="margin" w:tblpY="5865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F4C4C" w14:paraId="7F1BD692" w14:textId="77777777" w:rsidTr="002F4C4C">
        <w:tc>
          <w:tcPr>
            <w:tcW w:w="1870" w:type="dxa"/>
            <w:vMerge w:val="restart"/>
          </w:tcPr>
          <w:p w14:paraId="7B33B226" w14:textId="77777777" w:rsidR="002F4C4C" w:rsidRDefault="002F4C4C" w:rsidP="002F4C4C">
            <w:pPr>
              <w:jc w:val="center"/>
              <w:rPr>
                <w:b/>
                <w:bCs/>
              </w:rPr>
            </w:pPr>
          </w:p>
          <w:p w14:paraId="094645AF" w14:textId="77777777" w:rsidR="002F4C4C" w:rsidRPr="004428AC" w:rsidRDefault="002F4C4C" w:rsidP="002F4C4C">
            <w:pPr>
              <w:jc w:val="center"/>
              <w:rPr>
                <w:b/>
                <w:bCs/>
              </w:rPr>
            </w:pPr>
            <w:r w:rsidRPr="004428AC">
              <w:rPr>
                <w:b/>
                <w:bCs/>
              </w:rPr>
              <w:t>Glycoprotein</w:t>
            </w:r>
          </w:p>
        </w:tc>
        <w:tc>
          <w:tcPr>
            <w:tcW w:w="1870" w:type="dxa"/>
            <w:vMerge w:val="restart"/>
          </w:tcPr>
          <w:p w14:paraId="67EBF103" w14:textId="77777777" w:rsidR="002F4C4C" w:rsidRDefault="002F4C4C" w:rsidP="002F4C4C">
            <w:pPr>
              <w:jc w:val="center"/>
              <w:rPr>
                <w:b/>
                <w:bCs/>
              </w:rPr>
            </w:pPr>
          </w:p>
          <w:p w14:paraId="6189E0E5" w14:textId="77777777" w:rsidR="002F4C4C" w:rsidRPr="004428AC" w:rsidRDefault="002F4C4C" w:rsidP="002F4C4C">
            <w:pPr>
              <w:jc w:val="center"/>
              <w:rPr>
                <w:b/>
                <w:bCs/>
              </w:rPr>
            </w:pPr>
            <w:r w:rsidRPr="004428AC">
              <w:rPr>
                <w:b/>
                <w:bCs/>
              </w:rPr>
              <w:t>SNV-M variant</w:t>
            </w:r>
          </w:p>
        </w:tc>
        <w:tc>
          <w:tcPr>
            <w:tcW w:w="5610" w:type="dxa"/>
            <w:gridSpan w:val="3"/>
          </w:tcPr>
          <w:p w14:paraId="0185A51C" w14:textId="77777777" w:rsidR="002F4C4C" w:rsidRPr="004428AC" w:rsidRDefault="002F4C4C" w:rsidP="002F4C4C">
            <w:pPr>
              <w:jc w:val="center"/>
              <w:rPr>
                <w:b/>
                <w:bCs/>
              </w:rPr>
            </w:pPr>
            <w:r w:rsidRPr="004428AC">
              <w:rPr>
                <w:b/>
                <w:bCs/>
              </w:rPr>
              <w:t>Monoclonal antibody</w:t>
            </w:r>
          </w:p>
        </w:tc>
      </w:tr>
      <w:tr w:rsidR="002F4C4C" w14:paraId="087D8480" w14:textId="77777777" w:rsidTr="002F4C4C">
        <w:tc>
          <w:tcPr>
            <w:tcW w:w="1870" w:type="dxa"/>
            <w:vMerge/>
          </w:tcPr>
          <w:p w14:paraId="6A03901B" w14:textId="77777777" w:rsidR="002F4C4C" w:rsidRDefault="002F4C4C" w:rsidP="002F4C4C"/>
        </w:tc>
        <w:tc>
          <w:tcPr>
            <w:tcW w:w="1870" w:type="dxa"/>
            <w:vMerge/>
          </w:tcPr>
          <w:p w14:paraId="25BC44EF" w14:textId="77777777" w:rsidR="002F4C4C" w:rsidRDefault="002F4C4C" w:rsidP="002F4C4C"/>
        </w:tc>
        <w:tc>
          <w:tcPr>
            <w:tcW w:w="1870" w:type="dxa"/>
          </w:tcPr>
          <w:p w14:paraId="42AD5898" w14:textId="77777777" w:rsidR="002F4C4C" w:rsidRPr="004428AC" w:rsidRDefault="002F4C4C" w:rsidP="002F4C4C">
            <w:pPr>
              <w:jc w:val="center"/>
              <w:rPr>
                <w:b/>
                <w:bCs/>
              </w:rPr>
            </w:pPr>
            <w:r w:rsidRPr="004428AC">
              <w:rPr>
                <w:b/>
                <w:bCs/>
              </w:rPr>
              <w:t>ANDV-44</w:t>
            </w:r>
          </w:p>
        </w:tc>
        <w:tc>
          <w:tcPr>
            <w:tcW w:w="1870" w:type="dxa"/>
          </w:tcPr>
          <w:p w14:paraId="0F2C9BE9" w14:textId="77777777" w:rsidR="002F4C4C" w:rsidRPr="004428AC" w:rsidRDefault="002F4C4C" w:rsidP="002F4C4C">
            <w:pPr>
              <w:jc w:val="center"/>
              <w:rPr>
                <w:b/>
                <w:bCs/>
              </w:rPr>
            </w:pPr>
            <w:r w:rsidRPr="004428AC">
              <w:rPr>
                <w:b/>
                <w:bCs/>
              </w:rPr>
              <w:t>SNV-53</w:t>
            </w:r>
          </w:p>
        </w:tc>
        <w:tc>
          <w:tcPr>
            <w:tcW w:w="1870" w:type="dxa"/>
          </w:tcPr>
          <w:p w14:paraId="3D65E135" w14:textId="77777777" w:rsidR="002F4C4C" w:rsidRPr="004428AC" w:rsidRDefault="002F4C4C" w:rsidP="002F4C4C">
            <w:pPr>
              <w:jc w:val="center"/>
              <w:rPr>
                <w:b/>
                <w:bCs/>
              </w:rPr>
            </w:pPr>
            <w:r w:rsidRPr="004428AC">
              <w:rPr>
                <w:b/>
                <w:bCs/>
              </w:rPr>
              <w:t>SNV-24</w:t>
            </w:r>
          </w:p>
        </w:tc>
      </w:tr>
      <w:tr w:rsidR="002F4C4C" w14:paraId="42AF4379" w14:textId="77777777" w:rsidTr="002F4C4C">
        <w:tc>
          <w:tcPr>
            <w:tcW w:w="1870" w:type="dxa"/>
            <w:vMerge w:val="restart"/>
          </w:tcPr>
          <w:p w14:paraId="5250D899" w14:textId="77777777" w:rsidR="002F4C4C" w:rsidRPr="004428AC" w:rsidRDefault="002F4C4C" w:rsidP="002F4C4C">
            <w:pPr>
              <w:jc w:val="center"/>
              <w:rPr>
                <w:b/>
                <w:bCs/>
              </w:rPr>
            </w:pPr>
            <w:proofErr w:type="spellStart"/>
            <w:r w:rsidRPr="004428AC">
              <w:rPr>
                <w:b/>
                <w:bCs/>
              </w:rPr>
              <w:t>Gn</w:t>
            </w:r>
            <w:proofErr w:type="spellEnd"/>
          </w:p>
        </w:tc>
        <w:tc>
          <w:tcPr>
            <w:tcW w:w="1870" w:type="dxa"/>
          </w:tcPr>
          <w:p w14:paraId="029244F8" w14:textId="77777777" w:rsidR="002F4C4C" w:rsidRDefault="002F4C4C" w:rsidP="002F4C4C">
            <w:r>
              <w:t>K86N</w:t>
            </w:r>
          </w:p>
        </w:tc>
        <w:tc>
          <w:tcPr>
            <w:tcW w:w="1870" w:type="dxa"/>
          </w:tcPr>
          <w:p w14:paraId="406C9A56" w14:textId="77777777" w:rsidR="002F4C4C" w:rsidRDefault="002F4C4C" w:rsidP="002F4C4C">
            <w:pPr>
              <w:jc w:val="center"/>
            </w:pPr>
            <w:r>
              <w:t>100</w:t>
            </w:r>
          </w:p>
        </w:tc>
        <w:tc>
          <w:tcPr>
            <w:tcW w:w="1870" w:type="dxa"/>
          </w:tcPr>
          <w:p w14:paraId="2169B096" w14:textId="77777777" w:rsidR="002F4C4C" w:rsidRDefault="002F4C4C" w:rsidP="002F4C4C">
            <w:pPr>
              <w:jc w:val="center"/>
            </w:pPr>
            <w:r>
              <w:t>81</w:t>
            </w:r>
          </w:p>
        </w:tc>
        <w:tc>
          <w:tcPr>
            <w:tcW w:w="1870" w:type="dxa"/>
          </w:tcPr>
          <w:p w14:paraId="6EA81EB7" w14:textId="77777777" w:rsidR="002F4C4C" w:rsidRDefault="002F4C4C" w:rsidP="002F4C4C">
            <w:pPr>
              <w:jc w:val="center"/>
            </w:pPr>
            <w:r>
              <w:t>102</w:t>
            </w:r>
          </w:p>
        </w:tc>
      </w:tr>
      <w:tr w:rsidR="002F4C4C" w14:paraId="7196EC0E" w14:textId="77777777" w:rsidTr="002F4C4C">
        <w:tc>
          <w:tcPr>
            <w:tcW w:w="1870" w:type="dxa"/>
            <w:vMerge/>
          </w:tcPr>
          <w:p w14:paraId="58BC4F7F" w14:textId="77777777" w:rsidR="002F4C4C" w:rsidRDefault="002F4C4C" w:rsidP="002F4C4C">
            <w:pPr>
              <w:jc w:val="center"/>
            </w:pPr>
          </w:p>
        </w:tc>
        <w:tc>
          <w:tcPr>
            <w:tcW w:w="1870" w:type="dxa"/>
          </w:tcPr>
          <w:p w14:paraId="4B42B379" w14:textId="77777777" w:rsidR="002F4C4C" w:rsidRDefault="002F4C4C" w:rsidP="002F4C4C">
            <w:r>
              <w:t>T312A</w:t>
            </w:r>
          </w:p>
        </w:tc>
        <w:tc>
          <w:tcPr>
            <w:tcW w:w="1870" w:type="dxa"/>
          </w:tcPr>
          <w:p w14:paraId="58EBF7DB" w14:textId="77777777" w:rsidR="002F4C4C" w:rsidRDefault="002F4C4C" w:rsidP="002F4C4C">
            <w:pPr>
              <w:jc w:val="center"/>
            </w:pPr>
            <w:r>
              <w:t>93</w:t>
            </w:r>
          </w:p>
        </w:tc>
        <w:tc>
          <w:tcPr>
            <w:tcW w:w="1870" w:type="dxa"/>
          </w:tcPr>
          <w:p w14:paraId="6F9070A9" w14:textId="77777777" w:rsidR="002F4C4C" w:rsidRDefault="002F4C4C" w:rsidP="002F4C4C">
            <w:pPr>
              <w:jc w:val="center"/>
            </w:pPr>
            <w:r>
              <w:t>101</w:t>
            </w:r>
          </w:p>
        </w:tc>
        <w:tc>
          <w:tcPr>
            <w:tcW w:w="1870" w:type="dxa"/>
          </w:tcPr>
          <w:p w14:paraId="133EF703" w14:textId="77777777" w:rsidR="002F4C4C" w:rsidRDefault="002F4C4C" w:rsidP="002F4C4C">
            <w:pPr>
              <w:jc w:val="center"/>
            </w:pPr>
            <w:r>
              <w:t>86</w:t>
            </w:r>
          </w:p>
        </w:tc>
      </w:tr>
      <w:tr w:rsidR="002F4C4C" w14:paraId="73C783A3" w14:textId="77777777" w:rsidTr="002F4C4C">
        <w:tc>
          <w:tcPr>
            <w:tcW w:w="1870" w:type="dxa"/>
            <w:vMerge/>
          </w:tcPr>
          <w:p w14:paraId="45EAB73E" w14:textId="77777777" w:rsidR="002F4C4C" w:rsidRDefault="002F4C4C" w:rsidP="002F4C4C">
            <w:pPr>
              <w:jc w:val="center"/>
            </w:pPr>
          </w:p>
        </w:tc>
        <w:tc>
          <w:tcPr>
            <w:tcW w:w="1870" w:type="dxa"/>
          </w:tcPr>
          <w:p w14:paraId="58849D90" w14:textId="77777777" w:rsidR="002F4C4C" w:rsidRDefault="002F4C4C" w:rsidP="002F4C4C">
            <w:r>
              <w:t>T312K</w:t>
            </w:r>
          </w:p>
        </w:tc>
        <w:tc>
          <w:tcPr>
            <w:tcW w:w="1870" w:type="dxa"/>
          </w:tcPr>
          <w:p w14:paraId="729D878F" w14:textId="77777777" w:rsidR="002F4C4C" w:rsidRDefault="002F4C4C" w:rsidP="002F4C4C">
            <w:pPr>
              <w:jc w:val="center"/>
            </w:pPr>
            <w:r>
              <w:t>99</w:t>
            </w:r>
          </w:p>
        </w:tc>
        <w:tc>
          <w:tcPr>
            <w:tcW w:w="1870" w:type="dxa"/>
          </w:tcPr>
          <w:p w14:paraId="20666885" w14:textId="77777777" w:rsidR="002F4C4C" w:rsidRDefault="002F4C4C" w:rsidP="002F4C4C">
            <w:pPr>
              <w:jc w:val="center"/>
            </w:pPr>
            <w:r>
              <w:t>102</w:t>
            </w:r>
          </w:p>
        </w:tc>
        <w:tc>
          <w:tcPr>
            <w:tcW w:w="1870" w:type="dxa"/>
          </w:tcPr>
          <w:p w14:paraId="13C47BA1" w14:textId="77777777" w:rsidR="002F4C4C" w:rsidRDefault="002F4C4C" w:rsidP="002F4C4C">
            <w:pPr>
              <w:jc w:val="center"/>
            </w:pPr>
            <w:r>
              <w:t>117</w:t>
            </w:r>
          </w:p>
        </w:tc>
      </w:tr>
      <w:tr w:rsidR="002F4C4C" w14:paraId="29F2EEE9" w14:textId="77777777" w:rsidTr="002F4C4C">
        <w:tc>
          <w:tcPr>
            <w:tcW w:w="1870" w:type="dxa"/>
            <w:vMerge/>
          </w:tcPr>
          <w:p w14:paraId="4811EE3D" w14:textId="77777777" w:rsidR="002F4C4C" w:rsidRDefault="002F4C4C" w:rsidP="002F4C4C">
            <w:pPr>
              <w:jc w:val="center"/>
            </w:pPr>
          </w:p>
        </w:tc>
        <w:tc>
          <w:tcPr>
            <w:tcW w:w="1870" w:type="dxa"/>
          </w:tcPr>
          <w:p w14:paraId="72ED74E5" w14:textId="77777777" w:rsidR="002F4C4C" w:rsidRDefault="002F4C4C" w:rsidP="002F4C4C">
            <w:r>
              <w:t>K357Q</w:t>
            </w:r>
          </w:p>
        </w:tc>
        <w:tc>
          <w:tcPr>
            <w:tcW w:w="1870" w:type="dxa"/>
          </w:tcPr>
          <w:p w14:paraId="1AAA741F" w14:textId="77777777" w:rsidR="002F4C4C" w:rsidRDefault="002F4C4C" w:rsidP="002F4C4C">
            <w:pPr>
              <w:jc w:val="center"/>
            </w:pPr>
            <w:r>
              <w:t>88</w:t>
            </w:r>
          </w:p>
        </w:tc>
        <w:tc>
          <w:tcPr>
            <w:tcW w:w="1870" w:type="dxa"/>
          </w:tcPr>
          <w:p w14:paraId="183597B7" w14:textId="77777777" w:rsidR="002F4C4C" w:rsidRDefault="002F4C4C" w:rsidP="002F4C4C">
            <w:pPr>
              <w:jc w:val="center"/>
            </w:pPr>
            <w:r>
              <w:t>102</w:t>
            </w:r>
          </w:p>
        </w:tc>
        <w:tc>
          <w:tcPr>
            <w:tcW w:w="1870" w:type="dxa"/>
          </w:tcPr>
          <w:p w14:paraId="5B0A01C6" w14:textId="77777777" w:rsidR="002F4C4C" w:rsidRDefault="002F4C4C" w:rsidP="002F4C4C">
            <w:pPr>
              <w:jc w:val="center"/>
            </w:pPr>
            <w:r>
              <w:t>107</w:t>
            </w:r>
          </w:p>
        </w:tc>
      </w:tr>
      <w:tr w:rsidR="002F4C4C" w14:paraId="4C45D681" w14:textId="77777777" w:rsidTr="002F4C4C">
        <w:tc>
          <w:tcPr>
            <w:tcW w:w="1870" w:type="dxa"/>
            <w:vMerge w:val="restart"/>
          </w:tcPr>
          <w:p w14:paraId="67C41C49" w14:textId="77777777" w:rsidR="002F4C4C" w:rsidRPr="004428AC" w:rsidRDefault="002F4C4C" w:rsidP="002F4C4C">
            <w:pPr>
              <w:jc w:val="center"/>
              <w:rPr>
                <w:b/>
                <w:bCs/>
              </w:rPr>
            </w:pPr>
            <w:r w:rsidRPr="004428AC">
              <w:rPr>
                <w:b/>
                <w:bCs/>
              </w:rPr>
              <w:t>Gc</w:t>
            </w:r>
          </w:p>
        </w:tc>
        <w:tc>
          <w:tcPr>
            <w:tcW w:w="1870" w:type="dxa"/>
          </w:tcPr>
          <w:p w14:paraId="697E0CD6" w14:textId="77777777" w:rsidR="002F4C4C" w:rsidRDefault="002F4C4C" w:rsidP="002F4C4C">
            <w:r>
              <w:t>P772L</w:t>
            </w:r>
          </w:p>
        </w:tc>
        <w:tc>
          <w:tcPr>
            <w:tcW w:w="1870" w:type="dxa"/>
          </w:tcPr>
          <w:p w14:paraId="23BF524C" w14:textId="77777777" w:rsidR="002F4C4C" w:rsidRDefault="002F4C4C" w:rsidP="002F4C4C">
            <w:pPr>
              <w:jc w:val="center"/>
            </w:pPr>
            <w:r>
              <w:t>72</w:t>
            </w:r>
          </w:p>
        </w:tc>
        <w:tc>
          <w:tcPr>
            <w:tcW w:w="1870" w:type="dxa"/>
          </w:tcPr>
          <w:p w14:paraId="7DC4FE4E" w14:textId="77777777" w:rsidR="002F4C4C" w:rsidRDefault="002F4C4C" w:rsidP="002F4C4C">
            <w:pPr>
              <w:jc w:val="center"/>
            </w:pPr>
            <w:r>
              <w:t>92</w:t>
            </w:r>
          </w:p>
        </w:tc>
        <w:tc>
          <w:tcPr>
            <w:tcW w:w="1870" w:type="dxa"/>
          </w:tcPr>
          <w:p w14:paraId="095CE83B" w14:textId="77777777" w:rsidR="002F4C4C" w:rsidRDefault="002F4C4C" w:rsidP="002F4C4C">
            <w:pPr>
              <w:jc w:val="center"/>
            </w:pPr>
            <w:r>
              <w:t>81</w:t>
            </w:r>
          </w:p>
        </w:tc>
      </w:tr>
      <w:tr w:rsidR="002F4C4C" w14:paraId="2CF2F86A" w14:textId="77777777" w:rsidTr="002F4C4C">
        <w:tc>
          <w:tcPr>
            <w:tcW w:w="1870" w:type="dxa"/>
            <w:vMerge/>
          </w:tcPr>
          <w:p w14:paraId="2E43001C" w14:textId="77777777" w:rsidR="002F4C4C" w:rsidRDefault="002F4C4C" w:rsidP="002F4C4C"/>
        </w:tc>
        <w:tc>
          <w:tcPr>
            <w:tcW w:w="1870" w:type="dxa"/>
          </w:tcPr>
          <w:p w14:paraId="5B680591" w14:textId="77777777" w:rsidR="002F4C4C" w:rsidRDefault="002F4C4C" w:rsidP="002F4C4C">
            <w:r>
              <w:t>K834N</w:t>
            </w:r>
          </w:p>
        </w:tc>
        <w:tc>
          <w:tcPr>
            <w:tcW w:w="1870" w:type="dxa"/>
          </w:tcPr>
          <w:p w14:paraId="40AA6BE2" w14:textId="77777777" w:rsidR="002F4C4C" w:rsidRDefault="002F4C4C" w:rsidP="002F4C4C">
            <w:pPr>
              <w:jc w:val="center"/>
            </w:pPr>
            <w:r>
              <w:t>40</w:t>
            </w:r>
          </w:p>
        </w:tc>
        <w:tc>
          <w:tcPr>
            <w:tcW w:w="1870" w:type="dxa"/>
          </w:tcPr>
          <w:p w14:paraId="64F99FA1" w14:textId="77777777" w:rsidR="002F4C4C" w:rsidRDefault="002F4C4C" w:rsidP="002F4C4C">
            <w:pPr>
              <w:jc w:val="center"/>
            </w:pPr>
            <w:r>
              <w:t>56</w:t>
            </w:r>
          </w:p>
        </w:tc>
        <w:tc>
          <w:tcPr>
            <w:tcW w:w="1870" w:type="dxa"/>
          </w:tcPr>
          <w:p w14:paraId="576DDE38" w14:textId="77777777" w:rsidR="002F4C4C" w:rsidRDefault="002F4C4C" w:rsidP="002F4C4C">
            <w:pPr>
              <w:jc w:val="center"/>
            </w:pPr>
            <w:r>
              <w:t>4</w:t>
            </w:r>
          </w:p>
        </w:tc>
      </w:tr>
      <w:tr w:rsidR="002F4C4C" w14:paraId="6E0E958B" w14:textId="77777777" w:rsidTr="002F4C4C">
        <w:tc>
          <w:tcPr>
            <w:tcW w:w="1870" w:type="dxa"/>
            <w:vMerge/>
          </w:tcPr>
          <w:p w14:paraId="0030CDD5" w14:textId="77777777" w:rsidR="002F4C4C" w:rsidRDefault="002F4C4C" w:rsidP="002F4C4C"/>
        </w:tc>
        <w:tc>
          <w:tcPr>
            <w:tcW w:w="1870" w:type="dxa"/>
          </w:tcPr>
          <w:p w14:paraId="6B551741" w14:textId="77777777" w:rsidR="002F4C4C" w:rsidRDefault="002F4C4C" w:rsidP="002F4C4C">
            <w:r>
              <w:t>K759E/P772L</w:t>
            </w:r>
          </w:p>
        </w:tc>
        <w:tc>
          <w:tcPr>
            <w:tcW w:w="1870" w:type="dxa"/>
          </w:tcPr>
          <w:p w14:paraId="3A69FF44" w14:textId="77777777" w:rsidR="002F4C4C" w:rsidRDefault="002F4C4C" w:rsidP="002F4C4C">
            <w:pPr>
              <w:jc w:val="center"/>
            </w:pPr>
            <w:r>
              <w:t>49</w:t>
            </w:r>
          </w:p>
        </w:tc>
        <w:tc>
          <w:tcPr>
            <w:tcW w:w="1870" w:type="dxa"/>
          </w:tcPr>
          <w:p w14:paraId="0F72B616" w14:textId="77777777" w:rsidR="002F4C4C" w:rsidRDefault="002F4C4C" w:rsidP="002F4C4C">
            <w:pPr>
              <w:jc w:val="center"/>
            </w:pPr>
            <w:r>
              <w:t>40</w:t>
            </w:r>
          </w:p>
        </w:tc>
        <w:tc>
          <w:tcPr>
            <w:tcW w:w="1870" w:type="dxa"/>
          </w:tcPr>
          <w:p w14:paraId="3EC0306D" w14:textId="77777777" w:rsidR="002F4C4C" w:rsidRDefault="002F4C4C" w:rsidP="002F4C4C">
            <w:pPr>
              <w:jc w:val="center"/>
            </w:pPr>
            <w:r>
              <w:t>52</w:t>
            </w:r>
          </w:p>
        </w:tc>
      </w:tr>
    </w:tbl>
    <w:p w14:paraId="0BC23D94" w14:textId="77777777" w:rsidR="002F4C4C" w:rsidRDefault="002F4C4C"/>
    <w:sectPr w:rsidR="002F4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7C99"/>
    <w:multiLevelType w:val="hybridMultilevel"/>
    <w:tmpl w:val="E774D98A"/>
    <w:lvl w:ilvl="0" w:tplc="13F04C2C">
      <w:start w:val="1"/>
      <w:numFmt w:val="lowerLetter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10067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4C"/>
    <w:rsid w:val="00003B0B"/>
    <w:rsid w:val="000040F7"/>
    <w:rsid w:val="00061DFF"/>
    <w:rsid w:val="000A5760"/>
    <w:rsid w:val="000A7030"/>
    <w:rsid w:val="000E1E59"/>
    <w:rsid w:val="00111390"/>
    <w:rsid w:val="00126D94"/>
    <w:rsid w:val="001878BB"/>
    <w:rsid w:val="002118FC"/>
    <w:rsid w:val="002E3B4B"/>
    <w:rsid w:val="002F4C4C"/>
    <w:rsid w:val="00384854"/>
    <w:rsid w:val="003B5586"/>
    <w:rsid w:val="003F58B0"/>
    <w:rsid w:val="00406294"/>
    <w:rsid w:val="004A268D"/>
    <w:rsid w:val="004A607B"/>
    <w:rsid w:val="004C7775"/>
    <w:rsid w:val="005245B1"/>
    <w:rsid w:val="005551A8"/>
    <w:rsid w:val="00555765"/>
    <w:rsid w:val="0055767B"/>
    <w:rsid w:val="00561405"/>
    <w:rsid w:val="005B30D7"/>
    <w:rsid w:val="005D51C9"/>
    <w:rsid w:val="00611AAA"/>
    <w:rsid w:val="006C67D3"/>
    <w:rsid w:val="00712DE8"/>
    <w:rsid w:val="0078106C"/>
    <w:rsid w:val="007B7312"/>
    <w:rsid w:val="00903596"/>
    <w:rsid w:val="00954D84"/>
    <w:rsid w:val="00962A1D"/>
    <w:rsid w:val="00986535"/>
    <w:rsid w:val="009A7B13"/>
    <w:rsid w:val="009C762E"/>
    <w:rsid w:val="00A3209E"/>
    <w:rsid w:val="00AF1FD1"/>
    <w:rsid w:val="00BC3F63"/>
    <w:rsid w:val="00C109F2"/>
    <w:rsid w:val="00C80016"/>
    <w:rsid w:val="00CC056D"/>
    <w:rsid w:val="00CC6DBA"/>
    <w:rsid w:val="00CE0D72"/>
    <w:rsid w:val="00D30519"/>
    <w:rsid w:val="00D60DC8"/>
    <w:rsid w:val="00D86171"/>
    <w:rsid w:val="00DC24BA"/>
    <w:rsid w:val="00E12035"/>
    <w:rsid w:val="00E256D5"/>
    <w:rsid w:val="00F9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D76C3E"/>
  <w15:chartTrackingRefBased/>
  <w15:docId w15:val="{143BB0EB-0708-B74F-949D-08A54870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C4C"/>
    <w:pPr>
      <w:spacing w:after="160" w:line="259" w:lineRule="auto"/>
      <w:ind w:left="720"/>
      <w:contextualSpacing/>
    </w:pPr>
    <w:rPr>
      <w:rFonts w:ascii="Times New Roman" w:hAnsi="Times New Roman" w:cs="Calibri"/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2F4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Crowe/ VUMC</dc:creator>
  <cp:keywords/>
  <dc:description/>
  <cp:lastModifiedBy>James Crowe/ VUMC</cp:lastModifiedBy>
  <cp:revision>1</cp:revision>
  <dcterms:created xsi:type="dcterms:W3CDTF">2023-03-22T21:19:00Z</dcterms:created>
  <dcterms:modified xsi:type="dcterms:W3CDTF">2023-03-22T21:27:00Z</dcterms:modified>
</cp:coreProperties>
</file>