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4FFC" w14:textId="41EBFD3C" w:rsidR="00E726FC" w:rsidRPr="00FD66C7" w:rsidRDefault="00726252" w:rsidP="00FD6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File 9</w:t>
      </w:r>
      <w:r w:rsidR="00FD66C7" w:rsidRPr="00FD66C7">
        <w:rPr>
          <w:rFonts w:ascii="Times New Roman" w:hAnsi="Times New Roman" w:cs="Times New Roman"/>
          <w:b/>
          <w:sz w:val="28"/>
          <w:szCs w:val="28"/>
        </w:rPr>
        <w:t>-</w:t>
      </w:r>
      <w:r w:rsidR="005D1A9E" w:rsidRPr="005D1A9E">
        <w:t xml:space="preserve"> </w:t>
      </w:r>
      <w:r w:rsidRPr="00726252">
        <w:rPr>
          <w:rFonts w:ascii="Times New Roman" w:hAnsi="Times New Roman" w:cs="Times New Roman"/>
          <w:b/>
          <w:sz w:val="28"/>
          <w:szCs w:val="28"/>
        </w:rPr>
        <w:t>Comparison of KeyAlloSite and SCA methods</w:t>
      </w:r>
    </w:p>
    <w:p w14:paraId="718DE3E4" w14:textId="77777777" w:rsidR="00E726FC" w:rsidRDefault="00E726FC" w:rsidP="00B10776">
      <w:pPr>
        <w:spacing w:line="480" w:lineRule="auto"/>
        <w:rPr>
          <w:rFonts w:ascii="Times New Roman" w:hAnsi="Times New Roman" w:cs="Times New Roman"/>
          <w:sz w:val="22"/>
        </w:rPr>
      </w:pPr>
    </w:p>
    <w:p w14:paraId="77EF36AF" w14:textId="0B070E66" w:rsidR="00B10776" w:rsidRPr="00640E6B" w:rsidRDefault="00FD66C7" w:rsidP="00B10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C7">
        <w:rPr>
          <w:rFonts w:ascii="Times New Roman" w:hAnsi="Times New Roman" w:cs="Times New Roman"/>
          <w:b/>
          <w:sz w:val="24"/>
          <w:szCs w:val="24"/>
        </w:rPr>
        <w:t>Supplementary File</w:t>
      </w:r>
      <w:r w:rsidR="00EE1BDB" w:rsidRPr="001D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252">
        <w:rPr>
          <w:rFonts w:ascii="Times New Roman" w:hAnsi="Times New Roman" w:cs="Times New Roman"/>
          <w:b/>
          <w:sz w:val="24"/>
          <w:szCs w:val="24"/>
        </w:rPr>
        <w:t>9</w:t>
      </w:r>
      <w:r w:rsidR="00B10776" w:rsidRPr="00640E6B">
        <w:rPr>
          <w:rFonts w:ascii="Times New Roman" w:hAnsi="Times New Roman" w:cs="Times New Roman"/>
          <w:sz w:val="24"/>
          <w:szCs w:val="24"/>
        </w:rPr>
        <w:t xml:space="preserve">. </w:t>
      </w:r>
      <w:r w:rsidR="00726252" w:rsidRPr="00726252">
        <w:rPr>
          <w:rFonts w:ascii="Times New Roman" w:hAnsi="Times New Roman" w:cs="Times New Roman"/>
          <w:sz w:val="24"/>
          <w:szCs w:val="24"/>
        </w:rPr>
        <w:t>Comparison of KeyAlloSite and SCA methods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923"/>
        <w:gridCol w:w="2655"/>
        <w:gridCol w:w="1819"/>
        <w:gridCol w:w="1825"/>
      </w:tblGrid>
      <w:tr w:rsidR="00726252" w:rsidRPr="00B671EA" w14:paraId="5DD4550E" w14:textId="77777777" w:rsidTr="00B6715E">
        <w:trPr>
          <w:trHeight w:val="529"/>
        </w:trPr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27C49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Proteins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6AA99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Known key allo-residues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BA49E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SCA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736F7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KeyAlloSite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</w:tr>
      <w:tr w:rsidR="00726252" w:rsidRPr="00B671EA" w14:paraId="77BB3D41" w14:textId="77777777" w:rsidTr="00B6715E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E42F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BCR-ABL1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C0B6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L359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AD3B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833A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L359</w:t>
            </w:r>
          </w:p>
        </w:tc>
      </w:tr>
      <w:tr w:rsidR="00726252" w:rsidRPr="00B671EA" w14:paraId="14F92AD8" w14:textId="77777777" w:rsidTr="00B6715E">
        <w:trPr>
          <w:trHeight w:val="38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EA1C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Tar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2BFC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Y149, Q152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2707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Y149, Q152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387F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Y149, Q152</w:t>
            </w:r>
          </w:p>
        </w:tc>
      </w:tr>
      <w:tr w:rsidR="00726252" w:rsidRPr="00B671EA" w14:paraId="0FEB2E18" w14:textId="77777777" w:rsidTr="00B6715E">
        <w:trPr>
          <w:trHeight w:val="60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579E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PDZ3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163F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A347, L353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6486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A347, L353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4969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A347, L353</w:t>
            </w:r>
          </w:p>
        </w:tc>
      </w:tr>
      <w:tr w:rsidR="00726252" w:rsidRPr="00B671EA" w14:paraId="403B542F" w14:textId="77777777" w:rsidTr="00B6715E">
        <w:trPr>
          <w:trHeight w:val="30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0664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AurA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0298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T288, T287, S342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5A03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E1EE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T288, T287</w:t>
            </w:r>
          </w:p>
        </w:tc>
      </w:tr>
      <w:tr w:rsidR="00726252" w:rsidRPr="00B671EA" w14:paraId="0C2BD1B7" w14:textId="77777777" w:rsidTr="00B6715E">
        <w:trPr>
          <w:trHeight w:val="507"/>
        </w:trPr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19580E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CALB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53E7C7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A225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EF9D34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 (32.8%)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6E9A8C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A225 (38.5%)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</w:tr>
      <w:tr w:rsidR="00726252" w:rsidRPr="00B671EA" w14:paraId="687276B4" w14:textId="77777777" w:rsidTr="00B6715E">
        <w:trPr>
          <w:trHeight w:val="718"/>
        </w:trPr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91FD8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CMs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74416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L40, L41, R44, D</w:t>
            </w:r>
            <w:bookmarkStart w:id="0" w:name="_GoBack"/>
            <w:bookmarkEnd w:id="0"/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50, D83, L92, Q93, H95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BD6AF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D83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7D77B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R44, L40</w:t>
            </w:r>
          </w:p>
        </w:tc>
      </w:tr>
      <w:tr w:rsidR="00726252" w:rsidRPr="00B671EA" w14:paraId="708562F6" w14:textId="77777777" w:rsidTr="00B6715E">
        <w:trPr>
          <w:trHeight w:val="300"/>
        </w:trPr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BC53" w14:textId="77777777" w:rsidR="00726252" w:rsidRPr="00B671EA" w:rsidRDefault="00726252" w:rsidP="00B671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SCA: Known key allo-residues contained in sectors predicted by SCA. "N" indicates that sectors do not contain known allo-key residues. 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KeyAlloSite: The known key allo-residues predicted by KeyAlloSite. 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A225: Since CALB contains many key allo-residues, only a typical key allo-residue A225 that has a great impact on enzyme activity is listed here. "N" means that A225 is not included in sectors, and the number</w:t>
            </w:r>
            <w:r w:rsidRPr="0093573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 in brackets represent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the proportion of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known </w:t>
            </w:r>
            <w:r w:rsidRPr="00B671EA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key allo-residues predicted by SCA and KeyAlloSite.</w:t>
            </w:r>
          </w:p>
        </w:tc>
      </w:tr>
    </w:tbl>
    <w:p w14:paraId="09FF92F1" w14:textId="2CB4D6C2" w:rsidR="00331768" w:rsidRPr="00726252" w:rsidRDefault="00331768" w:rsidP="00F21784">
      <w:pPr>
        <w:rPr>
          <w:rFonts w:ascii="Times New Roman" w:hAnsi="Times New Roman" w:cs="Times New Roman"/>
          <w:sz w:val="22"/>
        </w:rPr>
      </w:pPr>
    </w:p>
    <w:p w14:paraId="309F9496" w14:textId="75141C9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18A3D8B1" w14:textId="72DBC78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7482D152" w14:textId="59A52F0C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10ACDBB" w14:textId="068347C5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7564F2F5" w14:textId="3CC98928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209A0C55" w14:textId="0F636558" w:rsidR="00C343B0" w:rsidRDefault="00C343B0" w:rsidP="00F21784">
      <w:pPr>
        <w:rPr>
          <w:rFonts w:ascii="Times New Roman" w:hAnsi="Times New Roman" w:cs="Times New Roman"/>
          <w:sz w:val="22"/>
        </w:rPr>
      </w:pPr>
    </w:p>
    <w:sectPr w:rsidR="00C343B0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F6DB7" w14:textId="77777777" w:rsidR="00152420" w:rsidRDefault="00152420" w:rsidP="00F47F81">
      <w:r>
        <w:separator/>
      </w:r>
    </w:p>
  </w:endnote>
  <w:endnote w:type="continuationSeparator" w:id="0">
    <w:p w14:paraId="1977BB1A" w14:textId="77777777" w:rsidR="00152420" w:rsidRDefault="00152420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21F98" w14:textId="77777777" w:rsidR="00152420" w:rsidRDefault="00152420" w:rsidP="00F47F81">
      <w:r>
        <w:separator/>
      </w:r>
    </w:p>
  </w:footnote>
  <w:footnote w:type="continuationSeparator" w:id="0">
    <w:p w14:paraId="447488C2" w14:textId="77777777" w:rsidR="00152420" w:rsidRDefault="00152420" w:rsidP="00F4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2420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801"/>
    <w:rsid w:val="005D1A9E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26252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5D71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127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D66C7"/>
    <w:rsid w:val="00FE3E45"/>
    <w:rsid w:val="00FE543D"/>
    <w:rsid w:val="00FE626E"/>
    <w:rsid w:val="00FF0CB4"/>
    <w:rsid w:val="00FF1657"/>
    <w:rsid w:val="00FF1D63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D338-16D1-42E6-8C38-E8A8247A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52</cp:revision>
  <cp:lastPrinted>2022-07-11T18:02:00Z</cp:lastPrinted>
  <dcterms:created xsi:type="dcterms:W3CDTF">2022-02-28T06:39:00Z</dcterms:created>
  <dcterms:modified xsi:type="dcterms:W3CDTF">2022-12-22T13:47:00Z</dcterms:modified>
</cp:coreProperties>
</file>