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0EF7076" w:rsidR="00F102CC" w:rsidRPr="003D5AF6" w:rsidRDefault="00E0411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“materials availability” and </w:t>
            </w:r>
            <w:r w:rsidR="009A0CC1">
              <w:rPr>
                <w:rFonts w:ascii="Noto Sans" w:eastAsia="Noto Sans" w:hAnsi="Noto Sans" w:cs="Noto Sans"/>
                <w:bCs/>
                <w:color w:val="434343"/>
                <w:sz w:val="18"/>
                <w:szCs w:val="18"/>
              </w:rPr>
              <w:t xml:space="preserve">Supplementary file </w:t>
            </w:r>
            <w:r w:rsidR="008971E1">
              <w:rPr>
                <w:rFonts w:ascii="Noto Sans" w:eastAsia="Noto Sans" w:hAnsi="Noto Sans" w:cs="Noto Sans"/>
                <w:bCs/>
                <w:color w:val="434343"/>
                <w:sz w:val="18"/>
                <w:szCs w:val="18"/>
              </w:rPr>
              <w:t>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C4BDEA9" w:rsidR="00F102CC" w:rsidRPr="003D5AF6" w:rsidRDefault="00E0411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E93E82">
              <w:rPr>
                <w:rFonts w:ascii="Noto Sans" w:eastAsia="Noto Sans" w:hAnsi="Noto Sans" w:cs="Noto Sans"/>
                <w:bCs/>
                <w:color w:val="434343"/>
                <w:sz w:val="18"/>
                <w:szCs w:val="18"/>
              </w:rPr>
              <w:t xml:space="preserve"> and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414EC23" w:rsidR="00F102CC" w:rsidRPr="003D5AF6" w:rsidRDefault="00C1246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Short DNA </w:t>
            </w:r>
            <w:r w:rsidR="00E0411D">
              <w:rPr>
                <w:rFonts w:ascii="Noto Sans" w:eastAsia="Noto Sans" w:hAnsi="Noto Sans" w:cs="Noto Sans"/>
                <w:bCs/>
                <w:color w:val="434343"/>
                <w:sz w:val="18"/>
                <w:szCs w:val="18"/>
              </w:rPr>
              <w:t xml:space="preserve">sequences </w:t>
            </w:r>
            <w:r>
              <w:rPr>
                <w:rFonts w:ascii="Noto Sans" w:eastAsia="Noto Sans" w:hAnsi="Noto Sans" w:cs="Noto Sans"/>
                <w:bCs/>
                <w:color w:val="434343"/>
                <w:sz w:val="18"/>
                <w:szCs w:val="18"/>
              </w:rPr>
              <w:t xml:space="preserve">(sgRNAs and integration barcodes) </w:t>
            </w:r>
            <w:r w:rsidR="00E0411D">
              <w:rPr>
                <w:rFonts w:ascii="Noto Sans" w:eastAsia="Noto Sans" w:hAnsi="Noto Sans" w:cs="Noto Sans"/>
                <w:bCs/>
                <w:color w:val="434343"/>
                <w:sz w:val="18"/>
                <w:szCs w:val="18"/>
              </w:rPr>
              <w:t xml:space="preserve">are included in </w:t>
            </w:r>
            <w:r w:rsidR="009A0CC1">
              <w:rPr>
                <w:rFonts w:ascii="Noto Sans" w:eastAsia="Noto Sans" w:hAnsi="Noto Sans" w:cs="Noto Sans"/>
                <w:bCs/>
                <w:color w:val="434343"/>
                <w:sz w:val="18"/>
                <w:szCs w:val="18"/>
              </w:rPr>
              <w:t xml:space="preserve">Supplementary files </w:t>
            </w:r>
            <w:r w:rsidR="008971E1">
              <w:rPr>
                <w:rFonts w:ascii="Noto Sans" w:eastAsia="Noto Sans" w:hAnsi="Noto Sans" w:cs="Noto Sans"/>
                <w:bCs/>
                <w:color w:val="434343"/>
                <w:sz w:val="18"/>
                <w:szCs w:val="18"/>
              </w:rPr>
              <w:t>1</w:t>
            </w:r>
            <w:r w:rsidR="00E0411D">
              <w:rPr>
                <w:rFonts w:ascii="Noto Sans" w:eastAsia="Noto Sans" w:hAnsi="Noto Sans" w:cs="Noto Sans"/>
                <w:bCs/>
                <w:color w:val="434343"/>
                <w:sz w:val="18"/>
                <w:szCs w:val="18"/>
              </w:rPr>
              <w:t xml:space="preserve">, </w:t>
            </w:r>
            <w:r w:rsidR="008971E1">
              <w:rPr>
                <w:rFonts w:ascii="Noto Sans" w:eastAsia="Noto Sans" w:hAnsi="Noto Sans" w:cs="Noto Sans"/>
                <w:bCs/>
                <w:color w:val="434343"/>
                <w:sz w:val="18"/>
                <w:szCs w:val="18"/>
              </w:rPr>
              <w:t>4</w:t>
            </w:r>
            <w:r w:rsidR="00E0411D">
              <w:rPr>
                <w:rFonts w:ascii="Noto Sans" w:eastAsia="Noto Sans" w:hAnsi="Noto Sans" w:cs="Noto Sans"/>
                <w:bCs/>
                <w:color w:val="434343"/>
                <w:sz w:val="18"/>
                <w:szCs w:val="18"/>
              </w:rPr>
              <w:t>,</w:t>
            </w:r>
            <w:r w:rsidR="00E93E82">
              <w:rPr>
                <w:rFonts w:ascii="Noto Sans" w:eastAsia="Noto Sans" w:hAnsi="Noto Sans" w:cs="Noto Sans"/>
                <w:bCs/>
                <w:color w:val="434343"/>
                <w:sz w:val="18"/>
                <w:szCs w:val="18"/>
              </w:rPr>
              <w:t xml:space="preserve"> 5,</w:t>
            </w:r>
            <w:r w:rsidR="00E0411D">
              <w:rPr>
                <w:rFonts w:ascii="Noto Sans" w:eastAsia="Noto Sans" w:hAnsi="Noto Sans" w:cs="Noto Sans"/>
                <w:bCs/>
                <w:color w:val="434343"/>
                <w:sz w:val="18"/>
                <w:szCs w:val="18"/>
              </w:rPr>
              <w:t xml:space="preserve"> </w:t>
            </w:r>
            <w:r w:rsidR="008971E1">
              <w:rPr>
                <w:rFonts w:ascii="Noto Sans" w:eastAsia="Noto Sans" w:hAnsi="Noto Sans" w:cs="Noto Sans"/>
                <w:bCs/>
                <w:color w:val="434343"/>
                <w:sz w:val="18"/>
                <w:szCs w:val="18"/>
              </w:rPr>
              <w:t>8</w:t>
            </w:r>
            <w:r w:rsidR="00E0411D">
              <w:rPr>
                <w:rFonts w:ascii="Noto Sans" w:eastAsia="Noto Sans" w:hAnsi="Noto Sans" w:cs="Noto Sans"/>
                <w:bCs/>
                <w:color w:val="434343"/>
                <w:sz w:val="18"/>
                <w:szCs w:val="18"/>
              </w:rPr>
              <w:t xml:space="preserve">, </w:t>
            </w:r>
            <w:r w:rsidR="008971E1">
              <w:rPr>
                <w:rFonts w:ascii="Noto Sans" w:eastAsia="Noto Sans" w:hAnsi="Noto Sans" w:cs="Noto Sans"/>
                <w:bCs/>
                <w:color w:val="434343"/>
                <w:sz w:val="18"/>
                <w:szCs w:val="18"/>
              </w:rPr>
              <w:t>9</w:t>
            </w:r>
            <w:r w:rsidR="00E0411D">
              <w:rPr>
                <w:rFonts w:ascii="Noto Sans" w:eastAsia="Noto Sans" w:hAnsi="Noto Sans" w:cs="Noto Sans"/>
                <w:bCs/>
                <w:color w:val="434343"/>
                <w:sz w:val="18"/>
                <w:szCs w:val="18"/>
              </w:rPr>
              <w:t xml:space="preserve">, </w:t>
            </w:r>
            <w:r w:rsidR="008971E1">
              <w:rPr>
                <w:rFonts w:ascii="Noto Sans" w:eastAsia="Noto Sans" w:hAnsi="Noto Sans" w:cs="Noto Sans"/>
                <w:bCs/>
                <w:color w:val="434343"/>
                <w:sz w:val="18"/>
                <w:szCs w:val="18"/>
              </w:rPr>
              <w:t>10</w:t>
            </w:r>
            <w:r>
              <w:rPr>
                <w:rFonts w:ascii="Noto Sans" w:eastAsia="Noto Sans" w:hAnsi="Noto Sans" w:cs="Noto Sans"/>
                <w:bCs/>
                <w:color w:val="434343"/>
                <w:sz w:val="18"/>
                <w:szCs w:val="18"/>
              </w:rPr>
              <w:t>, 1</w:t>
            </w:r>
            <w:r w:rsidR="008971E1">
              <w:rPr>
                <w:rFonts w:ascii="Noto Sans" w:eastAsia="Noto Sans" w:hAnsi="Noto Sans" w:cs="Noto Sans"/>
                <w:bCs/>
                <w:color w:val="434343"/>
                <w:sz w:val="18"/>
                <w:szCs w:val="18"/>
              </w:rPr>
              <w:t>1</w:t>
            </w:r>
            <w:r>
              <w:rPr>
                <w:rFonts w:ascii="Noto Sans" w:eastAsia="Noto Sans" w:hAnsi="Noto Sans" w:cs="Noto Sans"/>
                <w:bCs/>
                <w:color w:val="434343"/>
                <w:sz w:val="18"/>
                <w:szCs w:val="18"/>
              </w:rPr>
              <w:t>, and 1</w:t>
            </w:r>
            <w:r w:rsidR="008971E1">
              <w:rPr>
                <w:rFonts w:ascii="Noto Sans" w:eastAsia="Noto Sans" w:hAnsi="Noto Sans" w:cs="Noto Sans"/>
                <w:bCs/>
                <w:color w:val="434343"/>
                <w:sz w:val="18"/>
                <w:szCs w:val="18"/>
              </w:rPr>
              <w:t>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864F615" w:rsidR="00F102CC" w:rsidRPr="003D5AF6" w:rsidRDefault="00B844D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E93E82">
              <w:rPr>
                <w:rFonts w:ascii="Noto Sans" w:eastAsia="Noto Sans" w:hAnsi="Noto Sans" w:cs="Noto Sans"/>
                <w:bCs/>
                <w:color w:val="434343"/>
                <w:sz w:val="18"/>
                <w:szCs w:val="18"/>
              </w:rPr>
              <w:t xml:space="preserve">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593553" w:rsidR="00F102CC" w:rsidRPr="003D5AF6" w:rsidRDefault="00B844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B452AFD" w:rsidR="00F102CC" w:rsidRPr="003D5AF6" w:rsidRDefault="00B844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7514D07" w:rsidR="00F102CC" w:rsidRPr="003D5AF6" w:rsidRDefault="00B844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1043BE" w:rsidR="00F102CC" w:rsidRPr="003D5AF6" w:rsidRDefault="00B844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AE9B3DF" w:rsidR="00F102CC" w:rsidRPr="003D5AF6" w:rsidRDefault="00B844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A19D68" w:rsidR="00F102CC" w:rsidRDefault="00B844D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FC53F6" w:rsidR="00F102CC" w:rsidRPr="003D5AF6" w:rsidRDefault="00B844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6B28C8" w:rsidR="00F102CC" w:rsidRPr="003D5AF6" w:rsidRDefault="00B844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EA05DF">
              <w:rPr>
                <w:rFonts w:ascii="Noto Sans" w:eastAsia="Noto Sans" w:hAnsi="Noto Sans" w:cs="Noto Sans"/>
                <w:bCs/>
                <w:color w:val="434343"/>
                <w:sz w:val="18"/>
                <w:szCs w:val="18"/>
              </w:rPr>
              <w:t xml:space="preserve">detailed protocols </w:t>
            </w:r>
            <w:r w:rsidR="008971E1">
              <w:rPr>
                <w:rFonts w:ascii="Noto Sans" w:eastAsia="Noto Sans" w:hAnsi="Noto Sans" w:cs="Noto Sans"/>
                <w:bCs/>
                <w:color w:val="434343"/>
                <w:sz w:val="18"/>
                <w:szCs w:val="18"/>
              </w:rPr>
              <w:t xml:space="preserve">available at </w:t>
            </w:r>
            <w:r w:rsidR="008971E1" w:rsidRPr="008971E1">
              <w:rPr>
                <w:rFonts w:ascii="Noto Sans" w:eastAsia="Noto Sans" w:hAnsi="Noto Sans" w:cs="Noto Sans"/>
                <w:bCs/>
                <w:color w:val="434343"/>
                <w:sz w:val="18"/>
                <w:szCs w:val="18"/>
              </w:rPr>
              <w:t xml:space="preserve">at </w:t>
            </w:r>
            <w:hyperlink r:id="rId15" w:history="1">
              <w:r w:rsidR="008971E1" w:rsidRPr="00080328">
                <w:rPr>
                  <w:rStyle w:val="Hyperlink"/>
                  <w:rFonts w:ascii="Noto Sans" w:eastAsia="Noto Sans" w:hAnsi="Noto Sans" w:cs="Noto Sans"/>
                  <w:bCs/>
                  <w:sz w:val="18"/>
                  <w:szCs w:val="18"/>
                </w:rPr>
                <w:t>https://www.jostlab.org/resources/</w:t>
              </w:r>
            </w:hyperlink>
            <w:r w:rsidR="008971E1">
              <w:rPr>
                <w:rFonts w:ascii="Noto Sans" w:eastAsia="Noto Sans" w:hAnsi="Noto Sans" w:cs="Noto Sans"/>
                <w:bCs/>
                <w:color w:val="434343"/>
                <w:sz w:val="18"/>
                <w:szCs w:val="18"/>
              </w:rPr>
              <w:t xml:space="preserve"> </w:t>
            </w:r>
            <w:r w:rsidR="008971E1" w:rsidRPr="008971E1">
              <w:rPr>
                <w:rFonts w:ascii="Noto Sans" w:eastAsia="Noto Sans" w:hAnsi="Noto Sans" w:cs="Noto Sans"/>
                <w:bCs/>
                <w:color w:val="434343"/>
                <w:sz w:val="18"/>
                <w:szCs w:val="18"/>
              </w:rPr>
              <w:t xml:space="preserve">and </w:t>
            </w:r>
            <w:hyperlink r:id="rId16" w:history="1">
              <w:r w:rsidR="008971E1" w:rsidRPr="00080328">
                <w:rPr>
                  <w:rStyle w:val="Hyperlink"/>
                  <w:rFonts w:ascii="Noto Sans" w:eastAsia="Noto Sans" w:hAnsi="Noto Sans" w:cs="Noto Sans"/>
                  <w:bCs/>
                  <w:sz w:val="18"/>
                  <w:szCs w:val="18"/>
                </w:rPr>
                <w:t>https://weissman.wi.mit.edu/resources/</w:t>
              </w:r>
            </w:hyperlink>
            <w:r w:rsidR="008971E1">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76F17EB" w:rsidR="00F102CC" w:rsidRPr="003D5AF6" w:rsidRDefault="00B844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9D759A4" w:rsidR="00F102CC" w:rsidRPr="00B844D8" w:rsidRDefault="00B844D8">
            <w:pPr>
              <w:spacing w:line="225" w:lineRule="auto"/>
              <w:rPr>
                <w:rFonts w:ascii="Noto Sans" w:eastAsia="Noto Sans" w:hAnsi="Noto Sans" w:cs="Noto Sans"/>
                <w:bCs/>
                <w:color w:val="434343"/>
                <w:sz w:val="18"/>
                <w:szCs w:val="18"/>
              </w:rPr>
            </w:pPr>
            <w:r w:rsidRPr="00B844D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80D142" w:rsidR="00F102CC" w:rsidRPr="003D5AF6" w:rsidRDefault="00B844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B1E9FB3" w:rsidR="00F102CC" w:rsidRPr="003D5AF6" w:rsidRDefault="00B844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078C13" w:rsidR="00F102CC" w:rsidRPr="003D5AF6" w:rsidRDefault="006677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main findings were derived from </w:t>
            </w:r>
            <w:r w:rsidR="00B844D8">
              <w:rPr>
                <w:rFonts w:ascii="Noto Sans" w:eastAsia="Noto Sans" w:hAnsi="Noto Sans" w:cs="Noto Sans"/>
                <w:bCs/>
                <w:color w:val="434343"/>
                <w:sz w:val="18"/>
                <w:szCs w:val="18"/>
              </w:rPr>
              <w:t>experiments conducted with at least 2 biological replicates</w:t>
            </w:r>
            <w:r w:rsidR="007530EB">
              <w:rPr>
                <w:rFonts w:ascii="Noto Sans" w:eastAsia="Noto Sans" w:hAnsi="Noto Sans" w:cs="Noto Sans"/>
                <w:bCs/>
                <w:color w:val="434343"/>
                <w:sz w:val="18"/>
                <w:szCs w:val="18"/>
              </w:rPr>
              <w:t>, with the following exceptions:</w:t>
            </w:r>
            <w:r w:rsidR="00B844D8">
              <w:rPr>
                <w:rFonts w:ascii="Noto Sans" w:eastAsia="Noto Sans" w:hAnsi="Noto Sans" w:cs="Noto Sans"/>
                <w:bCs/>
                <w:color w:val="434343"/>
                <w:sz w:val="18"/>
                <w:szCs w:val="18"/>
              </w:rPr>
              <w:t xml:space="preserve"> The </w:t>
            </w:r>
            <w:r>
              <w:rPr>
                <w:rFonts w:ascii="Noto Sans" w:eastAsia="Noto Sans" w:hAnsi="Noto Sans" w:cs="Noto Sans"/>
                <w:bCs/>
                <w:color w:val="434343"/>
                <w:sz w:val="18"/>
                <w:szCs w:val="18"/>
              </w:rPr>
              <w:t>P</w:t>
            </w:r>
            <w:r w:rsidR="00B844D8">
              <w:rPr>
                <w:rFonts w:ascii="Noto Sans" w:eastAsia="Noto Sans" w:hAnsi="Noto Sans" w:cs="Noto Sans"/>
                <w:bCs/>
                <w:color w:val="434343"/>
                <w:sz w:val="18"/>
                <w:szCs w:val="18"/>
              </w:rPr>
              <w:t>erturb-seq experiment was carried out as a single replicate. Individual cells in the single-cell RNA-seq data serve as internal replicates.</w:t>
            </w:r>
            <w:r w:rsidR="007530EB">
              <w:rPr>
                <w:rFonts w:ascii="Noto Sans" w:eastAsia="Noto Sans" w:hAnsi="Noto Sans" w:cs="Noto Sans"/>
                <w:bCs/>
                <w:color w:val="434343"/>
                <w:sz w:val="18"/>
                <w:szCs w:val="18"/>
              </w:rPr>
              <w:t xml:space="preserve"> Knockdown measurements in Jurkat, RPE1, and hygro-selected K562 cells were carried out as a single biological replicate and found to be consistent with all other data.</w:t>
            </w:r>
            <w:r>
              <w:rPr>
                <w:rFonts w:ascii="Noto Sans" w:eastAsia="Noto Sans" w:hAnsi="Noto Sans" w:cs="Noto Sans"/>
                <w:bCs/>
                <w:color w:val="434343"/>
                <w:sz w:val="18"/>
                <w:szCs w:val="18"/>
              </w:rPr>
              <w:t xml:space="preserve"> Information on replicates is included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6414B3A" w:rsidR="00F102CC" w:rsidRPr="003D5AF6" w:rsidRDefault="003F6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 “biological replicates” to mean cell populations that were independently transduced, maintained, and assayed. </w:t>
            </w:r>
            <w:r w:rsidR="00B844D8">
              <w:rPr>
                <w:rFonts w:ascii="Noto Sans" w:eastAsia="Noto Sans" w:hAnsi="Noto Sans" w:cs="Noto Sans"/>
                <w:bCs/>
                <w:color w:val="434343"/>
                <w:sz w:val="18"/>
                <w:szCs w:val="18"/>
              </w:rPr>
              <w:t>Data generally describe biological replicates, as outlined in the figure legends.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A1C21CC" w:rsidR="00F102CC" w:rsidRPr="003D5AF6" w:rsidRDefault="0053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840926" w:rsidR="00F102CC" w:rsidRPr="003D5AF6" w:rsidRDefault="0053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6922B6" w:rsidR="00F102CC" w:rsidRPr="003D5AF6" w:rsidRDefault="0053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382AA9" w:rsidR="00F102CC" w:rsidRPr="003D5AF6" w:rsidRDefault="005360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8CBC4" w14:textId="1E7B3825" w:rsidR="00D37529" w:rsidRDefault="00D37529" w:rsidP="00D37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pilot screen data, </w:t>
            </w:r>
            <w:r w:rsidRPr="000577BE">
              <w:rPr>
                <w:rFonts w:ascii="Noto Sans" w:eastAsia="Noto Sans" w:hAnsi="Noto Sans" w:cs="Noto Sans"/>
                <w:bCs/>
                <w:color w:val="434343"/>
                <w:sz w:val="18"/>
                <w:szCs w:val="18"/>
              </w:rPr>
              <w:t xml:space="preserve">Library elements (i.e., sgRNAs or sgRNA pairs) represented with 0 sequencing reads were assigned a pseudocount of 1 read, while library elements represented with fewer than 50 sequencing reads in both T0 and Tfinal of any screen replicate were excluded from analysis. </w:t>
            </w:r>
            <w:r>
              <w:rPr>
                <w:rFonts w:ascii="Noto Sans" w:eastAsia="Noto Sans" w:hAnsi="Noto Sans" w:cs="Noto Sans"/>
                <w:bCs/>
                <w:color w:val="434343"/>
                <w:sz w:val="18"/>
                <w:szCs w:val="18"/>
              </w:rPr>
              <w:t xml:space="preserve">In Figure 1C, only gammas between (-1, 0.1) are shown (with unthresholded data shown in </w:t>
            </w:r>
            <w:r w:rsidR="008971E1">
              <w:rPr>
                <w:rFonts w:ascii="Noto Sans" w:eastAsia="Noto Sans" w:hAnsi="Noto Sans" w:cs="Noto Sans"/>
                <w:bCs/>
                <w:color w:val="434343"/>
                <w:sz w:val="18"/>
                <w:szCs w:val="18"/>
              </w:rPr>
              <w:t xml:space="preserve">Figure 1 – </w:t>
            </w:r>
            <w:r>
              <w:rPr>
                <w:rFonts w:ascii="Noto Sans" w:eastAsia="Noto Sans" w:hAnsi="Noto Sans" w:cs="Noto Sans"/>
                <w:bCs/>
                <w:color w:val="434343"/>
                <w:sz w:val="18"/>
                <w:szCs w:val="18"/>
              </w:rPr>
              <w:t xml:space="preserve">Figure </w:t>
            </w:r>
            <w:r w:rsidR="008971E1">
              <w:rPr>
                <w:rFonts w:ascii="Noto Sans" w:eastAsia="Noto Sans" w:hAnsi="Noto Sans" w:cs="Noto Sans"/>
                <w:bCs/>
                <w:color w:val="434343"/>
                <w:sz w:val="18"/>
                <w:szCs w:val="18"/>
              </w:rPr>
              <w:t xml:space="preserve">Supplement </w:t>
            </w:r>
            <w:r>
              <w:rPr>
                <w:rFonts w:ascii="Noto Sans" w:eastAsia="Noto Sans" w:hAnsi="Noto Sans" w:cs="Noto Sans"/>
                <w:bCs/>
                <w:color w:val="434343"/>
                <w:sz w:val="18"/>
                <w:szCs w:val="18"/>
              </w:rPr>
              <w:t xml:space="preserve">1). </w:t>
            </w:r>
          </w:p>
          <w:p w14:paraId="74EDE887" w14:textId="77777777" w:rsidR="00D37529" w:rsidRDefault="00D37529" w:rsidP="00D37529">
            <w:pPr>
              <w:spacing w:line="225" w:lineRule="auto"/>
              <w:rPr>
                <w:rFonts w:ascii="Noto Sans" w:eastAsia="Noto Sans" w:hAnsi="Noto Sans" w:cs="Noto Sans"/>
                <w:bCs/>
                <w:color w:val="434343"/>
                <w:sz w:val="18"/>
                <w:szCs w:val="18"/>
              </w:rPr>
            </w:pPr>
          </w:p>
          <w:p w14:paraId="65FE8A70" w14:textId="77777777" w:rsidR="00D37529" w:rsidRDefault="00D37529" w:rsidP="00D37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Perturb-seq data, initial cell calling was performed by </w:t>
            </w:r>
            <w:r w:rsidRPr="002D33F7">
              <w:rPr>
                <w:rFonts w:ascii="Noto Sans" w:eastAsia="Noto Sans" w:hAnsi="Noto Sans" w:cs="Noto Sans"/>
                <w:bCs/>
                <w:color w:val="434343"/>
                <w:sz w:val="18"/>
                <w:szCs w:val="18"/>
              </w:rPr>
              <w:t>Cell Ranger 4.0.0</w:t>
            </w:r>
            <w:r>
              <w:rPr>
                <w:rFonts w:ascii="Noto Sans" w:eastAsia="Noto Sans" w:hAnsi="Noto Sans" w:cs="Noto Sans"/>
                <w:bCs/>
                <w:color w:val="434343"/>
                <w:sz w:val="18"/>
                <w:szCs w:val="18"/>
              </w:rPr>
              <w:t xml:space="preserve"> using standard parameters.</w:t>
            </w:r>
            <w:r w:rsidRPr="002D33F7">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O</w:t>
            </w:r>
            <w:r w:rsidRPr="00BF60FD">
              <w:rPr>
                <w:rFonts w:ascii="Noto Sans" w:eastAsia="Noto Sans" w:hAnsi="Noto Sans" w:cs="Noto Sans"/>
                <w:bCs/>
                <w:color w:val="434343"/>
                <w:sz w:val="18"/>
                <w:szCs w:val="18"/>
              </w:rPr>
              <w:t xml:space="preserve">nly cells bearing a single Dolcetto sgRNA or a single dual-sgRNA guide B sgRNA were used for downstream </w:t>
            </w:r>
            <w:r>
              <w:rPr>
                <w:rFonts w:ascii="Noto Sans" w:eastAsia="Noto Sans" w:hAnsi="Noto Sans" w:cs="Noto Sans"/>
                <w:bCs/>
                <w:color w:val="434343"/>
                <w:sz w:val="18"/>
                <w:szCs w:val="18"/>
              </w:rPr>
              <w:t xml:space="preserve">analysis. </w:t>
            </w:r>
          </w:p>
          <w:p w14:paraId="7111CD37" w14:textId="77777777" w:rsidR="00D37529" w:rsidRDefault="00D37529" w:rsidP="00D37529">
            <w:pPr>
              <w:spacing w:line="225" w:lineRule="auto"/>
              <w:rPr>
                <w:rFonts w:ascii="Noto Sans" w:eastAsia="Noto Sans" w:hAnsi="Noto Sans" w:cs="Noto Sans"/>
                <w:bCs/>
                <w:color w:val="434343"/>
                <w:sz w:val="18"/>
                <w:szCs w:val="18"/>
              </w:rPr>
            </w:pPr>
          </w:p>
          <w:p w14:paraId="52FAB1B6" w14:textId="77777777" w:rsidR="00D37529" w:rsidRDefault="00D37529" w:rsidP="00D37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RNA-seq data of effector-expressing cells, r</w:t>
            </w:r>
            <w:r w:rsidRPr="007530EB">
              <w:rPr>
                <w:rFonts w:ascii="Noto Sans" w:eastAsia="Noto Sans" w:hAnsi="Noto Sans" w:cs="Noto Sans"/>
                <w:bCs/>
                <w:color w:val="434343"/>
                <w:sz w:val="18"/>
                <w:szCs w:val="18"/>
              </w:rPr>
              <w:t>eplicate sample 2 for cells expressing dCas9-Kox1 had substantially fewer reads than expected and was excluded from analysis</w:t>
            </w:r>
            <w:r>
              <w:rPr>
                <w:rFonts w:ascii="Noto Sans" w:eastAsia="Noto Sans" w:hAnsi="Noto Sans" w:cs="Noto Sans"/>
                <w:bCs/>
                <w:color w:val="434343"/>
                <w:sz w:val="18"/>
                <w:szCs w:val="18"/>
              </w:rPr>
              <w:t xml:space="preserve">. For the clustering </w:t>
            </w:r>
            <w:r>
              <w:rPr>
                <w:rFonts w:ascii="Noto Sans" w:eastAsia="Noto Sans" w:hAnsi="Noto Sans" w:cs="Noto Sans"/>
                <w:bCs/>
                <w:color w:val="434343"/>
                <w:sz w:val="18"/>
                <w:szCs w:val="18"/>
              </w:rPr>
              <w:lastRenderedPageBreak/>
              <w:t>analysis, only the 2,000 most highly expressed genes were included. Analysis criteria are described in the methods section.</w:t>
            </w:r>
          </w:p>
          <w:p w14:paraId="76808155" w14:textId="77777777" w:rsidR="00D37529" w:rsidRDefault="00D37529" w:rsidP="00D37529">
            <w:pPr>
              <w:spacing w:line="225" w:lineRule="auto"/>
              <w:rPr>
                <w:rFonts w:ascii="Noto Sans" w:eastAsia="Noto Sans" w:hAnsi="Noto Sans" w:cs="Noto Sans"/>
                <w:bCs/>
                <w:color w:val="434343"/>
                <w:sz w:val="18"/>
                <w:szCs w:val="18"/>
              </w:rPr>
            </w:pPr>
          </w:p>
          <w:p w14:paraId="2A306ED2" w14:textId="03957E05" w:rsidR="00A87801" w:rsidRPr="003D5AF6" w:rsidRDefault="00D37529" w:rsidP="00D375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flow cytometry measurements of knockdown in K562 cells (Figure 3c), data for one replicate of cells expressing dCas9 and a strong CD55-targeting sgRNA were excluded because cell viability dropped to &lt;10% during antibody staining, such that no reliable data could be obtained.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D20DD6" w:rsidR="00F102CC" w:rsidRPr="003D5AF6" w:rsidRDefault="00A87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used are described in the </w:t>
            </w:r>
            <w:r w:rsidR="007530EB">
              <w:rPr>
                <w:rFonts w:ascii="Noto Sans" w:eastAsia="Noto Sans" w:hAnsi="Noto Sans" w:cs="Noto Sans"/>
                <w:bCs/>
                <w:color w:val="434343"/>
                <w:sz w:val="18"/>
                <w:szCs w:val="18"/>
              </w:rPr>
              <w:t xml:space="preserve">results and </w:t>
            </w:r>
            <w:r>
              <w:rPr>
                <w:rFonts w:ascii="Noto Sans" w:eastAsia="Noto Sans" w:hAnsi="Noto Sans" w:cs="Noto Sans"/>
                <w:bCs/>
                <w:color w:val="434343"/>
                <w:sz w:val="18"/>
                <w:szCs w:val="18"/>
              </w:rPr>
              <w:t>figure legends and follow standard conventions in the field (e.g. a Mann-Whitney U-test to test for differences in non-parametric distributions and a Wald test to test for differential gene expression)</w:t>
            </w:r>
            <w:r w:rsidR="007530EB">
              <w:rPr>
                <w:rFonts w:ascii="Noto Sans" w:eastAsia="Noto Sans" w:hAnsi="Noto Sans" w:cs="Noto Sans"/>
                <w:bCs/>
                <w:color w:val="434343"/>
                <w:sz w:val="18"/>
                <w:szCs w:val="18"/>
              </w:rPr>
              <w:t>.</w:t>
            </w:r>
            <w:r w:rsidR="00143FA9">
              <w:rPr>
                <w:rFonts w:ascii="Noto Sans" w:eastAsia="Noto Sans" w:hAnsi="Noto Sans" w:cs="Noto Sans"/>
                <w:bCs/>
                <w:color w:val="434343"/>
                <w:sz w:val="18"/>
                <w:szCs w:val="18"/>
              </w:rPr>
              <w:t xml:space="preserve"> Exact p-values are included in the main text or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F5AF7B0" w:rsidR="00F102CC" w:rsidRPr="003D5AF6" w:rsidRDefault="00A87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“Data and 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84062D5" w:rsidR="00F102CC" w:rsidRPr="003D5AF6" w:rsidRDefault="00A87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Accession numbers are included in the data availability statement. sgRNA counts from screens are included </w:t>
            </w:r>
            <w:r w:rsidR="00122F98">
              <w:rPr>
                <w:rFonts w:ascii="Noto Sans" w:eastAsia="Noto Sans" w:hAnsi="Noto Sans" w:cs="Noto Sans"/>
                <w:bCs/>
                <w:color w:val="434343"/>
                <w:sz w:val="18"/>
                <w:szCs w:val="18"/>
              </w:rPr>
              <w:t xml:space="preserve">in </w:t>
            </w:r>
            <w:r w:rsidR="009A0CC1">
              <w:rPr>
                <w:rFonts w:ascii="Noto Sans" w:eastAsia="Noto Sans" w:hAnsi="Noto Sans" w:cs="Noto Sans"/>
                <w:bCs/>
                <w:color w:val="434343"/>
                <w:sz w:val="18"/>
                <w:szCs w:val="18"/>
              </w:rPr>
              <w:t xml:space="preserve">Supplementary file </w:t>
            </w:r>
            <w:r w:rsidR="008971E1">
              <w:rPr>
                <w:rFonts w:ascii="Noto Sans" w:eastAsia="Noto Sans" w:hAnsi="Noto Sans" w:cs="Noto Sans"/>
                <w:bCs/>
                <w:color w:val="434343"/>
                <w:sz w:val="18"/>
                <w:szCs w:val="18"/>
              </w:rPr>
              <w:t>2</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A8780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87801" w:rsidRDefault="00A87801" w:rsidP="00A8780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BAC993E" w:rsidR="00A87801" w:rsidRPr="003D5AF6" w:rsidRDefault="00D37529" w:rsidP="00A87801">
            <w:pPr>
              <w:spacing w:line="225" w:lineRule="auto"/>
              <w:rPr>
                <w:rFonts w:ascii="Noto Sans" w:eastAsia="Noto Sans" w:hAnsi="Noto Sans" w:cs="Noto Sans"/>
                <w:bCs/>
                <w:color w:val="434343"/>
                <w:sz w:val="18"/>
                <w:szCs w:val="18"/>
              </w:rPr>
            </w:pPr>
            <w:r w:rsidRPr="000577BE">
              <w:rPr>
                <w:rFonts w:ascii="Noto Sans" w:eastAsia="Times New Roman" w:hAnsi="Noto Sans" w:cs="Noto Sans"/>
                <w:color w:val="000000"/>
                <w:sz w:val="18"/>
                <w:szCs w:val="18"/>
              </w:rPr>
              <w:t xml:space="preserve">DepMap Common Essential genes were downloaded from </w:t>
            </w:r>
            <w:hyperlink r:id="rId17" w:history="1">
              <w:r w:rsidRPr="000577BE">
                <w:rPr>
                  <w:rStyle w:val="Hyperlink"/>
                  <w:rFonts w:ascii="Noto Sans" w:eastAsia="Times New Roman" w:hAnsi="Noto Sans" w:cs="Noto Sans"/>
                  <w:sz w:val="18"/>
                  <w:szCs w:val="18"/>
                </w:rPr>
                <w:t>https://depmap.org/portal/download/</w:t>
              </w:r>
            </w:hyperlink>
            <w:r w:rsidRPr="000577BE">
              <w:rPr>
                <w:rFonts w:ascii="Noto Sans" w:eastAsia="Times New Roman" w:hAnsi="Noto Sans" w:cs="Noto Sans"/>
                <w:color w:val="000000"/>
                <w:sz w:val="18"/>
                <w:szCs w:val="18"/>
              </w:rPr>
              <w:t xml:space="preserve"> (version 20Q1 described in methods).</w:t>
            </w:r>
            <w:r>
              <w:rPr>
                <w:rFonts w:ascii="Noto Sans" w:eastAsia="Times New Roman" w:hAnsi="Noto Sans" w:cs="Noto Sans"/>
                <w:color w:val="000000"/>
                <w:sz w:val="18"/>
                <w:szCs w:val="18"/>
              </w:rPr>
              <w:t xml:space="preserve"> Further i</w:t>
            </w:r>
            <w:r w:rsidR="000833CC">
              <w:rPr>
                <w:rFonts w:ascii="Noto Sans" w:eastAsia="Noto Sans" w:hAnsi="Noto Sans" w:cs="Noto Sans"/>
                <w:bCs/>
                <w:color w:val="434343"/>
                <w:sz w:val="18"/>
                <w:szCs w:val="18"/>
              </w:rPr>
              <w:t xml:space="preserve">nformation on reused data </w:t>
            </w:r>
            <w:r>
              <w:rPr>
                <w:rFonts w:ascii="Noto Sans" w:eastAsia="Noto Sans" w:hAnsi="Noto Sans" w:cs="Noto Sans"/>
                <w:bCs/>
                <w:color w:val="434343"/>
                <w:sz w:val="18"/>
                <w:szCs w:val="18"/>
              </w:rPr>
              <w:t xml:space="preserve">from CRISPR screens </w:t>
            </w:r>
            <w:r w:rsidR="000833CC">
              <w:rPr>
                <w:rFonts w:ascii="Noto Sans" w:eastAsia="Noto Sans" w:hAnsi="Noto Sans" w:cs="Noto Sans"/>
                <w:bCs/>
                <w:color w:val="434343"/>
                <w:sz w:val="18"/>
                <w:szCs w:val="18"/>
              </w:rPr>
              <w:t>is included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9786D0" w:rsidR="00A87801" w:rsidRPr="003D5AF6" w:rsidRDefault="00A87801" w:rsidP="00A87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8780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87801" w:rsidRPr="003D5AF6" w:rsidRDefault="00A87801" w:rsidP="00A8780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87801" w:rsidRDefault="00A87801" w:rsidP="00A8780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87801" w:rsidRDefault="00A87801" w:rsidP="00A8780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8780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87801" w:rsidRDefault="00A87801" w:rsidP="00A8780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87801" w:rsidRDefault="00A87801" w:rsidP="00A878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87801" w:rsidRDefault="00A87801" w:rsidP="00A8780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8780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87801" w:rsidRDefault="00A87801" w:rsidP="00A8780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56DE4C5" w:rsidR="00A87801" w:rsidRPr="003D5AF6" w:rsidRDefault="00A87801" w:rsidP="00A87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“Data and 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87801" w:rsidRPr="003D5AF6" w:rsidRDefault="00A87801" w:rsidP="00A87801">
            <w:pPr>
              <w:spacing w:line="225" w:lineRule="auto"/>
              <w:rPr>
                <w:rFonts w:ascii="Noto Sans" w:eastAsia="Noto Sans" w:hAnsi="Noto Sans" w:cs="Noto Sans"/>
                <w:bCs/>
                <w:color w:val="434343"/>
                <w:sz w:val="18"/>
                <w:szCs w:val="18"/>
              </w:rPr>
            </w:pPr>
          </w:p>
        </w:tc>
      </w:tr>
      <w:tr w:rsidR="00A8780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87801" w:rsidRPr="00A87801" w:rsidRDefault="00A87801" w:rsidP="00A87801">
            <w:pPr>
              <w:rPr>
                <w:rFonts w:ascii="Noto Sans" w:eastAsia="Noto Sans" w:hAnsi="Noto Sans" w:cs="Noto Sans"/>
                <w:color w:val="434343"/>
                <w:sz w:val="18"/>
                <w:szCs w:val="18"/>
              </w:rPr>
            </w:pPr>
            <w:r w:rsidRPr="00A87801">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DB241A2" w:rsidR="00A87801" w:rsidRPr="00A87801" w:rsidRDefault="00A87801" w:rsidP="00A87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URL</w:t>
            </w:r>
            <w:r w:rsidRPr="00A8780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is </w:t>
            </w:r>
            <w:r w:rsidRPr="00A87801">
              <w:rPr>
                <w:rFonts w:ascii="Noto Sans" w:eastAsia="Noto Sans" w:hAnsi="Noto Sans" w:cs="Noto Sans"/>
                <w:bCs/>
                <w:color w:val="434343"/>
                <w:sz w:val="18"/>
                <w:szCs w:val="18"/>
              </w:rPr>
              <w:t>included</w:t>
            </w:r>
            <w:r>
              <w:rPr>
                <w:rFonts w:ascii="Noto Sans" w:eastAsia="Noto Sans" w:hAnsi="Noto Sans" w:cs="Noto Sans"/>
                <w:bCs/>
                <w:color w:val="434343"/>
                <w:sz w:val="18"/>
                <w:szCs w:val="18"/>
              </w:rPr>
              <w:t xml:space="preserve"> in the “Data and 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87801" w:rsidRPr="003D5AF6" w:rsidRDefault="00A87801" w:rsidP="00A87801">
            <w:pPr>
              <w:spacing w:line="225" w:lineRule="auto"/>
              <w:rPr>
                <w:rFonts w:ascii="Noto Sans" w:eastAsia="Noto Sans" w:hAnsi="Noto Sans" w:cs="Noto Sans"/>
                <w:bCs/>
                <w:color w:val="434343"/>
                <w:sz w:val="18"/>
                <w:szCs w:val="18"/>
              </w:rPr>
            </w:pPr>
          </w:p>
        </w:tc>
      </w:tr>
      <w:tr w:rsidR="00A8780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87801" w:rsidRDefault="00A87801" w:rsidP="00A8780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87801" w:rsidRPr="003D5AF6" w:rsidRDefault="00A87801" w:rsidP="00A8780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EDB5AD" w:rsidR="00A87801" w:rsidRPr="003D5AF6" w:rsidRDefault="00A87801" w:rsidP="00A87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EEDDEC" w:rsidR="00F102CC" w:rsidRPr="003D5AF6" w:rsidRDefault="00A878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572C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F369C" w14:textId="77777777" w:rsidR="006572C8" w:rsidRDefault="006572C8">
      <w:r>
        <w:separator/>
      </w:r>
    </w:p>
  </w:endnote>
  <w:endnote w:type="continuationSeparator" w:id="0">
    <w:p w14:paraId="48FF616F" w14:textId="77777777" w:rsidR="006572C8" w:rsidRDefault="0065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4D7C" w14:textId="77777777" w:rsidR="006572C8" w:rsidRDefault="006572C8">
      <w:r>
        <w:separator/>
      </w:r>
    </w:p>
  </w:footnote>
  <w:footnote w:type="continuationSeparator" w:id="0">
    <w:p w14:paraId="21902F8D" w14:textId="77777777" w:rsidR="006572C8" w:rsidRDefault="0065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33CC"/>
    <w:rsid w:val="00122F98"/>
    <w:rsid w:val="00143FA9"/>
    <w:rsid w:val="001B3BCC"/>
    <w:rsid w:val="001E5B9C"/>
    <w:rsid w:val="002209A8"/>
    <w:rsid w:val="00271109"/>
    <w:rsid w:val="002D33F7"/>
    <w:rsid w:val="00355716"/>
    <w:rsid w:val="003864C9"/>
    <w:rsid w:val="003D5AF6"/>
    <w:rsid w:val="003F630C"/>
    <w:rsid w:val="00427975"/>
    <w:rsid w:val="004469BD"/>
    <w:rsid w:val="004C1826"/>
    <w:rsid w:val="004E2C31"/>
    <w:rsid w:val="005360D6"/>
    <w:rsid w:val="005B0259"/>
    <w:rsid w:val="006572C8"/>
    <w:rsid w:val="00667759"/>
    <w:rsid w:val="0068036C"/>
    <w:rsid w:val="006E0E84"/>
    <w:rsid w:val="007054B6"/>
    <w:rsid w:val="007348D6"/>
    <w:rsid w:val="007530EB"/>
    <w:rsid w:val="007E3C13"/>
    <w:rsid w:val="00895309"/>
    <w:rsid w:val="008971E1"/>
    <w:rsid w:val="009A0CC1"/>
    <w:rsid w:val="009A5A0E"/>
    <w:rsid w:val="009C7B26"/>
    <w:rsid w:val="00A11E52"/>
    <w:rsid w:val="00A87801"/>
    <w:rsid w:val="00B844D8"/>
    <w:rsid w:val="00BC287B"/>
    <w:rsid w:val="00BD41E9"/>
    <w:rsid w:val="00BF0A10"/>
    <w:rsid w:val="00BF60FD"/>
    <w:rsid w:val="00C12462"/>
    <w:rsid w:val="00C741C4"/>
    <w:rsid w:val="00C84413"/>
    <w:rsid w:val="00CF2059"/>
    <w:rsid w:val="00D37529"/>
    <w:rsid w:val="00D87EBB"/>
    <w:rsid w:val="00E0411D"/>
    <w:rsid w:val="00E93E82"/>
    <w:rsid w:val="00EA05D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A87801"/>
    <w:rPr>
      <w:sz w:val="16"/>
      <w:szCs w:val="16"/>
    </w:rPr>
  </w:style>
  <w:style w:type="paragraph" w:styleId="CommentText">
    <w:name w:val="annotation text"/>
    <w:basedOn w:val="Normal"/>
    <w:link w:val="CommentTextChar"/>
    <w:uiPriority w:val="99"/>
    <w:semiHidden/>
    <w:unhideWhenUsed/>
    <w:rsid w:val="00A87801"/>
    <w:rPr>
      <w:sz w:val="20"/>
      <w:szCs w:val="20"/>
    </w:rPr>
  </w:style>
  <w:style w:type="character" w:customStyle="1" w:styleId="CommentTextChar">
    <w:name w:val="Comment Text Char"/>
    <w:basedOn w:val="DefaultParagraphFont"/>
    <w:link w:val="CommentText"/>
    <w:uiPriority w:val="99"/>
    <w:semiHidden/>
    <w:rsid w:val="00A87801"/>
    <w:rPr>
      <w:sz w:val="20"/>
      <w:szCs w:val="20"/>
    </w:rPr>
  </w:style>
  <w:style w:type="paragraph" w:styleId="CommentSubject">
    <w:name w:val="annotation subject"/>
    <w:basedOn w:val="CommentText"/>
    <w:next w:val="CommentText"/>
    <w:link w:val="CommentSubjectChar"/>
    <w:uiPriority w:val="99"/>
    <w:semiHidden/>
    <w:unhideWhenUsed/>
    <w:rsid w:val="00A87801"/>
    <w:rPr>
      <w:b/>
      <w:bCs/>
    </w:rPr>
  </w:style>
  <w:style w:type="character" w:customStyle="1" w:styleId="CommentSubjectChar">
    <w:name w:val="Comment Subject Char"/>
    <w:basedOn w:val="CommentTextChar"/>
    <w:link w:val="CommentSubject"/>
    <w:uiPriority w:val="99"/>
    <w:semiHidden/>
    <w:rsid w:val="00A87801"/>
    <w:rPr>
      <w:b/>
      <w:bCs/>
      <w:sz w:val="20"/>
      <w:szCs w:val="20"/>
    </w:rPr>
  </w:style>
  <w:style w:type="character" w:styleId="Hyperlink">
    <w:name w:val="Hyperlink"/>
    <w:basedOn w:val="DefaultParagraphFont"/>
    <w:uiPriority w:val="99"/>
    <w:unhideWhenUsed/>
    <w:rsid w:val="00D37529"/>
    <w:rPr>
      <w:color w:val="0000FF" w:themeColor="hyperlink"/>
      <w:u w:val="single"/>
    </w:rPr>
  </w:style>
  <w:style w:type="character" w:styleId="UnresolvedMention">
    <w:name w:val="Unresolved Mention"/>
    <w:basedOn w:val="DefaultParagraphFont"/>
    <w:uiPriority w:val="99"/>
    <w:semiHidden/>
    <w:unhideWhenUsed/>
    <w:rsid w:val="00897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epmap.org/portal/download/" TargetMode="External"/><Relationship Id="rId2" Type="http://schemas.openxmlformats.org/officeDocument/2006/relationships/styles" Target="styles.xml"/><Relationship Id="rId16" Type="http://schemas.openxmlformats.org/officeDocument/2006/relationships/hyperlink" Target="https://weissman.wi.mit.edu/resourc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www.jostlab.org/resources/" TargetMode="External"/><Relationship Id="rId23"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Jost, Marco</cp:lastModifiedBy>
  <cp:revision>11</cp:revision>
  <dcterms:created xsi:type="dcterms:W3CDTF">2022-07-20T13:10:00Z</dcterms:created>
  <dcterms:modified xsi:type="dcterms:W3CDTF">2023-01-06T17:39:00Z</dcterms:modified>
</cp:coreProperties>
</file>