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23EFBE4" w:rsidR="00F102CC" w:rsidRPr="003D5AF6" w:rsidRDefault="008F71F1">
            <w:pPr>
              <w:rPr>
                <w:rFonts w:ascii="Noto Sans" w:eastAsia="Noto Sans" w:hAnsi="Noto Sans" w:cs="Noto Sans"/>
                <w:bCs/>
                <w:color w:val="434343"/>
                <w:sz w:val="18"/>
                <w:szCs w:val="18"/>
              </w:rPr>
            </w:pPr>
            <w:r>
              <w:rPr>
                <w:rFonts w:ascii="Noto Sans" w:eastAsia="Noto Sans" w:hAnsi="Noto Sans" w:cs="Noto Sans"/>
                <w:bCs/>
                <w:color w:val="434343"/>
                <w:sz w:val="18"/>
                <w:szCs w:val="18"/>
              </w:rPr>
              <w:t>All mouse lines have been described before.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A68051" w:rsidR="00F102CC" w:rsidRPr="003D5AF6" w:rsidRDefault="008F71F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77BA1A8" w:rsidR="00F102CC" w:rsidRPr="003D5AF6" w:rsidRDefault="008F71F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F55C62" w:rsidR="00F102CC" w:rsidRPr="003D5AF6" w:rsidRDefault="008F71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C327A4" w:rsidR="00F102CC" w:rsidRPr="003D5AF6" w:rsidRDefault="008F71F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(page 18) and </w:t>
            </w:r>
            <w:r>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D4865C" w:rsidR="00F102CC" w:rsidRPr="003D5AF6" w:rsidRDefault="008F71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3351B6" w:rsidR="00F102CC" w:rsidRPr="003D5AF6" w:rsidRDefault="008F71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D2883C" w:rsidR="00F102CC" w:rsidRPr="003D5AF6" w:rsidRDefault="008F71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C14CD3" w:rsidR="00F102CC" w:rsidRDefault="008F71F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AD0B34" w:rsidR="00F102CC" w:rsidRPr="003D5AF6" w:rsidRDefault="008F7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93877A" w:rsidR="00F102CC" w:rsidRPr="003D5AF6" w:rsidRDefault="008F7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7051FF" w:rsidR="00F102CC" w:rsidRPr="003D5AF6" w:rsidRDefault="008F7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0682A5" w:rsidR="00F102CC" w:rsidRDefault="008F71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E5B0EE3" w:rsidR="00F102CC" w:rsidRPr="003D5AF6" w:rsidRDefault="008F7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19B479" w:rsidR="00F102CC" w:rsidRPr="003D5AF6" w:rsidRDefault="008F7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60DFFA" w:rsidR="00F102CC" w:rsidRPr="003D5AF6" w:rsidRDefault="008F7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0CDB01" w:rsidR="00F102CC" w:rsidRPr="003D5AF6" w:rsidRDefault="008F71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 indicated in each figure legend corresponds to the number of animals</w:t>
            </w:r>
            <w:r w:rsidR="00924D98">
              <w:rPr>
                <w:rFonts w:ascii="Noto Sans" w:eastAsia="Noto Sans" w:hAnsi="Noto Sans" w:cs="Noto Sans"/>
                <w:bCs/>
                <w:color w:val="434343"/>
                <w:sz w:val="18"/>
                <w:szCs w:val="18"/>
              </w:rPr>
              <w:t xml:space="preserve"> (see Methods page 22)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4A29347"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73B9BFD"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Declarations page 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DC1765"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7A5968"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122C9F7"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0D9C56"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22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9339045"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3278D0"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51A3EB"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00A5ED7"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E52A3B"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920841"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A4035C6" w:rsidR="00F102CC" w:rsidRPr="003D5AF6" w:rsidRDefault="00924D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Declarations page 23.</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450E38"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3B4E">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4D8D" w14:textId="77777777" w:rsidR="00CA3B4E" w:rsidRDefault="00CA3B4E">
      <w:r>
        <w:separator/>
      </w:r>
    </w:p>
  </w:endnote>
  <w:endnote w:type="continuationSeparator" w:id="0">
    <w:p w14:paraId="31690C48" w14:textId="77777777" w:rsidR="00CA3B4E" w:rsidRDefault="00CA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51F1" w14:textId="77777777" w:rsidR="00CA3B4E" w:rsidRDefault="00CA3B4E">
      <w:r>
        <w:separator/>
      </w:r>
    </w:p>
  </w:footnote>
  <w:footnote w:type="continuationSeparator" w:id="0">
    <w:p w14:paraId="26D7E5F0" w14:textId="77777777" w:rsidR="00CA3B4E" w:rsidRDefault="00CA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0777238">
    <w:abstractNumId w:val="2"/>
  </w:num>
  <w:num w:numId="2" w16cid:durableId="615212753">
    <w:abstractNumId w:val="0"/>
  </w:num>
  <w:num w:numId="3" w16cid:durableId="711273745">
    <w:abstractNumId w:val="1"/>
  </w:num>
  <w:num w:numId="4" w16cid:durableId="296226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8F71F1"/>
    <w:rsid w:val="00924D98"/>
    <w:rsid w:val="009C7B26"/>
    <w:rsid w:val="00A11E52"/>
    <w:rsid w:val="00BD41E9"/>
    <w:rsid w:val="00C84413"/>
    <w:rsid w:val="00CA3B4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8472</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Björn Falkenburger</cp:lastModifiedBy>
  <cp:revision>6</cp:revision>
  <dcterms:created xsi:type="dcterms:W3CDTF">2022-02-28T12:21:00Z</dcterms:created>
  <dcterms:modified xsi:type="dcterms:W3CDTF">2022-10-25T23:18:00Z</dcterms:modified>
</cp:coreProperties>
</file>