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99" w:type="dxa"/>
        <w:tblLayout w:type="fixed"/>
        <w:tblLook w:val="04A0" w:firstRow="1" w:lastRow="0" w:firstColumn="1" w:lastColumn="0" w:noHBand="0" w:noVBand="1"/>
      </w:tblPr>
      <w:tblGrid>
        <w:gridCol w:w="643"/>
        <w:gridCol w:w="1610"/>
        <w:gridCol w:w="1134"/>
        <w:gridCol w:w="3515"/>
        <w:gridCol w:w="1021"/>
        <w:gridCol w:w="1276"/>
      </w:tblGrid>
      <w:tr w:rsidR="005537EC" w:rsidRPr="00E47228" w14:paraId="27B68974" w14:textId="77777777" w:rsidTr="008F440A">
        <w:tc>
          <w:tcPr>
            <w:tcW w:w="338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EF3B76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Statistical Comparisons </w:t>
            </w:r>
          </w:p>
          <w:p w14:paraId="5AC8DFCE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for Figure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3 - figure supplement 1</w:t>
            </w:r>
          </w:p>
        </w:tc>
        <w:tc>
          <w:tcPr>
            <w:tcW w:w="35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73EB5AE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  <w:t>Comparison</w:t>
            </w:r>
          </w:p>
        </w:tc>
        <w:tc>
          <w:tcPr>
            <w:tcW w:w="229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CCB7DD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Result</w:t>
            </w:r>
          </w:p>
        </w:tc>
      </w:tr>
      <w:tr w:rsidR="005537EC" w:rsidRPr="00E47228" w14:paraId="74C28A44" w14:textId="77777777" w:rsidTr="008F440A"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C3FDD6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Panel</w:t>
            </w:r>
          </w:p>
        </w:tc>
        <w:tc>
          <w:tcPr>
            <w:tcW w:w="1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EDB44A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Description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2A418A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Test</w:t>
            </w:r>
          </w:p>
        </w:tc>
        <w:tc>
          <w:tcPr>
            <w:tcW w:w="351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212FFD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3AC31E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p value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5C374F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n value</w:t>
            </w:r>
          </w:p>
        </w:tc>
      </w:tr>
      <w:tr w:rsidR="005537EC" w:rsidRPr="00E47228" w14:paraId="1538BB52" w14:textId="77777777" w:rsidTr="008F440A">
        <w:trPr>
          <w:trHeight w:val="23"/>
        </w:trPr>
        <w:tc>
          <w:tcPr>
            <w:tcW w:w="643" w:type="dxa"/>
            <w:vMerge w:val="restart"/>
            <w:tcBorders>
              <w:left w:val="single" w:sz="12" w:space="0" w:color="auto"/>
            </w:tcBorders>
          </w:tcPr>
          <w:p w14:paraId="663F5839" w14:textId="77777777" w:rsidR="005537EC" w:rsidRPr="00E47228" w:rsidRDefault="005537EC" w:rsidP="008F440A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272876EC" w14:textId="77777777" w:rsidR="005537EC" w:rsidRPr="00E47228" w:rsidRDefault="005537EC" w:rsidP="008F440A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56670B02" w14:textId="77777777" w:rsidR="005537EC" w:rsidRPr="00E47228" w:rsidRDefault="005537EC" w:rsidP="008F440A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4A1E2C4F" w14:textId="77777777" w:rsidR="005537EC" w:rsidRPr="00E47228" w:rsidRDefault="005537EC" w:rsidP="008F440A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0296B1B6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3-1</w:t>
            </w: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A</w:t>
            </w:r>
          </w:p>
        </w:tc>
        <w:tc>
          <w:tcPr>
            <w:tcW w:w="1610" w:type="dxa"/>
            <w:vMerge w:val="restart"/>
          </w:tcPr>
          <w:p w14:paraId="6A2C52E1" w14:textId="77777777" w:rsidR="005537EC" w:rsidRPr="00E47228" w:rsidRDefault="005537EC" w:rsidP="008F44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17471AF" w14:textId="77777777" w:rsidR="005537EC" w:rsidRPr="00E47228" w:rsidRDefault="005537EC" w:rsidP="008F44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B3A1F4A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Normalized change in frequency of spine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events</w:t>
            </w: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 for </w:t>
            </w:r>
          </w:p>
          <w:p w14:paraId="6FCF361E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visual spines</w:t>
            </w:r>
          </w:p>
          <w:p w14:paraId="7B5C0DBD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587FAC8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Control vs Deprived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14:paraId="1CAC8C85" w14:textId="77777777" w:rsidR="005537EC" w:rsidRPr="00E47228" w:rsidRDefault="005537EC" w:rsidP="008F440A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  <w:p w14:paraId="22979732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i/>
                <w:sz w:val="16"/>
                <w:szCs w:val="16"/>
                <w:lang w:val="en-US"/>
              </w:rPr>
              <w:t>Two-Way ANOVA with post-hoc test</w:t>
            </w: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</w:tcPr>
          <w:p w14:paraId="2C901A94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Frequency: Control vs Deprived</w:t>
            </w:r>
          </w:p>
        </w:tc>
        <w:tc>
          <w:tcPr>
            <w:tcW w:w="1021" w:type="dxa"/>
          </w:tcPr>
          <w:p w14:paraId="2F586932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&lt; 0.001</w:t>
            </w:r>
          </w:p>
        </w:tc>
        <w:tc>
          <w:tcPr>
            <w:tcW w:w="1276" w:type="dxa"/>
            <w:vMerge w:val="restart"/>
            <w:tcBorders>
              <w:right w:val="single" w:sz="12" w:space="0" w:color="auto"/>
            </w:tcBorders>
          </w:tcPr>
          <w:p w14:paraId="6DC87D4D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F7BE085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Deprived</w:t>
            </w:r>
          </w:p>
          <w:p w14:paraId="0E611760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Visual =</w:t>
            </w:r>
          </w:p>
          <w:p w14:paraId="3DCA752C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112 spines</w:t>
            </w:r>
          </w:p>
          <w:p w14:paraId="1AFDF4C6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BA416F7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Control</w:t>
            </w:r>
          </w:p>
          <w:p w14:paraId="0111BCB4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Visual =</w:t>
            </w:r>
          </w:p>
          <w:p w14:paraId="2080F6FF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143 spines</w:t>
            </w:r>
          </w:p>
          <w:p w14:paraId="0E90518F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1958D6A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15EEF03" w14:textId="77777777" w:rsidR="005537EC" w:rsidRPr="00E47228" w:rsidRDefault="005537EC" w:rsidP="008F44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20443F8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Deprived Unclassified =</w:t>
            </w:r>
          </w:p>
          <w:p w14:paraId="58B060ED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41 spines</w:t>
            </w:r>
          </w:p>
          <w:p w14:paraId="01834A27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4C07CC8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Control</w:t>
            </w:r>
          </w:p>
          <w:p w14:paraId="077FCA7F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Unclassified =</w:t>
            </w:r>
          </w:p>
          <w:p w14:paraId="4C880DD7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75 spines</w:t>
            </w:r>
          </w:p>
          <w:p w14:paraId="1A87CCEF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6CDA41F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A1E150C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F1A5AC1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Deprived</w:t>
            </w:r>
          </w:p>
          <w:p w14:paraId="61187F72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Network =</w:t>
            </w:r>
          </w:p>
          <w:p w14:paraId="03DE1075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273 spines</w:t>
            </w:r>
          </w:p>
          <w:p w14:paraId="792A1C63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F8FF188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Control</w:t>
            </w:r>
          </w:p>
          <w:p w14:paraId="3031DA14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Network =</w:t>
            </w:r>
          </w:p>
          <w:p w14:paraId="03880BC8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428 spines</w:t>
            </w:r>
          </w:p>
        </w:tc>
      </w:tr>
      <w:tr w:rsidR="005537EC" w:rsidRPr="00E47228" w14:paraId="5AE8E658" w14:textId="77777777" w:rsidTr="008F440A">
        <w:trPr>
          <w:trHeight w:val="23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3C76ED17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39725CF4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7364CF0F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</w:tcPr>
          <w:p w14:paraId="7D686B28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-24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: Con vs Dep</w:t>
            </w:r>
          </w:p>
        </w:tc>
        <w:tc>
          <w:tcPr>
            <w:tcW w:w="1021" w:type="dxa"/>
          </w:tcPr>
          <w:p w14:paraId="29E3CF59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0.064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23965FE0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537EC" w:rsidRPr="00E47228" w14:paraId="51A0C3FE" w14:textId="77777777" w:rsidTr="008F440A">
        <w:trPr>
          <w:trHeight w:val="23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33D9B33C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41BDC28A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27DCF563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</w:tcPr>
          <w:p w14:paraId="62BE94DB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  -1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: Con vs Dep</w:t>
            </w:r>
          </w:p>
        </w:tc>
        <w:tc>
          <w:tcPr>
            <w:tcW w:w="1021" w:type="dxa"/>
          </w:tcPr>
          <w:p w14:paraId="446170BF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0.064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692F2B65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537EC" w:rsidRPr="00E47228" w14:paraId="6B7313ED" w14:textId="77777777" w:rsidTr="008F440A">
        <w:trPr>
          <w:trHeight w:val="23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1F8BBC3F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4EC16F9D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6DE3B2BF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</w:tcPr>
          <w:p w14:paraId="534D4BFC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+12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: Con vs Dep</w:t>
            </w:r>
          </w:p>
        </w:tc>
        <w:tc>
          <w:tcPr>
            <w:tcW w:w="1021" w:type="dxa"/>
          </w:tcPr>
          <w:p w14:paraId="5768F376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&lt; 0.001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7050EBCD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537EC" w:rsidRPr="00E47228" w14:paraId="549ABE81" w14:textId="77777777" w:rsidTr="008F440A">
        <w:trPr>
          <w:trHeight w:val="23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38D06010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2D020E1F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42E4799A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</w:tcPr>
          <w:p w14:paraId="5219E794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+24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: Con vs Dep</w:t>
            </w:r>
          </w:p>
        </w:tc>
        <w:tc>
          <w:tcPr>
            <w:tcW w:w="1021" w:type="dxa"/>
          </w:tcPr>
          <w:p w14:paraId="46D6026A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&lt; 0.001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1B277AB2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537EC" w:rsidRPr="00E47228" w14:paraId="3EB73A8B" w14:textId="77777777" w:rsidTr="008F440A">
        <w:trPr>
          <w:trHeight w:val="159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4F8B2B69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290D3F1A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7C3A87C2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</w:tcPr>
          <w:p w14:paraId="6C7709F8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+48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: Con vs Dep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DC66FE6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&lt; 0.001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30BF8753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537EC" w:rsidRPr="00E47228" w14:paraId="4542A988" w14:textId="77777777" w:rsidTr="008F440A">
        <w:trPr>
          <w:trHeight w:val="23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164DB39A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3DEFCAE6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14:paraId="3347BCFC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i/>
                <w:sz w:val="16"/>
                <w:szCs w:val="16"/>
                <w:lang w:val="en-US"/>
              </w:rPr>
              <w:t>One-Way</w:t>
            </w:r>
          </w:p>
          <w:p w14:paraId="6229EACF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i/>
                <w:sz w:val="16"/>
                <w:szCs w:val="16"/>
                <w:lang w:val="en-US"/>
              </w:rPr>
              <w:t>Repeated measures ANOVA</w:t>
            </w: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</w:tcPr>
          <w:p w14:paraId="7D21EA2D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Frequency: Dep -1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 vs Dep 12,24,48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</w:p>
        </w:tc>
        <w:tc>
          <w:tcPr>
            <w:tcW w:w="1021" w:type="dxa"/>
          </w:tcPr>
          <w:p w14:paraId="1921BE88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&lt; 0.001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3E971663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537EC" w:rsidRPr="00E47228" w14:paraId="271D3457" w14:textId="77777777" w:rsidTr="008F440A">
        <w:trPr>
          <w:trHeight w:val="23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296EB0E2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168485DA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750FB510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</w:tcPr>
          <w:p w14:paraId="76A221D7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Dep -1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 vs +12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</w:p>
        </w:tc>
        <w:tc>
          <w:tcPr>
            <w:tcW w:w="1021" w:type="dxa"/>
          </w:tcPr>
          <w:p w14:paraId="44F93F33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&lt; 0.001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28FA5860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537EC" w:rsidRPr="00E47228" w14:paraId="45CB98CD" w14:textId="77777777" w:rsidTr="008F440A">
        <w:trPr>
          <w:trHeight w:val="23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266DC2CD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5BD6FA1A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6145AA29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</w:tcPr>
          <w:p w14:paraId="489DC441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Dep -1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 vs +24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</w:p>
        </w:tc>
        <w:tc>
          <w:tcPr>
            <w:tcW w:w="1021" w:type="dxa"/>
          </w:tcPr>
          <w:p w14:paraId="677ED7E3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&lt; 0.001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082D1D59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537EC" w:rsidRPr="00E47228" w14:paraId="579D8D46" w14:textId="77777777" w:rsidTr="008F440A">
        <w:trPr>
          <w:trHeight w:val="23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2EB1D687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777FBBA7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7A4EE1DC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</w:tcPr>
          <w:p w14:paraId="3F3BC037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Dep -1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 vs +48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</w:p>
        </w:tc>
        <w:tc>
          <w:tcPr>
            <w:tcW w:w="1021" w:type="dxa"/>
          </w:tcPr>
          <w:p w14:paraId="7249CB3B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0.002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14067AB1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537EC" w:rsidRPr="00E47228" w14:paraId="35FEFA15" w14:textId="77777777" w:rsidTr="008F440A">
        <w:trPr>
          <w:trHeight w:val="23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5241A061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3AB27CEF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6C6FB28A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</w:tcPr>
          <w:p w14:paraId="1421508C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Frequency: Con -1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 vs Con 12,24,48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</w:p>
        </w:tc>
        <w:tc>
          <w:tcPr>
            <w:tcW w:w="1021" w:type="dxa"/>
          </w:tcPr>
          <w:p w14:paraId="5D1BBA70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0.056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0BCC41A4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537EC" w:rsidRPr="00E47228" w14:paraId="06A0A56C" w14:textId="77777777" w:rsidTr="008F440A">
        <w:trPr>
          <w:trHeight w:val="23"/>
        </w:trPr>
        <w:tc>
          <w:tcPr>
            <w:tcW w:w="643" w:type="dxa"/>
            <w:vMerge w:val="restart"/>
            <w:tcBorders>
              <w:left w:val="single" w:sz="12" w:space="0" w:color="auto"/>
            </w:tcBorders>
          </w:tcPr>
          <w:p w14:paraId="11CCD8BD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7AA38DB8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6F80BB7C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38A576C3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3EC9F447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64AD0EAC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3-1</w:t>
            </w: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B</w:t>
            </w:r>
          </w:p>
        </w:tc>
        <w:tc>
          <w:tcPr>
            <w:tcW w:w="1610" w:type="dxa"/>
            <w:vMerge w:val="restart"/>
          </w:tcPr>
          <w:p w14:paraId="5E18D63E" w14:textId="77777777" w:rsidR="005537EC" w:rsidRPr="00E47228" w:rsidRDefault="005537EC" w:rsidP="008F44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9DFE8BA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DF03077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Normalized change in frequency of spine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events</w:t>
            </w: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 for unclassified spines</w:t>
            </w:r>
          </w:p>
          <w:p w14:paraId="228019AD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765D086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Control vs Deprived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14:paraId="07FD73E2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  <w:p w14:paraId="2153585B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i/>
                <w:sz w:val="16"/>
                <w:szCs w:val="16"/>
                <w:lang w:val="en-US"/>
              </w:rPr>
              <w:t>Two-Way ANOVA with post-hoc test</w:t>
            </w: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</w:tcPr>
          <w:p w14:paraId="157157D4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Frequency: Control vs Deprived</w:t>
            </w:r>
          </w:p>
        </w:tc>
        <w:tc>
          <w:tcPr>
            <w:tcW w:w="1021" w:type="dxa"/>
          </w:tcPr>
          <w:p w14:paraId="38431F68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0.014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0218A5E3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537EC" w:rsidRPr="00E47228" w14:paraId="383F35D5" w14:textId="77777777" w:rsidTr="008F440A">
        <w:trPr>
          <w:trHeight w:val="23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5BF6DD4D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2894C53B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6E5F330F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</w:tcPr>
          <w:p w14:paraId="5536C35B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-24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: Con vs Dep</w:t>
            </w:r>
          </w:p>
        </w:tc>
        <w:tc>
          <w:tcPr>
            <w:tcW w:w="1021" w:type="dxa"/>
          </w:tcPr>
          <w:p w14:paraId="30F14C1B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0.227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34017DAD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537EC" w:rsidRPr="00E47228" w14:paraId="13C8F21D" w14:textId="77777777" w:rsidTr="008F440A">
        <w:trPr>
          <w:trHeight w:val="23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6C00FA01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7C83D918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692C5ABD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</w:tcPr>
          <w:p w14:paraId="65A1E996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  -1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: Con vs Dep</w:t>
            </w:r>
          </w:p>
        </w:tc>
        <w:tc>
          <w:tcPr>
            <w:tcW w:w="1021" w:type="dxa"/>
          </w:tcPr>
          <w:p w14:paraId="0F8B1309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0.227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6565F731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537EC" w:rsidRPr="00E47228" w14:paraId="77EA823E" w14:textId="77777777" w:rsidTr="008F440A">
        <w:trPr>
          <w:trHeight w:val="23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1EFCF7D0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69BB9FA8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5DE8D99B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</w:tcPr>
          <w:p w14:paraId="48F0E686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+12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: Con vs Dep</w:t>
            </w:r>
          </w:p>
        </w:tc>
        <w:tc>
          <w:tcPr>
            <w:tcW w:w="1021" w:type="dxa"/>
          </w:tcPr>
          <w:p w14:paraId="5CC88D00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0.002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14D62F8A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537EC" w:rsidRPr="00E47228" w14:paraId="37EDA994" w14:textId="77777777" w:rsidTr="008F440A">
        <w:trPr>
          <w:trHeight w:val="23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7A937ECE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07748F76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1DB067A1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</w:tcPr>
          <w:p w14:paraId="13844317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+24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: Con vs Dep</w:t>
            </w:r>
          </w:p>
        </w:tc>
        <w:tc>
          <w:tcPr>
            <w:tcW w:w="1021" w:type="dxa"/>
          </w:tcPr>
          <w:p w14:paraId="540E744A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0.370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499017CB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537EC" w:rsidRPr="00E47228" w14:paraId="48CB0AA6" w14:textId="77777777" w:rsidTr="008F440A">
        <w:trPr>
          <w:trHeight w:val="23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338F5CA5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1DE20387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02AE26DE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</w:tcPr>
          <w:p w14:paraId="6E15B770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+48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: Con vs Dep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522B24A5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0.141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5C29C081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537EC" w:rsidRPr="00E47228" w14:paraId="25480043" w14:textId="77777777" w:rsidTr="008F440A">
        <w:trPr>
          <w:trHeight w:val="23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306470D3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1849256C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14:paraId="492D60BF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i/>
                <w:sz w:val="16"/>
                <w:szCs w:val="16"/>
                <w:lang w:val="en-US"/>
              </w:rPr>
              <w:t>One-Way</w:t>
            </w:r>
          </w:p>
          <w:p w14:paraId="6CE56849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i/>
                <w:sz w:val="16"/>
                <w:szCs w:val="16"/>
                <w:lang w:val="en-US"/>
              </w:rPr>
              <w:t>Repeated measures ANOVA</w:t>
            </w: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</w:tcPr>
          <w:p w14:paraId="37DE9DC0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Frequency: Dep -1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 vs Dep 12,24,48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</w:p>
        </w:tc>
        <w:tc>
          <w:tcPr>
            <w:tcW w:w="1021" w:type="dxa"/>
          </w:tcPr>
          <w:p w14:paraId="72569182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0.339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7E19225B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537EC" w:rsidRPr="00E47228" w14:paraId="320765FB" w14:textId="77777777" w:rsidTr="008F440A">
        <w:trPr>
          <w:trHeight w:val="23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563EBFEA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405548FA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22DD77EA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</w:tcPr>
          <w:p w14:paraId="254DFE5D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Frequency: Con -1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 vs Con 12,24,48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</w:p>
        </w:tc>
        <w:tc>
          <w:tcPr>
            <w:tcW w:w="1021" w:type="dxa"/>
          </w:tcPr>
          <w:p w14:paraId="3C23EBA9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0.009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49147CDF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537EC" w:rsidRPr="00E47228" w14:paraId="3CC1919B" w14:textId="77777777" w:rsidTr="008F440A">
        <w:trPr>
          <w:trHeight w:val="23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60E02865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127A9F35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053A790B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</w:tcPr>
          <w:p w14:paraId="2F4244BC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Con -1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 vs +12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</w:p>
        </w:tc>
        <w:tc>
          <w:tcPr>
            <w:tcW w:w="1021" w:type="dxa"/>
          </w:tcPr>
          <w:p w14:paraId="1C539A72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0.055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4E58B917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537EC" w:rsidRPr="00E47228" w14:paraId="5E1722AA" w14:textId="77777777" w:rsidTr="008F440A">
        <w:trPr>
          <w:trHeight w:val="23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68FBB083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1AAF7D31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59626DFB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</w:tcPr>
          <w:p w14:paraId="30222454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Con -1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 vs +24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</w:p>
        </w:tc>
        <w:tc>
          <w:tcPr>
            <w:tcW w:w="1021" w:type="dxa"/>
          </w:tcPr>
          <w:p w14:paraId="28D884CE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0.926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156BA7F5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537EC" w:rsidRPr="00E47228" w14:paraId="2B0331DB" w14:textId="77777777" w:rsidTr="008F440A">
        <w:trPr>
          <w:trHeight w:val="23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3899CA98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7EFE0634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7240E2B0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</w:tcPr>
          <w:p w14:paraId="3E45660F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Con -1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 vs +48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</w:p>
        </w:tc>
        <w:tc>
          <w:tcPr>
            <w:tcW w:w="1021" w:type="dxa"/>
          </w:tcPr>
          <w:p w14:paraId="07692B7D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0.035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68B60C4F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537EC" w:rsidRPr="00E47228" w14:paraId="29A58680" w14:textId="77777777" w:rsidTr="008F440A">
        <w:trPr>
          <w:trHeight w:val="23"/>
        </w:trPr>
        <w:tc>
          <w:tcPr>
            <w:tcW w:w="643" w:type="dxa"/>
            <w:vMerge w:val="restart"/>
            <w:tcBorders>
              <w:left w:val="single" w:sz="12" w:space="0" w:color="auto"/>
            </w:tcBorders>
          </w:tcPr>
          <w:p w14:paraId="349C5B67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6D6B44C6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473A4F46" w14:textId="77777777" w:rsidR="005537EC" w:rsidRPr="00E47228" w:rsidRDefault="005537EC" w:rsidP="008F440A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23000746" w14:textId="77777777" w:rsidR="005537EC" w:rsidRPr="00E47228" w:rsidRDefault="005537EC" w:rsidP="008F440A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5323CFE9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3-1</w:t>
            </w: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C</w:t>
            </w:r>
          </w:p>
        </w:tc>
        <w:tc>
          <w:tcPr>
            <w:tcW w:w="1610" w:type="dxa"/>
            <w:vMerge w:val="restart"/>
          </w:tcPr>
          <w:p w14:paraId="1FEC026D" w14:textId="77777777" w:rsidR="005537EC" w:rsidRPr="00E47228" w:rsidRDefault="005537EC" w:rsidP="008F44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C25CED6" w14:textId="77777777" w:rsidR="005537EC" w:rsidRPr="00E47228" w:rsidRDefault="005537EC" w:rsidP="008F44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17CCD46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Normalized change in frequency of spine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events</w:t>
            </w: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 for network spines</w:t>
            </w:r>
          </w:p>
          <w:p w14:paraId="7BDBAE9F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5C712CE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Control vs Deprived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14:paraId="31294B38" w14:textId="77777777" w:rsidR="005537EC" w:rsidRPr="00E47228" w:rsidRDefault="005537EC" w:rsidP="008F440A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  <w:p w14:paraId="183769C7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i/>
                <w:sz w:val="16"/>
                <w:szCs w:val="16"/>
                <w:lang w:val="en-US"/>
              </w:rPr>
              <w:t>Two-Way ANOVA with post-hoc test</w:t>
            </w: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</w:tcPr>
          <w:p w14:paraId="20E1C73E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Frequency: Control vs Deprived</w:t>
            </w:r>
          </w:p>
        </w:tc>
        <w:tc>
          <w:tcPr>
            <w:tcW w:w="1021" w:type="dxa"/>
          </w:tcPr>
          <w:p w14:paraId="10A56819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&lt; 0.001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34974101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537EC" w:rsidRPr="00E47228" w14:paraId="767B72F8" w14:textId="77777777" w:rsidTr="008F440A">
        <w:trPr>
          <w:trHeight w:val="23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4E25ACBF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166109D5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23C3002E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</w:tcPr>
          <w:p w14:paraId="0AEAA959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-24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: Con vs Dep</w:t>
            </w:r>
          </w:p>
        </w:tc>
        <w:tc>
          <w:tcPr>
            <w:tcW w:w="1021" w:type="dxa"/>
          </w:tcPr>
          <w:p w14:paraId="676F7D7E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0.002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3B2E3386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537EC" w:rsidRPr="00E47228" w14:paraId="4960BC4D" w14:textId="77777777" w:rsidTr="008F440A">
        <w:trPr>
          <w:trHeight w:val="23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78F68562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2467F305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42E2C861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</w:tcPr>
          <w:p w14:paraId="112E089C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  -1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: Con vs Dep</w:t>
            </w:r>
          </w:p>
        </w:tc>
        <w:tc>
          <w:tcPr>
            <w:tcW w:w="1021" w:type="dxa"/>
          </w:tcPr>
          <w:p w14:paraId="2E0CF435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0.002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42015D2F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537EC" w:rsidRPr="00E47228" w14:paraId="6F4B58D6" w14:textId="77777777" w:rsidTr="008F440A">
        <w:trPr>
          <w:trHeight w:val="23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1F24A2DA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5B88469B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1609981B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</w:tcPr>
          <w:p w14:paraId="091CF796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+12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: Con vs Dep</w:t>
            </w:r>
          </w:p>
        </w:tc>
        <w:tc>
          <w:tcPr>
            <w:tcW w:w="1021" w:type="dxa"/>
          </w:tcPr>
          <w:p w14:paraId="3752FCAD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&lt; 0.001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05B441C2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537EC" w:rsidRPr="00E47228" w14:paraId="7FCAA9B5" w14:textId="77777777" w:rsidTr="008F440A">
        <w:trPr>
          <w:trHeight w:val="23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389BEDC6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50FD8B49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29D55EDD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</w:tcPr>
          <w:p w14:paraId="79A51AF9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+24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: Con vs Dep</w:t>
            </w:r>
          </w:p>
        </w:tc>
        <w:tc>
          <w:tcPr>
            <w:tcW w:w="1021" w:type="dxa"/>
          </w:tcPr>
          <w:p w14:paraId="4E08C8BA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0.034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42097497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537EC" w:rsidRPr="00E47228" w14:paraId="19EEAE9D" w14:textId="77777777" w:rsidTr="008F440A">
        <w:trPr>
          <w:trHeight w:val="23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1CDD7154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76515EA2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2AA852C1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</w:tcPr>
          <w:p w14:paraId="167B9127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+48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: Con vs Dep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1D7C533F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&lt; 0.001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459255B4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537EC" w:rsidRPr="00E47228" w14:paraId="60541881" w14:textId="77777777" w:rsidTr="008F440A">
        <w:trPr>
          <w:trHeight w:val="23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74AD76CD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3DB39866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14:paraId="2DEA59B2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i/>
                <w:sz w:val="16"/>
                <w:szCs w:val="16"/>
                <w:lang w:val="en-US"/>
              </w:rPr>
              <w:t>One-Way</w:t>
            </w:r>
          </w:p>
          <w:p w14:paraId="127FD6F0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i/>
                <w:sz w:val="16"/>
                <w:szCs w:val="16"/>
                <w:lang w:val="en-US"/>
              </w:rPr>
              <w:t>Repeated measures ANOVA</w:t>
            </w: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</w:tcPr>
          <w:p w14:paraId="4D655D6C" w14:textId="77777777" w:rsidR="005537EC" w:rsidRPr="00E47228" w:rsidRDefault="005537EC" w:rsidP="008F44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Frequency: Dep -1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 vs Dep 12,24,48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44BDE6D4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0.713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444D30C0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537EC" w:rsidRPr="00E47228" w14:paraId="106E6FA5" w14:textId="77777777" w:rsidTr="008F440A">
        <w:trPr>
          <w:trHeight w:val="23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153CF624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5EBB7E6B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59EDC9AD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</w:tcPr>
          <w:p w14:paraId="125EE6E4" w14:textId="77777777" w:rsidR="005537EC" w:rsidRPr="00E47228" w:rsidRDefault="005537EC" w:rsidP="008F44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Frequency: Con -1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 vs Con 12,24,48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5DCC61AA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&lt; 0.001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04CB9060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537EC" w:rsidRPr="00E47228" w14:paraId="3DCCF29F" w14:textId="77777777" w:rsidTr="008F440A">
        <w:trPr>
          <w:trHeight w:val="23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77BDCC54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4754A5FB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15706494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</w:tcPr>
          <w:p w14:paraId="13CF45CE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Con -1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 vs +12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11B5A09E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0.011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7FDF8A63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537EC" w:rsidRPr="00E47228" w14:paraId="6D6291C7" w14:textId="77777777" w:rsidTr="008F440A">
        <w:trPr>
          <w:trHeight w:val="23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7A84A4EF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4DB86999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36B7E754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</w:tcPr>
          <w:p w14:paraId="483245B3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Con -1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 vs +24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4BA8C91B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0.193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2537EBEC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537EC" w:rsidRPr="00E47228" w14:paraId="67800691" w14:textId="77777777" w:rsidTr="008F440A">
        <w:trPr>
          <w:trHeight w:val="23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797F5F59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2679D471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2AD7B750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</w:tcPr>
          <w:p w14:paraId="30A03DBF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Con -1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 vs +48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0E6D9F62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0.063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1E8821A9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537EC" w:rsidRPr="00E47228" w14:paraId="449D6283" w14:textId="77777777" w:rsidTr="008F440A">
        <w:trPr>
          <w:trHeight w:val="92"/>
        </w:trPr>
        <w:tc>
          <w:tcPr>
            <w:tcW w:w="643" w:type="dxa"/>
            <w:vMerge w:val="restart"/>
            <w:tcBorders>
              <w:left w:val="single" w:sz="12" w:space="0" w:color="auto"/>
            </w:tcBorders>
          </w:tcPr>
          <w:p w14:paraId="3588CF07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5C7B1E07" w14:textId="77777777" w:rsidR="005537EC" w:rsidRPr="00E47228" w:rsidRDefault="005537EC" w:rsidP="008F440A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7A3BCE41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63647A0A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20AAB72A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3-1</w:t>
            </w: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D</w:t>
            </w:r>
          </w:p>
        </w:tc>
        <w:tc>
          <w:tcPr>
            <w:tcW w:w="1610" w:type="dxa"/>
            <w:vMerge w:val="restart"/>
          </w:tcPr>
          <w:p w14:paraId="50417E74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B9D0AD1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2B4FC98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Normalized change in integral of spine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events</w:t>
            </w: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 for </w:t>
            </w:r>
          </w:p>
          <w:p w14:paraId="044B390D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visual spines</w:t>
            </w:r>
          </w:p>
          <w:p w14:paraId="54D8556E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A522F29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Control vs Deprived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14:paraId="0DE7F557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  <w:p w14:paraId="16BBBBFC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i/>
                <w:sz w:val="16"/>
                <w:szCs w:val="16"/>
                <w:lang w:val="en-US"/>
              </w:rPr>
              <w:t>Two-Way ANOVA with post-hoc test</w:t>
            </w:r>
          </w:p>
        </w:tc>
        <w:tc>
          <w:tcPr>
            <w:tcW w:w="3515" w:type="dxa"/>
            <w:tcBorders>
              <w:left w:val="single" w:sz="4" w:space="0" w:color="auto"/>
            </w:tcBorders>
          </w:tcPr>
          <w:p w14:paraId="3B2780EC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Integral: Control vs Deprived</w:t>
            </w:r>
          </w:p>
        </w:tc>
        <w:tc>
          <w:tcPr>
            <w:tcW w:w="1021" w:type="dxa"/>
          </w:tcPr>
          <w:p w14:paraId="7589B76C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&lt; 0.001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3F4E9455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537EC" w:rsidRPr="00E47228" w14:paraId="5C35A680" w14:textId="77777777" w:rsidTr="008F440A">
        <w:trPr>
          <w:trHeight w:val="92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64D90910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753DA3F8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58C85648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</w:tcBorders>
          </w:tcPr>
          <w:p w14:paraId="18A2E54B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-24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: Con vs Dep</w:t>
            </w:r>
          </w:p>
        </w:tc>
        <w:tc>
          <w:tcPr>
            <w:tcW w:w="1021" w:type="dxa"/>
          </w:tcPr>
          <w:p w14:paraId="3C433F9E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0.095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7AEC7446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537EC" w:rsidRPr="00E47228" w14:paraId="493255D9" w14:textId="77777777" w:rsidTr="008F440A">
        <w:trPr>
          <w:trHeight w:val="92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11416D1F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1603F1F7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306650F2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</w:tcBorders>
          </w:tcPr>
          <w:p w14:paraId="603C20F0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  -1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: Con vs Dep</w:t>
            </w:r>
          </w:p>
        </w:tc>
        <w:tc>
          <w:tcPr>
            <w:tcW w:w="1021" w:type="dxa"/>
          </w:tcPr>
          <w:p w14:paraId="7DC88CE5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0.095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11D23B1C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537EC" w:rsidRPr="00E47228" w14:paraId="7D2B27CA" w14:textId="77777777" w:rsidTr="008F440A">
        <w:trPr>
          <w:trHeight w:val="92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2B1433E9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41182F76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57E19616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</w:tcBorders>
          </w:tcPr>
          <w:p w14:paraId="0447AA21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+12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: Con vs Dep</w:t>
            </w:r>
          </w:p>
        </w:tc>
        <w:tc>
          <w:tcPr>
            <w:tcW w:w="1021" w:type="dxa"/>
          </w:tcPr>
          <w:p w14:paraId="4C566930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&lt; 0.001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2A0E2EEE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537EC" w:rsidRPr="00E47228" w14:paraId="53E0FAFE" w14:textId="77777777" w:rsidTr="008F440A">
        <w:trPr>
          <w:trHeight w:val="92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7BA26D96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2153016A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086A04F8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</w:tcBorders>
          </w:tcPr>
          <w:p w14:paraId="664D602E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+24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: Con vs Dep</w:t>
            </w:r>
          </w:p>
        </w:tc>
        <w:tc>
          <w:tcPr>
            <w:tcW w:w="1021" w:type="dxa"/>
          </w:tcPr>
          <w:p w14:paraId="416FA67E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0.001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73530B2F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537EC" w:rsidRPr="00E47228" w14:paraId="67ED70C1" w14:textId="77777777" w:rsidTr="008F440A">
        <w:trPr>
          <w:trHeight w:val="92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7909B1EB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03FB87CD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639567A9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</w:tcBorders>
          </w:tcPr>
          <w:p w14:paraId="75B6B454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+48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: Con vs Dep</w:t>
            </w:r>
          </w:p>
        </w:tc>
        <w:tc>
          <w:tcPr>
            <w:tcW w:w="1021" w:type="dxa"/>
          </w:tcPr>
          <w:p w14:paraId="7D30F6F8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&lt; 0.001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5A7F7D0E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537EC" w:rsidRPr="00E47228" w14:paraId="2D28186C" w14:textId="77777777" w:rsidTr="008F440A">
        <w:trPr>
          <w:trHeight w:val="95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1B0B80D2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2359B090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14:paraId="42D74799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i/>
                <w:sz w:val="16"/>
                <w:szCs w:val="16"/>
                <w:lang w:val="en-US"/>
              </w:rPr>
              <w:t>One-Way</w:t>
            </w:r>
          </w:p>
          <w:p w14:paraId="57E296C4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i/>
                <w:sz w:val="16"/>
                <w:szCs w:val="16"/>
                <w:lang w:val="en-US"/>
              </w:rPr>
              <w:t>Repeated measures ANOVA</w:t>
            </w: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</w:tcPr>
          <w:p w14:paraId="2ABEC368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Integral: Dep -1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 vs Dep 12,24,48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</w:p>
        </w:tc>
        <w:tc>
          <w:tcPr>
            <w:tcW w:w="1021" w:type="dxa"/>
          </w:tcPr>
          <w:p w14:paraId="735B3D54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0.007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0E4CA379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537EC" w:rsidRPr="00E47228" w14:paraId="58FF3E72" w14:textId="77777777" w:rsidTr="008F440A">
        <w:trPr>
          <w:trHeight w:val="91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763DBB4D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39477188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04DB524A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</w:tcPr>
          <w:p w14:paraId="6CF0993A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Dep -1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 vs +12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</w:p>
        </w:tc>
        <w:tc>
          <w:tcPr>
            <w:tcW w:w="1021" w:type="dxa"/>
          </w:tcPr>
          <w:p w14:paraId="653336B0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0.006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78C5D813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537EC" w:rsidRPr="00E47228" w14:paraId="489FC848" w14:textId="77777777" w:rsidTr="008F440A">
        <w:trPr>
          <w:trHeight w:val="91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530B8AD5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7CD9EB09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4F1ABA6B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</w:tcPr>
          <w:p w14:paraId="4F6E8857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Dep -1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 vs +24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</w:p>
        </w:tc>
        <w:tc>
          <w:tcPr>
            <w:tcW w:w="1021" w:type="dxa"/>
          </w:tcPr>
          <w:p w14:paraId="5E7159E7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0.020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3D92ED20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537EC" w:rsidRPr="00E47228" w14:paraId="4E570318" w14:textId="77777777" w:rsidTr="008F440A">
        <w:trPr>
          <w:trHeight w:val="91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34D33BF6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26B022FC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4E3AF67C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</w:tcPr>
          <w:p w14:paraId="470EE430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Dep -1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 vs +48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</w:p>
        </w:tc>
        <w:tc>
          <w:tcPr>
            <w:tcW w:w="1021" w:type="dxa"/>
          </w:tcPr>
          <w:p w14:paraId="2154E9EB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0.006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519EA61A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537EC" w:rsidRPr="00E47228" w14:paraId="1FFAC539" w14:textId="77777777" w:rsidTr="008F440A">
        <w:trPr>
          <w:trHeight w:val="91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7B1E8CC7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5E0B9F0F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7EE1EA85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</w:tcPr>
          <w:p w14:paraId="3BEEFBFC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Integral: Con -1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 vs Con 12,24,48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</w:p>
        </w:tc>
        <w:tc>
          <w:tcPr>
            <w:tcW w:w="1021" w:type="dxa"/>
          </w:tcPr>
          <w:p w14:paraId="5A45BC33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0.052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4051DF92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537EC" w:rsidRPr="00E47228" w14:paraId="20E7C288" w14:textId="77777777" w:rsidTr="008F440A">
        <w:trPr>
          <w:trHeight w:val="69"/>
        </w:trPr>
        <w:tc>
          <w:tcPr>
            <w:tcW w:w="643" w:type="dxa"/>
            <w:vMerge w:val="restart"/>
            <w:tcBorders>
              <w:left w:val="single" w:sz="12" w:space="0" w:color="auto"/>
            </w:tcBorders>
          </w:tcPr>
          <w:p w14:paraId="726CE5BC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56B648D1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2A146CF1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6CA42C6B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71490106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3-1</w:t>
            </w: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</w:p>
        </w:tc>
        <w:tc>
          <w:tcPr>
            <w:tcW w:w="1610" w:type="dxa"/>
            <w:vMerge w:val="restart"/>
          </w:tcPr>
          <w:p w14:paraId="18B942A3" w14:textId="77777777" w:rsidR="005537EC" w:rsidRPr="00E47228" w:rsidRDefault="005537EC" w:rsidP="008F44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63E19A5" w14:textId="77777777" w:rsidR="005537EC" w:rsidRPr="00E47228" w:rsidRDefault="005537EC" w:rsidP="008F44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76A8BC8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Normalized change in integral of spine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events</w:t>
            </w: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 for </w:t>
            </w:r>
          </w:p>
          <w:p w14:paraId="7D816460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unclassified spines</w:t>
            </w:r>
          </w:p>
          <w:p w14:paraId="67F4A637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F998930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Control vs Deprived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14:paraId="3030BDEC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  <w:p w14:paraId="58F2C526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i/>
                <w:sz w:val="16"/>
                <w:szCs w:val="16"/>
                <w:lang w:val="en-US"/>
              </w:rPr>
              <w:t>Two-Way ANOVA with post-hoc test</w:t>
            </w:r>
          </w:p>
        </w:tc>
        <w:tc>
          <w:tcPr>
            <w:tcW w:w="3515" w:type="dxa"/>
            <w:tcBorders>
              <w:left w:val="single" w:sz="4" w:space="0" w:color="auto"/>
            </w:tcBorders>
          </w:tcPr>
          <w:p w14:paraId="74822868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Integral: Control vs Deprived</w:t>
            </w:r>
          </w:p>
        </w:tc>
        <w:tc>
          <w:tcPr>
            <w:tcW w:w="1021" w:type="dxa"/>
          </w:tcPr>
          <w:p w14:paraId="4055034F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0.088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186CCC56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537EC" w:rsidRPr="00E47228" w14:paraId="3F042546" w14:textId="77777777" w:rsidTr="008F440A">
        <w:trPr>
          <w:trHeight w:val="69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761E933A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0E02FE47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23E193FB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</w:tcBorders>
          </w:tcPr>
          <w:p w14:paraId="1FF6C1C7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-24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: Con vs Dep</w:t>
            </w:r>
          </w:p>
        </w:tc>
        <w:tc>
          <w:tcPr>
            <w:tcW w:w="1021" w:type="dxa"/>
          </w:tcPr>
          <w:p w14:paraId="5874AE9B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0.243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0F5B5CCF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537EC" w:rsidRPr="00E47228" w14:paraId="3095F9FC" w14:textId="77777777" w:rsidTr="008F440A">
        <w:trPr>
          <w:trHeight w:val="69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1D16D17D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0F6F60D6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3EE29C9A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</w:tcBorders>
          </w:tcPr>
          <w:p w14:paraId="169E95E4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  -1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: Con vs Dep</w:t>
            </w:r>
          </w:p>
        </w:tc>
        <w:tc>
          <w:tcPr>
            <w:tcW w:w="1021" w:type="dxa"/>
          </w:tcPr>
          <w:p w14:paraId="5CE90C6A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0.243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738E2E5F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537EC" w:rsidRPr="00E47228" w14:paraId="3796F4D5" w14:textId="77777777" w:rsidTr="008F440A">
        <w:trPr>
          <w:trHeight w:val="69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04A3FB9D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21F858F4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4F7954D8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</w:tcBorders>
          </w:tcPr>
          <w:p w14:paraId="7CB8B1E4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+12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: Con vs Dep</w:t>
            </w:r>
          </w:p>
        </w:tc>
        <w:tc>
          <w:tcPr>
            <w:tcW w:w="1021" w:type="dxa"/>
          </w:tcPr>
          <w:p w14:paraId="548D6659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0.028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4F9C3B2C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537EC" w:rsidRPr="00E47228" w14:paraId="531AC9D6" w14:textId="77777777" w:rsidTr="008F440A">
        <w:trPr>
          <w:trHeight w:val="69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353B4DCC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3F244A59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6E451DDB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</w:tcBorders>
          </w:tcPr>
          <w:p w14:paraId="6C975F7B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+24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: Con vs Dep</w:t>
            </w:r>
          </w:p>
        </w:tc>
        <w:tc>
          <w:tcPr>
            <w:tcW w:w="1021" w:type="dxa"/>
          </w:tcPr>
          <w:p w14:paraId="0636D485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0.289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008395E9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537EC" w:rsidRPr="00E47228" w14:paraId="257C00A4" w14:textId="77777777" w:rsidTr="008F440A">
        <w:trPr>
          <w:trHeight w:val="69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45BDE771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2164B10B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2EE8C86A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</w:tcBorders>
          </w:tcPr>
          <w:p w14:paraId="335D670C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+48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: Con vs Dep</w:t>
            </w:r>
          </w:p>
        </w:tc>
        <w:tc>
          <w:tcPr>
            <w:tcW w:w="1021" w:type="dxa"/>
          </w:tcPr>
          <w:p w14:paraId="2146F75A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0.576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3A8BEFD1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537EC" w:rsidRPr="00E47228" w14:paraId="591EF635" w14:textId="77777777" w:rsidTr="008F440A">
        <w:trPr>
          <w:trHeight w:val="69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213153A5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7C62A007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14:paraId="6EA22A7F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i/>
                <w:sz w:val="16"/>
                <w:szCs w:val="16"/>
                <w:lang w:val="en-US"/>
              </w:rPr>
              <w:t>One-Way</w:t>
            </w:r>
          </w:p>
          <w:p w14:paraId="5E453103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i/>
                <w:sz w:val="16"/>
                <w:szCs w:val="16"/>
                <w:lang w:val="en-US"/>
              </w:rPr>
              <w:t>Repeated measures ANOVA</w:t>
            </w: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</w:tcPr>
          <w:p w14:paraId="1F762911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Integral: Dep -1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 vs Dep 12,24,48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</w:p>
        </w:tc>
        <w:tc>
          <w:tcPr>
            <w:tcW w:w="1021" w:type="dxa"/>
          </w:tcPr>
          <w:p w14:paraId="13123703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0.326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3CD52CA8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537EC" w:rsidRPr="00E47228" w14:paraId="3111E6A0" w14:textId="77777777" w:rsidTr="008F440A">
        <w:trPr>
          <w:trHeight w:val="69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13D82C8B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67318971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72728FAF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</w:tcPr>
          <w:p w14:paraId="2FFF3266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Integral: Con -1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 vs Con 12,24,48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</w:p>
        </w:tc>
        <w:tc>
          <w:tcPr>
            <w:tcW w:w="1021" w:type="dxa"/>
          </w:tcPr>
          <w:p w14:paraId="6C3D366A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0.113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035D65AA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537EC" w:rsidRPr="00E47228" w14:paraId="6EF18CA5" w14:textId="77777777" w:rsidTr="008F440A">
        <w:trPr>
          <w:trHeight w:val="108"/>
        </w:trPr>
        <w:tc>
          <w:tcPr>
            <w:tcW w:w="643" w:type="dxa"/>
            <w:vMerge w:val="restart"/>
            <w:tcBorders>
              <w:left w:val="single" w:sz="12" w:space="0" w:color="auto"/>
            </w:tcBorders>
          </w:tcPr>
          <w:p w14:paraId="16C966FD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4780A9BD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2DFC897C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4C331B02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5FA00812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19628D68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3-1</w:t>
            </w: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F</w:t>
            </w:r>
          </w:p>
        </w:tc>
        <w:tc>
          <w:tcPr>
            <w:tcW w:w="1610" w:type="dxa"/>
            <w:vMerge w:val="restart"/>
          </w:tcPr>
          <w:p w14:paraId="74D793B6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D4AB185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588ED4C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Normalized change in integral of spine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events</w:t>
            </w: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 for </w:t>
            </w:r>
          </w:p>
          <w:p w14:paraId="71043600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network spines</w:t>
            </w:r>
          </w:p>
          <w:p w14:paraId="4998A372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FC33995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Control vs Deprived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14:paraId="7F84FBEA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  <w:p w14:paraId="2BC14AB4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i/>
                <w:sz w:val="16"/>
                <w:szCs w:val="16"/>
                <w:lang w:val="en-US"/>
              </w:rPr>
              <w:t>Two-Way ANOVA with post-hoc test</w:t>
            </w:r>
          </w:p>
        </w:tc>
        <w:tc>
          <w:tcPr>
            <w:tcW w:w="3515" w:type="dxa"/>
            <w:tcBorders>
              <w:left w:val="single" w:sz="4" w:space="0" w:color="auto"/>
            </w:tcBorders>
          </w:tcPr>
          <w:p w14:paraId="315B9742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Integral: Control vs Deprived</w:t>
            </w:r>
          </w:p>
        </w:tc>
        <w:tc>
          <w:tcPr>
            <w:tcW w:w="1021" w:type="dxa"/>
          </w:tcPr>
          <w:p w14:paraId="21C69DD7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&lt; 0.001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5BA1F2EE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537EC" w:rsidRPr="00E47228" w14:paraId="7F1371F6" w14:textId="77777777" w:rsidTr="008F440A">
        <w:trPr>
          <w:trHeight w:val="108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43AD7D45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71AB861F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5C454D18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</w:tcBorders>
          </w:tcPr>
          <w:p w14:paraId="69AB790B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-24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: Con vs Dep</w:t>
            </w:r>
          </w:p>
        </w:tc>
        <w:tc>
          <w:tcPr>
            <w:tcW w:w="1021" w:type="dxa"/>
          </w:tcPr>
          <w:p w14:paraId="724F8757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0.169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70080778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537EC" w:rsidRPr="00E47228" w14:paraId="1F986A95" w14:textId="77777777" w:rsidTr="008F440A">
        <w:trPr>
          <w:trHeight w:val="108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2807F5CF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546DE163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166C6EFB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</w:tcBorders>
          </w:tcPr>
          <w:p w14:paraId="58EA48C2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  -1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: Con vs Dep</w:t>
            </w:r>
          </w:p>
        </w:tc>
        <w:tc>
          <w:tcPr>
            <w:tcW w:w="1021" w:type="dxa"/>
          </w:tcPr>
          <w:p w14:paraId="2EF60F72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0.169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30BB6181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537EC" w:rsidRPr="00E47228" w14:paraId="42C26D53" w14:textId="77777777" w:rsidTr="008F440A">
        <w:trPr>
          <w:trHeight w:val="108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353D8C01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1530CCD8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0C2F4314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</w:tcBorders>
          </w:tcPr>
          <w:p w14:paraId="0C2D0A1F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+12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: Con vs Dep</w:t>
            </w:r>
          </w:p>
        </w:tc>
        <w:tc>
          <w:tcPr>
            <w:tcW w:w="1021" w:type="dxa"/>
          </w:tcPr>
          <w:p w14:paraId="36E9EF0D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0.174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47848A82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537EC" w:rsidRPr="00E47228" w14:paraId="00C50148" w14:textId="77777777" w:rsidTr="008F440A">
        <w:trPr>
          <w:trHeight w:val="108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37E8E9A9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7D58D06F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53411C92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</w:tcBorders>
          </w:tcPr>
          <w:p w14:paraId="03F1FCC3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+24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: Con vs Dep</w:t>
            </w:r>
          </w:p>
        </w:tc>
        <w:tc>
          <w:tcPr>
            <w:tcW w:w="1021" w:type="dxa"/>
          </w:tcPr>
          <w:p w14:paraId="757A71A5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0.001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7566B89B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537EC" w:rsidRPr="00E47228" w14:paraId="3D6AAE1B" w14:textId="77777777" w:rsidTr="008F440A">
        <w:trPr>
          <w:trHeight w:val="108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20CEDB15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3AB789C0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2E2C56EB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</w:tcBorders>
          </w:tcPr>
          <w:p w14:paraId="760F2E2A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+48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: Con vs Dep</w:t>
            </w:r>
          </w:p>
        </w:tc>
        <w:tc>
          <w:tcPr>
            <w:tcW w:w="1021" w:type="dxa"/>
          </w:tcPr>
          <w:p w14:paraId="3F6AF552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&lt; 0.001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05523292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537EC" w:rsidRPr="00E47228" w14:paraId="594C1F37" w14:textId="77777777" w:rsidTr="008F440A">
        <w:trPr>
          <w:trHeight w:val="108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40A61BF3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3F8B0076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14:paraId="529D77C6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  <w:p w14:paraId="7E08B6A6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i/>
                <w:sz w:val="16"/>
                <w:szCs w:val="16"/>
                <w:lang w:val="en-US"/>
              </w:rPr>
              <w:t>One-Way</w:t>
            </w:r>
          </w:p>
          <w:p w14:paraId="2F5408B3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i/>
                <w:sz w:val="16"/>
                <w:szCs w:val="16"/>
                <w:lang w:val="en-US"/>
              </w:rPr>
              <w:t>Repeated measures ANOVA</w:t>
            </w: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</w:tcPr>
          <w:p w14:paraId="45DE8163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Integral: Dep -1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 vs Dep 12,24,48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</w:p>
        </w:tc>
        <w:tc>
          <w:tcPr>
            <w:tcW w:w="1021" w:type="dxa"/>
          </w:tcPr>
          <w:p w14:paraId="04167BF3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0.015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6D9DC99B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537EC" w:rsidRPr="00E47228" w14:paraId="11E6AE4C" w14:textId="77777777" w:rsidTr="008F440A">
        <w:trPr>
          <w:trHeight w:val="108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58566E00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06C6DADB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15C6C9C5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</w:tcPr>
          <w:p w14:paraId="0637459D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Dep -1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 vs +12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</w:p>
        </w:tc>
        <w:tc>
          <w:tcPr>
            <w:tcW w:w="1021" w:type="dxa"/>
          </w:tcPr>
          <w:p w14:paraId="1176509C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0.081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02FF2979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537EC" w:rsidRPr="00E47228" w14:paraId="569C8865" w14:textId="77777777" w:rsidTr="008F440A">
        <w:trPr>
          <w:trHeight w:val="108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59B95AF3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36E2F5BE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3BFA4F38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</w:tcPr>
          <w:p w14:paraId="0CBDDEFB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Dep -1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 vs +24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</w:p>
        </w:tc>
        <w:tc>
          <w:tcPr>
            <w:tcW w:w="1021" w:type="dxa"/>
          </w:tcPr>
          <w:p w14:paraId="6B1FE92C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0.075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42411A58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537EC" w:rsidRPr="00E47228" w14:paraId="0FCA7136" w14:textId="77777777" w:rsidTr="008F440A">
        <w:trPr>
          <w:trHeight w:val="108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4E297025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26C01309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31A700B6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</w:tcPr>
          <w:p w14:paraId="6ED301AF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Dep -1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 vs +48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</w:p>
        </w:tc>
        <w:tc>
          <w:tcPr>
            <w:tcW w:w="1021" w:type="dxa"/>
          </w:tcPr>
          <w:p w14:paraId="2FF47FED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0.004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51DC698F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537EC" w:rsidRPr="00E47228" w14:paraId="28BD2A50" w14:textId="77777777" w:rsidTr="008F440A">
        <w:trPr>
          <w:trHeight w:val="108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6465EB6C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35058107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2F33A783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</w:tcPr>
          <w:p w14:paraId="6BAE0861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Integral: Con -1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 vs Con 12,24,48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</w:p>
        </w:tc>
        <w:tc>
          <w:tcPr>
            <w:tcW w:w="1021" w:type="dxa"/>
          </w:tcPr>
          <w:p w14:paraId="0E846F7F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0.004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09B6112A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537EC" w:rsidRPr="00E47228" w14:paraId="070E80FA" w14:textId="77777777" w:rsidTr="008F440A">
        <w:trPr>
          <w:trHeight w:val="108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7C0CFF6C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19AFD390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09540293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</w:tcPr>
          <w:p w14:paraId="76F36AE9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Con -1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 vs +12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73595E9C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0.614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468F6B27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537EC" w:rsidRPr="00E47228" w14:paraId="00C72308" w14:textId="77777777" w:rsidTr="008F440A">
        <w:trPr>
          <w:trHeight w:val="108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5276A713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2CF45CD8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359A9540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</w:tcPr>
          <w:p w14:paraId="065C765F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Con -1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 vs +24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435BDE1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0.012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3CC23063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537EC" w:rsidRPr="00E47228" w14:paraId="5A79F5D2" w14:textId="77777777" w:rsidTr="008F440A">
        <w:trPr>
          <w:trHeight w:val="108"/>
        </w:trPr>
        <w:tc>
          <w:tcPr>
            <w:tcW w:w="64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2978DF2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  <w:tcBorders>
              <w:bottom w:val="single" w:sz="12" w:space="0" w:color="auto"/>
            </w:tcBorders>
          </w:tcPr>
          <w:p w14:paraId="3B2D64EB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57854EE1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  <w:bottom w:val="single" w:sz="12" w:space="0" w:color="auto"/>
            </w:tcBorders>
          </w:tcPr>
          <w:p w14:paraId="303000D4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Con -1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 vs +48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</w:p>
        </w:tc>
        <w:tc>
          <w:tcPr>
            <w:tcW w:w="1021" w:type="dxa"/>
            <w:tcBorders>
              <w:bottom w:val="single" w:sz="12" w:space="0" w:color="auto"/>
            </w:tcBorders>
          </w:tcPr>
          <w:p w14:paraId="3C9C9EDB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0.620</w:t>
            </w:r>
          </w:p>
        </w:tc>
        <w:tc>
          <w:tcPr>
            <w:tcW w:w="127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F87093B" w14:textId="77777777" w:rsidR="005537EC" w:rsidRPr="00E47228" w:rsidRDefault="005537EC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14:paraId="13D86DE1" w14:textId="77777777" w:rsidR="005537EC" w:rsidRPr="00E47228" w:rsidRDefault="005537EC" w:rsidP="005537EC">
      <w:pPr>
        <w:rPr>
          <w:rFonts w:ascii="Arial" w:hAnsi="Arial" w:cs="Arial"/>
          <w:sz w:val="20"/>
          <w:szCs w:val="20"/>
          <w:lang w:val="en-US"/>
        </w:rPr>
      </w:pPr>
      <w:r w:rsidRPr="00AD4C70">
        <w:rPr>
          <w:rFonts w:ascii="Arial" w:hAnsi="Arial" w:cs="Arial"/>
          <w:b/>
          <w:bCs/>
          <w:sz w:val="20"/>
          <w:szCs w:val="20"/>
        </w:rPr>
        <w:t xml:space="preserve">Figure 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AD4C70">
        <w:rPr>
          <w:rFonts w:ascii="Arial" w:hAnsi="Arial" w:cs="Arial"/>
          <w:b/>
          <w:bCs/>
          <w:sz w:val="20"/>
          <w:szCs w:val="20"/>
        </w:rPr>
        <w:t xml:space="preserve">-source data 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E47228">
        <w:rPr>
          <w:rFonts w:ascii="Arial" w:hAnsi="Arial" w:cs="Arial"/>
          <w:b/>
          <w:bCs/>
          <w:sz w:val="20"/>
          <w:szCs w:val="20"/>
          <w:lang w:val="en-US"/>
        </w:rPr>
        <w:t>.</w:t>
      </w:r>
      <w:r w:rsidRPr="00E47228">
        <w:rPr>
          <w:rFonts w:ascii="Arial" w:hAnsi="Arial" w:cs="Arial"/>
          <w:sz w:val="20"/>
          <w:szCs w:val="20"/>
          <w:lang w:val="en-US"/>
        </w:rPr>
        <w:t xml:space="preserve"> Statistical comparisons for Figure </w:t>
      </w:r>
      <w:r>
        <w:rPr>
          <w:rFonts w:ascii="Arial" w:hAnsi="Arial" w:cs="Arial"/>
          <w:sz w:val="20"/>
          <w:szCs w:val="20"/>
          <w:lang w:val="en-US"/>
        </w:rPr>
        <w:t>3 - figure supplement 1</w:t>
      </w:r>
      <w:r w:rsidRPr="00E47228">
        <w:rPr>
          <w:rFonts w:ascii="Arial" w:hAnsi="Arial" w:cs="Arial"/>
          <w:sz w:val="20"/>
          <w:szCs w:val="20"/>
          <w:lang w:val="en-US"/>
        </w:rPr>
        <w:t>.</w:t>
      </w:r>
    </w:p>
    <w:p w14:paraId="17E7CC1A" w14:textId="77777777" w:rsidR="00BD4541" w:rsidRDefault="00BD4541"/>
    <w:sectPr w:rsidR="00BD4541" w:rsidSect="005537EC">
      <w:pgSz w:w="11900" w:h="16840"/>
      <w:pgMar w:top="1083" w:right="1083" w:bottom="1083" w:left="108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7EC"/>
    <w:rsid w:val="000060BE"/>
    <w:rsid w:val="00033CE6"/>
    <w:rsid w:val="00041EF5"/>
    <w:rsid w:val="00076AAF"/>
    <w:rsid w:val="000B7B11"/>
    <w:rsid w:val="000D411D"/>
    <w:rsid w:val="000F3CC1"/>
    <w:rsid w:val="000F4740"/>
    <w:rsid w:val="00110AB1"/>
    <w:rsid w:val="00120611"/>
    <w:rsid w:val="001207EB"/>
    <w:rsid w:val="00132B4C"/>
    <w:rsid w:val="0017455E"/>
    <w:rsid w:val="001765A2"/>
    <w:rsid w:val="00186393"/>
    <w:rsid w:val="001926BD"/>
    <w:rsid w:val="001B32A3"/>
    <w:rsid w:val="001D1140"/>
    <w:rsid w:val="001E4E0B"/>
    <w:rsid w:val="00201A46"/>
    <w:rsid w:val="00206B15"/>
    <w:rsid w:val="00210F57"/>
    <w:rsid w:val="002254FF"/>
    <w:rsid w:val="00243723"/>
    <w:rsid w:val="0025224C"/>
    <w:rsid w:val="00270FC1"/>
    <w:rsid w:val="0027289D"/>
    <w:rsid w:val="0029121F"/>
    <w:rsid w:val="002E7E5A"/>
    <w:rsid w:val="0031572C"/>
    <w:rsid w:val="00343971"/>
    <w:rsid w:val="00382D2D"/>
    <w:rsid w:val="003877ED"/>
    <w:rsid w:val="003A4449"/>
    <w:rsid w:val="003D2BF2"/>
    <w:rsid w:val="003E008E"/>
    <w:rsid w:val="003E499E"/>
    <w:rsid w:val="00416E9A"/>
    <w:rsid w:val="0044376E"/>
    <w:rsid w:val="00447205"/>
    <w:rsid w:val="00492AF2"/>
    <w:rsid w:val="004952FD"/>
    <w:rsid w:val="0049679E"/>
    <w:rsid w:val="004B4D79"/>
    <w:rsid w:val="004B78C3"/>
    <w:rsid w:val="004C0232"/>
    <w:rsid w:val="004D3182"/>
    <w:rsid w:val="004F59B1"/>
    <w:rsid w:val="0050557D"/>
    <w:rsid w:val="005145BE"/>
    <w:rsid w:val="00524FDC"/>
    <w:rsid w:val="00544DC9"/>
    <w:rsid w:val="005537EC"/>
    <w:rsid w:val="00580410"/>
    <w:rsid w:val="005823FF"/>
    <w:rsid w:val="006024E5"/>
    <w:rsid w:val="00613D3A"/>
    <w:rsid w:val="00614C42"/>
    <w:rsid w:val="00616C89"/>
    <w:rsid w:val="006315B0"/>
    <w:rsid w:val="006473D4"/>
    <w:rsid w:val="006548CE"/>
    <w:rsid w:val="00684035"/>
    <w:rsid w:val="006D1101"/>
    <w:rsid w:val="006D23AF"/>
    <w:rsid w:val="006E2E2A"/>
    <w:rsid w:val="006E5A7B"/>
    <w:rsid w:val="007100F6"/>
    <w:rsid w:val="00714D24"/>
    <w:rsid w:val="00714D4B"/>
    <w:rsid w:val="007250DD"/>
    <w:rsid w:val="00750082"/>
    <w:rsid w:val="007A14B4"/>
    <w:rsid w:val="007F17E7"/>
    <w:rsid w:val="00807157"/>
    <w:rsid w:val="00812D43"/>
    <w:rsid w:val="00875757"/>
    <w:rsid w:val="008A7A9B"/>
    <w:rsid w:val="008C475F"/>
    <w:rsid w:val="008C5AB9"/>
    <w:rsid w:val="008E1F53"/>
    <w:rsid w:val="008E65BF"/>
    <w:rsid w:val="008F3A8A"/>
    <w:rsid w:val="009000D3"/>
    <w:rsid w:val="00935EF6"/>
    <w:rsid w:val="00940FDF"/>
    <w:rsid w:val="00944382"/>
    <w:rsid w:val="009465DB"/>
    <w:rsid w:val="0097098D"/>
    <w:rsid w:val="00982AC7"/>
    <w:rsid w:val="00985937"/>
    <w:rsid w:val="009A60B3"/>
    <w:rsid w:val="009C2F9E"/>
    <w:rsid w:val="009D16B5"/>
    <w:rsid w:val="009D3A97"/>
    <w:rsid w:val="00A05F82"/>
    <w:rsid w:val="00A11643"/>
    <w:rsid w:val="00A117AE"/>
    <w:rsid w:val="00A327BC"/>
    <w:rsid w:val="00A64A1F"/>
    <w:rsid w:val="00A6633A"/>
    <w:rsid w:val="00A740CD"/>
    <w:rsid w:val="00A902B2"/>
    <w:rsid w:val="00AA52E5"/>
    <w:rsid w:val="00B013D7"/>
    <w:rsid w:val="00B25F77"/>
    <w:rsid w:val="00B350AD"/>
    <w:rsid w:val="00B6250F"/>
    <w:rsid w:val="00B660F9"/>
    <w:rsid w:val="00B76ABA"/>
    <w:rsid w:val="00B77987"/>
    <w:rsid w:val="00B93446"/>
    <w:rsid w:val="00BA7C7C"/>
    <w:rsid w:val="00BC1DD9"/>
    <w:rsid w:val="00BC3051"/>
    <w:rsid w:val="00BD245B"/>
    <w:rsid w:val="00BD4541"/>
    <w:rsid w:val="00C250D8"/>
    <w:rsid w:val="00C369F8"/>
    <w:rsid w:val="00C64301"/>
    <w:rsid w:val="00C711E1"/>
    <w:rsid w:val="00C95F7C"/>
    <w:rsid w:val="00CA73F2"/>
    <w:rsid w:val="00CA7C28"/>
    <w:rsid w:val="00D1033D"/>
    <w:rsid w:val="00D17C89"/>
    <w:rsid w:val="00D53C12"/>
    <w:rsid w:val="00D9578F"/>
    <w:rsid w:val="00DB631C"/>
    <w:rsid w:val="00DE68F6"/>
    <w:rsid w:val="00DF09B7"/>
    <w:rsid w:val="00DF16AD"/>
    <w:rsid w:val="00E0327C"/>
    <w:rsid w:val="00E15C0F"/>
    <w:rsid w:val="00E1709E"/>
    <w:rsid w:val="00E51824"/>
    <w:rsid w:val="00E662F2"/>
    <w:rsid w:val="00E7709C"/>
    <w:rsid w:val="00E77465"/>
    <w:rsid w:val="00E85114"/>
    <w:rsid w:val="00EB5719"/>
    <w:rsid w:val="00EC43FC"/>
    <w:rsid w:val="00EF1F68"/>
    <w:rsid w:val="00F028D9"/>
    <w:rsid w:val="00F119F9"/>
    <w:rsid w:val="00F426BA"/>
    <w:rsid w:val="00F52D55"/>
    <w:rsid w:val="00F9397E"/>
    <w:rsid w:val="00F955B9"/>
    <w:rsid w:val="00FB1B46"/>
    <w:rsid w:val="00FB34FF"/>
    <w:rsid w:val="00FC2769"/>
    <w:rsid w:val="00FD3B69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853D5E"/>
  <w15:chartTrackingRefBased/>
  <w15:docId w15:val="{7D9279B4-466F-1C47-9C55-8292400E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7EC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37E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616</Words>
  <Characters>3427</Characters>
  <Application>Microsoft Office Word</Application>
  <DocSecurity>0</DocSecurity>
  <Lines>149</Lines>
  <Paragraphs>52</Paragraphs>
  <ScaleCrop>false</ScaleCrop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Keck</dc:creator>
  <cp:keywords/>
  <dc:description/>
  <cp:lastModifiedBy>Tara Keck</cp:lastModifiedBy>
  <cp:revision>1</cp:revision>
  <dcterms:created xsi:type="dcterms:W3CDTF">2022-11-15T10:37:00Z</dcterms:created>
  <dcterms:modified xsi:type="dcterms:W3CDTF">2022-11-15T10:38:00Z</dcterms:modified>
</cp:coreProperties>
</file>