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7715" w14:textId="68243533" w:rsidR="00AF6FB6" w:rsidRPr="00046AD9" w:rsidRDefault="00EF64FA" w:rsidP="00AF6FB6">
      <w:pPr>
        <w:rPr>
          <w:rFonts w:ascii="Arial" w:hAnsi="Arial" w:cs="Arial"/>
          <w:b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t>Supplementary File 2</w:t>
      </w:r>
      <w:r w:rsidR="00AF6FB6" w:rsidRPr="00046AD9">
        <w:rPr>
          <w:rFonts w:ascii="Arial" w:hAnsi="Arial" w:cs="Arial"/>
          <w:b/>
          <w:color w:val="000000" w:themeColor="text1"/>
          <w:szCs w:val="22"/>
        </w:rPr>
        <w:t>. Cell subpopulations are identified in multiple biological replicates</w:t>
      </w:r>
    </w:p>
    <w:p w14:paraId="7C1F4B19" w14:textId="77777777" w:rsidR="00AF6FB6" w:rsidRPr="00046AD9" w:rsidRDefault="00AF6FB6" w:rsidP="00AF6FB6">
      <w:pPr>
        <w:rPr>
          <w:rFonts w:ascii="Arial" w:hAnsi="Arial" w:cs="Arial"/>
          <w:color w:val="000000" w:themeColor="text1"/>
          <w:szCs w:val="22"/>
        </w:rPr>
      </w:pPr>
    </w:p>
    <w:tbl>
      <w:tblPr>
        <w:tblStyle w:val="TableGrid"/>
        <w:tblW w:w="102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4"/>
        <w:gridCol w:w="1241"/>
        <w:gridCol w:w="1350"/>
        <w:gridCol w:w="1350"/>
        <w:gridCol w:w="1350"/>
        <w:gridCol w:w="1350"/>
        <w:gridCol w:w="1350"/>
        <w:gridCol w:w="1350"/>
      </w:tblGrid>
      <w:tr w:rsidR="00AF6FB6" w:rsidRPr="00281CDC" w14:paraId="3378FB12" w14:textId="77777777" w:rsidTr="003F1AFB">
        <w:tc>
          <w:tcPr>
            <w:tcW w:w="924" w:type="dxa"/>
            <w:tcBorders>
              <w:top w:val="nil"/>
              <w:left w:val="nil"/>
              <w:right w:val="nil"/>
            </w:tcBorders>
          </w:tcPr>
          <w:p w14:paraId="5791028E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</w:tcPr>
          <w:p w14:paraId="711BE0D1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558CACF5" w14:textId="77777777" w:rsidR="00AF6FB6" w:rsidRPr="00046AD9" w:rsidRDefault="00AF6FB6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Cell number from each biological replicate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10D416BD" w14:textId="77777777" w:rsidR="00AF6FB6" w:rsidRPr="00046AD9" w:rsidRDefault="00AF6FB6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P-value (before Holm-Bonferroni correction)</w:t>
            </w:r>
          </w:p>
        </w:tc>
      </w:tr>
      <w:tr w:rsidR="00AF6FB6" w:rsidRPr="00281CDC" w14:paraId="4A877C3E" w14:textId="77777777" w:rsidTr="003F1AFB"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</w:tcPr>
          <w:p w14:paraId="4344B409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mclust</w:t>
            </w:r>
            <w:proofErr w:type="spellEnd"/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cluster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nil"/>
            </w:tcBorders>
          </w:tcPr>
          <w:p w14:paraId="3DBB9696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Number of cells in cluster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608CBFBF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Biological replicate 1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12A4F8A0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Biological replicate 2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5DE2DDBA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Biological replicate 3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63610CF9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Biological replicate 1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1D3B9595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Biological replicate 2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11E648E7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Biological replicate 3</w:t>
            </w:r>
          </w:p>
        </w:tc>
      </w:tr>
      <w:tr w:rsidR="00AF6FB6" w:rsidRPr="00281CDC" w14:paraId="150FED10" w14:textId="77777777" w:rsidTr="003F1AFB"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14:paraId="4AB62473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</w:tcPr>
          <w:p w14:paraId="48A12605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61 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693C6A47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4DC6052D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40C171F4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583D78FA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0.46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4956F8C5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0.13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28927143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0.94</w:t>
            </w:r>
          </w:p>
        </w:tc>
      </w:tr>
      <w:tr w:rsidR="00AF6FB6" w:rsidRPr="00281CDC" w14:paraId="375B79FD" w14:textId="77777777" w:rsidTr="003F1AF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F062A7F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A992001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F6DA658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9371F5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87A4BD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C7AD3E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0.69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4E0168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0.46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98E379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0.69</w:t>
            </w:r>
          </w:p>
        </w:tc>
      </w:tr>
      <w:tr w:rsidR="00AF6FB6" w:rsidRPr="00281CDC" w14:paraId="6EB7D054" w14:textId="77777777" w:rsidTr="003F1AF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B63C15E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CFE008D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767ED0D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FDDEAA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E5422E2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CB0D25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0.50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4C42480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0.034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3B91719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1.00</w:t>
            </w:r>
          </w:p>
        </w:tc>
      </w:tr>
      <w:tr w:rsidR="00AF6FB6" w:rsidRPr="00281CDC" w14:paraId="3123D617" w14:textId="77777777" w:rsidTr="003F1AF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CC013D7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FC5D32F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3436EC4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CFD33FD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C04222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2B5E84B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0.90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9D6C32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0.038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4CAA08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0.90</w:t>
            </w:r>
          </w:p>
        </w:tc>
      </w:tr>
      <w:tr w:rsidR="00AF6FB6" w:rsidRPr="00281CDC" w14:paraId="3A51DC54" w14:textId="77777777" w:rsidTr="003F1AF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6D8FA76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0D4CFF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24F9B17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2FDB3FF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EF1407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3E03AF2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0.25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4206B2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0.89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0797A8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0.58</w:t>
            </w:r>
          </w:p>
        </w:tc>
      </w:tr>
      <w:tr w:rsidR="00AF6FB6" w:rsidRPr="00281CDC" w14:paraId="2696AB8A" w14:textId="77777777" w:rsidTr="003F1AF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17E4340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3E6EC0F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FAAE07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F30D52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52E745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7F0BCB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F460C2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0.96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30CF89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0.0086</w:t>
            </w:r>
          </w:p>
        </w:tc>
      </w:tr>
      <w:tr w:rsidR="00AF6FB6" w:rsidRPr="00281CDC" w14:paraId="76ACD445" w14:textId="77777777" w:rsidTr="003F1AF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D3F8ED7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A57D9C7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74A4A95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1C252D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CAEA2A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863DA7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0.90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9F7F4D3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783598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0.027</w:t>
            </w:r>
          </w:p>
        </w:tc>
      </w:tr>
      <w:tr w:rsidR="00AF6FB6" w:rsidRPr="00281CDC" w14:paraId="2FCB0072" w14:textId="77777777" w:rsidTr="003F1AF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F5842EA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0C01EB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B27853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BEEDD4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B6CA84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83DE07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0.90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E99598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B1CED5E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0.062</w:t>
            </w:r>
          </w:p>
        </w:tc>
      </w:tr>
      <w:tr w:rsidR="00AF6FB6" w:rsidRPr="00281CDC" w14:paraId="0F55E204" w14:textId="77777777" w:rsidTr="003F1AF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9DCF254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C493CFB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B5596D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34882F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25947E4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27E758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0.96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3E2FBEE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5E78E96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0.0003*</w:t>
            </w:r>
          </w:p>
        </w:tc>
      </w:tr>
      <w:tr w:rsidR="00AF6FB6" w:rsidRPr="00281CDC" w14:paraId="020AFDC7" w14:textId="77777777" w:rsidTr="003F1AFB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CCC7EE7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2D60BF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E570E6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292EF3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FB02CE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A79392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9D50FE5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DCFA572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0.93</w:t>
            </w:r>
          </w:p>
        </w:tc>
      </w:tr>
      <w:tr w:rsidR="00AF6FB6" w:rsidRPr="00281CDC" w14:paraId="394A8F25" w14:textId="77777777" w:rsidTr="003F1AFB">
        <w:tc>
          <w:tcPr>
            <w:tcW w:w="924" w:type="dxa"/>
            <w:tcBorders>
              <w:top w:val="nil"/>
              <w:left w:val="nil"/>
              <w:right w:val="nil"/>
            </w:tcBorders>
          </w:tcPr>
          <w:p w14:paraId="7AB67C54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</w:tcPr>
          <w:p w14:paraId="45CC95D5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49CEBC3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230D7A73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71F42C0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6550A9B2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0.094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628B0BB8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0.35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0B4D8DEE" w14:textId="77777777" w:rsidR="00AF6FB6" w:rsidRPr="00046AD9" w:rsidRDefault="00AF6FB6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0.99</w:t>
            </w:r>
          </w:p>
        </w:tc>
      </w:tr>
    </w:tbl>
    <w:p w14:paraId="7C62544E" w14:textId="77777777" w:rsidR="00AF6FB6" w:rsidRPr="00046AD9" w:rsidRDefault="00AF6FB6" w:rsidP="00AF6FB6">
      <w:pPr>
        <w:rPr>
          <w:rFonts w:ascii="Arial" w:eastAsiaTheme="minorEastAsia" w:hAnsi="Arial" w:cs="Arial"/>
          <w:color w:val="000000" w:themeColor="text1"/>
          <w:szCs w:val="22"/>
        </w:rPr>
      </w:pPr>
      <w:r w:rsidRPr="00046AD9">
        <w:rPr>
          <w:rFonts w:ascii="Arial" w:hAnsi="Arial" w:cs="Arial"/>
          <w:color w:val="000000" w:themeColor="text1"/>
          <w:szCs w:val="22"/>
        </w:rPr>
        <w:t xml:space="preserve">*Significant after </w:t>
      </w:r>
      <w:r w:rsidRPr="00046AD9">
        <w:rPr>
          <w:rFonts w:ascii="Arial" w:eastAsiaTheme="minorEastAsia" w:hAnsi="Arial" w:cs="Arial"/>
          <w:color w:val="000000" w:themeColor="text1"/>
          <w:szCs w:val="22"/>
        </w:rPr>
        <w:t>Holm-Bonferroni correction.</w:t>
      </w:r>
    </w:p>
    <w:p w14:paraId="63493AAE" w14:textId="77777777" w:rsidR="00AF6FB6" w:rsidRPr="00046AD9" w:rsidRDefault="00AF6FB6" w:rsidP="00AF6FB6">
      <w:pPr>
        <w:rPr>
          <w:rFonts w:ascii="Arial" w:eastAsiaTheme="minorEastAsia" w:hAnsi="Arial" w:cs="Arial"/>
          <w:color w:val="000000" w:themeColor="text1"/>
          <w:szCs w:val="22"/>
        </w:rPr>
      </w:pPr>
    </w:p>
    <w:p w14:paraId="0B5D1947" w14:textId="77777777" w:rsidR="00AF6FB6" w:rsidRPr="00046AD9" w:rsidRDefault="00AF6FB6" w:rsidP="00AF6FB6">
      <w:pPr>
        <w:rPr>
          <w:rFonts w:ascii="Arial" w:eastAsiaTheme="minorEastAsia" w:hAnsi="Arial" w:cs="Arial"/>
          <w:color w:val="000000" w:themeColor="text1"/>
          <w:szCs w:val="22"/>
        </w:rPr>
      </w:pPr>
      <w:r w:rsidRPr="00046AD9">
        <w:rPr>
          <w:rFonts w:ascii="Arial" w:eastAsiaTheme="minorEastAsia" w:hAnsi="Arial" w:cs="Arial"/>
          <w:color w:val="000000" w:themeColor="text1"/>
          <w:szCs w:val="22"/>
        </w:rPr>
        <w:t xml:space="preserve">The number of cells in each </w:t>
      </w:r>
      <w:proofErr w:type="spellStart"/>
      <w:r w:rsidRPr="00046AD9">
        <w:rPr>
          <w:rFonts w:ascii="Arial" w:eastAsiaTheme="minorEastAsia" w:hAnsi="Arial" w:cs="Arial"/>
          <w:color w:val="000000" w:themeColor="text1"/>
          <w:szCs w:val="22"/>
        </w:rPr>
        <w:t>mclust</w:t>
      </w:r>
      <w:proofErr w:type="spellEnd"/>
      <w:r w:rsidRPr="00046AD9">
        <w:rPr>
          <w:rFonts w:ascii="Arial" w:eastAsiaTheme="minorEastAsia" w:hAnsi="Arial" w:cs="Arial"/>
          <w:color w:val="000000" w:themeColor="text1"/>
          <w:szCs w:val="22"/>
        </w:rPr>
        <w:t xml:space="preserve"> cluster from Figure 4 is shown along with the number of those cells from each of three biological replicates.</w:t>
      </w:r>
      <w:r>
        <w:rPr>
          <w:rFonts w:ascii="Arial" w:eastAsiaTheme="minorEastAsia" w:hAnsi="Arial" w:cs="Arial"/>
          <w:color w:val="000000" w:themeColor="text1"/>
          <w:szCs w:val="22"/>
        </w:rPr>
        <w:t xml:space="preserve"> </w:t>
      </w:r>
      <w:r w:rsidRPr="00046AD9">
        <w:rPr>
          <w:rFonts w:ascii="Arial" w:eastAsiaTheme="minorEastAsia" w:hAnsi="Arial" w:cs="Arial"/>
          <w:color w:val="000000" w:themeColor="text1"/>
          <w:szCs w:val="22"/>
        </w:rPr>
        <w:t>P-values from binomial probability tests (see Methods) are shown and those significant after Holm-Bonferroni correction (namely Cluster 9 which was enriched for cells from replicate 3) are indicated with an asterisk.</w:t>
      </w:r>
    </w:p>
    <w:p w14:paraId="7020D431" w14:textId="77777777" w:rsidR="008C75A2" w:rsidRDefault="008C75A2"/>
    <w:sectPr w:rsidR="008C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B6"/>
    <w:rsid w:val="00130D5C"/>
    <w:rsid w:val="008C75A2"/>
    <w:rsid w:val="00AF6FB6"/>
    <w:rsid w:val="00E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5ACC"/>
  <w15:chartTrackingRefBased/>
  <w15:docId w15:val="{ED021656-2831-435D-ACA9-36DEF427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FB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Kocik</dc:creator>
  <cp:keywords/>
  <dc:description/>
  <cp:lastModifiedBy>Rachel Kocik</cp:lastModifiedBy>
  <cp:revision>2</cp:revision>
  <dcterms:created xsi:type="dcterms:W3CDTF">2022-10-06T16:04:00Z</dcterms:created>
  <dcterms:modified xsi:type="dcterms:W3CDTF">2022-10-06T16:04:00Z</dcterms:modified>
</cp:coreProperties>
</file>