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0D13A" w14:textId="16C1B0A1" w:rsidR="00621D4E" w:rsidRDefault="00621D4E" w:rsidP="00621D4E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8922FB" w:rsidRPr="008922FB">
        <w:rPr>
          <w:rFonts w:ascii="Times New Roman" w:hAnsi="Times New Roman" w:cs="Times New Roman"/>
          <w:b/>
          <w:bCs/>
        </w:rPr>
        <w:t xml:space="preserve">Figure 6 - Figure supplement </w:t>
      </w:r>
      <w:r w:rsidR="008922FB">
        <w:rPr>
          <w:rFonts w:ascii="Times New Roman" w:hAnsi="Times New Roman" w:cs="Times New Roman"/>
          <w:b/>
          <w:bCs/>
        </w:rPr>
        <w:t>4</w:t>
      </w:r>
      <w:r w:rsidR="008922FB" w:rsidRPr="008922FB"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bookmarkStart w:id="0" w:name="_Hlk110609107"/>
      <w:r w:rsidR="00F604BD" w:rsidRPr="00F604BD">
        <w:rPr>
          <w:i/>
          <w:iCs/>
        </w:rPr>
        <w:t>arf-6</w:t>
      </w:r>
      <w:r w:rsidR="00F604BD" w:rsidRPr="00F604BD">
        <w:t xml:space="preserve"> mutants maintain early ALM budding</w:t>
      </w:r>
    </w:p>
    <w:bookmarkEnd w:id="0"/>
    <w:p w14:paraId="37276D7F" w14:textId="77777777" w:rsidR="00621D4E" w:rsidRDefault="00621D4E" w:rsidP="00621D4E">
      <w:pPr>
        <w:rPr>
          <w:bCs/>
          <w:color w:val="000000" w:themeColor="text1"/>
        </w:rPr>
      </w:pP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621D4E" w:rsidRPr="00A94567" w14:paraId="1F5C735F" w14:textId="77777777" w:rsidTr="0017265F">
        <w:tc>
          <w:tcPr>
            <w:tcW w:w="1435" w:type="dxa"/>
          </w:tcPr>
          <w:p w14:paraId="7EA0694A" w14:textId="54F8A52C" w:rsidR="00621D4E" w:rsidRPr="001D26BC" w:rsidRDefault="00621D4E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noWrap/>
            <w:hideMark/>
          </w:tcPr>
          <w:p w14:paraId="6AF43903" w14:textId="58AE4CFF" w:rsidR="00621D4E" w:rsidRPr="008B7524" w:rsidRDefault="00F604BD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i/>
                <w:iCs/>
              </w:rPr>
              <w:t>daf-2(e1370)</w:t>
            </w:r>
          </w:p>
        </w:tc>
        <w:tc>
          <w:tcPr>
            <w:tcW w:w="2610" w:type="dxa"/>
            <w:noWrap/>
            <w:hideMark/>
          </w:tcPr>
          <w:p w14:paraId="363C0F1E" w14:textId="5A877FE1" w:rsidR="00621D4E" w:rsidRPr="00621D4E" w:rsidRDefault="00F604BD" w:rsidP="00621D4E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bookmarkStart w:id="1" w:name="OLE_LINK54"/>
            <w:r>
              <w:rPr>
                <w:i/>
                <w:iCs/>
              </w:rPr>
              <w:t>arf-6</w:t>
            </w:r>
            <w:r w:rsidR="00621D4E" w:rsidRPr="00621D4E">
              <w:rPr>
                <w:i/>
                <w:iCs/>
              </w:rPr>
              <w:t>(</w:t>
            </w:r>
            <w:r>
              <w:rPr>
                <w:i/>
                <w:iCs/>
              </w:rPr>
              <w:t>tm1447</w:t>
            </w:r>
            <w:r w:rsidR="00621D4E" w:rsidRPr="00621D4E">
              <w:rPr>
                <w:i/>
                <w:iCs/>
              </w:rPr>
              <w:t>)</w:t>
            </w:r>
            <w:bookmarkEnd w:id="1"/>
            <w:r>
              <w:rPr>
                <w:i/>
                <w:iCs/>
              </w:rPr>
              <w:t>;daf-2(e1370)</w:t>
            </w:r>
          </w:p>
        </w:tc>
        <w:tc>
          <w:tcPr>
            <w:tcW w:w="2639" w:type="dxa"/>
            <w:noWrap/>
            <w:hideMark/>
          </w:tcPr>
          <w:p w14:paraId="391CC272" w14:textId="5CBAA0EF" w:rsidR="00621D4E" w:rsidRPr="008B7524" w:rsidRDefault="00F604BD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t>CMH test</w:t>
            </w:r>
          </w:p>
        </w:tc>
      </w:tr>
      <w:tr w:rsidR="004417F0" w:rsidRPr="00A94567" w14:paraId="7C506A8C" w14:textId="77777777" w:rsidTr="0017265F">
        <w:tc>
          <w:tcPr>
            <w:tcW w:w="1435" w:type="dxa"/>
          </w:tcPr>
          <w:p w14:paraId="38C2C2D4" w14:textId="04707A68" w:rsidR="004417F0" w:rsidRPr="001D26BC" w:rsidRDefault="00F604BD" w:rsidP="00441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 events</w:t>
            </w:r>
          </w:p>
        </w:tc>
        <w:tc>
          <w:tcPr>
            <w:tcW w:w="1620" w:type="dxa"/>
          </w:tcPr>
          <w:p w14:paraId="22B90527" w14:textId="2923F798" w:rsidR="004417F0" w:rsidRPr="001D26BC" w:rsidRDefault="00F604BD" w:rsidP="004417F0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17 </w:t>
            </w:r>
          </w:p>
        </w:tc>
        <w:tc>
          <w:tcPr>
            <w:tcW w:w="2610" w:type="dxa"/>
          </w:tcPr>
          <w:p w14:paraId="2F075D3F" w14:textId="20EEB559" w:rsidR="004417F0" w:rsidRPr="001D26BC" w:rsidRDefault="00F604BD" w:rsidP="004417F0">
            <w:pPr>
              <w:rPr>
                <w:rFonts w:ascii="Arial" w:hAnsi="Arial" w:cs="Arial"/>
                <w:sz w:val="20"/>
                <w:szCs w:val="20"/>
              </w:rPr>
            </w:pPr>
            <w:r>
              <w:t>43</w:t>
            </w:r>
          </w:p>
        </w:tc>
        <w:tc>
          <w:tcPr>
            <w:tcW w:w="2639" w:type="dxa"/>
          </w:tcPr>
          <w:p w14:paraId="4890F694" w14:textId="73AC3A00" w:rsidR="004417F0" w:rsidRPr="001D26BC" w:rsidRDefault="00F604BD" w:rsidP="004417F0">
            <w:pPr>
              <w:rPr>
                <w:rFonts w:ascii="Arial" w:hAnsi="Arial" w:cs="Arial"/>
                <w:sz w:val="20"/>
                <w:szCs w:val="20"/>
              </w:rPr>
            </w:pPr>
            <w:r>
              <w:t>P=0.0605</w:t>
            </w:r>
          </w:p>
        </w:tc>
      </w:tr>
      <w:tr w:rsidR="00F604BD" w:rsidRPr="00A94567" w14:paraId="7EAC45EE" w14:textId="77777777" w:rsidTr="0017265F">
        <w:tc>
          <w:tcPr>
            <w:tcW w:w="1435" w:type="dxa"/>
          </w:tcPr>
          <w:p w14:paraId="5CF3EA63" w14:textId="2F68EB73" w:rsidR="00F604BD" w:rsidRPr="001D26BC" w:rsidRDefault="00F604BD" w:rsidP="004417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observed neurons </w:t>
            </w:r>
          </w:p>
        </w:tc>
        <w:tc>
          <w:tcPr>
            <w:tcW w:w="1620" w:type="dxa"/>
          </w:tcPr>
          <w:p w14:paraId="1473CFDA" w14:textId="6A145594" w:rsidR="00F604BD" w:rsidRDefault="00F604BD" w:rsidP="004417F0">
            <w:r>
              <w:t>50</w:t>
            </w:r>
          </w:p>
        </w:tc>
        <w:tc>
          <w:tcPr>
            <w:tcW w:w="2610" w:type="dxa"/>
          </w:tcPr>
          <w:p w14:paraId="39F9A9A6" w14:textId="35308498" w:rsidR="00F604BD" w:rsidRPr="0024534E" w:rsidRDefault="00212B10" w:rsidP="004417F0">
            <w:r>
              <w:t>82</w:t>
            </w:r>
          </w:p>
        </w:tc>
        <w:tc>
          <w:tcPr>
            <w:tcW w:w="2639" w:type="dxa"/>
          </w:tcPr>
          <w:p w14:paraId="39EE1BC6" w14:textId="77777777" w:rsidR="00F604BD" w:rsidRDefault="00F604BD" w:rsidP="004417F0"/>
        </w:tc>
      </w:tr>
    </w:tbl>
    <w:p w14:paraId="53C5B387" w14:textId="77777777" w:rsidR="00621D4E" w:rsidRDefault="00621D4E" w:rsidP="00621D4E">
      <w:pPr>
        <w:rPr>
          <w:b/>
          <w:color w:val="000000" w:themeColor="text1"/>
        </w:rPr>
      </w:pPr>
    </w:p>
    <w:sectPr w:rsidR="00621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4E"/>
    <w:rsid w:val="00212B10"/>
    <w:rsid w:val="004417F0"/>
    <w:rsid w:val="00621D4E"/>
    <w:rsid w:val="00734B7B"/>
    <w:rsid w:val="007E6769"/>
    <w:rsid w:val="008922FB"/>
    <w:rsid w:val="008D38AA"/>
    <w:rsid w:val="008F23FB"/>
    <w:rsid w:val="00972F54"/>
    <w:rsid w:val="00B21DBE"/>
    <w:rsid w:val="00F54A91"/>
    <w:rsid w:val="00F6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1CB9"/>
  <w15:chartTrackingRefBased/>
  <w15:docId w15:val="{59264DCC-CC36-4DEA-937C-8D61409A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7F0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4B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4BD"/>
    <w:rPr>
      <w:rFonts w:ascii="Times New Roman" w:eastAsiaTheme="minorEastAsia" w:hAnsi="Times New Roman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5</cp:revision>
  <dcterms:created xsi:type="dcterms:W3CDTF">2023-01-22T23:03:00Z</dcterms:created>
  <dcterms:modified xsi:type="dcterms:W3CDTF">2023-01-24T14:17:00Z</dcterms:modified>
</cp:coreProperties>
</file>