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B269" w14:textId="55297F0B" w:rsidR="00F23CDB" w:rsidRPr="00A45B65" w:rsidRDefault="00F23CDB" w:rsidP="00F23CDB">
      <w:pPr>
        <w:widowControl w:val="0"/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  <w:r w:rsidRPr="00A45B65">
        <w:rPr>
          <w:bCs/>
          <w:sz w:val="26"/>
          <w:szCs w:val="26"/>
        </w:rPr>
        <w:t xml:space="preserve">Figure </w:t>
      </w:r>
      <w:r w:rsidR="00194785" w:rsidRPr="00A45B65">
        <w:rPr>
          <w:bCs/>
          <w:sz w:val="26"/>
          <w:szCs w:val="26"/>
        </w:rPr>
        <w:t>2</w:t>
      </w:r>
      <w:r w:rsidRPr="00A45B65">
        <w:rPr>
          <w:bCs/>
          <w:sz w:val="26"/>
          <w:szCs w:val="26"/>
        </w:rPr>
        <w:t xml:space="preserve"> – Source Data</w:t>
      </w:r>
      <w:r w:rsidR="00D9353C" w:rsidRPr="00A45B65">
        <w:rPr>
          <w:bCs/>
          <w:sz w:val="26"/>
          <w:szCs w:val="26"/>
        </w:rPr>
        <w:t>. Double mutants of L138 with neighboring TM1 residues reveals an interaction with T92.</w:t>
      </w:r>
    </w:p>
    <w:p w14:paraId="78EB93A5" w14:textId="77777777" w:rsidR="00194785" w:rsidRDefault="00194785" w:rsidP="007A2560">
      <w:pPr>
        <w:rPr>
          <w:b/>
          <w:bCs/>
          <w:u w:val="single"/>
        </w:rPr>
      </w:pPr>
    </w:p>
    <w:p w14:paraId="6CC67610" w14:textId="061EB8E0" w:rsidR="007A2560" w:rsidRPr="00C62516" w:rsidRDefault="007A2560" w:rsidP="007A2560">
      <w:pPr>
        <w:rPr>
          <w:b/>
          <w:bCs/>
          <w:sz w:val="26"/>
          <w:szCs w:val="26"/>
          <w:u w:val="single"/>
        </w:rPr>
      </w:pPr>
      <w:r w:rsidRPr="00C62516">
        <w:rPr>
          <w:b/>
          <w:bCs/>
          <w:sz w:val="26"/>
          <w:szCs w:val="26"/>
          <w:u w:val="single"/>
        </w:rPr>
        <w:t xml:space="preserve">Figure </w:t>
      </w:r>
      <w:r w:rsidR="00194785" w:rsidRPr="00C62516">
        <w:rPr>
          <w:b/>
          <w:bCs/>
          <w:sz w:val="26"/>
          <w:szCs w:val="26"/>
          <w:u w:val="single"/>
        </w:rPr>
        <w:t>2B</w:t>
      </w:r>
    </w:p>
    <w:tbl>
      <w:tblPr>
        <w:tblpPr w:leftFromText="180" w:rightFromText="180" w:vertAnchor="page" w:horzAnchor="margin" w:tblpY="2796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440"/>
        <w:gridCol w:w="1890"/>
      </w:tblGrid>
      <w:tr w:rsidR="007A2560" w:rsidRPr="00643D2C" w14:paraId="53636C1D" w14:textId="77777777" w:rsidTr="00194785">
        <w:trPr>
          <w:trHeight w:val="481"/>
        </w:trPr>
        <w:tc>
          <w:tcPr>
            <w:tcW w:w="7195" w:type="dxa"/>
            <w:gridSpan w:val="4"/>
            <w:shd w:val="clear" w:color="auto" w:fill="E7E6E6" w:themeFill="background2"/>
            <w:vAlign w:val="center"/>
          </w:tcPr>
          <w:p w14:paraId="7D5B331D" w14:textId="77777777" w:rsidR="007A2560" w:rsidRPr="00643D2C" w:rsidRDefault="007A2560" w:rsidP="00194785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alone</w:t>
            </w:r>
          </w:p>
        </w:tc>
      </w:tr>
      <w:tr w:rsidR="007A2560" w:rsidRPr="00762E0E" w14:paraId="261636AF" w14:textId="77777777" w:rsidTr="00194785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28377977" w14:textId="77777777" w:rsidR="007A2560" w:rsidRPr="00762E0E" w:rsidRDefault="007A2560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33B9767" w14:textId="77777777" w:rsidR="007A2560" w:rsidRPr="00762E0E" w:rsidRDefault="007A2560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Current Density (pA/pF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02C4E11" w14:textId="77777777" w:rsidR="007A2560" w:rsidRPr="00762E0E" w:rsidRDefault="007A2560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890" w:type="dxa"/>
            <w:vAlign w:val="center"/>
          </w:tcPr>
          <w:p w14:paraId="4EBBC18F" w14:textId="77777777" w:rsidR="007A2560" w:rsidRPr="00762E0E" w:rsidRDefault="007A2560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13FD6D8F" w14:textId="63EB5330" w:rsidR="007A2560" w:rsidRPr="00762E0E" w:rsidRDefault="007A2560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194785">
              <w:rPr>
                <w:rFonts w:eastAsia="Times New Roman"/>
                <w:bCs/>
                <w:sz w:val="22"/>
                <w:szCs w:val="22"/>
              </w:rPr>
              <w:t>L138F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194785" w:rsidRPr="00762E0E" w14:paraId="00ED23A0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3D3CAB6B" w14:textId="19193F3D" w:rsidR="00194785" w:rsidRPr="00762E0E" w:rsidRDefault="00194785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B890B86" w14:textId="0D41E3A0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</w:t>
            </w: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center"/>
          </w:tcPr>
          <w:p w14:paraId="338C03D9" w14:textId="55B5DFC0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1D7C7274" w14:textId="5510D5D1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0.016</w:t>
            </w:r>
          </w:p>
        </w:tc>
      </w:tr>
      <w:tr w:rsidR="00194785" w:rsidRPr="00762E0E" w14:paraId="1330985D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247C6F3E" w14:textId="1507E350" w:rsidR="00194785" w:rsidRPr="00762E0E" w:rsidRDefault="00194785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L138F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4C46741" w14:textId="50C801E1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-2.9 ± 0.8</w:t>
            </w:r>
          </w:p>
        </w:tc>
        <w:tc>
          <w:tcPr>
            <w:tcW w:w="1440" w:type="dxa"/>
            <w:vAlign w:val="center"/>
          </w:tcPr>
          <w:p w14:paraId="0DBA03C4" w14:textId="3CA96F49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342F3B96" w14:textId="4AB5FF30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194785" w:rsidRPr="00762E0E" w14:paraId="4567EB28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0ADD8D26" w14:textId="4945C888" w:rsidR="00194785" w:rsidRDefault="00194785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A94G/L138F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07CA745" w14:textId="79302505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3.6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440" w:type="dxa"/>
            <w:vAlign w:val="center"/>
          </w:tcPr>
          <w:p w14:paraId="7929F24E" w14:textId="47093211" w:rsidR="00194785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59419E6F" w14:textId="4CC66E26" w:rsidR="00194785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0.52</w:t>
            </w:r>
          </w:p>
        </w:tc>
      </w:tr>
      <w:tr w:rsidR="00194785" w:rsidRPr="00762E0E" w14:paraId="470F2CA3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3B1A8AA9" w14:textId="510A946B" w:rsidR="00194785" w:rsidRDefault="00194785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S93G/L138F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4465109" w14:textId="1CD6BE2B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189F7F5E" w14:textId="754A3F2D" w:rsidR="00194785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39E5FC5C" w14:textId="0F07FAAA" w:rsidR="00194785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0.027</w:t>
            </w:r>
          </w:p>
        </w:tc>
      </w:tr>
      <w:tr w:rsidR="00194785" w:rsidRPr="00762E0E" w14:paraId="62AC3BC0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09AEC44F" w14:textId="739D20F8" w:rsidR="00194785" w:rsidRDefault="00194785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bookmarkStart w:id="0" w:name="_Hlk124258218"/>
            <w:r>
              <w:rPr>
                <w:rFonts w:eastAsia="Times New Roman"/>
                <w:b/>
                <w:bCs/>
                <w:sz w:val="22"/>
                <w:szCs w:val="22"/>
              </w:rPr>
              <w:t>T92G/L138F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0ADD063" w14:textId="17316F52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77201697" w14:textId="5E88562F" w:rsidR="00194785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250F9AA4" w14:textId="2649B970" w:rsidR="00194785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0.017</w:t>
            </w:r>
          </w:p>
        </w:tc>
      </w:tr>
      <w:bookmarkEnd w:id="0"/>
    </w:tbl>
    <w:p w14:paraId="199B1021" w14:textId="6E07CD00" w:rsidR="007A2560" w:rsidRDefault="007A2560"/>
    <w:p w14:paraId="3C506F3D" w14:textId="74C842E9" w:rsidR="00194785" w:rsidRDefault="00194785"/>
    <w:p w14:paraId="41BBD6FC" w14:textId="5E336294" w:rsidR="00194785" w:rsidRDefault="00194785"/>
    <w:p w14:paraId="7459AA38" w14:textId="2EE41A1C" w:rsidR="00194785" w:rsidRDefault="00194785"/>
    <w:p w14:paraId="7FCA7012" w14:textId="143A62D2" w:rsidR="00194785" w:rsidRDefault="00194785"/>
    <w:p w14:paraId="1EEDC491" w14:textId="229AC3F2" w:rsidR="00194785" w:rsidRDefault="00194785"/>
    <w:p w14:paraId="265BE984" w14:textId="2F1A352F" w:rsidR="00194785" w:rsidRDefault="00194785"/>
    <w:p w14:paraId="1B7729D0" w14:textId="458BCCF4" w:rsidR="00194785" w:rsidRDefault="00194785"/>
    <w:p w14:paraId="1F4295EB" w14:textId="587E13B7" w:rsidR="00194785" w:rsidRDefault="00194785"/>
    <w:p w14:paraId="5B5DF4E9" w14:textId="77777777" w:rsidR="00194785" w:rsidRDefault="00194785" w:rsidP="00194785">
      <w:pPr>
        <w:rPr>
          <w:b/>
          <w:bCs/>
          <w:u w:val="single"/>
        </w:rPr>
      </w:pPr>
    </w:p>
    <w:p w14:paraId="4E8592EE" w14:textId="77777777" w:rsidR="00194785" w:rsidRDefault="00194785" w:rsidP="00194785">
      <w:pPr>
        <w:rPr>
          <w:b/>
          <w:bCs/>
          <w:u w:val="single"/>
        </w:rPr>
      </w:pPr>
    </w:p>
    <w:p w14:paraId="6141CE69" w14:textId="77777777" w:rsidR="00194785" w:rsidRDefault="00194785" w:rsidP="00194785">
      <w:pPr>
        <w:rPr>
          <w:b/>
          <w:bCs/>
          <w:u w:val="single"/>
        </w:rPr>
      </w:pPr>
    </w:p>
    <w:p w14:paraId="5833E00B" w14:textId="77777777" w:rsidR="00194785" w:rsidRDefault="00194785" w:rsidP="00194785">
      <w:pPr>
        <w:rPr>
          <w:b/>
          <w:bCs/>
          <w:u w:val="single"/>
        </w:rPr>
      </w:pPr>
    </w:p>
    <w:p w14:paraId="44B91727" w14:textId="77777777" w:rsidR="00194785" w:rsidRDefault="00194785" w:rsidP="00194785">
      <w:pPr>
        <w:rPr>
          <w:b/>
          <w:bCs/>
          <w:u w:val="single"/>
        </w:rPr>
      </w:pPr>
    </w:p>
    <w:p w14:paraId="035B46B3" w14:textId="54730FF3" w:rsidR="00194785" w:rsidRDefault="00194785" w:rsidP="00194785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2D</w:t>
      </w:r>
    </w:p>
    <w:p w14:paraId="77C727EC" w14:textId="1C1653DD" w:rsidR="00194785" w:rsidRDefault="00194785"/>
    <w:tbl>
      <w:tblPr>
        <w:tblpPr w:leftFromText="180" w:rightFromText="180" w:vertAnchor="page" w:horzAnchor="margin" w:tblpY="6944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440"/>
        <w:gridCol w:w="1890"/>
      </w:tblGrid>
      <w:tr w:rsidR="00194785" w:rsidRPr="00643D2C" w14:paraId="5F1FAC12" w14:textId="77777777" w:rsidTr="00194785">
        <w:trPr>
          <w:trHeight w:val="481"/>
        </w:trPr>
        <w:tc>
          <w:tcPr>
            <w:tcW w:w="7195" w:type="dxa"/>
            <w:gridSpan w:val="4"/>
            <w:shd w:val="clear" w:color="auto" w:fill="E7E6E6" w:themeFill="background2"/>
            <w:vAlign w:val="center"/>
          </w:tcPr>
          <w:p w14:paraId="62688769" w14:textId="77777777" w:rsidR="00194785" w:rsidRPr="00643D2C" w:rsidRDefault="00194785" w:rsidP="00194785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alone</w:t>
            </w:r>
          </w:p>
        </w:tc>
      </w:tr>
      <w:tr w:rsidR="00194785" w:rsidRPr="00762E0E" w14:paraId="43A197B7" w14:textId="77777777" w:rsidTr="00194785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5D192214" w14:textId="77777777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83D368E" w14:textId="77777777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Current Density (pA/pF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4F629E88" w14:textId="77777777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890" w:type="dxa"/>
            <w:vAlign w:val="center"/>
          </w:tcPr>
          <w:p w14:paraId="1568A30C" w14:textId="77777777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6A43BC74" w14:textId="27ACF74C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41220F">
              <w:rPr>
                <w:rFonts w:eastAsia="Times New Roman"/>
                <w:bCs/>
                <w:sz w:val="22"/>
                <w:szCs w:val="22"/>
              </w:rPr>
              <w:t>WT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41220F" w:rsidRPr="00762E0E" w14:paraId="254025BC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29461EB3" w14:textId="3E578380" w:rsidR="0041220F" w:rsidRPr="00762E0E" w:rsidRDefault="0041220F" w:rsidP="0041220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2147CFE" w14:textId="00E6CEF7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0.0</w:t>
            </w: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center"/>
          </w:tcPr>
          <w:p w14:paraId="670BC615" w14:textId="29B8E625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49BAFB1B" w14:textId="7507C659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194785" w:rsidRPr="00762E0E" w14:paraId="12C0915B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28F4587E" w14:textId="470ABED6" w:rsidR="00194785" w:rsidRPr="00762E0E" w:rsidRDefault="0041220F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A94F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40F3A048" w14:textId="48F4EC45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</w:t>
            </w:r>
            <w:r w:rsidR="0041220F">
              <w:rPr>
                <w:rFonts w:eastAsia="Times New Roman"/>
                <w:sz w:val="22"/>
                <w:szCs w:val="22"/>
              </w:rPr>
              <w:t>1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0.</w:t>
            </w:r>
            <w:r w:rsidR="0041220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40" w:type="dxa"/>
            <w:vAlign w:val="center"/>
          </w:tcPr>
          <w:p w14:paraId="5D58C112" w14:textId="77777777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0F3C45A" w14:textId="44E17289" w:rsidR="00194785" w:rsidRPr="00762E0E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0.019</w:t>
            </w:r>
          </w:p>
        </w:tc>
      </w:tr>
      <w:tr w:rsidR="00194785" w:rsidRPr="00762E0E" w14:paraId="4F8E2647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00950FAD" w14:textId="461C901F" w:rsidR="00194785" w:rsidRDefault="0041220F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S93F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1871B7D" w14:textId="546830F3" w:rsidR="00194785" w:rsidRPr="00762E0E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67367ABA" w14:textId="3C2ABFA9" w:rsidR="00194785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00F21BD" w14:textId="41AF2A57" w:rsidR="00194785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0.15</w:t>
            </w:r>
          </w:p>
        </w:tc>
      </w:tr>
      <w:tr w:rsidR="0041220F" w:rsidRPr="00762E0E" w14:paraId="76452386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1B5F4ABC" w14:textId="3FDBE093" w:rsidR="0041220F" w:rsidRDefault="0041220F" w:rsidP="0041220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T92F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1C2D914" w14:textId="71432AD6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-33.1 ± 2.8</w:t>
            </w:r>
          </w:p>
        </w:tc>
        <w:tc>
          <w:tcPr>
            <w:tcW w:w="1440" w:type="dxa"/>
            <w:vAlign w:val="center"/>
          </w:tcPr>
          <w:p w14:paraId="1B0E9262" w14:textId="38CF3FDD" w:rsidR="0041220F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19128355" w14:textId="01D1DF53" w:rsidR="0041220F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3.0*10</w:t>
            </w:r>
            <w:r w:rsidRPr="00CA3C05">
              <w:rPr>
                <w:rFonts w:eastAsia="Times New Roman"/>
                <w:sz w:val="22"/>
                <w:szCs w:val="22"/>
                <w:vertAlign w:val="superscript"/>
              </w:rPr>
              <w:t>-4</w:t>
            </w:r>
          </w:p>
        </w:tc>
      </w:tr>
      <w:tr w:rsidR="00194785" w:rsidRPr="00762E0E" w14:paraId="044F7D7B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5570CF1A" w14:textId="000F0DCD" w:rsidR="00194785" w:rsidRDefault="0041220F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T92F/L138G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3C6095C" w14:textId="045BC6C0" w:rsidR="00194785" w:rsidRPr="00762E0E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3F62045C" w14:textId="4FE46919" w:rsidR="00194785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2E4E1384" w14:textId="5949F346" w:rsidR="00194785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0.17</w:t>
            </w:r>
          </w:p>
        </w:tc>
      </w:tr>
    </w:tbl>
    <w:p w14:paraId="1F9BFD55" w14:textId="741A0212" w:rsidR="00194785" w:rsidRDefault="00194785"/>
    <w:p w14:paraId="24CE6AC2" w14:textId="77777777" w:rsidR="00194785" w:rsidRDefault="00194785"/>
    <w:p w14:paraId="37C516DE" w14:textId="77777777" w:rsidR="00194785" w:rsidRDefault="00194785" w:rsidP="00194785">
      <w:pPr>
        <w:rPr>
          <w:b/>
          <w:bCs/>
          <w:u w:val="single"/>
        </w:rPr>
      </w:pPr>
    </w:p>
    <w:p w14:paraId="557B3572" w14:textId="77777777" w:rsidR="00194785" w:rsidRDefault="00194785" w:rsidP="00194785">
      <w:pPr>
        <w:rPr>
          <w:b/>
          <w:bCs/>
          <w:u w:val="single"/>
        </w:rPr>
      </w:pPr>
    </w:p>
    <w:p w14:paraId="079B44C7" w14:textId="77777777" w:rsidR="00194785" w:rsidRDefault="00194785" w:rsidP="00194785">
      <w:pPr>
        <w:rPr>
          <w:b/>
          <w:bCs/>
          <w:u w:val="single"/>
        </w:rPr>
      </w:pPr>
    </w:p>
    <w:p w14:paraId="1F490E4F" w14:textId="77777777" w:rsidR="00194785" w:rsidRDefault="00194785" w:rsidP="00194785">
      <w:pPr>
        <w:rPr>
          <w:b/>
          <w:bCs/>
          <w:u w:val="single"/>
        </w:rPr>
      </w:pPr>
    </w:p>
    <w:p w14:paraId="0D3C4135" w14:textId="77777777" w:rsidR="00194785" w:rsidRDefault="00194785" w:rsidP="00194785">
      <w:pPr>
        <w:rPr>
          <w:b/>
          <w:bCs/>
          <w:u w:val="single"/>
        </w:rPr>
      </w:pPr>
    </w:p>
    <w:p w14:paraId="61E1EDE1" w14:textId="77777777" w:rsidR="00194785" w:rsidRDefault="00194785" w:rsidP="00194785">
      <w:pPr>
        <w:rPr>
          <w:b/>
          <w:bCs/>
          <w:u w:val="single"/>
        </w:rPr>
      </w:pPr>
    </w:p>
    <w:p w14:paraId="603FE6CB" w14:textId="77777777" w:rsidR="00194785" w:rsidRDefault="00194785" w:rsidP="00194785">
      <w:pPr>
        <w:rPr>
          <w:b/>
          <w:bCs/>
          <w:u w:val="single"/>
        </w:rPr>
      </w:pPr>
    </w:p>
    <w:p w14:paraId="4403BA43" w14:textId="77777777" w:rsidR="00194785" w:rsidRDefault="00194785" w:rsidP="00194785">
      <w:pPr>
        <w:rPr>
          <w:b/>
          <w:bCs/>
          <w:u w:val="single"/>
        </w:rPr>
      </w:pPr>
    </w:p>
    <w:p w14:paraId="43E366BF" w14:textId="77777777" w:rsidR="00194785" w:rsidRDefault="00194785" w:rsidP="00194785">
      <w:pPr>
        <w:rPr>
          <w:b/>
          <w:bCs/>
          <w:u w:val="single"/>
        </w:rPr>
      </w:pPr>
    </w:p>
    <w:p w14:paraId="6C59FDB4" w14:textId="77777777" w:rsidR="00194785" w:rsidRDefault="00194785" w:rsidP="00194785">
      <w:pPr>
        <w:rPr>
          <w:b/>
          <w:bCs/>
          <w:u w:val="single"/>
        </w:rPr>
      </w:pPr>
    </w:p>
    <w:p w14:paraId="2B2708F4" w14:textId="77777777" w:rsidR="00194785" w:rsidRDefault="00194785" w:rsidP="00194785">
      <w:pPr>
        <w:rPr>
          <w:b/>
          <w:bCs/>
          <w:u w:val="single"/>
        </w:rPr>
      </w:pPr>
    </w:p>
    <w:p w14:paraId="3A618FCC" w14:textId="5366D5DB" w:rsidR="00194785" w:rsidRDefault="00194785" w:rsidP="00194785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2F</w:t>
      </w:r>
    </w:p>
    <w:p w14:paraId="7D37104E" w14:textId="44798BC7" w:rsidR="00194785" w:rsidRDefault="00194785"/>
    <w:tbl>
      <w:tblPr>
        <w:tblpPr w:leftFromText="180" w:rightFromText="180" w:vertAnchor="page" w:horzAnchor="margin" w:tblpY="11036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440"/>
        <w:gridCol w:w="1890"/>
      </w:tblGrid>
      <w:tr w:rsidR="00194785" w:rsidRPr="00643D2C" w14:paraId="6CD9C180" w14:textId="77777777" w:rsidTr="00194785">
        <w:trPr>
          <w:trHeight w:val="481"/>
        </w:trPr>
        <w:tc>
          <w:tcPr>
            <w:tcW w:w="7195" w:type="dxa"/>
            <w:gridSpan w:val="4"/>
            <w:shd w:val="clear" w:color="auto" w:fill="E7E6E6" w:themeFill="background2"/>
            <w:vAlign w:val="center"/>
          </w:tcPr>
          <w:p w14:paraId="039E5970" w14:textId="42E4D049" w:rsidR="00194785" w:rsidRPr="00643D2C" w:rsidRDefault="00194785" w:rsidP="00194785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 xml:space="preserve">Orai1 </w:t>
            </w:r>
            <w:r w:rsidR="0041220F">
              <w:rPr>
                <w:rFonts w:eastAsia="Times New Roman"/>
                <w:b/>
              </w:rPr>
              <w:t>with STIM1</w:t>
            </w:r>
          </w:p>
        </w:tc>
      </w:tr>
      <w:tr w:rsidR="00194785" w:rsidRPr="00762E0E" w14:paraId="661F4687" w14:textId="77777777" w:rsidTr="00194785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78E144F5" w14:textId="77777777" w:rsidR="00194785" w:rsidRPr="00762E0E" w:rsidRDefault="00194785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51F55C6" w14:textId="77777777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Current Density (pA/pF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4E2A86FD" w14:textId="77777777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890" w:type="dxa"/>
            <w:vAlign w:val="center"/>
          </w:tcPr>
          <w:p w14:paraId="50896DB4" w14:textId="77777777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43426B68" w14:textId="748A00F8" w:rsidR="00194785" w:rsidRPr="00762E0E" w:rsidRDefault="00194785" w:rsidP="0019478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41220F">
              <w:rPr>
                <w:rFonts w:eastAsia="Times New Roman"/>
                <w:bCs/>
                <w:sz w:val="22"/>
                <w:szCs w:val="22"/>
              </w:rPr>
              <w:t>L138G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41220F" w:rsidRPr="00762E0E" w14:paraId="2A02484F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58E18966" w14:textId="45819838" w:rsidR="0041220F" w:rsidRPr="00762E0E" w:rsidRDefault="0041220F" w:rsidP="0041220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F60FE85" w14:textId="41341808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-29.1 </w:t>
            </w:r>
            <w:r w:rsidRPr="004D113F">
              <w:rPr>
                <w:rFonts w:eastAsia="Times New Roman"/>
                <w:sz w:val="22"/>
                <w:szCs w:val="22"/>
              </w:rPr>
              <w:t xml:space="preserve">± </w:t>
            </w:r>
            <w:r>
              <w:rPr>
                <w:rFonts w:eastAsia="Times New Roman"/>
                <w:sz w:val="22"/>
                <w:szCs w:val="22"/>
              </w:rPr>
              <w:t>8.6</w:t>
            </w:r>
          </w:p>
        </w:tc>
        <w:tc>
          <w:tcPr>
            <w:tcW w:w="1440" w:type="dxa"/>
            <w:vAlign w:val="center"/>
          </w:tcPr>
          <w:p w14:paraId="271126CF" w14:textId="1320D6C7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580A9BA7" w14:textId="51A482D1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0.029</w:t>
            </w:r>
          </w:p>
        </w:tc>
      </w:tr>
      <w:tr w:rsidR="0041220F" w:rsidRPr="00762E0E" w14:paraId="44DCCA42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349CD518" w14:textId="148A49AC" w:rsidR="0041220F" w:rsidRPr="00762E0E" w:rsidRDefault="0041220F" w:rsidP="0041220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D113F">
              <w:rPr>
                <w:rFonts w:eastAsia="Times New Roman"/>
                <w:b/>
                <w:bCs/>
                <w:sz w:val="22"/>
                <w:szCs w:val="22"/>
              </w:rPr>
              <w:t>L138G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FA7BDC0" w14:textId="5FDE9AEA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-0.33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0.1</w:t>
            </w:r>
          </w:p>
        </w:tc>
        <w:tc>
          <w:tcPr>
            <w:tcW w:w="1440" w:type="dxa"/>
            <w:vAlign w:val="center"/>
          </w:tcPr>
          <w:p w14:paraId="61276C41" w14:textId="1D73AF5E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4070DD0B" w14:textId="5B5E5433" w:rsidR="0041220F" w:rsidRPr="00762E0E" w:rsidRDefault="0041220F" w:rsidP="004122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194785" w:rsidRPr="00762E0E" w14:paraId="784A027E" w14:textId="77777777" w:rsidTr="0019478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654828F4" w14:textId="06F70437" w:rsidR="00194785" w:rsidRDefault="0041220F" w:rsidP="001947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T92F/L138G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C5816D3" w14:textId="35A04E00" w:rsidR="00194785" w:rsidRPr="00762E0E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-30.7 </w:t>
            </w:r>
            <w:r w:rsidRPr="004D113F">
              <w:rPr>
                <w:rFonts w:eastAsia="Times New Roman"/>
                <w:sz w:val="22"/>
                <w:szCs w:val="22"/>
              </w:rPr>
              <w:t xml:space="preserve">± </w:t>
            </w:r>
            <w:r>
              <w:rPr>
                <w:rFonts w:eastAsia="Times New Roman"/>
                <w:sz w:val="22"/>
                <w:szCs w:val="22"/>
              </w:rPr>
              <w:t>6.5</w:t>
            </w:r>
          </w:p>
        </w:tc>
        <w:tc>
          <w:tcPr>
            <w:tcW w:w="1440" w:type="dxa"/>
            <w:vAlign w:val="center"/>
          </w:tcPr>
          <w:p w14:paraId="7A704BA1" w14:textId="61DD1384" w:rsidR="00194785" w:rsidRDefault="0041220F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41125B6C" w14:textId="5B3B99B7" w:rsidR="00194785" w:rsidRDefault="00D3147D" w:rsidP="0019478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5.4*10</w:t>
            </w:r>
            <w:r w:rsidRPr="00D3147D">
              <w:rPr>
                <w:rFonts w:eastAsia="Times New Roman"/>
                <w:sz w:val="22"/>
                <w:szCs w:val="22"/>
                <w:vertAlign w:val="superscript"/>
              </w:rPr>
              <w:t>-3</w:t>
            </w:r>
          </w:p>
        </w:tc>
      </w:tr>
    </w:tbl>
    <w:p w14:paraId="05F42C7C" w14:textId="77777777" w:rsidR="00194785" w:rsidRDefault="00194785"/>
    <w:p w14:paraId="06E96940" w14:textId="77777777" w:rsidR="00194785" w:rsidRDefault="00194785" w:rsidP="00194785">
      <w:pPr>
        <w:rPr>
          <w:b/>
          <w:bCs/>
          <w:u w:val="single"/>
        </w:rPr>
      </w:pPr>
    </w:p>
    <w:p w14:paraId="79B9DFD4" w14:textId="77777777" w:rsidR="00194785" w:rsidRDefault="00194785" w:rsidP="00194785">
      <w:pPr>
        <w:rPr>
          <w:b/>
          <w:bCs/>
          <w:u w:val="single"/>
        </w:rPr>
      </w:pPr>
    </w:p>
    <w:p w14:paraId="4E7A2EE2" w14:textId="77777777" w:rsidR="00194785" w:rsidRDefault="00194785" w:rsidP="00194785">
      <w:pPr>
        <w:rPr>
          <w:b/>
          <w:bCs/>
          <w:u w:val="single"/>
        </w:rPr>
      </w:pPr>
    </w:p>
    <w:p w14:paraId="10A46C4B" w14:textId="77777777" w:rsidR="00194785" w:rsidRDefault="00194785" w:rsidP="00194785">
      <w:pPr>
        <w:rPr>
          <w:b/>
          <w:bCs/>
          <w:u w:val="single"/>
        </w:rPr>
      </w:pPr>
    </w:p>
    <w:p w14:paraId="0813551C" w14:textId="77777777" w:rsidR="00194785" w:rsidRDefault="00194785" w:rsidP="00194785">
      <w:pPr>
        <w:rPr>
          <w:b/>
          <w:bCs/>
          <w:u w:val="single"/>
        </w:rPr>
      </w:pPr>
    </w:p>
    <w:p w14:paraId="79162CE8" w14:textId="77777777" w:rsidR="00194785" w:rsidRDefault="00194785" w:rsidP="00194785">
      <w:pPr>
        <w:rPr>
          <w:b/>
          <w:bCs/>
          <w:u w:val="single"/>
        </w:rPr>
      </w:pPr>
    </w:p>
    <w:p w14:paraId="55E978A4" w14:textId="77777777" w:rsidR="00194785" w:rsidRDefault="00194785" w:rsidP="00194785">
      <w:pPr>
        <w:rPr>
          <w:b/>
          <w:bCs/>
          <w:u w:val="single"/>
        </w:rPr>
      </w:pPr>
    </w:p>
    <w:p w14:paraId="5FC20BEE" w14:textId="77777777" w:rsidR="00194785" w:rsidRDefault="00194785" w:rsidP="00194785">
      <w:pPr>
        <w:rPr>
          <w:b/>
          <w:bCs/>
          <w:u w:val="single"/>
        </w:rPr>
      </w:pPr>
    </w:p>
    <w:p w14:paraId="5795DDF4" w14:textId="77777777" w:rsidR="00194785" w:rsidRDefault="00194785" w:rsidP="00194785">
      <w:pPr>
        <w:rPr>
          <w:b/>
          <w:bCs/>
          <w:u w:val="single"/>
        </w:rPr>
      </w:pPr>
    </w:p>
    <w:p w14:paraId="1C7D148D" w14:textId="77777777" w:rsidR="00194785" w:rsidRDefault="00194785" w:rsidP="00194785">
      <w:pPr>
        <w:rPr>
          <w:b/>
          <w:bCs/>
          <w:u w:val="single"/>
        </w:rPr>
      </w:pPr>
    </w:p>
    <w:p w14:paraId="1D91E053" w14:textId="77777777" w:rsidR="00194785" w:rsidRDefault="00194785" w:rsidP="00194785">
      <w:pPr>
        <w:rPr>
          <w:b/>
          <w:bCs/>
          <w:u w:val="single"/>
        </w:rPr>
      </w:pPr>
    </w:p>
    <w:p w14:paraId="0D9E5F59" w14:textId="74B34C2E" w:rsidR="00194785" w:rsidRDefault="00194785" w:rsidP="00194785">
      <w:pPr>
        <w:rPr>
          <w:b/>
          <w:bCs/>
          <w:u w:val="single"/>
        </w:rPr>
      </w:pPr>
      <w:bookmarkStart w:id="1" w:name="OLE_LINK116"/>
      <w:bookmarkStart w:id="2" w:name="OLE_LINK117"/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 xml:space="preserve">2 – </w:t>
      </w:r>
      <w:r w:rsidRPr="008611AD">
        <w:rPr>
          <w:b/>
          <w:bCs/>
          <w:u w:val="single"/>
        </w:rPr>
        <w:t>figure supplement 1</w:t>
      </w:r>
      <w:r>
        <w:rPr>
          <w:b/>
          <w:bCs/>
          <w:u w:val="single"/>
        </w:rPr>
        <w:t>A</w:t>
      </w:r>
    </w:p>
    <w:bookmarkEnd w:id="1"/>
    <w:bookmarkEnd w:id="2"/>
    <w:p w14:paraId="540CE447" w14:textId="3C6D127B" w:rsidR="00194785" w:rsidRDefault="00194785"/>
    <w:tbl>
      <w:tblPr>
        <w:tblpPr w:leftFromText="180" w:rightFromText="180" w:vertAnchor="page" w:horzAnchor="margin" w:tblpY="2083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350"/>
        <w:gridCol w:w="1980"/>
      </w:tblGrid>
      <w:tr w:rsidR="00D94B35" w:rsidRPr="00643D2C" w14:paraId="03D130DD" w14:textId="77777777" w:rsidTr="00582A17">
        <w:trPr>
          <w:trHeight w:val="481"/>
        </w:trPr>
        <w:tc>
          <w:tcPr>
            <w:tcW w:w="7195" w:type="dxa"/>
            <w:gridSpan w:val="4"/>
            <w:shd w:val="clear" w:color="auto" w:fill="E7E6E6" w:themeFill="background2"/>
            <w:vAlign w:val="center"/>
          </w:tcPr>
          <w:p w14:paraId="79711F78" w14:textId="25CDF5B1" w:rsidR="00D94B35" w:rsidRPr="00643D2C" w:rsidRDefault="00D94B35" w:rsidP="00582A1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T92G/L138F</w:t>
            </w:r>
          </w:p>
        </w:tc>
      </w:tr>
      <w:tr w:rsidR="00D94B35" w:rsidRPr="00762E0E" w14:paraId="19969059" w14:textId="77777777" w:rsidTr="00947414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0B4C41EA" w14:textId="77777777" w:rsidR="00D94B35" w:rsidRPr="00762E0E" w:rsidRDefault="00D94B35" w:rsidP="00582A1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07896742" w14:textId="77777777" w:rsidR="00D94B35" w:rsidRPr="00762E0E" w:rsidRDefault="00D94B35" w:rsidP="00582A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Current Density (pA/pF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3D4AF9C3" w14:textId="77777777" w:rsidR="00D94B35" w:rsidRPr="00762E0E" w:rsidRDefault="00D94B35" w:rsidP="00582A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980" w:type="dxa"/>
            <w:vAlign w:val="center"/>
          </w:tcPr>
          <w:p w14:paraId="005C7CD2" w14:textId="35CC8CE1" w:rsidR="00D94B35" w:rsidRPr="00762E0E" w:rsidRDefault="00D94B35" w:rsidP="00582A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772D22A2" w14:textId="03456C02" w:rsidR="00D94B35" w:rsidRPr="00762E0E" w:rsidRDefault="00D94B35" w:rsidP="00582A1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947414">
              <w:rPr>
                <w:rFonts w:eastAsia="Times New Roman"/>
                <w:bCs/>
                <w:sz w:val="22"/>
                <w:szCs w:val="22"/>
              </w:rPr>
              <w:t>no STIM1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D94B35" w:rsidRPr="00762E0E" w14:paraId="192695AE" w14:textId="77777777" w:rsidTr="0094741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402C72FC" w14:textId="6E1C408C" w:rsidR="00D94B35" w:rsidRPr="00762E0E" w:rsidRDefault="00D94B35" w:rsidP="00D94B3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No STIM1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444006C" w14:textId="6A891ABB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-0.2 ± 0.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50" w:type="dxa"/>
            <w:vAlign w:val="center"/>
          </w:tcPr>
          <w:p w14:paraId="3FD0DEAA" w14:textId="50CC29E2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80" w:type="dxa"/>
            <w:vAlign w:val="center"/>
          </w:tcPr>
          <w:p w14:paraId="4AFAF8C6" w14:textId="0FDA1E14" w:rsidR="00D94B35" w:rsidRPr="00762E0E" w:rsidRDefault="00947414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D94B35" w:rsidRPr="00762E0E" w14:paraId="2600E061" w14:textId="77777777" w:rsidTr="0094741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7848EE34" w14:textId="6E1D1E31" w:rsidR="00D94B35" w:rsidRPr="00C271B0" w:rsidRDefault="00D94B35" w:rsidP="00D94B3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271B0">
              <w:rPr>
                <w:rFonts w:eastAsia="Times New Roman"/>
                <w:b/>
                <w:bCs/>
                <w:sz w:val="22"/>
                <w:szCs w:val="22"/>
              </w:rPr>
              <w:t>With STIM1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0E7315C" w14:textId="6698EFBA" w:rsidR="00D94B35" w:rsidRPr="00C271B0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271B0">
              <w:rPr>
                <w:rFonts w:eastAsia="Times New Roman"/>
                <w:sz w:val="22"/>
                <w:szCs w:val="22"/>
              </w:rPr>
              <w:t>-20.2 ± 9.8</w:t>
            </w:r>
          </w:p>
        </w:tc>
        <w:tc>
          <w:tcPr>
            <w:tcW w:w="1350" w:type="dxa"/>
            <w:vAlign w:val="center"/>
          </w:tcPr>
          <w:p w14:paraId="605D629F" w14:textId="4E0C50FC" w:rsidR="00D94B35" w:rsidRPr="00C271B0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271B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14:paraId="799D638C" w14:textId="109E2896" w:rsidR="00D94B35" w:rsidRPr="00C271B0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271B0">
              <w:rPr>
                <w:rFonts w:eastAsia="Times New Roman"/>
                <w:sz w:val="22"/>
                <w:szCs w:val="22"/>
              </w:rPr>
              <w:t>0.18</w:t>
            </w:r>
          </w:p>
        </w:tc>
      </w:tr>
    </w:tbl>
    <w:p w14:paraId="3F6AD525" w14:textId="007FCBD4" w:rsidR="00D94B35" w:rsidRDefault="00D94B35"/>
    <w:p w14:paraId="41BB4042" w14:textId="479CFF51" w:rsidR="00D94B35" w:rsidRDefault="00D94B35"/>
    <w:p w14:paraId="6CFB9579" w14:textId="0AA23500" w:rsidR="00D94B35" w:rsidRDefault="00D94B35"/>
    <w:p w14:paraId="0BD8062A" w14:textId="77777777" w:rsidR="00D94B35" w:rsidRDefault="00D94B35"/>
    <w:p w14:paraId="03446A21" w14:textId="77777777" w:rsidR="00D94B35" w:rsidRDefault="00D94B35"/>
    <w:tbl>
      <w:tblPr>
        <w:tblpPr w:leftFromText="180" w:rightFromText="180" w:vertAnchor="page" w:horzAnchor="margin" w:tblpY="5302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350"/>
        <w:gridCol w:w="1980"/>
      </w:tblGrid>
      <w:tr w:rsidR="00D94B35" w:rsidRPr="00643D2C" w14:paraId="43C5F500" w14:textId="77777777" w:rsidTr="00D94B35">
        <w:trPr>
          <w:trHeight w:val="481"/>
        </w:trPr>
        <w:tc>
          <w:tcPr>
            <w:tcW w:w="7195" w:type="dxa"/>
            <w:gridSpan w:val="4"/>
            <w:shd w:val="clear" w:color="auto" w:fill="E7E6E6" w:themeFill="background2"/>
            <w:vAlign w:val="center"/>
          </w:tcPr>
          <w:p w14:paraId="4DD371EA" w14:textId="77777777" w:rsidR="00D94B35" w:rsidRPr="00643D2C" w:rsidRDefault="00D94B35" w:rsidP="00D94B35">
            <w:pPr>
              <w:jc w:val="center"/>
              <w:rPr>
                <w:rFonts w:eastAsia="Times New Roman"/>
                <w:b/>
              </w:rPr>
            </w:pPr>
            <w:bookmarkStart w:id="3" w:name="OLE_LINK114"/>
            <w:bookmarkStart w:id="4" w:name="OLE_LINK115"/>
            <w:r w:rsidRPr="00643D2C">
              <w:rPr>
                <w:rFonts w:eastAsia="Times New Roman"/>
                <w:b/>
              </w:rPr>
              <w:t>Orai1 alone</w:t>
            </w:r>
          </w:p>
        </w:tc>
      </w:tr>
      <w:tr w:rsidR="00D94B35" w:rsidRPr="00762E0E" w14:paraId="6ABDDA59" w14:textId="77777777" w:rsidTr="00947414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1C54D66C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DB2A367" w14:textId="77777777" w:rsidR="00D94B35" w:rsidRPr="00762E0E" w:rsidRDefault="00D94B35" w:rsidP="00D94B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Current Density (pA/pF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4933B322" w14:textId="77777777" w:rsidR="00D94B35" w:rsidRPr="00762E0E" w:rsidRDefault="00D94B35" w:rsidP="00D94B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980" w:type="dxa"/>
            <w:vAlign w:val="center"/>
          </w:tcPr>
          <w:p w14:paraId="5F6BFDFC" w14:textId="77777777" w:rsidR="00D94B35" w:rsidRPr="00762E0E" w:rsidRDefault="00D94B35" w:rsidP="00D94B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4CFB9632" w14:textId="77777777" w:rsidR="00D94B35" w:rsidRPr="00762E0E" w:rsidRDefault="00D94B35" w:rsidP="00D94B3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WT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D94B35" w:rsidRPr="00762E0E" w14:paraId="3522B83F" w14:textId="77777777" w:rsidTr="0094741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106E6E8A" w14:textId="77777777" w:rsidR="00D94B35" w:rsidRPr="00762E0E" w:rsidRDefault="00D94B35" w:rsidP="00D94B3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7934E50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-29.1 </w:t>
            </w:r>
            <w:r w:rsidRPr="004D113F">
              <w:rPr>
                <w:rFonts w:eastAsia="Times New Roman"/>
                <w:sz w:val="22"/>
                <w:szCs w:val="22"/>
              </w:rPr>
              <w:t xml:space="preserve">± </w:t>
            </w:r>
            <w:r>
              <w:rPr>
                <w:rFonts w:eastAsia="Times New Roman"/>
                <w:sz w:val="22"/>
                <w:szCs w:val="22"/>
              </w:rPr>
              <w:t>8.6</w:t>
            </w:r>
          </w:p>
        </w:tc>
        <w:tc>
          <w:tcPr>
            <w:tcW w:w="1350" w:type="dxa"/>
            <w:vAlign w:val="center"/>
          </w:tcPr>
          <w:p w14:paraId="69305D61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7F7B3810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D94B35" w:rsidRPr="00762E0E" w14:paraId="03485DA7" w14:textId="77777777" w:rsidTr="0094741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10031B3C" w14:textId="77777777" w:rsidR="00D94B35" w:rsidRPr="00762E0E" w:rsidRDefault="00D94B35" w:rsidP="00D94B3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S93F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6238982C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3.6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</w:t>
            </w:r>
            <w:r>
              <w:rPr>
                <w:rFonts w:eastAsia="Times New Roman"/>
                <w:sz w:val="22"/>
                <w:szCs w:val="22"/>
              </w:rPr>
              <w:t>1.6</w:t>
            </w:r>
          </w:p>
        </w:tc>
        <w:tc>
          <w:tcPr>
            <w:tcW w:w="1350" w:type="dxa"/>
            <w:vAlign w:val="center"/>
          </w:tcPr>
          <w:p w14:paraId="3032C5D9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26DCE4F5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0.040</w:t>
            </w:r>
          </w:p>
        </w:tc>
      </w:tr>
      <w:tr w:rsidR="00D94B35" w:rsidRPr="00762E0E" w14:paraId="7E90D525" w14:textId="77777777" w:rsidTr="0094741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0A3D908F" w14:textId="77777777" w:rsidR="00D94B35" w:rsidRDefault="00D94B35" w:rsidP="00D94B3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A94F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6DF7CF7" w14:textId="77777777" w:rsidR="00D94B35" w:rsidRPr="00762E0E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0.8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</w:t>
            </w:r>
            <w:r>
              <w:rPr>
                <w:rFonts w:eastAsia="Times New Roman"/>
                <w:sz w:val="22"/>
                <w:szCs w:val="22"/>
              </w:rPr>
              <w:t>0.6</w:t>
            </w:r>
          </w:p>
        </w:tc>
        <w:tc>
          <w:tcPr>
            <w:tcW w:w="1350" w:type="dxa"/>
            <w:vAlign w:val="center"/>
          </w:tcPr>
          <w:p w14:paraId="76C9F758" w14:textId="77777777" w:rsidR="00D94B35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3D22E3FA" w14:textId="77777777" w:rsidR="00D94B35" w:rsidRDefault="00D94B35" w:rsidP="00D94B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0.030</w:t>
            </w:r>
          </w:p>
        </w:tc>
      </w:tr>
      <w:bookmarkEnd w:id="3"/>
      <w:bookmarkEnd w:id="4"/>
    </w:tbl>
    <w:p w14:paraId="0A7288E9" w14:textId="4FB6FADA" w:rsidR="00194785" w:rsidRDefault="00194785"/>
    <w:p w14:paraId="39C26FD6" w14:textId="370EA9E4" w:rsidR="00D94B35" w:rsidRDefault="00D94B35"/>
    <w:p w14:paraId="4898732F" w14:textId="1B87A65F" w:rsidR="00D94B35" w:rsidRDefault="00D94B35"/>
    <w:p w14:paraId="3E064B40" w14:textId="1281ADB2" w:rsidR="00D94B35" w:rsidRDefault="00D94B35"/>
    <w:p w14:paraId="13F1382B" w14:textId="28048D6F" w:rsidR="00D94B35" w:rsidRDefault="00D94B35"/>
    <w:p w14:paraId="51B29D8F" w14:textId="3C751AC1" w:rsidR="00D94B35" w:rsidRPr="00D94B35" w:rsidRDefault="00D94B35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 xml:space="preserve">2 – </w:t>
      </w:r>
      <w:r w:rsidRPr="008611AD">
        <w:rPr>
          <w:b/>
          <w:bCs/>
          <w:u w:val="single"/>
        </w:rPr>
        <w:t>figure supplement 1</w:t>
      </w:r>
      <w:r>
        <w:rPr>
          <w:b/>
          <w:bCs/>
          <w:u w:val="single"/>
        </w:rPr>
        <w:t>B</w:t>
      </w:r>
    </w:p>
    <w:sectPr w:rsidR="00D94B35" w:rsidRPr="00D94B35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12235"/>
    <w:rsid w:val="00012ED5"/>
    <w:rsid w:val="00044016"/>
    <w:rsid w:val="00045B1A"/>
    <w:rsid w:val="00050D69"/>
    <w:rsid w:val="00054AFC"/>
    <w:rsid w:val="00055E7F"/>
    <w:rsid w:val="00064A9A"/>
    <w:rsid w:val="00067A53"/>
    <w:rsid w:val="00080544"/>
    <w:rsid w:val="00091397"/>
    <w:rsid w:val="000D3079"/>
    <w:rsid w:val="000D4614"/>
    <w:rsid w:val="000F1371"/>
    <w:rsid w:val="0010373B"/>
    <w:rsid w:val="00106A33"/>
    <w:rsid w:val="00111DDA"/>
    <w:rsid w:val="00126650"/>
    <w:rsid w:val="001317DF"/>
    <w:rsid w:val="00166B25"/>
    <w:rsid w:val="00173969"/>
    <w:rsid w:val="00177D12"/>
    <w:rsid w:val="00194785"/>
    <w:rsid w:val="001C3E78"/>
    <w:rsid w:val="001D40BF"/>
    <w:rsid w:val="00227A69"/>
    <w:rsid w:val="00243B07"/>
    <w:rsid w:val="00254089"/>
    <w:rsid w:val="00274FE6"/>
    <w:rsid w:val="002A66BA"/>
    <w:rsid w:val="002B146A"/>
    <w:rsid w:val="002B1C4B"/>
    <w:rsid w:val="002C77FB"/>
    <w:rsid w:val="002D26EF"/>
    <w:rsid w:val="002F010D"/>
    <w:rsid w:val="003233E1"/>
    <w:rsid w:val="00333A33"/>
    <w:rsid w:val="00341E17"/>
    <w:rsid w:val="003A5430"/>
    <w:rsid w:val="003D173F"/>
    <w:rsid w:val="0041220F"/>
    <w:rsid w:val="0042356F"/>
    <w:rsid w:val="004256B5"/>
    <w:rsid w:val="004273AD"/>
    <w:rsid w:val="00434481"/>
    <w:rsid w:val="004417D8"/>
    <w:rsid w:val="004630FF"/>
    <w:rsid w:val="00470728"/>
    <w:rsid w:val="004938F2"/>
    <w:rsid w:val="004940C6"/>
    <w:rsid w:val="004A418C"/>
    <w:rsid w:val="004B033A"/>
    <w:rsid w:val="004C23EB"/>
    <w:rsid w:val="004D113F"/>
    <w:rsid w:val="004D5BEA"/>
    <w:rsid w:val="004E33A2"/>
    <w:rsid w:val="005158F7"/>
    <w:rsid w:val="005342B7"/>
    <w:rsid w:val="00542198"/>
    <w:rsid w:val="00565F9B"/>
    <w:rsid w:val="0057593A"/>
    <w:rsid w:val="00597DE5"/>
    <w:rsid w:val="005C6C5D"/>
    <w:rsid w:val="005D2D4D"/>
    <w:rsid w:val="005F4983"/>
    <w:rsid w:val="00626A2C"/>
    <w:rsid w:val="00631172"/>
    <w:rsid w:val="0063339F"/>
    <w:rsid w:val="006650F0"/>
    <w:rsid w:val="00665602"/>
    <w:rsid w:val="00671387"/>
    <w:rsid w:val="006755F8"/>
    <w:rsid w:val="00676338"/>
    <w:rsid w:val="00682E29"/>
    <w:rsid w:val="00684EAC"/>
    <w:rsid w:val="006B5226"/>
    <w:rsid w:val="006C4F20"/>
    <w:rsid w:val="006D1531"/>
    <w:rsid w:val="006E400A"/>
    <w:rsid w:val="006F5C66"/>
    <w:rsid w:val="006F7E10"/>
    <w:rsid w:val="00701C13"/>
    <w:rsid w:val="00704F28"/>
    <w:rsid w:val="00715063"/>
    <w:rsid w:val="007615A4"/>
    <w:rsid w:val="00762E0E"/>
    <w:rsid w:val="00771BE2"/>
    <w:rsid w:val="00773A1E"/>
    <w:rsid w:val="007946E9"/>
    <w:rsid w:val="007A2560"/>
    <w:rsid w:val="007D6BF3"/>
    <w:rsid w:val="00817A27"/>
    <w:rsid w:val="00837815"/>
    <w:rsid w:val="008611AD"/>
    <w:rsid w:val="008A5E87"/>
    <w:rsid w:val="008B1575"/>
    <w:rsid w:val="008B7E3A"/>
    <w:rsid w:val="008E1D07"/>
    <w:rsid w:val="008F1984"/>
    <w:rsid w:val="009046E1"/>
    <w:rsid w:val="0091551B"/>
    <w:rsid w:val="009243D6"/>
    <w:rsid w:val="0093343F"/>
    <w:rsid w:val="00945EAE"/>
    <w:rsid w:val="00947414"/>
    <w:rsid w:val="00974971"/>
    <w:rsid w:val="00980392"/>
    <w:rsid w:val="00987662"/>
    <w:rsid w:val="00996DD1"/>
    <w:rsid w:val="009A4675"/>
    <w:rsid w:val="009A5F02"/>
    <w:rsid w:val="009C79C6"/>
    <w:rsid w:val="009F5750"/>
    <w:rsid w:val="00A21845"/>
    <w:rsid w:val="00A272CF"/>
    <w:rsid w:val="00A276AA"/>
    <w:rsid w:val="00A35683"/>
    <w:rsid w:val="00A44EAB"/>
    <w:rsid w:val="00A45B65"/>
    <w:rsid w:val="00A51B6B"/>
    <w:rsid w:val="00A82731"/>
    <w:rsid w:val="00A828E7"/>
    <w:rsid w:val="00AC2813"/>
    <w:rsid w:val="00AC2EE1"/>
    <w:rsid w:val="00AD025C"/>
    <w:rsid w:val="00AD5764"/>
    <w:rsid w:val="00AE5130"/>
    <w:rsid w:val="00AF698A"/>
    <w:rsid w:val="00B21904"/>
    <w:rsid w:val="00B9750E"/>
    <w:rsid w:val="00BC24CF"/>
    <w:rsid w:val="00BF0CD3"/>
    <w:rsid w:val="00C03315"/>
    <w:rsid w:val="00C271B0"/>
    <w:rsid w:val="00C518C6"/>
    <w:rsid w:val="00C62516"/>
    <w:rsid w:val="00C97812"/>
    <w:rsid w:val="00CA114B"/>
    <w:rsid w:val="00CA2785"/>
    <w:rsid w:val="00CA334A"/>
    <w:rsid w:val="00CA3C05"/>
    <w:rsid w:val="00CA4C57"/>
    <w:rsid w:val="00D03DB3"/>
    <w:rsid w:val="00D27CF6"/>
    <w:rsid w:val="00D3147D"/>
    <w:rsid w:val="00D40086"/>
    <w:rsid w:val="00D56852"/>
    <w:rsid w:val="00D65589"/>
    <w:rsid w:val="00D9353C"/>
    <w:rsid w:val="00D94B35"/>
    <w:rsid w:val="00DD48BD"/>
    <w:rsid w:val="00E3305A"/>
    <w:rsid w:val="00E5432E"/>
    <w:rsid w:val="00E6202B"/>
    <w:rsid w:val="00E7728B"/>
    <w:rsid w:val="00E83859"/>
    <w:rsid w:val="00EC7479"/>
    <w:rsid w:val="00ED0CAE"/>
    <w:rsid w:val="00EE2800"/>
    <w:rsid w:val="00F0068C"/>
    <w:rsid w:val="00F0660A"/>
    <w:rsid w:val="00F16763"/>
    <w:rsid w:val="00F23CDB"/>
    <w:rsid w:val="00F35C5E"/>
    <w:rsid w:val="00F74044"/>
    <w:rsid w:val="00F77811"/>
    <w:rsid w:val="00FA0D61"/>
    <w:rsid w:val="00FA4823"/>
    <w:rsid w:val="00FA5938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B3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8</cp:revision>
  <dcterms:created xsi:type="dcterms:W3CDTF">2023-01-10T23:50:00Z</dcterms:created>
  <dcterms:modified xsi:type="dcterms:W3CDTF">2023-01-19T22:54:00Z</dcterms:modified>
</cp:coreProperties>
</file>