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BB74" w14:textId="77777777" w:rsidR="00042F4B" w:rsidRPr="00CF3FB6" w:rsidRDefault="00042F4B" w:rsidP="00042F4B">
      <w:pPr>
        <w:rPr>
          <w:color w:val="000000" w:themeColor="text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880"/>
        <w:gridCol w:w="786"/>
        <w:gridCol w:w="814"/>
        <w:gridCol w:w="797"/>
      </w:tblGrid>
      <w:tr w:rsidR="00042F4B" w:rsidRPr="00CF3FB6" w14:paraId="24E078BD" w14:textId="77777777" w:rsidTr="00C2332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B069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77E7AFB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FC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0E4C941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log2(FC)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2AD9E80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proofErr w:type="spellStart"/>
            <w:proofErr w:type="gram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p.ajusted</w:t>
            </w:r>
            <w:proofErr w:type="spellEnd"/>
            <w:proofErr w:type="gram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A7652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-log10(p)</w:t>
            </w:r>
          </w:p>
        </w:tc>
      </w:tr>
      <w:tr w:rsidR="00042F4B" w:rsidRPr="00CF3FB6" w14:paraId="0BBA003D" w14:textId="77777777" w:rsidTr="00C2332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4AFE5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OPHTHALMIC ACID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475CB7BD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0.18115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4B019571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-2.4647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16CEEA58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0.012447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00E0BA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1.9049 </w:t>
            </w:r>
          </w:p>
        </w:tc>
      </w:tr>
      <w:tr w:rsidR="00042F4B" w:rsidRPr="00CF3FB6" w14:paraId="5D41EFCE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CE4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Methacholine cation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5A10A0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0.19225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E0B7E9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-2.3789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A04805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0.012447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BB308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1.9049 </w:t>
            </w:r>
          </w:p>
        </w:tc>
      </w:tr>
      <w:tr w:rsidR="00042F4B" w:rsidRPr="00CF3FB6" w14:paraId="3945BEBA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98B3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Putrescine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E7EFE4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4.3578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8EE755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2.1236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F193CC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0.012447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3CE5B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1.9049 </w:t>
            </w:r>
          </w:p>
        </w:tc>
      </w:tr>
      <w:tr w:rsidR="00042F4B" w:rsidRPr="00CF3FB6" w14:paraId="3A67A274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2BB3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7-Oxocholic acid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AC4F80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0.0021904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16D317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-8.8346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50E754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0.016196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B6B5C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1.7906 </w:t>
            </w:r>
          </w:p>
        </w:tc>
      </w:tr>
      <w:tr w:rsidR="00042F4B" w:rsidRPr="00CF3FB6" w14:paraId="7D18EEC2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000D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Taurine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ABD745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4.5445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12478C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2.1841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F3A685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0.016196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C0FF8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1.7906 </w:t>
            </w:r>
          </w:p>
        </w:tc>
      </w:tr>
      <w:tr w:rsidR="00042F4B" w:rsidRPr="00CF3FB6" w14:paraId="16E4B588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C723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Ser-Arg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705F3C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0.3967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A651C2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-1.3339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3F6440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0.016196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9DD44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1.7906 </w:t>
            </w:r>
          </w:p>
        </w:tc>
      </w:tr>
      <w:tr w:rsidR="00042F4B" w:rsidRPr="00CF3FB6" w14:paraId="29F08C32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D5C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O-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Phosphocolamine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D5B30E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0.46584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E6FEB6D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-1.1021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6A7A8C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0.016196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0402E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1.7906 </w:t>
            </w:r>
          </w:p>
        </w:tc>
      </w:tr>
      <w:tr w:rsidR="00042F4B" w:rsidRPr="00CF3FB6" w14:paraId="2C686E53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3535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Equol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FE8D9F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8.3938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2FEBCE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3.0693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1A20AF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0.02186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8A804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1.6603 </w:t>
            </w:r>
          </w:p>
        </w:tc>
      </w:tr>
      <w:tr w:rsidR="00042F4B" w:rsidRPr="00CF3FB6" w14:paraId="7724353D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D3F05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PC 32:1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D4766A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2.5894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738F0B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1.3726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E77D8E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0.022122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C9CF5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1.6552 </w:t>
            </w:r>
          </w:p>
        </w:tc>
      </w:tr>
      <w:tr w:rsidR="00042F4B" w:rsidRPr="00CF3FB6" w14:paraId="42C4101A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B4FE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N-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Methylglutamic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acid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9D6578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0.26765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EE85F0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-1.9016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392AE5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0.022723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362F5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1.6435 </w:t>
            </w:r>
          </w:p>
        </w:tc>
      </w:tr>
      <w:tr w:rsidR="00042F4B" w:rsidRPr="00CF3FB6" w14:paraId="40053DFC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7EF2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N-omega-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Acetylhistamine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5D5116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0.18058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A08C60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-2.4693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DA1C3D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0.023334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E241D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1.632 </w:t>
            </w:r>
          </w:p>
        </w:tc>
      </w:tr>
      <w:tr w:rsidR="00042F4B" w:rsidRPr="00CF3FB6" w14:paraId="47E3A4BD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7B4B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Thiamine monophosphate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24C342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0.34742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079C96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-1.5252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B3083A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0.023334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388F7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1.632 </w:t>
            </w:r>
          </w:p>
        </w:tc>
      </w:tr>
      <w:tr w:rsidR="00042F4B" w:rsidRPr="00CF3FB6" w14:paraId="3592AE38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3B37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PG 40:8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17896A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0.31159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A39386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-1.6823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03591D2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0.024099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280D4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1.618 </w:t>
            </w:r>
          </w:p>
        </w:tc>
      </w:tr>
      <w:tr w:rsidR="00042F4B" w:rsidRPr="00CF3FB6" w14:paraId="0305F495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2681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gamma-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Glutamylleucine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3D1359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0.40523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C00E06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-1.3032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8ACC7D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0.025438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7C9FA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1.5945 </w:t>
            </w:r>
          </w:p>
        </w:tc>
      </w:tr>
      <w:tr w:rsidR="00042F4B" w:rsidRPr="00CF3FB6" w14:paraId="65EF0C00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4B80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Thr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-His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C95558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0.26486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7FE796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-1.9167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88527B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0.025814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5228A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1.5881 </w:t>
            </w:r>
          </w:p>
        </w:tc>
      </w:tr>
      <w:tr w:rsidR="00042F4B" w:rsidRPr="00CF3FB6" w14:paraId="4B6F8DD6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C3AB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1-Methyl-L-histidine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055225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0.36235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D14709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-1.4645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42F9DF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0.025814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CC734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1.5881 </w:t>
            </w:r>
          </w:p>
        </w:tc>
      </w:tr>
      <w:tr w:rsidR="00042F4B" w:rsidRPr="00CF3FB6" w14:paraId="5A18FCBB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2E2D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Gln-Ala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F75293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0.17035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CBC38DD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-2.5535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BDE748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0.029313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029AE8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1.5329 </w:t>
            </w:r>
          </w:p>
        </w:tc>
      </w:tr>
      <w:tr w:rsidR="00042F4B" w:rsidRPr="00CF3FB6" w14:paraId="07A39E11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478A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3-Oxocholic acid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FB5D4BE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0.022006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DAF65B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-5.5059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CDD545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F9CFB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3A8E1CB8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B73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Ser-Ser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2C76B1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0.31113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763B26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-1.6844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6C03F4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49996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30E02E23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089B2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Carnosine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EDF5D1D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0.32891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A03E74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-1.6042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2CD0635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73F08D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6A570323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B12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1-Methylhistamine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FD821F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0.37256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19B6B3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-1.4245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26D64E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C449F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1EE7D395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0579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His-Ala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ECC273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0.37309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9089AF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-1.4224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7A2E65A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FE82A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5DAE3C73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CBF7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PE 40:8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43A04E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0.40471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0DA24F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-1.305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BC93A4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CC824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11D0E405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1E82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Cytosine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14350D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2.4509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E80546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1.2933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C3363B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852B0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74D9B1E4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4EF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Arg-Tyr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0890CBA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0.42324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64BA169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-1.2405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2022CB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7B7F91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7CC43837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A7E5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Phenylacetylglycine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21D11CB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0.47092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04051D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-1.0865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E908EA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0.033364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ABE976D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1.4767 </w:t>
            </w:r>
          </w:p>
        </w:tc>
      </w:tr>
      <w:tr w:rsidR="00042F4B" w:rsidRPr="00CF3FB6" w14:paraId="299708BD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D8D7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N-ACETYL-DL-METHIONINE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319E9D3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0.28691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042C0F55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-1.8013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2954F4E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0.035354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438D78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1.4516 </w:t>
            </w:r>
          </w:p>
        </w:tc>
      </w:tr>
      <w:tr w:rsidR="00042F4B" w:rsidRPr="00CF3FB6" w14:paraId="60CF9558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13D4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Ser-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Gly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600655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0.31669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83C6C5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-1.6588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5115D04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0.037711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E3F8E0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1.4235 </w:t>
            </w:r>
          </w:p>
        </w:tc>
      </w:tr>
      <w:tr w:rsidR="00042F4B" w:rsidRPr="00CF3FB6" w14:paraId="13E42E00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475C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3-Methylhistidine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443B4799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0.39726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313694BF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-1.3318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  <w:hideMark/>
          </w:tcPr>
          <w:p w14:paraId="15F526E6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0.040853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E21247" w14:textId="77777777" w:rsidR="00042F4B" w:rsidRPr="00CF3FB6" w:rsidRDefault="00042F4B" w:rsidP="00C23329">
            <w:pPr>
              <w:pStyle w:val="NormalWeb"/>
              <w:rPr>
                <w:color w:val="000000" w:themeColor="text1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1.3888 </w:t>
            </w:r>
          </w:p>
        </w:tc>
      </w:tr>
      <w:tr w:rsidR="00042F4B" w:rsidRPr="00CF3FB6" w14:paraId="645BF90D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56162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1-(1Z-Octadecenyl)-sn-glycero-3-phosphocholine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3635CCF6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0.48902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4904C379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-1.032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56CBC515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0.04227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54A572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1.374 </w:t>
            </w:r>
          </w:p>
        </w:tc>
      </w:tr>
      <w:tr w:rsidR="00042F4B" w:rsidRPr="00CF3FB6" w14:paraId="109A31B9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E647B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2-Methylbutyryl-L-carnitine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211186B8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2.4575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386A17FC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1.2972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592701E7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0.042326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80CF36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1.3734 </w:t>
            </w:r>
          </w:p>
        </w:tc>
      </w:tr>
      <w:tr w:rsidR="00042F4B" w:rsidRPr="00CF3FB6" w14:paraId="4EA18302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2374A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lysoPE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16:1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66BFC462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2.0003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65DDCDC6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1.0002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092C0D89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0.042326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0FE3C2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1.3734 </w:t>
            </w:r>
          </w:p>
        </w:tc>
      </w:tr>
      <w:tr w:rsidR="00042F4B" w:rsidRPr="00CF3FB6" w14:paraId="0F72924F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BD58B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Ser-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Thr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1DAC0BF7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0.37912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6C53CDBB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-1.3993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66087851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0.043832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FC9F27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1.3582 </w:t>
            </w:r>
          </w:p>
        </w:tc>
      </w:tr>
      <w:tr w:rsidR="00042F4B" w:rsidRPr="00CF3FB6" w14:paraId="1C9A17A6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38CFC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Ser-</w:t>
            </w:r>
            <w:proofErr w:type="spellStart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>Asn</w:t>
            </w:r>
            <w:proofErr w:type="spellEnd"/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3B24606F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0.25368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7D9467B3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-1.9789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415B3504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0.044216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0D9F03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1.3544 </w:t>
            </w:r>
          </w:p>
        </w:tc>
      </w:tr>
      <w:tr w:rsidR="00042F4B" w:rsidRPr="00CF3FB6" w14:paraId="0615B04B" w14:textId="77777777" w:rsidTr="00C233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A01D0" w14:textId="77777777" w:rsidR="00042F4B" w:rsidRPr="00CF3FB6" w:rsidRDefault="00042F4B" w:rsidP="00C23329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B6">
              <w:rPr>
                <w:b/>
                <w:bCs/>
                <w:color w:val="000000" w:themeColor="text1"/>
                <w:sz w:val="20"/>
                <w:szCs w:val="20"/>
              </w:rPr>
              <w:t xml:space="preserve">Cholic acid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6F745F7A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0.017016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5E7FC022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-5.877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A5A5A5"/>
            </w:tcBorders>
            <w:shd w:val="clear" w:color="auto" w:fill="FFFFFF"/>
            <w:vAlign w:val="center"/>
          </w:tcPr>
          <w:p w14:paraId="65FAB915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0.046539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5A5A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9B4793" w14:textId="77777777" w:rsidR="00042F4B" w:rsidRPr="00CF3FB6" w:rsidRDefault="00042F4B" w:rsidP="00C2332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CF3FB6">
              <w:rPr>
                <w:color w:val="000000" w:themeColor="text1"/>
                <w:sz w:val="20"/>
                <w:szCs w:val="20"/>
              </w:rPr>
              <w:t xml:space="preserve">1.3322 </w:t>
            </w:r>
          </w:p>
        </w:tc>
      </w:tr>
    </w:tbl>
    <w:p w14:paraId="19FC226C" w14:textId="77777777" w:rsidR="006D7205" w:rsidRDefault="006D7205"/>
    <w:sectPr w:rsidR="006D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4B"/>
    <w:rsid w:val="00042F4B"/>
    <w:rsid w:val="000C3644"/>
    <w:rsid w:val="006D7205"/>
    <w:rsid w:val="00B31210"/>
    <w:rsid w:val="00F7619E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76EB6"/>
  <w15:chartTrackingRefBased/>
  <w15:docId w15:val="{5E5A3F18-2C19-6242-BA91-4A475BD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Sarkar</dc:creator>
  <cp:keywords/>
  <dc:description/>
  <cp:lastModifiedBy>Abby Sarkar</cp:lastModifiedBy>
  <cp:revision>2</cp:revision>
  <dcterms:created xsi:type="dcterms:W3CDTF">2022-11-23T19:38:00Z</dcterms:created>
  <dcterms:modified xsi:type="dcterms:W3CDTF">2022-11-23T20:02:00Z</dcterms:modified>
</cp:coreProperties>
</file>