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4263" w14:textId="52452060" w:rsidR="00C52C33" w:rsidRDefault="00126A77" w:rsidP="00C52C33">
      <w:pPr>
        <w:autoSpaceDE/>
        <w:autoSpaceDN/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 w:eastAsia="zh-CN"/>
        </w:rPr>
        <w:t>Supplementary file</w:t>
      </w:r>
      <w:r w:rsidR="00C52C33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 xml:space="preserve"> 2. </w:t>
      </w:r>
      <w:r w:rsidR="00C52C33" w:rsidRPr="002D4FAD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Associations of selected exposures with BMI</w:t>
      </w:r>
      <w:r w:rsidR="00C52C33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C52C33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 w:eastAsia="zh-CN"/>
        </w:rPr>
        <w:t xml:space="preserve">after adjusting for time difference </w:t>
      </w:r>
      <w:r w:rsidR="00C52C33" w:rsidRPr="002D4FAD">
        <w:rPr>
          <w:rFonts w:ascii="Times New Roman" w:hAnsi="Times New Roman" w:hint="eastAsia"/>
          <w:b/>
          <w:bCs/>
          <w:sz w:val="20"/>
          <w:szCs w:val="20"/>
          <w:shd w:val="clear" w:color="auto" w:fill="FFFFFF"/>
          <w:lang w:val="en-US" w:eastAsia="zh-CN"/>
        </w:rPr>
        <w:t>i</w:t>
      </w:r>
      <w:r w:rsidR="00C52C33" w:rsidRPr="002D4FAD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>n participants of Hong Kong’s “Children of 1997” birth cohort</w:t>
      </w:r>
    </w:p>
    <w:p w14:paraId="52DD85D6" w14:textId="77777777" w:rsidR="00C52C33" w:rsidRDefault="00C52C33" w:rsidP="00C52C33">
      <w:pPr>
        <w:autoSpaceDE/>
        <w:autoSpaceDN/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 w:eastAsia="zh-CN"/>
        </w:rPr>
      </w:pPr>
    </w:p>
    <w:tbl>
      <w:tblPr>
        <w:tblStyle w:val="TableGrid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4446"/>
        <w:gridCol w:w="708"/>
        <w:gridCol w:w="878"/>
        <w:gridCol w:w="823"/>
        <w:gridCol w:w="855"/>
      </w:tblGrid>
      <w:tr w:rsidR="00A65DB0" w:rsidRPr="0050662C" w14:paraId="79CA00C2" w14:textId="77777777" w:rsidTr="0091137E">
        <w:trPr>
          <w:trHeight w:val="32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17645396" w14:textId="77777777" w:rsidR="00A65DB0" w:rsidRPr="0050662C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Group Names</w:t>
            </w:r>
          </w:p>
        </w:tc>
        <w:tc>
          <w:tcPr>
            <w:tcW w:w="4446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7EE76A18" w14:textId="77777777" w:rsidR="00A65DB0" w:rsidRPr="0050662C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Variable description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ED2B27F" w14:textId="62FD7557" w:rsidR="00A65DB0" w:rsidRPr="002321B1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With BMI at ~11.5 years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E1B4D" w14:textId="2B6BCE46" w:rsidR="00A65DB0" w:rsidRPr="002321B1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With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BMI at 11.5 years </w:t>
            </w:r>
            <w:r w:rsidRPr="002321B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after time difference adjustment</w:t>
            </w:r>
          </w:p>
        </w:tc>
      </w:tr>
      <w:tr w:rsidR="00A65DB0" w:rsidRPr="0050662C" w14:paraId="10058A37" w14:textId="77777777" w:rsidTr="0091137E">
        <w:trPr>
          <w:trHeight w:val="320"/>
        </w:trPr>
        <w:tc>
          <w:tcPr>
            <w:tcW w:w="0" w:type="auto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558BFD9F" w14:textId="77777777" w:rsidR="00A65DB0" w:rsidRPr="0050662C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768DB35F" w14:textId="77777777" w:rsidR="00A65DB0" w:rsidRPr="0050662C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6E21DD37" w14:textId="02C74B49" w:rsidR="00A65DB0" w:rsidRPr="002321B1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24308889" w14:textId="329FD090" w:rsidR="00A65DB0" w:rsidRPr="002321B1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731F5" w14:textId="4781C0E8" w:rsidR="00A65DB0" w:rsidRPr="002321B1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453F4" w14:textId="77777777" w:rsidR="00A65DB0" w:rsidRPr="002321B1" w:rsidRDefault="00A65DB0" w:rsidP="0091137E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A65DB0" w:rsidRPr="0050662C" w14:paraId="77349E19" w14:textId="77777777" w:rsidTr="0091137E">
        <w:trPr>
          <w:trHeight w:val="320"/>
        </w:trPr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3F9419E7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Baseline characteristics</w:t>
            </w:r>
          </w:p>
        </w:tc>
        <w:tc>
          <w:tcPr>
            <w:tcW w:w="4446" w:type="dxa"/>
            <w:tcBorders>
              <w:top w:val="single" w:sz="12" w:space="0" w:color="auto"/>
            </w:tcBorders>
            <w:noWrap/>
            <w:vAlign w:val="center"/>
          </w:tcPr>
          <w:p w14:paraId="2FB2760E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BC3B5AE" w14:textId="38110220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14:paraId="3E1DA50F" w14:textId="7F8B5FF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5.65E-22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14:paraId="6C67C755" w14:textId="3BBC8515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456F652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4.37E-16</w:t>
            </w:r>
          </w:p>
        </w:tc>
      </w:tr>
      <w:tr w:rsidR="00A65DB0" w:rsidRPr="0050662C" w14:paraId="42FC23FC" w14:textId="77777777" w:rsidTr="0091137E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38A21E04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Baseline characteristics</w:t>
            </w:r>
          </w:p>
        </w:tc>
        <w:tc>
          <w:tcPr>
            <w:tcW w:w="4446" w:type="dxa"/>
            <w:noWrap/>
            <w:vAlign w:val="center"/>
            <w:hideMark/>
          </w:tcPr>
          <w:p w14:paraId="3E665FE3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birth weight</w:t>
            </w:r>
          </w:p>
        </w:tc>
        <w:tc>
          <w:tcPr>
            <w:tcW w:w="708" w:type="dxa"/>
            <w:vAlign w:val="center"/>
          </w:tcPr>
          <w:p w14:paraId="70532B33" w14:textId="20EE4900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78" w:type="dxa"/>
            <w:vAlign w:val="center"/>
          </w:tcPr>
          <w:p w14:paraId="41AD3186" w14:textId="7073419D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5.40E-15</w:t>
            </w:r>
          </w:p>
        </w:tc>
        <w:tc>
          <w:tcPr>
            <w:tcW w:w="823" w:type="dxa"/>
            <w:vAlign w:val="center"/>
          </w:tcPr>
          <w:p w14:paraId="78795889" w14:textId="1E968D6F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55" w:type="dxa"/>
            <w:vAlign w:val="center"/>
          </w:tcPr>
          <w:p w14:paraId="62466E23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1.49E-12</w:t>
            </w:r>
          </w:p>
        </w:tc>
      </w:tr>
      <w:tr w:rsidR="00A65DB0" w:rsidRPr="0050662C" w14:paraId="502875B5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5DFD4A45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Baseline characteristics</w:t>
            </w:r>
          </w:p>
        </w:tc>
        <w:tc>
          <w:tcPr>
            <w:tcW w:w="4446" w:type="dxa"/>
            <w:noWrap/>
            <w:vAlign w:val="center"/>
          </w:tcPr>
          <w:p w14:paraId="59171D18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small for gestational age: birth weight&lt;10% by sex and gestational week distribution in singletons</w:t>
            </w:r>
          </w:p>
        </w:tc>
        <w:tc>
          <w:tcPr>
            <w:tcW w:w="708" w:type="dxa"/>
            <w:vAlign w:val="center"/>
          </w:tcPr>
          <w:p w14:paraId="548E4644" w14:textId="10A92238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878" w:type="dxa"/>
            <w:vAlign w:val="center"/>
          </w:tcPr>
          <w:p w14:paraId="712A84FA" w14:textId="43926D53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9.93E-06</w:t>
            </w:r>
          </w:p>
        </w:tc>
        <w:tc>
          <w:tcPr>
            <w:tcW w:w="823" w:type="dxa"/>
            <w:vAlign w:val="center"/>
          </w:tcPr>
          <w:p w14:paraId="66C40E5D" w14:textId="2F236499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855" w:type="dxa"/>
            <w:vAlign w:val="center"/>
          </w:tcPr>
          <w:p w14:paraId="0A67EE2A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1.23E-05</w:t>
            </w:r>
          </w:p>
        </w:tc>
      </w:tr>
      <w:tr w:rsidR="00A65DB0" w:rsidRPr="0050662C" w14:paraId="09838857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3B38804A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4446" w:type="dxa"/>
            <w:noWrap/>
            <w:vAlign w:val="center"/>
          </w:tcPr>
          <w:p w14:paraId="019E6111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no. of smokers at home</w:t>
            </w:r>
          </w:p>
        </w:tc>
        <w:tc>
          <w:tcPr>
            <w:tcW w:w="708" w:type="dxa"/>
            <w:vAlign w:val="center"/>
          </w:tcPr>
          <w:p w14:paraId="33897ADD" w14:textId="6378DEB8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78" w:type="dxa"/>
            <w:vAlign w:val="center"/>
          </w:tcPr>
          <w:p w14:paraId="3C3B2FFA" w14:textId="2F052351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2.83E-02</w:t>
            </w:r>
          </w:p>
        </w:tc>
        <w:tc>
          <w:tcPr>
            <w:tcW w:w="823" w:type="dxa"/>
            <w:vAlign w:val="center"/>
          </w:tcPr>
          <w:p w14:paraId="33FE75E9" w14:textId="06E1E8C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55" w:type="dxa"/>
            <w:vAlign w:val="center"/>
          </w:tcPr>
          <w:p w14:paraId="43FE2FFB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1.88E-05</w:t>
            </w:r>
          </w:p>
        </w:tc>
      </w:tr>
      <w:tr w:rsidR="00A65DB0" w:rsidRPr="0050662C" w14:paraId="41E6AEDA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16122CCD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Paternal information</w:t>
            </w:r>
          </w:p>
        </w:tc>
        <w:tc>
          <w:tcPr>
            <w:tcW w:w="4446" w:type="dxa"/>
            <w:noWrap/>
            <w:vAlign w:val="center"/>
          </w:tcPr>
          <w:p w14:paraId="524D7AFB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paternal weight</w:t>
            </w:r>
          </w:p>
        </w:tc>
        <w:tc>
          <w:tcPr>
            <w:tcW w:w="708" w:type="dxa"/>
            <w:vAlign w:val="center"/>
          </w:tcPr>
          <w:p w14:paraId="7DFD0427" w14:textId="7328B888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78" w:type="dxa"/>
            <w:vAlign w:val="center"/>
          </w:tcPr>
          <w:p w14:paraId="6E955775" w14:textId="7C3C3F00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1.58E-18</w:t>
            </w:r>
          </w:p>
        </w:tc>
        <w:tc>
          <w:tcPr>
            <w:tcW w:w="823" w:type="dxa"/>
            <w:vAlign w:val="center"/>
          </w:tcPr>
          <w:p w14:paraId="0173C61B" w14:textId="2E393FB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5" w:type="dxa"/>
            <w:vAlign w:val="center"/>
          </w:tcPr>
          <w:p w14:paraId="5183A1E5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8.56E-17</w:t>
            </w:r>
          </w:p>
        </w:tc>
      </w:tr>
      <w:tr w:rsidR="00A65DB0" w:rsidRPr="0050662C" w14:paraId="3335E45B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49CEAC46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Maternal information</w:t>
            </w:r>
          </w:p>
        </w:tc>
        <w:tc>
          <w:tcPr>
            <w:tcW w:w="4446" w:type="dxa"/>
            <w:noWrap/>
            <w:vAlign w:val="center"/>
          </w:tcPr>
          <w:p w14:paraId="18B3D36C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maternal weight</w:t>
            </w:r>
          </w:p>
        </w:tc>
        <w:tc>
          <w:tcPr>
            <w:tcW w:w="708" w:type="dxa"/>
            <w:vAlign w:val="center"/>
          </w:tcPr>
          <w:p w14:paraId="7908BE39" w14:textId="2E49DE1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78" w:type="dxa"/>
            <w:vAlign w:val="center"/>
          </w:tcPr>
          <w:p w14:paraId="5F76994D" w14:textId="62DA9C6E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1.84E-49</w:t>
            </w:r>
          </w:p>
        </w:tc>
        <w:tc>
          <w:tcPr>
            <w:tcW w:w="823" w:type="dxa"/>
            <w:vAlign w:val="center"/>
          </w:tcPr>
          <w:p w14:paraId="45C28F7B" w14:textId="1C50580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5" w:type="dxa"/>
            <w:vAlign w:val="center"/>
          </w:tcPr>
          <w:p w14:paraId="540732D4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7.61E-47</w:t>
            </w:r>
          </w:p>
        </w:tc>
      </w:tr>
      <w:tr w:rsidR="00A65DB0" w:rsidRPr="0050662C" w14:paraId="301E8649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35863BC5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Maternal information</w:t>
            </w:r>
          </w:p>
        </w:tc>
        <w:tc>
          <w:tcPr>
            <w:tcW w:w="4446" w:type="dxa"/>
            <w:noWrap/>
            <w:vAlign w:val="center"/>
          </w:tcPr>
          <w:p w14:paraId="79AFBDB1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en-HK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  <w:lang w:val="nb-NO"/>
              </w:rPr>
              <w:t xml:space="preserve">postnatal smoking hygiene (i.e. </w:t>
            </w:r>
            <w:r w:rsidRPr="0050662C">
              <w:rPr>
                <w:rFonts w:asciiTheme="majorBidi" w:hAnsiTheme="majorBidi" w:cstheme="majorBidi"/>
                <w:lang w:val="nb-NO"/>
              </w:rPr>
              <w:t xml:space="preserve"> </w:t>
            </w: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  <w:lang w:val="en-HK"/>
              </w:rPr>
              <w:t>second-hand smoking by timing (pre- and/or postnatal))</w:t>
            </w:r>
          </w:p>
        </w:tc>
        <w:tc>
          <w:tcPr>
            <w:tcW w:w="708" w:type="dxa"/>
            <w:vAlign w:val="center"/>
          </w:tcPr>
          <w:p w14:paraId="3C908C71" w14:textId="77B01401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78" w:type="dxa"/>
            <w:vAlign w:val="center"/>
          </w:tcPr>
          <w:p w14:paraId="106898C1" w14:textId="38FC67B8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7.79E-05</w:t>
            </w:r>
          </w:p>
        </w:tc>
        <w:tc>
          <w:tcPr>
            <w:tcW w:w="823" w:type="dxa"/>
            <w:vAlign w:val="center"/>
          </w:tcPr>
          <w:p w14:paraId="660D3A4A" w14:textId="4ED02AF1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5" w:type="dxa"/>
            <w:vAlign w:val="center"/>
          </w:tcPr>
          <w:p w14:paraId="248226FD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2.97E-04</w:t>
            </w:r>
          </w:p>
        </w:tc>
      </w:tr>
      <w:tr w:rsidR="00A65DB0" w:rsidRPr="0050662C" w14:paraId="6813E711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1E127836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Maternal information</w:t>
            </w:r>
          </w:p>
        </w:tc>
        <w:tc>
          <w:tcPr>
            <w:tcW w:w="4446" w:type="dxa"/>
            <w:noWrap/>
            <w:vAlign w:val="center"/>
          </w:tcPr>
          <w:p w14:paraId="459A735A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second-hand smoke by sources and timing</w:t>
            </w:r>
          </w:p>
        </w:tc>
        <w:tc>
          <w:tcPr>
            <w:tcW w:w="708" w:type="dxa"/>
            <w:vAlign w:val="center"/>
          </w:tcPr>
          <w:p w14:paraId="2B47559B" w14:textId="4623D356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78" w:type="dxa"/>
            <w:vAlign w:val="center"/>
          </w:tcPr>
          <w:p w14:paraId="6AABD334" w14:textId="676F6DBF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2.69E-05</w:t>
            </w:r>
          </w:p>
        </w:tc>
        <w:tc>
          <w:tcPr>
            <w:tcW w:w="823" w:type="dxa"/>
            <w:vAlign w:val="center"/>
          </w:tcPr>
          <w:p w14:paraId="51482553" w14:textId="285B737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5" w:type="dxa"/>
            <w:vAlign w:val="center"/>
          </w:tcPr>
          <w:p w14:paraId="57CCD4FE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7.69E-05</w:t>
            </w:r>
          </w:p>
        </w:tc>
      </w:tr>
      <w:tr w:rsidR="00A65DB0" w:rsidRPr="0050662C" w14:paraId="79DBE063" w14:textId="77777777" w:rsidTr="0091137E">
        <w:trPr>
          <w:trHeight w:val="320"/>
        </w:trPr>
        <w:tc>
          <w:tcPr>
            <w:tcW w:w="0" w:type="auto"/>
            <w:noWrap/>
            <w:vAlign w:val="center"/>
            <w:hideMark/>
          </w:tcPr>
          <w:p w14:paraId="5E946C5D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Maternal information</w:t>
            </w:r>
          </w:p>
        </w:tc>
        <w:tc>
          <w:tcPr>
            <w:tcW w:w="4446" w:type="dxa"/>
            <w:noWrap/>
            <w:vAlign w:val="center"/>
            <w:hideMark/>
          </w:tcPr>
          <w:p w14:paraId="7F0E08EB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mother exposed to second-hand smoke during pregnancy</w:t>
            </w:r>
          </w:p>
        </w:tc>
        <w:tc>
          <w:tcPr>
            <w:tcW w:w="708" w:type="dxa"/>
            <w:vAlign w:val="center"/>
          </w:tcPr>
          <w:p w14:paraId="0D95B53E" w14:textId="38D21A9E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78" w:type="dxa"/>
            <w:vAlign w:val="center"/>
          </w:tcPr>
          <w:p w14:paraId="4356C97D" w14:textId="6F53FE41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4.07E-03</w:t>
            </w:r>
          </w:p>
        </w:tc>
        <w:tc>
          <w:tcPr>
            <w:tcW w:w="823" w:type="dxa"/>
            <w:vAlign w:val="center"/>
          </w:tcPr>
          <w:p w14:paraId="5879171B" w14:textId="1B7212E3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5" w:type="dxa"/>
            <w:vAlign w:val="center"/>
          </w:tcPr>
          <w:p w14:paraId="38784AD7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7.03E-03</w:t>
            </w:r>
          </w:p>
        </w:tc>
      </w:tr>
      <w:tr w:rsidR="00A65DB0" w:rsidRPr="0050662C" w14:paraId="2C1B15F7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033C1E58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Family history</w:t>
            </w:r>
          </w:p>
        </w:tc>
        <w:tc>
          <w:tcPr>
            <w:tcW w:w="4446" w:type="dxa"/>
            <w:noWrap/>
            <w:vAlign w:val="center"/>
          </w:tcPr>
          <w:p w14:paraId="3464CA7F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paternal diabetes</w:t>
            </w:r>
          </w:p>
        </w:tc>
        <w:tc>
          <w:tcPr>
            <w:tcW w:w="708" w:type="dxa"/>
            <w:vAlign w:val="center"/>
          </w:tcPr>
          <w:p w14:paraId="0F756C92" w14:textId="044E022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78" w:type="dxa"/>
            <w:vAlign w:val="center"/>
          </w:tcPr>
          <w:p w14:paraId="26D2D310" w14:textId="3FB5FD85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5.82E-03</w:t>
            </w:r>
          </w:p>
        </w:tc>
        <w:tc>
          <w:tcPr>
            <w:tcW w:w="823" w:type="dxa"/>
            <w:vAlign w:val="center"/>
          </w:tcPr>
          <w:p w14:paraId="19B92A48" w14:textId="1FB9E35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55" w:type="dxa"/>
            <w:vAlign w:val="center"/>
          </w:tcPr>
          <w:p w14:paraId="6F97C2DA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5.66E-03</w:t>
            </w:r>
          </w:p>
        </w:tc>
      </w:tr>
      <w:tr w:rsidR="00A65DB0" w:rsidRPr="0050662C" w14:paraId="379F7D14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26266672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Family history</w:t>
            </w:r>
          </w:p>
        </w:tc>
        <w:tc>
          <w:tcPr>
            <w:tcW w:w="4446" w:type="dxa"/>
            <w:noWrap/>
            <w:vAlign w:val="center"/>
          </w:tcPr>
          <w:p w14:paraId="2A34E25B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maternal diabetes</w:t>
            </w:r>
          </w:p>
        </w:tc>
        <w:tc>
          <w:tcPr>
            <w:tcW w:w="708" w:type="dxa"/>
            <w:vAlign w:val="center"/>
          </w:tcPr>
          <w:p w14:paraId="4121C8CC" w14:textId="43CB9F3F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78" w:type="dxa"/>
            <w:vAlign w:val="center"/>
          </w:tcPr>
          <w:p w14:paraId="48211513" w14:textId="75A91C1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2.47E-05</w:t>
            </w:r>
          </w:p>
        </w:tc>
        <w:tc>
          <w:tcPr>
            <w:tcW w:w="823" w:type="dxa"/>
            <w:vAlign w:val="center"/>
          </w:tcPr>
          <w:p w14:paraId="49DC86B6" w14:textId="64FFE462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55" w:type="dxa"/>
            <w:vAlign w:val="center"/>
          </w:tcPr>
          <w:p w14:paraId="2C28E32A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1.93E-04</w:t>
            </w:r>
          </w:p>
        </w:tc>
      </w:tr>
      <w:tr w:rsidR="00A65DB0" w:rsidRPr="0050662C" w14:paraId="5DA8EAA4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7C8E324B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Family history</w:t>
            </w:r>
          </w:p>
        </w:tc>
        <w:tc>
          <w:tcPr>
            <w:tcW w:w="4446" w:type="dxa"/>
            <w:noWrap/>
            <w:vAlign w:val="center"/>
          </w:tcPr>
          <w:p w14:paraId="762C52C4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gestational diabetes</w:t>
            </w:r>
          </w:p>
        </w:tc>
        <w:tc>
          <w:tcPr>
            <w:tcW w:w="708" w:type="dxa"/>
            <w:vAlign w:val="center"/>
          </w:tcPr>
          <w:p w14:paraId="7CAC9E3D" w14:textId="73A85169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78" w:type="dxa"/>
            <w:vAlign w:val="center"/>
          </w:tcPr>
          <w:p w14:paraId="053F73AA" w14:textId="1B481113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2.28E-04</w:t>
            </w:r>
          </w:p>
        </w:tc>
        <w:tc>
          <w:tcPr>
            <w:tcW w:w="823" w:type="dxa"/>
            <w:vAlign w:val="center"/>
          </w:tcPr>
          <w:p w14:paraId="1D701C38" w14:textId="60EE8FFC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55" w:type="dxa"/>
            <w:vAlign w:val="center"/>
          </w:tcPr>
          <w:p w14:paraId="70F76349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2.72E-03</w:t>
            </w:r>
          </w:p>
        </w:tc>
      </w:tr>
      <w:tr w:rsidR="00A65DB0" w:rsidRPr="0050662C" w14:paraId="2A7A375D" w14:textId="77777777" w:rsidTr="0091137E">
        <w:trPr>
          <w:trHeight w:val="320"/>
        </w:trPr>
        <w:tc>
          <w:tcPr>
            <w:tcW w:w="0" w:type="auto"/>
            <w:noWrap/>
            <w:vAlign w:val="center"/>
          </w:tcPr>
          <w:p w14:paraId="343E90FC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Diet</w:t>
            </w:r>
          </w:p>
        </w:tc>
        <w:tc>
          <w:tcPr>
            <w:tcW w:w="4446" w:type="dxa"/>
            <w:noWrap/>
            <w:vAlign w:val="center"/>
          </w:tcPr>
          <w:p w14:paraId="5F4CF39A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water: frequency of consumption in the last week</w:t>
            </w:r>
          </w:p>
        </w:tc>
        <w:tc>
          <w:tcPr>
            <w:tcW w:w="708" w:type="dxa"/>
            <w:vAlign w:val="center"/>
          </w:tcPr>
          <w:p w14:paraId="64EA8405" w14:textId="36C3B6FB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78" w:type="dxa"/>
            <w:vAlign w:val="center"/>
          </w:tcPr>
          <w:p w14:paraId="13D7AA22" w14:textId="0D4F940D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9.45E-06</w:t>
            </w:r>
          </w:p>
        </w:tc>
        <w:tc>
          <w:tcPr>
            <w:tcW w:w="823" w:type="dxa"/>
            <w:vAlign w:val="center"/>
          </w:tcPr>
          <w:p w14:paraId="262A55E8" w14:textId="6F31AF28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55" w:type="dxa"/>
            <w:vAlign w:val="center"/>
          </w:tcPr>
          <w:p w14:paraId="412E5B88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9.60E-02</w:t>
            </w:r>
          </w:p>
        </w:tc>
      </w:tr>
      <w:tr w:rsidR="00A65DB0" w:rsidRPr="0050662C" w14:paraId="304118E8" w14:textId="77777777" w:rsidTr="0091137E">
        <w:trPr>
          <w:trHeight w:val="32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14:paraId="2DAAC526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Lifestyle</w:t>
            </w:r>
          </w:p>
        </w:tc>
        <w:tc>
          <w:tcPr>
            <w:tcW w:w="444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B5A1EE5" w14:textId="77777777" w:rsidR="00A65DB0" w:rsidRPr="0050662C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eastAsia="zh-CN"/>
              </w:rPr>
            </w:pP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having meals: hours spent yesterday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684FC3C" w14:textId="40EF7A88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14:paraId="26CD4CEF" w14:textId="3E3C9C02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2.06E-03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1B5FF3BC" w14:textId="4C527526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4B164425" w14:textId="77777777" w:rsidR="00A65DB0" w:rsidRPr="002321B1" w:rsidRDefault="00A65DB0" w:rsidP="0091137E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321B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1.01E-02</w:t>
            </w:r>
          </w:p>
        </w:tc>
      </w:tr>
    </w:tbl>
    <w:p w14:paraId="5EB3733D" w14:textId="431E3022" w:rsidR="00A65DB0" w:rsidRDefault="00A65DB0"/>
    <w:p w14:paraId="2196DBF8" w14:textId="77777777" w:rsidR="00A65DB0" w:rsidRDefault="00A65DB0">
      <w:pPr>
        <w:autoSpaceDE/>
        <w:autoSpaceDN/>
      </w:pPr>
    </w:p>
    <w:tbl>
      <w:tblPr>
        <w:tblStyle w:val="TableGrid"/>
        <w:tblpPr w:leftFromText="180" w:rightFromText="180" w:vertAnchor="text" w:horzAnchor="margin" w:tblpY="4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484"/>
        <w:gridCol w:w="1277"/>
        <w:gridCol w:w="990"/>
        <w:gridCol w:w="994"/>
        <w:gridCol w:w="996"/>
      </w:tblGrid>
      <w:tr w:rsidR="00E6647B" w:rsidRPr="007F1F37" w14:paraId="6C456BD9" w14:textId="77777777" w:rsidTr="00E6647B">
        <w:trPr>
          <w:trHeight w:val="320"/>
        </w:trPr>
        <w:tc>
          <w:tcPr>
            <w:tcW w:w="865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15EC1424" w14:textId="77777777" w:rsidR="00E6647B" w:rsidRPr="007F1F37" w:rsidRDefault="00E6647B" w:rsidP="00E664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1F37">
              <w:rPr>
                <w:b/>
                <w:bCs/>
                <w:color w:val="000000"/>
                <w:sz w:val="16"/>
                <w:szCs w:val="16"/>
              </w:rPr>
              <w:t>Group Names</w:t>
            </w:r>
          </w:p>
        </w:tc>
        <w:tc>
          <w:tcPr>
            <w:tcW w:w="1861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1CCD6ED7" w14:textId="77777777" w:rsidR="00E6647B" w:rsidRPr="007F1F37" w:rsidRDefault="00E6647B" w:rsidP="00E664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1F37">
              <w:rPr>
                <w:b/>
                <w:bCs/>
                <w:color w:val="000000"/>
                <w:sz w:val="16"/>
                <w:szCs w:val="16"/>
              </w:rPr>
              <w:t>Variable description</w:t>
            </w:r>
          </w:p>
        </w:tc>
        <w:tc>
          <w:tcPr>
            <w:tcW w:w="1211" w:type="pct"/>
            <w:gridSpan w:val="2"/>
            <w:tcBorders>
              <w:top w:val="single" w:sz="12" w:space="0" w:color="auto"/>
            </w:tcBorders>
            <w:vAlign w:val="center"/>
          </w:tcPr>
          <w:p w14:paraId="1021E5B5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With BMI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at 17.6 years </w:t>
            </w:r>
          </w:p>
        </w:tc>
        <w:tc>
          <w:tcPr>
            <w:tcW w:w="1063" w:type="pct"/>
            <w:gridSpan w:val="2"/>
            <w:tcBorders>
              <w:top w:val="single" w:sz="12" w:space="0" w:color="auto"/>
            </w:tcBorders>
          </w:tcPr>
          <w:p w14:paraId="7F75FBAF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With BMI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at 17.6 years </w:t>
            </w:r>
            <w:r w:rsidRPr="004A433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after time difference adjustment</w:t>
            </w:r>
          </w:p>
        </w:tc>
      </w:tr>
      <w:tr w:rsidR="00E6647B" w:rsidRPr="007F1F37" w14:paraId="3760238F" w14:textId="77777777" w:rsidTr="00E6647B">
        <w:trPr>
          <w:trHeight w:val="320"/>
        </w:trPr>
        <w:tc>
          <w:tcPr>
            <w:tcW w:w="865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3E4746AA" w14:textId="77777777" w:rsidR="00E6647B" w:rsidRPr="007F1F37" w:rsidRDefault="00E6647B" w:rsidP="00E664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4F6EB1B6" w14:textId="77777777" w:rsidR="00E6647B" w:rsidRPr="007F1F37" w:rsidRDefault="00E6647B" w:rsidP="00E664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64A477AB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529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148FD22F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F2099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29161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E6647B" w:rsidRPr="007F1F37" w14:paraId="0C0D5E93" w14:textId="77777777" w:rsidTr="00E6647B">
        <w:trPr>
          <w:trHeight w:val="320"/>
        </w:trPr>
        <w:tc>
          <w:tcPr>
            <w:tcW w:w="865" w:type="pct"/>
            <w:tcBorders>
              <w:top w:val="single" w:sz="12" w:space="0" w:color="auto"/>
            </w:tcBorders>
            <w:noWrap/>
            <w:vAlign w:val="bottom"/>
          </w:tcPr>
          <w:p w14:paraId="7E40FF4F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Baseline characteristics</w:t>
            </w:r>
          </w:p>
        </w:tc>
        <w:tc>
          <w:tcPr>
            <w:tcW w:w="1861" w:type="pct"/>
            <w:tcBorders>
              <w:top w:val="single" w:sz="12" w:space="0" w:color="auto"/>
            </w:tcBorders>
            <w:noWrap/>
            <w:vAlign w:val="bottom"/>
          </w:tcPr>
          <w:p w14:paraId="1E8F7C27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sex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vAlign w:val="bottom"/>
          </w:tcPr>
          <w:p w14:paraId="019AA0CA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29" w:type="pct"/>
            <w:tcBorders>
              <w:top w:val="single" w:sz="12" w:space="0" w:color="auto"/>
            </w:tcBorders>
            <w:vAlign w:val="bottom"/>
          </w:tcPr>
          <w:p w14:paraId="241716D6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7.84E-06</w:t>
            </w:r>
          </w:p>
        </w:tc>
        <w:tc>
          <w:tcPr>
            <w:tcW w:w="531" w:type="pct"/>
            <w:tcBorders>
              <w:top w:val="single" w:sz="12" w:space="0" w:color="auto"/>
            </w:tcBorders>
            <w:vAlign w:val="bottom"/>
          </w:tcPr>
          <w:p w14:paraId="24D3E517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32" w:type="pct"/>
            <w:tcBorders>
              <w:top w:val="single" w:sz="12" w:space="0" w:color="auto"/>
            </w:tcBorders>
            <w:vAlign w:val="bottom"/>
          </w:tcPr>
          <w:p w14:paraId="70085E0F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7.65E-04</w:t>
            </w:r>
          </w:p>
        </w:tc>
      </w:tr>
      <w:tr w:rsidR="00E6647B" w:rsidRPr="007F1F37" w14:paraId="5C7F86D7" w14:textId="77777777" w:rsidTr="00E6647B">
        <w:trPr>
          <w:trHeight w:val="320"/>
        </w:trPr>
        <w:tc>
          <w:tcPr>
            <w:tcW w:w="865" w:type="pct"/>
            <w:noWrap/>
            <w:vAlign w:val="bottom"/>
          </w:tcPr>
          <w:p w14:paraId="77F1E5AC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Baseline characteristics</w:t>
            </w:r>
          </w:p>
        </w:tc>
        <w:tc>
          <w:tcPr>
            <w:tcW w:w="1861" w:type="pct"/>
            <w:noWrap/>
            <w:vAlign w:val="bottom"/>
          </w:tcPr>
          <w:p w14:paraId="1604E123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 xml:space="preserve">birth weight </w:t>
            </w:r>
          </w:p>
        </w:tc>
        <w:tc>
          <w:tcPr>
            <w:tcW w:w="682" w:type="pct"/>
            <w:vAlign w:val="bottom"/>
          </w:tcPr>
          <w:p w14:paraId="543DB3AF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29" w:type="pct"/>
            <w:vAlign w:val="bottom"/>
          </w:tcPr>
          <w:p w14:paraId="5E2334B6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1.99E-03</w:t>
            </w:r>
          </w:p>
        </w:tc>
        <w:tc>
          <w:tcPr>
            <w:tcW w:w="531" w:type="pct"/>
            <w:vAlign w:val="bottom"/>
          </w:tcPr>
          <w:p w14:paraId="07AA18CA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32" w:type="pct"/>
            <w:vAlign w:val="bottom"/>
          </w:tcPr>
          <w:p w14:paraId="2385BBBA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8.28E-02</w:t>
            </w:r>
          </w:p>
        </w:tc>
      </w:tr>
      <w:tr w:rsidR="00E6647B" w:rsidRPr="007F1F37" w14:paraId="7F72D2F7" w14:textId="77777777" w:rsidTr="00E6647B">
        <w:trPr>
          <w:trHeight w:val="320"/>
        </w:trPr>
        <w:tc>
          <w:tcPr>
            <w:tcW w:w="865" w:type="pct"/>
            <w:noWrap/>
            <w:vAlign w:val="bottom"/>
          </w:tcPr>
          <w:p w14:paraId="2364CFC2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Baseline characteristics</w:t>
            </w:r>
          </w:p>
        </w:tc>
        <w:tc>
          <w:tcPr>
            <w:tcW w:w="1861" w:type="pct"/>
            <w:noWrap/>
            <w:vAlign w:val="bottom"/>
          </w:tcPr>
          <w:p w14:paraId="6D82FD4C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twin</w:t>
            </w:r>
          </w:p>
        </w:tc>
        <w:tc>
          <w:tcPr>
            <w:tcW w:w="682" w:type="pct"/>
            <w:vAlign w:val="bottom"/>
          </w:tcPr>
          <w:p w14:paraId="553C32D0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529" w:type="pct"/>
            <w:vAlign w:val="bottom"/>
          </w:tcPr>
          <w:p w14:paraId="0176261D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1.05E-03</w:t>
            </w:r>
          </w:p>
        </w:tc>
        <w:tc>
          <w:tcPr>
            <w:tcW w:w="531" w:type="pct"/>
            <w:vAlign w:val="bottom"/>
          </w:tcPr>
          <w:p w14:paraId="2CA0E421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-1.82</w:t>
            </w:r>
          </w:p>
        </w:tc>
        <w:tc>
          <w:tcPr>
            <w:tcW w:w="532" w:type="pct"/>
            <w:vAlign w:val="bottom"/>
          </w:tcPr>
          <w:p w14:paraId="335C854E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2.75E-03</w:t>
            </w:r>
          </w:p>
        </w:tc>
      </w:tr>
      <w:tr w:rsidR="00E6647B" w:rsidRPr="007F1F37" w14:paraId="26D11FF3" w14:textId="77777777" w:rsidTr="00E6647B">
        <w:trPr>
          <w:trHeight w:val="320"/>
        </w:trPr>
        <w:tc>
          <w:tcPr>
            <w:tcW w:w="865" w:type="pct"/>
            <w:noWrap/>
            <w:vAlign w:val="bottom"/>
          </w:tcPr>
          <w:p w14:paraId="73145D2E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Paternal information</w:t>
            </w:r>
          </w:p>
        </w:tc>
        <w:tc>
          <w:tcPr>
            <w:tcW w:w="1861" w:type="pct"/>
            <w:noWrap/>
            <w:vAlign w:val="bottom"/>
          </w:tcPr>
          <w:p w14:paraId="6F47914A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 xml:space="preserve">paternal weight </w:t>
            </w:r>
          </w:p>
        </w:tc>
        <w:tc>
          <w:tcPr>
            <w:tcW w:w="682" w:type="pct"/>
            <w:vAlign w:val="bottom"/>
          </w:tcPr>
          <w:p w14:paraId="279DAD29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29" w:type="pct"/>
            <w:vAlign w:val="bottom"/>
          </w:tcPr>
          <w:p w14:paraId="6708B950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1.73E-09</w:t>
            </w:r>
          </w:p>
        </w:tc>
        <w:tc>
          <w:tcPr>
            <w:tcW w:w="531" w:type="pct"/>
            <w:vAlign w:val="bottom"/>
          </w:tcPr>
          <w:p w14:paraId="54BA0D79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2" w:type="pct"/>
            <w:vAlign w:val="bottom"/>
          </w:tcPr>
          <w:p w14:paraId="00A3CBE1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1.95E-07</w:t>
            </w:r>
          </w:p>
        </w:tc>
      </w:tr>
      <w:tr w:rsidR="00E6647B" w:rsidRPr="007F1F37" w14:paraId="3A3CC4E8" w14:textId="77777777" w:rsidTr="00E6647B">
        <w:trPr>
          <w:trHeight w:val="320"/>
        </w:trPr>
        <w:tc>
          <w:tcPr>
            <w:tcW w:w="865" w:type="pct"/>
            <w:noWrap/>
            <w:vAlign w:val="bottom"/>
          </w:tcPr>
          <w:p w14:paraId="3FC3835F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Maternal information</w:t>
            </w:r>
          </w:p>
        </w:tc>
        <w:tc>
          <w:tcPr>
            <w:tcW w:w="1861" w:type="pct"/>
            <w:noWrap/>
            <w:vAlign w:val="bottom"/>
          </w:tcPr>
          <w:p w14:paraId="4A93AD8A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 xml:space="preserve">maternal weight </w:t>
            </w:r>
          </w:p>
        </w:tc>
        <w:tc>
          <w:tcPr>
            <w:tcW w:w="682" w:type="pct"/>
            <w:vAlign w:val="bottom"/>
          </w:tcPr>
          <w:p w14:paraId="1E755702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9" w:type="pct"/>
            <w:vAlign w:val="bottom"/>
          </w:tcPr>
          <w:p w14:paraId="1697B355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1.30E-28</w:t>
            </w:r>
          </w:p>
        </w:tc>
        <w:tc>
          <w:tcPr>
            <w:tcW w:w="531" w:type="pct"/>
            <w:vAlign w:val="bottom"/>
          </w:tcPr>
          <w:p w14:paraId="54C781EB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32" w:type="pct"/>
            <w:vAlign w:val="bottom"/>
          </w:tcPr>
          <w:p w14:paraId="04CFFD80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2.81E-23</w:t>
            </w:r>
          </w:p>
        </w:tc>
      </w:tr>
      <w:tr w:rsidR="00E6647B" w:rsidRPr="007F1F37" w14:paraId="07271714" w14:textId="77777777" w:rsidTr="0075735E">
        <w:trPr>
          <w:trHeight w:val="320"/>
        </w:trPr>
        <w:tc>
          <w:tcPr>
            <w:tcW w:w="865" w:type="pct"/>
            <w:noWrap/>
            <w:vAlign w:val="bottom"/>
          </w:tcPr>
          <w:p w14:paraId="485AD4F8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Maternal information</w:t>
            </w:r>
          </w:p>
        </w:tc>
        <w:tc>
          <w:tcPr>
            <w:tcW w:w="1861" w:type="pct"/>
            <w:noWrap/>
            <w:vAlign w:val="bottom"/>
          </w:tcPr>
          <w:p w14:paraId="5FA8FC04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mother exposed to second-hand smoke during pregnancy</w:t>
            </w:r>
          </w:p>
        </w:tc>
        <w:tc>
          <w:tcPr>
            <w:tcW w:w="682" w:type="pct"/>
            <w:vAlign w:val="bottom"/>
          </w:tcPr>
          <w:p w14:paraId="70D9220E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29" w:type="pct"/>
            <w:vAlign w:val="bottom"/>
          </w:tcPr>
          <w:p w14:paraId="54FC75E9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9.70E-05</w:t>
            </w:r>
          </w:p>
        </w:tc>
        <w:tc>
          <w:tcPr>
            <w:tcW w:w="531" w:type="pct"/>
            <w:vAlign w:val="bottom"/>
          </w:tcPr>
          <w:p w14:paraId="74444B2D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2" w:type="pct"/>
            <w:vAlign w:val="bottom"/>
          </w:tcPr>
          <w:p w14:paraId="7B04EDE3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1.83E-01</w:t>
            </w:r>
          </w:p>
        </w:tc>
      </w:tr>
      <w:tr w:rsidR="00E6647B" w:rsidRPr="007F1F37" w14:paraId="5D02F59B" w14:textId="77777777" w:rsidTr="0075735E">
        <w:trPr>
          <w:trHeight w:val="320"/>
        </w:trPr>
        <w:tc>
          <w:tcPr>
            <w:tcW w:w="865" w:type="pct"/>
            <w:tcBorders>
              <w:bottom w:val="single" w:sz="12" w:space="0" w:color="auto"/>
            </w:tcBorders>
            <w:noWrap/>
            <w:vAlign w:val="bottom"/>
          </w:tcPr>
          <w:p w14:paraId="01AD0641" w14:textId="77777777" w:rsidR="00E6647B" w:rsidRPr="007F1F37" w:rsidRDefault="00E6647B" w:rsidP="00E6647B">
            <w:pPr>
              <w:rPr>
                <w:color w:val="000000"/>
                <w:sz w:val="16"/>
                <w:szCs w:val="16"/>
              </w:rPr>
            </w:pPr>
            <w:r w:rsidRPr="007F1F37">
              <w:rPr>
                <w:color w:val="000000"/>
                <w:sz w:val="16"/>
                <w:szCs w:val="16"/>
              </w:rPr>
              <w:t>Maternal information</w:t>
            </w:r>
          </w:p>
        </w:tc>
        <w:tc>
          <w:tcPr>
            <w:tcW w:w="1861" w:type="pct"/>
            <w:tcBorders>
              <w:bottom w:val="single" w:sz="12" w:space="0" w:color="auto"/>
            </w:tcBorders>
            <w:noWrap/>
            <w:vAlign w:val="bottom"/>
          </w:tcPr>
          <w:p w14:paraId="65D590A0" w14:textId="77777777" w:rsidR="00E6647B" w:rsidRPr="002666C1" w:rsidRDefault="00E6647B" w:rsidP="00E6647B">
            <w:pPr>
              <w:rPr>
                <w:color w:val="000000"/>
                <w:sz w:val="16"/>
                <w:szCs w:val="16"/>
                <w:lang w:val="en-US"/>
              </w:rPr>
            </w:pPr>
            <w:r w:rsidRPr="00BF6A02">
              <w:rPr>
                <w:color w:val="000000"/>
                <w:sz w:val="16"/>
                <w:szCs w:val="16"/>
                <w:lang w:val="en-HK"/>
              </w:rPr>
              <w:t xml:space="preserve">postnatal smoking hygiene </w:t>
            </w:r>
            <w:r w:rsidRPr="00BF6A02">
              <w:rPr>
                <w:rFonts w:asciiTheme="majorBidi" w:hAnsiTheme="majorBidi" w:cstheme="majorBidi"/>
                <w:color w:val="000000"/>
                <w:sz w:val="16"/>
                <w:szCs w:val="16"/>
                <w:lang w:val="en-HK"/>
              </w:rPr>
              <w:t xml:space="preserve">(i.e. </w:t>
            </w:r>
            <w:r w:rsidRPr="0050662C">
              <w:rPr>
                <w:rFonts w:asciiTheme="majorBidi" w:hAnsiTheme="majorBidi" w:cstheme="majorBidi"/>
                <w:color w:val="000000"/>
                <w:sz w:val="16"/>
                <w:szCs w:val="16"/>
                <w:lang w:val="en-HK"/>
              </w:rPr>
              <w:t>second-hand smoking by timing (pre- and/or postnatal))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bottom"/>
          </w:tcPr>
          <w:p w14:paraId="4D1A3FFD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9" w:type="pct"/>
            <w:tcBorders>
              <w:bottom w:val="single" w:sz="12" w:space="0" w:color="auto"/>
            </w:tcBorders>
            <w:vAlign w:val="bottom"/>
          </w:tcPr>
          <w:p w14:paraId="0315B30B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07892">
              <w:rPr>
                <w:color w:val="000000"/>
                <w:sz w:val="16"/>
                <w:szCs w:val="16"/>
              </w:rPr>
              <w:t>6.88E-02</w:t>
            </w:r>
          </w:p>
        </w:tc>
        <w:tc>
          <w:tcPr>
            <w:tcW w:w="531" w:type="pct"/>
            <w:tcBorders>
              <w:bottom w:val="single" w:sz="12" w:space="0" w:color="auto"/>
            </w:tcBorders>
            <w:vAlign w:val="bottom"/>
          </w:tcPr>
          <w:p w14:paraId="72825036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vAlign w:val="bottom"/>
          </w:tcPr>
          <w:p w14:paraId="0C4C0FB3" w14:textId="77777777" w:rsidR="00E6647B" w:rsidRPr="004A4339" w:rsidRDefault="00E6647B" w:rsidP="00E6647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433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3.33E-04</w:t>
            </w:r>
          </w:p>
        </w:tc>
      </w:tr>
    </w:tbl>
    <w:p w14:paraId="0DCB162B" w14:textId="55502DD8" w:rsidR="00EB19C6" w:rsidRDefault="00EB19C6" w:rsidP="00E6647B">
      <w:pPr>
        <w:autoSpaceDE/>
        <w:autoSpaceDN/>
      </w:pPr>
    </w:p>
    <w:sectPr w:rsidR="00EB1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3"/>
    <w:rsid w:val="000731EE"/>
    <w:rsid w:val="00126A77"/>
    <w:rsid w:val="002461D9"/>
    <w:rsid w:val="002F56EE"/>
    <w:rsid w:val="00303A19"/>
    <w:rsid w:val="00333FEC"/>
    <w:rsid w:val="003F1A0A"/>
    <w:rsid w:val="005656EB"/>
    <w:rsid w:val="005F0791"/>
    <w:rsid w:val="007103F4"/>
    <w:rsid w:val="00717504"/>
    <w:rsid w:val="0075735E"/>
    <w:rsid w:val="008123AD"/>
    <w:rsid w:val="00881E82"/>
    <w:rsid w:val="008D1225"/>
    <w:rsid w:val="0091137E"/>
    <w:rsid w:val="00A65DB0"/>
    <w:rsid w:val="00A67778"/>
    <w:rsid w:val="00B635A6"/>
    <w:rsid w:val="00BC08C1"/>
    <w:rsid w:val="00C52C33"/>
    <w:rsid w:val="00CD01C6"/>
    <w:rsid w:val="00E6647B"/>
    <w:rsid w:val="00EB19C6"/>
    <w:rsid w:val="00F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DAE9"/>
  <w15:chartTrackingRefBased/>
  <w15:docId w15:val="{5D6A560C-5DD5-FC4C-B740-BDDC7EB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33"/>
    <w:pPr>
      <w:autoSpaceDE w:val="0"/>
      <w:autoSpaceDN w:val="0"/>
    </w:pPr>
    <w:rPr>
      <w:rFonts w:ascii="CG Times (W1)" w:eastAsia="PMingLiU" w:hAnsi="CG Times (W1)" w:cs="Times New Roman"/>
      <w:spacing w:val="-3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C33"/>
    <w:pPr>
      <w:widowControl w:val="0"/>
    </w:pPr>
    <w:rPr>
      <w:rFonts w:ascii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C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bhfan@connect.hku.hk</dc:creator>
  <cp:keywords/>
  <dc:description/>
  <cp:lastModifiedBy>J Zhao</cp:lastModifiedBy>
  <cp:revision>8</cp:revision>
  <dcterms:created xsi:type="dcterms:W3CDTF">2023-04-14T08:35:00Z</dcterms:created>
  <dcterms:modified xsi:type="dcterms:W3CDTF">2023-04-21T03:58:00Z</dcterms:modified>
</cp:coreProperties>
</file>