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149C00" w14:textId="4EB32674" w:rsidR="00BC5050" w:rsidRDefault="00403700">
      <w:r>
        <w:rPr>
          <w:noProof/>
        </w:rPr>
        <w:drawing>
          <wp:inline distT="0" distB="0" distL="0" distR="0" wp14:anchorId="49D6FD17" wp14:editId="7D7A2C04">
            <wp:extent cx="5517611" cy="7098030"/>
            <wp:effectExtent l="0" t="0" r="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9306" cy="7100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6C229" w14:textId="0FF18D12" w:rsidR="00E931BD" w:rsidRPr="00E931BD" w:rsidRDefault="00E931BD">
      <w:pPr>
        <w:rPr>
          <w:rFonts w:ascii="Times New Roman" w:hAnsi="Times New Roman" w:cs="Times New Roman"/>
        </w:rPr>
      </w:pPr>
      <w:r w:rsidRPr="00E931BD">
        <w:rPr>
          <w:rFonts w:ascii="Times New Roman" w:eastAsia="Times" w:hAnsi="Times New Roman" w:cs="Times New Roman"/>
          <w:b/>
          <w:bCs/>
        </w:rPr>
        <w:t>Figure 4-figure supplement 1.</w:t>
      </w:r>
      <w:r w:rsidRPr="00E931BD">
        <w:rPr>
          <w:rFonts w:ascii="Times New Roman" w:eastAsia="Times" w:hAnsi="Times New Roman" w:cs="Times New Roman"/>
        </w:rPr>
        <w:t xml:space="preserve"> </w:t>
      </w:r>
      <w:proofErr w:type="spellStart"/>
      <w:r w:rsidR="003B7AE0">
        <w:rPr>
          <w:rFonts w:ascii="Times New Roman" w:eastAsia="Times" w:hAnsi="Times New Roman" w:cs="Times New Roman"/>
          <w:b/>
          <w:i/>
        </w:rPr>
        <w:t>Invs</w:t>
      </w:r>
      <w:r w:rsidRPr="00E931BD">
        <w:rPr>
          <w:rFonts w:ascii="Times New Roman" w:eastAsia="Times" w:hAnsi="Times New Roman" w:cs="Times New Roman"/>
          <w:b/>
          <w:i/>
          <w:vertAlign w:val="superscript"/>
        </w:rPr>
        <w:t>flox</w:t>
      </w:r>
      <w:proofErr w:type="spellEnd"/>
      <w:r w:rsidRPr="00E931BD">
        <w:rPr>
          <w:rFonts w:ascii="Times New Roman" w:eastAsia="Times" w:hAnsi="Times New Roman" w:cs="Times New Roman"/>
          <w:b/>
          <w:i/>
          <w:vertAlign w:val="superscript"/>
        </w:rPr>
        <w:t>/</w:t>
      </w:r>
      <w:proofErr w:type="gramStart"/>
      <w:r w:rsidRPr="00E931BD">
        <w:rPr>
          <w:rFonts w:ascii="Times New Roman" w:eastAsia="Times" w:hAnsi="Times New Roman" w:cs="Times New Roman"/>
          <w:b/>
          <w:i/>
          <w:vertAlign w:val="superscript"/>
        </w:rPr>
        <w:t>flox</w:t>
      </w:r>
      <w:r w:rsidRPr="00E931BD">
        <w:rPr>
          <w:rFonts w:ascii="Times New Roman" w:eastAsia="Times" w:hAnsi="Times New Roman" w:cs="Times New Roman"/>
          <w:b/>
          <w:i/>
        </w:rPr>
        <w:t>;Foxd</w:t>
      </w:r>
      <w:proofErr w:type="gramEnd"/>
      <w:r w:rsidRPr="00E931BD">
        <w:rPr>
          <w:rFonts w:ascii="Times New Roman" w:eastAsia="Times" w:hAnsi="Times New Roman" w:cs="Times New Roman"/>
          <w:b/>
          <w:i/>
        </w:rPr>
        <w:t>1-Cre</w:t>
      </w:r>
      <w:r w:rsidRPr="00E931BD">
        <w:rPr>
          <w:rFonts w:ascii="Times New Roman" w:hAnsi="Times New Roman" w:cs="Times New Roman"/>
          <w:b/>
        </w:rPr>
        <w:t xml:space="preserve"> kidneys show no significant phenotype at P56. </w:t>
      </w:r>
      <w:r w:rsidRPr="00E931BD">
        <w:rPr>
          <w:rFonts w:ascii="Times New Roman" w:hAnsi="Times New Roman" w:cs="Times New Roman"/>
        </w:rPr>
        <w:t xml:space="preserve">(A) Body weight, KBW ratio, cystic </w:t>
      </w:r>
      <w:proofErr w:type="gramStart"/>
      <w:r w:rsidRPr="00E931BD">
        <w:rPr>
          <w:rFonts w:ascii="Times New Roman" w:hAnsi="Times New Roman" w:cs="Times New Roman"/>
        </w:rPr>
        <w:t>index</w:t>
      </w:r>
      <w:proofErr w:type="gramEnd"/>
      <w:r w:rsidRPr="00E931BD">
        <w:rPr>
          <w:rFonts w:ascii="Times New Roman" w:hAnsi="Times New Roman" w:cs="Times New Roman"/>
        </w:rPr>
        <w:t xml:space="preserve"> and BUN. Open labels indicate males and </w:t>
      </w:r>
      <w:proofErr w:type="gramStart"/>
      <w:r w:rsidRPr="00E931BD">
        <w:rPr>
          <w:rFonts w:ascii="Times New Roman" w:hAnsi="Times New Roman" w:cs="Times New Roman"/>
        </w:rPr>
        <w:t>filled</w:t>
      </w:r>
      <w:proofErr w:type="gramEnd"/>
      <w:r w:rsidRPr="00E931BD">
        <w:rPr>
          <w:rFonts w:ascii="Times New Roman" w:hAnsi="Times New Roman" w:cs="Times New Roman"/>
        </w:rPr>
        <w:t xml:space="preserve"> labels indicate females. (B) </w:t>
      </w:r>
      <w:r w:rsidR="00D65A17">
        <w:rPr>
          <w:rFonts w:ascii="Times New Roman" w:hAnsi="Times New Roman" w:cs="Times New Roman"/>
        </w:rPr>
        <w:t>S</w:t>
      </w:r>
      <w:r w:rsidR="0040022B">
        <w:rPr>
          <w:rFonts w:ascii="Times New Roman" w:hAnsi="Times New Roman" w:cs="Times New Roman"/>
        </w:rPr>
        <w:t>ection</w:t>
      </w:r>
      <w:r w:rsidR="00D65A17">
        <w:rPr>
          <w:rFonts w:ascii="Times New Roman" w:hAnsi="Times New Roman" w:cs="Times New Roman"/>
        </w:rPr>
        <w:t xml:space="preserve"> images</w:t>
      </w:r>
      <w:r w:rsidR="0040022B">
        <w:rPr>
          <w:rFonts w:ascii="Times New Roman" w:hAnsi="Times New Roman" w:cs="Times New Roman"/>
        </w:rPr>
        <w:t xml:space="preserve"> of all kidneys analyzed in A</w:t>
      </w:r>
      <w:r w:rsidRPr="00E931BD">
        <w:rPr>
          <w:rFonts w:ascii="Times New Roman" w:hAnsi="Times New Roman" w:cs="Times New Roman"/>
        </w:rPr>
        <w:t xml:space="preserve">. (C) Hematoxylin/eosin-stained sections of the kidney. Ctrl: littermate control; Mut: </w:t>
      </w:r>
      <w:proofErr w:type="spellStart"/>
      <w:r w:rsidR="003B7AE0">
        <w:rPr>
          <w:rFonts w:ascii="Times New Roman" w:eastAsia="Times" w:hAnsi="Times New Roman" w:cs="Times New Roman"/>
          <w:i/>
        </w:rPr>
        <w:t>Invs</w:t>
      </w:r>
      <w:r w:rsidRPr="00E931BD">
        <w:rPr>
          <w:rFonts w:ascii="Times New Roman" w:eastAsia="Times" w:hAnsi="Times New Roman" w:cs="Times New Roman"/>
          <w:i/>
          <w:vertAlign w:val="superscript"/>
        </w:rPr>
        <w:t>flox</w:t>
      </w:r>
      <w:proofErr w:type="spellEnd"/>
      <w:r w:rsidRPr="00E931BD">
        <w:rPr>
          <w:rFonts w:ascii="Times New Roman" w:eastAsia="Times" w:hAnsi="Times New Roman" w:cs="Times New Roman"/>
          <w:i/>
          <w:vertAlign w:val="superscript"/>
        </w:rPr>
        <w:t>/</w:t>
      </w:r>
      <w:proofErr w:type="gramStart"/>
      <w:r w:rsidRPr="00E931BD">
        <w:rPr>
          <w:rFonts w:ascii="Times New Roman" w:eastAsia="Times" w:hAnsi="Times New Roman" w:cs="Times New Roman"/>
          <w:i/>
          <w:vertAlign w:val="superscript"/>
        </w:rPr>
        <w:t>flox</w:t>
      </w:r>
      <w:r w:rsidRPr="00E931BD">
        <w:rPr>
          <w:rFonts w:ascii="Times New Roman" w:eastAsia="Times" w:hAnsi="Times New Roman" w:cs="Times New Roman"/>
          <w:i/>
        </w:rPr>
        <w:t>;Foxd</w:t>
      </w:r>
      <w:proofErr w:type="gramEnd"/>
      <w:r w:rsidRPr="00E931BD">
        <w:rPr>
          <w:rFonts w:ascii="Times New Roman" w:eastAsia="Times" w:hAnsi="Times New Roman" w:cs="Times New Roman"/>
          <w:i/>
        </w:rPr>
        <w:t>1-Cre</w:t>
      </w:r>
      <w:r w:rsidRPr="00E931BD">
        <w:rPr>
          <w:rFonts w:ascii="Times New Roman" w:hAnsi="Times New Roman" w:cs="Times New Roman"/>
        </w:rPr>
        <w:t xml:space="preserve"> mutants</w:t>
      </w:r>
      <w:r w:rsidR="00583FFE">
        <w:rPr>
          <w:rFonts w:ascii="Times New Roman" w:hAnsi="Times New Roman" w:cs="Times New Roman"/>
        </w:rPr>
        <w:t xml:space="preserve">; </w:t>
      </w:r>
      <w:r w:rsidR="00583FFE" w:rsidRPr="00583FFE">
        <w:rPr>
          <w:rFonts w:ascii="Times New Roman" w:hAnsi="Times New Roman" w:cs="Times New Roman"/>
        </w:rPr>
        <w:t>ns: not significant (p&gt;0.05).</w:t>
      </w:r>
    </w:p>
    <w:p w14:paraId="77F3E434" w14:textId="4D2DE8BF" w:rsidR="00D6280E" w:rsidRPr="00010FDF" w:rsidRDefault="00E931BD" w:rsidP="00010FDF">
      <w:pPr>
        <w:jc w:val="both"/>
        <w:rPr>
          <w:rFonts w:ascii="Times New Roman" w:hAnsi="Times New Roman" w:cs="Times New Roman"/>
        </w:rPr>
      </w:pPr>
      <w:r w:rsidRPr="00D6280E">
        <w:rPr>
          <w:rFonts w:ascii="Times New Roman" w:eastAsia="Times" w:hAnsi="Times New Roman" w:cs="Times New Roman"/>
          <w:b/>
          <w:bCs/>
        </w:rPr>
        <w:t>Figure 4-figure supplement 1 source data</w:t>
      </w:r>
      <w:r w:rsidRPr="00D6280E">
        <w:rPr>
          <w:rFonts w:ascii="Times New Roman" w:hAnsi="Times New Roman" w:cs="Times New Roman"/>
          <w:b/>
          <w:bCs/>
        </w:rPr>
        <w:t>:</w:t>
      </w:r>
      <w:r w:rsidRPr="00D6280E">
        <w:rPr>
          <w:rFonts w:ascii="Times New Roman" w:hAnsi="Times New Roman" w:cs="Times New Roman"/>
        </w:rPr>
        <w:t xml:space="preserve"> </w:t>
      </w:r>
      <w:r w:rsidRPr="004D7CA4">
        <w:rPr>
          <w:rFonts w:ascii="Times New Roman" w:hAnsi="Times New Roman" w:cs="Times New Roman"/>
        </w:rPr>
        <w:t>Related to A</w:t>
      </w:r>
      <w:r w:rsidR="00D6280E" w:rsidRPr="004D7CA4">
        <w:rPr>
          <w:rFonts w:ascii="Times New Roman" w:hAnsi="Times New Roman" w:cs="Times New Roman"/>
        </w:rPr>
        <w:t>.</w:t>
      </w:r>
      <w:r w:rsidRPr="00E931BD">
        <w:rPr>
          <w:rFonts w:ascii="Times New Roman" w:hAnsi="Times New Roman" w:cs="Times New Roman"/>
        </w:rPr>
        <w:t xml:space="preserve"> </w:t>
      </w:r>
    </w:p>
    <w:sectPr w:rsidR="00D6280E" w:rsidRPr="00010FDF" w:rsidSect="00913A4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altName w:val="Times New Roman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1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2B3D"/>
    <w:rsid w:val="00010FDF"/>
    <w:rsid w:val="0002782C"/>
    <w:rsid w:val="00030E50"/>
    <w:rsid w:val="000363BB"/>
    <w:rsid w:val="000464AA"/>
    <w:rsid w:val="000733C8"/>
    <w:rsid w:val="00095487"/>
    <w:rsid w:val="000A505B"/>
    <w:rsid w:val="000C48AA"/>
    <w:rsid w:val="00106FCE"/>
    <w:rsid w:val="00157C0A"/>
    <w:rsid w:val="00162ED5"/>
    <w:rsid w:val="00164FC6"/>
    <w:rsid w:val="00173489"/>
    <w:rsid w:val="00184EA1"/>
    <w:rsid w:val="001B7677"/>
    <w:rsid w:val="001D0954"/>
    <w:rsid w:val="001F62FA"/>
    <w:rsid w:val="00201901"/>
    <w:rsid w:val="00210976"/>
    <w:rsid w:val="00265A6D"/>
    <w:rsid w:val="002779BA"/>
    <w:rsid w:val="00280F88"/>
    <w:rsid w:val="0028747E"/>
    <w:rsid w:val="002917DB"/>
    <w:rsid w:val="002F1A63"/>
    <w:rsid w:val="00336AEB"/>
    <w:rsid w:val="003459FD"/>
    <w:rsid w:val="0035211D"/>
    <w:rsid w:val="003A0566"/>
    <w:rsid w:val="003B7AE0"/>
    <w:rsid w:val="003D1A08"/>
    <w:rsid w:val="003F716C"/>
    <w:rsid w:val="0040022B"/>
    <w:rsid w:val="00403700"/>
    <w:rsid w:val="004130DD"/>
    <w:rsid w:val="00425E90"/>
    <w:rsid w:val="00452831"/>
    <w:rsid w:val="0045579A"/>
    <w:rsid w:val="004737D6"/>
    <w:rsid w:val="0047557E"/>
    <w:rsid w:val="00475E7A"/>
    <w:rsid w:val="004B11BE"/>
    <w:rsid w:val="004C63F7"/>
    <w:rsid w:val="004D7CA4"/>
    <w:rsid w:val="005026A1"/>
    <w:rsid w:val="00510DAD"/>
    <w:rsid w:val="00512475"/>
    <w:rsid w:val="0058114A"/>
    <w:rsid w:val="00583FFE"/>
    <w:rsid w:val="00587554"/>
    <w:rsid w:val="005A163A"/>
    <w:rsid w:val="005D63A1"/>
    <w:rsid w:val="005F01F4"/>
    <w:rsid w:val="005F429C"/>
    <w:rsid w:val="00607C04"/>
    <w:rsid w:val="00637A10"/>
    <w:rsid w:val="00646E05"/>
    <w:rsid w:val="006559F0"/>
    <w:rsid w:val="006806A8"/>
    <w:rsid w:val="006832CA"/>
    <w:rsid w:val="006E54D2"/>
    <w:rsid w:val="006F1868"/>
    <w:rsid w:val="006F1A28"/>
    <w:rsid w:val="00722B5D"/>
    <w:rsid w:val="00814221"/>
    <w:rsid w:val="008236BD"/>
    <w:rsid w:val="00823AB8"/>
    <w:rsid w:val="008841CC"/>
    <w:rsid w:val="00892B3D"/>
    <w:rsid w:val="00913A49"/>
    <w:rsid w:val="0091798A"/>
    <w:rsid w:val="00931C7B"/>
    <w:rsid w:val="009611A1"/>
    <w:rsid w:val="0097493A"/>
    <w:rsid w:val="009A2368"/>
    <w:rsid w:val="009A548E"/>
    <w:rsid w:val="009A647E"/>
    <w:rsid w:val="009D0037"/>
    <w:rsid w:val="009F04BA"/>
    <w:rsid w:val="00A76615"/>
    <w:rsid w:val="00AA2D1A"/>
    <w:rsid w:val="00AC34A2"/>
    <w:rsid w:val="00AF04FB"/>
    <w:rsid w:val="00B454FD"/>
    <w:rsid w:val="00B53C30"/>
    <w:rsid w:val="00B60CEF"/>
    <w:rsid w:val="00B739B9"/>
    <w:rsid w:val="00B955B0"/>
    <w:rsid w:val="00BB1582"/>
    <w:rsid w:val="00BC5050"/>
    <w:rsid w:val="00C07C7D"/>
    <w:rsid w:val="00C3231E"/>
    <w:rsid w:val="00C3570F"/>
    <w:rsid w:val="00C61055"/>
    <w:rsid w:val="00C6551E"/>
    <w:rsid w:val="00C9165B"/>
    <w:rsid w:val="00C95F1A"/>
    <w:rsid w:val="00CB507B"/>
    <w:rsid w:val="00CB55DD"/>
    <w:rsid w:val="00CC73CB"/>
    <w:rsid w:val="00CE37FF"/>
    <w:rsid w:val="00D4288A"/>
    <w:rsid w:val="00D6280E"/>
    <w:rsid w:val="00D65A17"/>
    <w:rsid w:val="00D93B69"/>
    <w:rsid w:val="00DC5343"/>
    <w:rsid w:val="00DF717B"/>
    <w:rsid w:val="00E05432"/>
    <w:rsid w:val="00E05702"/>
    <w:rsid w:val="00E546A7"/>
    <w:rsid w:val="00E679B2"/>
    <w:rsid w:val="00E931BD"/>
    <w:rsid w:val="00EA0C73"/>
    <w:rsid w:val="00EC6B5E"/>
    <w:rsid w:val="00EC7CF2"/>
    <w:rsid w:val="00EF12B1"/>
    <w:rsid w:val="00F14172"/>
    <w:rsid w:val="00F5168D"/>
    <w:rsid w:val="00F5425D"/>
    <w:rsid w:val="00FB70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FE9227C"/>
  <w15:chartTrackingRefBased/>
  <w15:docId w15:val="{43EBEAE3-D151-6345-8621-B0BF63C1C0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70</Words>
  <Characters>399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Sun, Zhaoxia</dc:creator>
  <cp:keywords/>
  <dc:description/>
  <cp:lastModifiedBy>Sun, Zhaoxia</cp:lastModifiedBy>
  <cp:revision>4</cp:revision>
  <dcterms:created xsi:type="dcterms:W3CDTF">2023-02-15T19:50:00Z</dcterms:created>
  <dcterms:modified xsi:type="dcterms:W3CDTF">2023-02-17T21:36:00Z</dcterms:modified>
</cp:coreProperties>
</file>