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B2C0290"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698C92"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70B659"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836249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3CB374"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0260C05"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A48A41"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70B479"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97D45D"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F5934C" w:rsidR="00F102CC" w:rsidRPr="003D5AF6" w:rsidRDefault="0068147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20B755" w:rsidR="00F102CC" w:rsidRDefault="0068147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2600F0"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FEAE7B"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78A6D5"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A526D9" w:rsidR="00F102CC" w:rsidRDefault="0068147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BD03B22"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795B32"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50CB87" w14:textId="77777777" w:rsidR="00F102CC"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F0CFE7C" w14:textId="5941E88D" w:rsidR="00681476"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55588C" w14:textId="65350714" w:rsidR="00F102CC"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sidR="003E5432">
              <w:rPr>
                <w:rFonts w:ascii="Noto Sans" w:eastAsia="Noto Sans" w:hAnsi="Noto Sans" w:cs="Noto Sans"/>
                <w:bCs/>
                <w:color w:val="434343"/>
                <w:sz w:val="18"/>
                <w:szCs w:val="18"/>
              </w:rPr>
              <w:t>Quantification</w:t>
            </w:r>
            <w:r>
              <w:rPr>
                <w:rFonts w:ascii="Noto Sans" w:eastAsia="Noto Sans" w:hAnsi="Noto Sans" w:cs="Noto Sans"/>
                <w:bCs/>
                <w:color w:val="434343"/>
                <w:sz w:val="18"/>
                <w:szCs w:val="18"/>
              </w:rPr>
              <w:t>and</w:t>
            </w:r>
            <w:proofErr w:type="spellEnd"/>
            <w:r>
              <w:rPr>
                <w:rFonts w:ascii="Noto Sans" w:eastAsia="Noto Sans" w:hAnsi="Noto Sans" w:cs="Noto Sans"/>
                <w:bCs/>
                <w:color w:val="434343"/>
                <w:sz w:val="18"/>
                <w:szCs w:val="18"/>
              </w:rPr>
              <w:t xml:space="preserve"> Statistical Analysis</w:t>
            </w:r>
          </w:p>
          <w:p w14:paraId="53E8B9FB" w14:textId="4A38EBBC" w:rsidR="00681476"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B87061"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BBEDFD"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A5D7F4"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5A8BB2" w:rsidR="00F102CC" w:rsidRPr="003D5AF6" w:rsidRDefault="006814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2196DA" w14:textId="23B8C4BC" w:rsidR="003E5432" w:rsidRDefault="003E5432" w:rsidP="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Pr>
                <w:rFonts w:ascii="Noto Sans" w:eastAsia="Noto Sans" w:hAnsi="Noto Sans" w:cs="Noto Sans"/>
                <w:bCs/>
                <w:color w:val="434343"/>
                <w:sz w:val="18"/>
                <w:szCs w:val="18"/>
              </w:rPr>
              <w:t>Quantification</w:t>
            </w:r>
            <w:r>
              <w:rPr>
                <w:rFonts w:ascii="Noto Sans" w:eastAsia="Noto Sans" w:hAnsi="Noto Sans" w:cs="Noto Sans"/>
                <w:bCs/>
                <w:color w:val="434343"/>
                <w:sz w:val="18"/>
                <w:szCs w:val="18"/>
              </w:rPr>
              <w:t>and</w:t>
            </w:r>
            <w:proofErr w:type="spellEnd"/>
            <w:r>
              <w:rPr>
                <w:rFonts w:ascii="Noto Sans" w:eastAsia="Noto Sans" w:hAnsi="Noto Sans" w:cs="Noto Sans"/>
                <w:bCs/>
                <w:color w:val="434343"/>
                <w:sz w:val="18"/>
                <w:szCs w:val="18"/>
              </w:rPr>
              <w:t xml:space="preserve"> Statistical Analysis</w:t>
            </w:r>
          </w:p>
          <w:p w14:paraId="2A306ED2" w14:textId="58928C6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F9AAE49" w:rsidR="00F102CC" w:rsidRPr="003D5AF6" w:rsidRDefault="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Pr>
                <w:rFonts w:ascii="Noto Sans" w:eastAsia="Noto Sans" w:hAnsi="Noto Sans" w:cs="Noto Sans"/>
                <w:bCs/>
                <w:color w:val="434343"/>
                <w:sz w:val="18"/>
                <w:szCs w:val="18"/>
              </w:rPr>
              <w:t>Quantification</w:t>
            </w:r>
            <w:r>
              <w:rPr>
                <w:rFonts w:ascii="Noto Sans" w:eastAsia="Noto Sans" w:hAnsi="Noto Sans" w:cs="Noto Sans"/>
                <w:bCs/>
                <w:color w:val="434343"/>
                <w:sz w:val="18"/>
                <w:szCs w:val="18"/>
              </w:rPr>
              <w:t>and</w:t>
            </w:r>
            <w:proofErr w:type="spellEnd"/>
            <w:r>
              <w:rPr>
                <w:rFonts w:ascii="Noto Sans" w:eastAsia="Noto Sans" w:hAnsi="Noto Sans" w:cs="Noto Sans"/>
                <w:bC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5D8AF8" w:rsidR="00F102CC" w:rsidRPr="003D5AF6" w:rsidRDefault="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Pr>
                <w:rFonts w:ascii="Noto Sans" w:eastAsia="Noto Sans" w:hAnsi="Noto Sans" w:cs="Noto Sans"/>
                <w:bCs/>
                <w:color w:val="434343"/>
                <w:sz w:val="18"/>
                <w:szCs w:val="18"/>
              </w:rPr>
              <w:t>Quantification</w:t>
            </w:r>
            <w:r>
              <w:rPr>
                <w:rFonts w:ascii="Noto Sans" w:eastAsia="Noto Sans" w:hAnsi="Noto Sans" w:cs="Noto Sans"/>
                <w:bCs/>
                <w:color w:val="434343"/>
                <w:sz w:val="18"/>
                <w:szCs w:val="18"/>
              </w:rPr>
              <w:t>and</w:t>
            </w:r>
            <w:proofErr w:type="spellEnd"/>
            <w:r>
              <w:rPr>
                <w:rFonts w:ascii="Noto Sans" w:eastAsia="Noto Sans" w:hAnsi="Noto Sans" w:cs="Noto Sans"/>
                <w:bC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55418" w14:textId="2FA267FB" w:rsidR="003E5432" w:rsidRDefault="003E5432" w:rsidP="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RNA-seq</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A54C56" w:rsidR="00F102CC" w:rsidRPr="003D5AF6" w:rsidRDefault="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6E5F73" w14:textId="7D443503" w:rsidR="003E5432" w:rsidRDefault="003E5432" w:rsidP="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Methods/Quantificat</w:t>
            </w:r>
            <w:r>
              <w:rPr>
                <w:rFonts w:ascii="Noto Sans" w:eastAsia="Noto Sans" w:hAnsi="Noto Sans" w:cs="Noto Sans"/>
                <w:bCs/>
                <w:color w:val="434343"/>
                <w:sz w:val="18"/>
                <w:szCs w:val="18"/>
              </w:rPr>
              <w:t>i</w:t>
            </w:r>
            <w:r>
              <w:rPr>
                <w:rFonts w:ascii="Noto Sans" w:eastAsia="Noto Sans" w:hAnsi="Noto Sans" w:cs="Noto Sans"/>
                <w:bCs/>
                <w:color w:val="434343"/>
                <w:sz w:val="18"/>
                <w:szCs w:val="18"/>
              </w:rPr>
              <w:t>on and Statistical Analysis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24177" w14:textId="72D2808A" w:rsidR="003E5432" w:rsidRDefault="003E5432" w:rsidP="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Methods/Quantificat</w:t>
            </w:r>
            <w:r>
              <w:rPr>
                <w:rFonts w:ascii="Noto Sans" w:eastAsia="Noto Sans" w:hAnsi="Noto Sans" w:cs="Noto Sans"/>
                <w:bCs/>
                <w:color w:val="434343"/>
                <w:sz w:val="18"/>
                <w:szCs w:val="18"/>
              </w:rPr>
              <w:t>i</w:t>
            </w:r>
            <w:r>
              <w:rPr>
                <w:rFonts w:ascii="Noto Sans" w:eastAsia="Noto Sans" w:hAnsi="Noto Sans" w:cs="Noto Sans"/>
                <w:bCs/>
                <w:color w:val="434343"/>
                <w:sz w:val="18"/>
                <w:szCs w:val="18"/>
              </w:rPr>
              <w:t>on and Statistical Analysis</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9A2858"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CCECA0" w:rsidR="00F102CC" w:rsidRPr="003D5AF6" w:rsidRDefault="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12B46A" w:rsidR="00F102CC" w:rsidRPr="003D5AF6" w:rsidRDefault="003E5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044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3A25" w14:textId="77777777" w:rsidR="00E04456" w:rsidRDefault="00E04456">
      <w:r>
        <w:separator/>
      </w:r>
    </w:p>
  </w:endnote>
  <w:endnote w:type="continuationSeparator" w:id="0">
    <w:p w14:paraId="19E728DE" w14:textId="77777777" w:rsidR="00E04456" w:rsidRDefault="00E0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A273" w14:textId="77777777" w:rsidR="00E04456" w:rsidRDefault="00E04456">
      <w:r>
        <w:separator/>
      </w:r>
    </w:p>
  </w:footnote>
  <w:footnote w:type="continuationSeparator" w:id="0">
    <w:p w14:paraId="189A532A" w14:textId="77777777" w:rsidR="00E04456" w:rsidRDefault="00E0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7504165">
    <w:abstractNumId w:val="2"/>
  </w:num>
  <w:num w:numId="2" w16cid:durableId="402876624">
    <w:abstractNumId w:val="0"/>
  </w:num>
  <w:num w:numId="3" w16cid:durableId="38169693">
    <w:abstractNumId w:val="1"/>
  </w:num>
  <w:num w:numId="4" w16cid:durableId="21073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3E5432"/>
    <w:rsid w:val="00427975"/>
    <w:rsid w:val="004E2C31"/>
    <w:rsid w:val="005B0259"/>
    <w:rsid w:val="00681476"/>
    <w:rsid w:val="007054B6"/>
    <w:rsid w:val="009C7B26"/>
    <w:rsid w:val="00A11E52"/>
    <w:rsid w:val="00BD41E9"/>
    <w:rsid w:val="00C84413"/>
    <w:rsid w:val="00E0445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Oldham, William M.,MD, PHD</cp:lastModifiedBy>
  <cp:revision>2</cp:revision>
  <dcterms:created xsi:type="dcterms:W3CDTF">2022-08-23T18:42:00Z</dcterms:created>
  <dcterms:modified xsi:type="dcterms:W3CDTF">2022-08-23T18:42:00Z</dcterms:modified>
</cp:coreProperties>
</file>