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B6F1166" w:rsidR="00F102CC" w:rsidRPr="003D5AF6" w:rsidRDefault="00A51080">
            <w:pPr>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supporting information document.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32BB910" w:rsidR="00F102CC" w:rsidRPr="00A51080" w:rsidRDefault="00A51080">
            <w:r>
              <w:rPr>
                <w:rFonts w:ascii="Segoe UI Symbol" w:hAnsi="Segoe UI Symbol" w:cs="Segoe UI Symbol"/>
                <w:color w:val="202124"/>
                <w:sz w:val="21"/>
                <w:szCs w:val="21"/>
                <w:shd w:val="clear" w:color="auto" w:fill="FFFFFF"/>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0BA4C52" w:rsidR="00F102CC" w:rsidRPr="003D5AF6" w:rsidRDefault="00C82596">
            <w:pPr>
              <w:rPr>
                <w:rFonts w:ascii="Noto Sans" w:eastAsia="Noto Sans" w:hAnsi="Noto Sans" w:cs="Noto Sans"/>
                <w:bCs/>
                <w:color w:val="434343"/>
                <w:sz w:val="18"/>
                <w:szCs w:val="18"/>
              </w:rPr>
            </w:pPr>
            <w:r>
              <w:rPr>
                <w:rFonts w:ascii="Noto Sans" w:eastAsia="Noto Sans" w:hAnsi="Noto Sans" w:cs="Noto Sans"/>
                <w:bCs/>
                <w:color w:val="434343"/>
                <w:sz w:val="18"/>
                <w:szCs w:val="18"/>
              </w:rPr>
              <w:t>All sequences used are available in GenBank</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711075"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ABC7E7" w:rsidR="00F102CC" w:rsidRPr="003D5AF6" w:rsidRDefault="00C82596">
            <w:pPr>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20B0ED" w:rsidR="00F102CC" w:rsidRPr="003D5AF6" w:rsidRDefault="00C82596">
            <w:pPr>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9111F9" w:rsidR="00F102CC" w:rsidRPr="003D5AF6" w:rsidRDefault="00C82596">
            <w:pPr>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6B6383" w:rsidR="00F102CC" w:rsidRPr="003D5AF6" w:rsidRDefault="00C82596">
            <w:pPr>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D55B34" w:rsidR="00F102CC" w:rsidRPr="003D5AF6" w:rsidRDefault="00C82596">
            <w:pPr>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1C4C9D4" w:rsidR="00F102CC" w:rsidRPr="003D5AF6" w:rsidRDefault="00C82596">
            <w:pPr>
              <w:rPr>
                <w:rFonts w:ascii="Noto Sans" w:eastAsia="Noto Sans" w:hAnsi="Noto Sans" w:cs="Noto Sans"/>
                <w:bCs/>
                <w:color w:val="434343"/>
                <w:sz w:val="18"/>
                <w:szCs w:val="18"/>
              </w:rPr>
            </w:pPr>
            <w:r>
              <w:rPr>
                <w:rFonts w:ascii="Noto Sans" w:eastAsia="Noto Sans" w:hAnsi="Noto Sans" w:cs="Noto Sans"/>
                <w:bCs/>
                <w:color w:val="434343"/>
                <w:sz w:val="18"/>
                <w:szCs w:val="18"/>
              </w:rPr>
              <w:t>SARS-CoV-2, all sequences from GenBank</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0EBA03" w:rsidR="00F102CC" w:rsidRDefault="00C82596">
            <w:pPr>
              <w:rPr>
                <w:rFonts w:ascii="Noto Sans" w:eastAsia="Noto Sans" w:hAnsi="Noto Sans" w:cs="Noto Sans"/>
                <w:b/>
                <w:color w:val="434343"/>
                <w:sz w:val="18"/>
                <w:szCs w:val="18"/>
              </w:rPr>
            </w:pPr>
            <w:r>
              <w:rPr>
                <w:rFonts w:ascii="Segoe UI Symbol" w:hAnsi="Segoe UI Symbol" w:cs="Segoe UI Symbol"/>
                <w:color w:val="202124"/>
                <w:sz w:val="21"/>
                <w:szCs w:val="21"/>
                <w:shd w:val="clear" w:color="auto" w:fill="FFFFFF"/>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02BEDD"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3F4215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AF93B7"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C2CB98"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09404A" w:rsidR="00F102CC" w:rsidRDefault="00C82596">
            <w:pPr>
              <w:spacing w:line="225" w:lineRule="auto"/>
              <w:rPr>
                <w:rFonts w:ascii="Noto Sans" w:eastAsia="Noto Sans" w:hAnsi="Noto Sans" w:cs="Noto Sans"/>
                <w:b/>
                <w:color w:val="434343"/>
                <w:sz w:val="18"/>
                <w:szCs w:val="18"/>
              </w:rPr>
            </w:pPr>
            <w:r>
              <w:rPr>
                <w:rFonts w:ascii="Segoe UI Symbol" w:hAnsi="Segoe UI Symbol" w:cs="Segoe UI Symbol"/>
                <w:color w:val="202124"/>
                <w:sz w:val="21"/>
                <w:szCs w:val="21"/>
                <w:shd w:val="clear" w:color="auto" w:fill="FFFFFF"/>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6F427F5"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ADAA02"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45FFDEC"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19D0F7E"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68168F"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1365839"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E34850"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5A1B74"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9DBE452" w:rsidR="00F102CC" w:rsidRPr="003D5AF6" w:rsidRDefault="00C82596">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07EAD2" w:rsidR="00F102CC" w:rsidRPr="003D5AF6" w:rsidRDefault="00C82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supporting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7709931" w:rsidR="00F102CC" w:rsidRPr="003D5AF6" w:rsidRDefault="00C82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Full results are available from the project website http://pandemics.okstate.edu</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9CED79A" w:rsidR="00F102CC" w:rsidRPr="003D5AF6" w:rsidRDefault="00C82596">
            <w:pPr>
              <w:spacing w:line="225" w:lineRule="auto"/>
              <w:rPr>
                <w:rFonts w:ascii="Noto Sans" w:eastAsia="Noto Sans" w:hAnsi="Noto Sans" w:cs="Noto Sans"/>
                <w:bCs/>
                <w:color w:val="434343"/>
                <w:sz w:val="18"/>
                <w:szCs w:val="18"/>
              </w:rPr>
            </w:pPr>
            <w:r w:rsidRPr="00C82596">
              <w:rPr>
                <w:rFonts w:ascii="Noto Sans" w:eastAsia="Noto Sans" w:hAnsi="Noto Sans" w:cs="Noto Sans"/>
                <w:bCs/>
                <w:color w:val="434343"/>
                <w:sz w:val="18"/>
                <w:szCs w:val="18"/>
              </w:rPr>
              <w:t>https://www.ncbi.nlm.nih.gov/sars-cov-2/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2326A65" w:rsidR="00F102CC" w:rsidRPr="003D5AF6" w:rsidRDefault="00C82596">
            <w:pPr>
              <w:spacing w:line="225" w:lineRule="auto"/>
              <w:rPr>
                <w:rFonts w:ascii="Noto Sans" w:eastAsia="Noto Sans" w:hAnsi="Noto Sans" w:cs="Noto Sans"/>
                <w:bCs/>
                <w:color w:val="434343"/>
                <w:sz w:val="18"/>
                <w:szCs w:val="18"/>
              </w:rPr>
            </w:pPr>
            <w:r w:rsidRPr="00C82596">
              <w:rPr>
                <w:rFonts w:ascii="Noto Sans" w:eastAsia="Noto Sans" w:hAnsi="Noto Sans" w:cs="Noto Sans"/>
                <w:bCs/>
                <w:color w:val="434343"/>
                <w:sz w:val="18"/>
                <w:szCs w:val="18"/>
              </w:rPr>
              <w:t>https://www.ncbi.nlm.nih.gov/sars-cov-2/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B54410" w:rsidR="00F102CC" w:rsidRPr="003D5AF6" w:rsidRDefault="003E02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supporting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4FF54F7"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B01AC59" w:rsidR="00F102CC" w:rsidRPr="003D5AF6" w:rsidRDefault="003E02B9">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A3D81AF" w:rsidR="00F102CC" w:rsidRPr="003D5AF6" w:rsidRDefault="003E02B9">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A50EFD" w:rsidR="00F102CC" w:rsidRPr="003D5AF6" w:rsidRDefault="003E02B9">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D5A5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6211" w14:textId="77777777" w:rsidR="004D5A5A" w:rsidRDefault="004D5A5A">
      <w:r>
        <w:separator/>
      </w:r>
    </w:p>
  </w:endnote>
  <w:endnote w:type="continuationSeparator" w:id="0">
    <w:p w14:paraId="17F00786" w14:textId="77777777" w:rsidR="004D5A5A" w:rsidRDefault="004D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3C70" w14:textId="77777777" w:rsidR="004D5A5A" w:rsidRDefault="004D5A5A">
      <w:r>
        <w:separator/>
      </w:r>
    </w:p>
  </w:footnote>
  <w:footnote w:type="continuationSeparator" w:id="0">
    <w:p w14:paraId="79AF8F97" w14:textId="77777777" w:rsidR="004D5A5A" w:rsidRDefault="004D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6987351">
    <w:abstractNumId w:val="2"/>
  </w:num>
  <w:num w:numId="2" w16cid:durableId="346636550">
    <w:abstractNumId w:val="0"/>
  </w:num>
  <w:num w:numId="3" w16cid:durableId="1185483713">
    <w:abstractNumId w:val="1"/>
  </w:num>
  <w:num w:numId="4" w16cid:durableId="1767729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3E02B9"/>
    <w:rsid w:val="00427975"/>
    <w:rsid w:val="004D5A5A"/>
    <w:rsid w:val="004E2C31"/>
    <w:rsid w:val="005B0259"/>
    <w:rsid w:val="007054B6"/>
    <w:rsid w:val="009C7B26"/>
    <w:rsid w:val="00A11E52"/>
    <w:rsid w:val="00A51080"/>
    <w:rsid w:val="00BD41E9"/>
    <w:rsid w:val="00C8259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58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Agarwal, Pratul</cp:lastModifiedBy>
  <cp:revision>6</cp:revision>
  <dcterms:created xsi:type="dcterms:W3CDTF">2022-02-28T12:21:00Z</dcterms:created>
  <dcterms:modified xsi:type="dcterms:W3CDTF">2022-09-05T15:09:00Z</dcterms:modified>
</cp:coreProperties>
</file>