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FC56379" w:rsidR="00F102CC" w:rsidRPr="003D5AF6" w:rsidRDefault="00D504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2861E67" w:rsidR="00F102CC" w:rsidRPr="003D5AF6" w:rsidRDefault="00D504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E494296" w:rsidR="00F102CC" w:rsidRPr="003D5AF6" w:rsidRDefault="00D504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B8C6748" w:rsidR="00F102CC" w:rsidRPr="003D5AF6" w:rsidRDefault="00D504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463197C" w:rsidR="00F102CC" w:rsidRPr="003D5AF6" w:rsidRDefault="00D504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8D58C34" w:rsidR="00F102CC" w:rsidRPr="003D5AF6" w:rsidRDefault="00D504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3707EC9" w:rsidR="00F102CC" w:rsidRPr="003D5AF6" w:rsidRDefault="00D504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DBC9AF7" w:rsidR="00F102CC" w:rsidRPr="003D5AF6" w:rsidRDefault="00D504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791ED8B" w:rsidR="00F102CC" w:rsidRPr="003D5AF6" w:rsidRDefault="00D504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6D13F86" w:rsidR="00F102CC" w:rsidRPr="003D5AF6" w:rsidRDefault="00190813">
            <w:pPr>
              <w:rPr>
                <w:rFonts w:ascii="Noto Sans" w:eastAsia="Noto Sans" w:hAnsi="Noto Sans" w:cs="Noto Sans"/>
                <w:bCs/>
                <w:color w:val="434343"/>
                <w:sz w:val="18"/>
                <w:szCs w:val="18"/>
              </w:rPr>
            </w:pPr>
            <w:r>
              <w:rPr>
                <w:rFonts w:ascii="Noto Sans" w:eastAsia="Noto Sans" w:hAnsi="Noto Sans" w:cs="Noto Sans"/>
                <w:bCs/>
                <w:color w:val="434343"/>
                <w:sz w:val="18"/>
                <w:szCs w:val="18"/>
              </w:rPr>
              <w:t>Age and sex are reported in</w:t>
            </w:r>
            <w:r w:rsidR="00D504FE">
              <w:rPr>
                <w:rFonts w:ascii="Noto Sans" w:eastAsia="Noto Sans" w:hAnsi="Noto Sans" w:cs="Noto Sans"/>
                <w:bCs/>
                <w:color w:val="434343"/>
                <w:sz w:val="18"/>
                <w:szCs w:val="18"/>
              </w:rPr>
              <w:t xml:space="preserve"> the results section of the manuscript</w:t>
            </w:r>
            <w:r>
              <w:rPr>
                <w:rFonts w:ascii="Noto Sans" w:eastAsia="Noto Sans" w:hAnsi="Noto Sans" w:cs="Noto Sans"/>
                <w:bCs/>
                <w:color w:val="434343"/>
                <w:sz w:val="18"/>
                <w:szCs w:val="18"/>
              </w:rPr>
              <w:t xml:space="preserve">. Ethnicity is not noted although </w:t>
            </w:r>
            <w:proofErr w:type="gramStart"/>
            <w:r>
              <w:rPr>
                <w:rFonts w:ascii="Noto Sans" w:eastAsia="Noto Sans" w:hAnsi="Noto Sans" w:cs="Noto Sans"/>
                <w:bCs/>
                <w:color w:val="434343"/>
                <w:sz w:val="18"/>
                <w:szCs w:val="18"/>
              </w:rPr>
              <w:t>the majority of</w:t>
            </w:r>
            <w:proofErr w:type="gramEnd"/>
            <w:r>
              <w:rPr>
                <w:rFonts w:ascii="Noto Sans" w:eastAsia="Noto Sans" w:hAnsi="Noto Sans" w:cs="Noto Sans"/>
                <w:bCs/>
                <w:color w:val="434343"/>
                <w:sz w:val="18"/>
                <w:szCs w:val="18"/>
              </w:rPr>
              <w:t xml:space="preserve"> patients were Thai.</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BB7E729" w:rsidR="00F102CC" w:rsidRPr="003D5AF6" w:rsidRDefault="00EF2F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92C0742" w:rsidR="00F102CC" w:rsidRPr="003D5AF6" w:rsidRDefault="00EF2F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FFBC20D" w:rsidR="00F102CC" w:rsidRPr="003D5AF6" w:rsidRDefault="00EF2F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materials and attached protocol and SAP</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D0F98EE" w:rsidR="00F102CC" w:rsidRPr="003D5AF6" w:rsidRDefault="00EF2F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main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F6EB036" w:rsidR="00F102CC" w:rsidRPr="003D5AF6" w:rsidRDefault="005B3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main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46AF6BC" w:rsidR="00F102CC" w:rsidRPr="003D5AF6" w:rsidRDefault="005B3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main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2C56E5C" w:rsidR="00F102CC" w:rsidRPr="003D5AF6" w:rsidRDefault="005B3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B27AF37" w:rsidR="00F102CC" w:rsidRPr="003D5AF6" w:rsidRDefault="005B3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1297F91" w:rsidR="00F102CC" w:rsidRDefault="005B366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Methods section main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00FA6CF" w:rsidR="00F102CC" w:rsidRPr="003D5AF6" w:rsidRDefault="005B3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37F1176" w:rsidR="00F102CC" w:rsidRPr="003D5AF6" w:rsidRDefault="005B3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CCDD9E5" w:rsidR="00F102CC" w:rsidRPr="003D5AF6" w:rsidRDefault="005B3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69B51DD" w:rsidR="00F102CC" w:rsidRPr="003D5AF6" w:rsidRDefault="00E97E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main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B45E9C7" w:rsidR="00F102CC" w:rsidRPr="003D5AF6" w:rsidRDefault="00E97E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main manuscript</w:t>
            </w:r>
            <w:r w:rsidR="008703B8">
              <w:rPr>
                <w:rFonts w:ascii="Noto Sans" w:eastAsia="Noto Sans" w:hAnsi="Noto Sans" w:cs="Noto Sans"/>
                <w:bCs/>
                <w:color w:val="434343"/>
                <w:sz w:val="18"/>
                <w:szCs w:val="18"/>
              </w:rPr>
              <w:t xml:space="preserve">, </w:t>
            </w:r>
            <w:proofErr w:type="gramStart"/>
            <w:r w:rsidR="008703B8">
              <w:rPr>
                <w:rFonts w:ascii="Noto Sans" w:eastAsia="Noto Sans" w:hAnsi="Noto Sans" w:cs="Noto Sans"/>
                <w:bCs/>
                <w:color w:val="434343"/>
                <w:sz w:val="18"/>
                <w:szCs w:val="18"/>
              </w:rPr>
              <w:t>protocol</w:t>
            </w:r>
            <w:proofErr w:type="gramEnd"/>
            <w:r w:rsidR="008703B8">
              <w:rPr>
                <w:rFonts w:ascii="Noto Sans" w:eastAsia="Noto Sans" w:hAnsi="Noto Sans" w:cs="Noto Sans"/>
                <w:bCs/>
                <w:color w:val="434343"/>
                <w:sz w:val="18"/>
                <w:szCs w:val="18"/>
              </w:rPr>
              <w:t xml:space="preserve"> and SAP</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2D93259" w:rsidR="00F102CC" w:rsidRPr="003D5AF6" w:rsidRDefault="008703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main manuscript</w:t>
            </w:r>
            <w:r>
              <w:rPr>
                <w:rFonts w:ascii="Noto Sans" w:eastAsia="Noto Sans" w:hAnsi="Noto Sans" w:cs="Noto Sans"/>
                <w:bCs/>
                <w:color w:val="434343"/>
                <w:sz w:val="18"/>
                <w:szCs w:val="18"/>
              </w:rPr>
              <w:t>- link to open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D264366" w:rsidR="00F102CC" w:rsidRPr="003D5AF6" w:rsidRDefault="008703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main manuscript- link to open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D464249" w:rsidR="00F102CC" w:rsidRPr="003D5AF6" w:rsidRDefault="008703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main manuscript- link to open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F26C291" w:rsidR="00F102CC" w:rsidRPr="003D5AF6" w:rsidRDefault="008703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main manuscript- link to open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FAA82BF" w:rsidR="00F102CC" w:rsidRPr="003D5AF6" w:rsidRDefault="008E7CE7">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section main manuscript- link to open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B667FD4" w:rsidR="00F102CC" w:rsidRPr="003D5AF6" w:rsidRDefault="008E7C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DC417D2" w:rsidR="00F102CC" w:rsidRPr="003D5AF6" w:rsidRDefault="008E7C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ICMJE Authorship guidelines have been followed.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7738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49F5E" w14:textId="77777777" w:rsidR="00777380" w:rsidRDefault="00777380">
      <w:r>
        <w:separator/>
      </w:r>
    </w:p>
  </w:endnote>
  <w:endnote w:type="continuationSeparator" w:id="0">
    <w:p w14:paraId="32B16DDC" w14:textId="77777777" w:rsidR="00777380" w:rsidRDefault="0077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3D46B" w14:textId="77777777" w:rsidR="00777380" w:rsidRDefault="00777380">
      <w:r>
        <w:separator/>
      </w:r>
    </w:p>
  </w:footnote>
  <w:footnote w:type="continuationSeparator" w:id="0">
    <w:p w14:paraId="3EE42E95" w14:textId="77777777" w:rsidR="00777380" w:rsidRDefault="00777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03935664">
    <w:abstractNumId w:val="2"/>
  </w:num>
  <w:num w:numId="2" w16cid:durableId="1410081236">
    <w:abstractNumId w:val="0"/>
  </w:num>
  <w:num w:numId="3" w16cid:durableId="697513385">
    <w:abstractNumId w:val="1"/>
  </w:num>
  <w:num w:numId="4" w16cid:durableId="1962152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90813"/>
    <w:rsid w:val="001B3BCC"/>
    <w:rsid w:val="002209A8"/>
    <w:rsid w:val="003D5AF6"/>
    <w:rsid w:val="00427975"/>
    <w:rsid w:val="004E2C31"/>
    <w:rsid w:val="005B0259"/>
    <w:rsid w:val="005B366F"/>
    <w:rsid w:val="00610C90"/>
    <w:rsid w:val="007054B6"/>
    <w:rsid w:val="00777380"/>
    <w:rsid w:val="008703B8"/>
    <w:rsid w:val="008E7CE7"/>
    <w:rsid w:val="009C7B26"/>
    <w:rsid w:val="00A11E52"/>
    <w:rsid w:val="00BD41E9"/>
    <w:rsid w:val="00C84413"/>
    <w:rsid w:val="00D504FE"/>
    <w:rsid w:val="00E97E38"/>
    <w:rsid w:val="00EF2FF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 Schilling Schilling</cp:lastModifiedBy>
  <cp:revision>2</cp:revision>
  <dcterms:created xsi:type="dcterms:W3CDTF">2022-09-27T10:07:00Z</dcterms:created>
  <dcterms:modified xsi:type="dcterms:W3CDTF">2022-09-27T10:07:00Z</dcterms:modified>
</cp:coreProperties>
</file>