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6F7B9" w14:textId="2C6DDB40" w:rsidR="00A5237C" w:rsidRDefault="00A5237C" w:rsidP="00A5237C">
      <w:pPr>
        <w:pStyle w:val="Heading1"/>
      </w:pPr>
      <w:r>
        <w:t>Supporting Information for:</w:t>
      </w:r>
    </w:p>
    <w:p w14:paraId="276EF53B" w14:textId="107C8854" w:rsidR="00A5237C" w:rsidRPr="00D86652" w:rsidRDefault="00A5237C" w:rsidP="00A5237C">
      <w:pPr>
        <w:pStyle w:val="Title"/>
        <w:rPr>
          <w:b/>
        </w:rPr>
      </w:pPr>
      <w:bookmarkStart w:id="0" w:name="_te8cd0qas7kj" w:colFirst="0" w:colLast="0"/>
      <w:bookmarkEnd w:id="0"/>
      <w:r w:rsidRPr="00D86652">
        <w:rPr>
          <w:b/>
        </w:rPr>
        <w:t>Complex plumages spur rapid color diversification in kingfishers (Aves: Alcedinidae)</w:t>
      </w:r>
    </w:p>
    <w:p w14:paraId="66C29679" w14:textId="77777777" w:rsidR="00A5237C" w:rsidRPr="003B4136" w:rsidRDefault="00A5237C" w:rsidP="00A5237C">
      <w:r w:rsidRPr="003B4136">
        <w:t>Authors: Chad M. Eliason</w:t>
      </w:r>
      <w:r w:rsidRPr="003B4136">
        <w:rPr>
          <w:vertAlign w:val="superscript"/>
        </w:rPr>
        <w:t>1,2</w:t>
      </w:r>
      <w:r w:rsidRPr="003B4136">
        <w:t>, Jenna M. McCullough</w:t>
      </w:r>
      <w:r w:rsidRPr="003B4136">
        <w:rPr>
          <w:vertAlign w:val="superscript"/>
        </w:rPr>
        <w:t>3</w:t>
      </w:r>
      <w:r w:rsidRPr="003B4136">
        <w:t>, Shannon J. Hackett</w:t>
      </w:r>
      <w:r w:rsidRPr="003B4136">
        <w:rPr>
          <w:vertAlign w:val="superscript"/>
        </w:rPr>
        <w:t>2</w:t>
      </w:r>
      <w:r w:rsidRPr="003B4136">
        <w:t>, Michael J. Andersen</w:t>
      </w:r>
      <w:r w:rsidRPr="003B4136">
        <w:rPr>
          <w:vertAlign w:val="superscript"/>
        </w:rPr>
        <w:t>3</w:t>
      </w:r>
    </w:p>
    <w:p w14:paraId="52138915" w14:textId="77777777" w:rsidR="00A5237C" w:rsidRPr="003B4136" w:rsidRDefault="00A5237C" w:rsidP="00A5237C">
      <w:r w:rsidRPr="00945136">
        <w:rPr>
          <w:vertAlign w:val="superscript"/>
        </w:rPr>
        <w:t>1</w:t>
      </w:r>
      <w:r w:rsidRPr="003B4136">
        <w:t>Grainger Bioinformatics Center, Field Museum of Natural History, Chicago, IL USA</w:t>
      </w:r>
    </w:p>
    <w:p w14:paraId="527EBE66" w14:textId="77777777" w:rsidR="00A5237C" w:rsidRPr="003B4136" w:rsidRDefault="00A5237C" w:rsidP="00A5237C">
      <w:r w:rsidRPr="00945136">
        <w:rPr>
          <w:vertAlign w:val="superscript"/>
        </w:rPr>
        <w:t>2</w:t>
      </w:r>
      <w:r w:rsidRPr="003B4136">
        <w:t>Negaunee Integrative Research Center, Field Museum of Natural History, Chicago, IL USA</w:t>
      </w:r>
    </w:p>
    <w:p w14:paraId="635B2BBD" w14:textId="77777777" w:rsidR="00A5237C" w:rsidRDefault="00A5237C" w:rsidP="00A5237C">
      <w:r w:rsidRPr="00945136">
        <w:rPr>
          <w:vertAlign w:val="superscript"/>
        </w:rPr>
        <w:t>3</w:t>
      </w:r>
      <w:r w:rsidRPr="003B4136">
        <w:t>Department of Biology and Museum of Southwestern Biology, University of New Mexico, Albuquerque, NM USA</w:t>
      </w:r>
    </w:p>
    <w:p w14:paraId="0D80F621" w14:textId="77777777" w:rsidR="00A5237C" w:rsidRPr="00A5237C" w:rsidRDefault="00A5237C" w:rsidP="00A5237C">
      <w:pPr>
        <w:rPr>
          <w:lang w:val="en"/>
        </w:rPr>
      </w:pPr>
    </w:p>
    <w:p w14:paraId="10CA1E18" w14:textId="1B91BA26" w:rsidR="00207951" w:rsidRDefault="00207951">
      <w:pPr>
        <w:spacing w:after="0" w:line="240" w:lineRule="auto"/>
        <w:jc w:val="left"/>
      </w:pPr>
      <w:r>
        <w:br w:type="page"/>
      </w:r>
    </w:p>
    <w:p w14:paraId="7FE77184" w14:textId="1177EBA4" w:rsidR="00A5237C" w:rsidRDefault="00207951" w:rsidP="00494D32">
      <w:pPr>
        <w:pStyle w:val="Heading2"/>
      </w:pPr>
      <w:r>
        <w:lastRenderedPageBreak/>
        <w:t>Supplementary Tables</w:t>
      </w:r>
    </w:p>
    <w:p w14:paraId="34F146CD" w14:textId="38C859FD" w:rsidR="00A5237C" w:rsidRDefault="003B1BC6" w:rsidP="00494D32">
      <w:pPr>
        <w:spacing w:after="240"/>
      </w:pPr>
      <w:r>
        <w:rPr>
          <w:b/>
        </w:rPr>
        <w:t>Supplementary file 1a</w:t>
      </w:r>
      <w:r w:rsidR="00BC7A64">
        <w:rPr>
          <w:b/>
        </w:rPr>
        <w:t>.</w:t>
      </w:r>
      <w:r w:rsidR="00A5237C" w:rsidRPr="009E2975">
        <w:rPr>
          <w:b/>
        </w:rPr>
        <w:t xml:space="preserve"> </w:t>
      </w:r>
      <w:r w:rsidR="003503FC">
        <w:rPr>
          <w:b/>
        </w:rPr>
        <w:t xml:space="preserve">Evolutionary model fits using multivariate color data sets. </w:t>
      </w:r>
      <w:r w:rsidR="00DD34B1" w:rsidRPr="00494D32">
        <w:t>M</w:t>
      </w:r>
      <w:r w:rsidR="00FD0357">
        <w:t xml:space="preserve">odels </w:t>
      </w:r>
      <w:r w:rsidR="00DD34B1">
        <w:t xml:space="preserve">compared were </w:t>
      </w:r>
      <w:r w:rsidR="00FD0357">
        <w:t xml:space="preserve">a Brownian motion </w:t>
      </w:r>
      <w:r w:rsidR="00DD34B1">
        <w:t xml:space="preserve">(BM) model </w:t>
      </w:r>
      <w:r w:rsidR="00FD0357">
        <w:t xml:space="preserve">and </w:t>
      </w:r>
      <w:proofErr w:type="spellStart"/>
      <w:r w:rsidR="00FD0357">
        <w:t>Pagel's</w:t>
      </w:r>
      <w:proofErr w:type="spellEnd"/>
      <w:r w:rsidR="00FD0357">
        <w:t xml:space="preserve"> </w:t>
      </w:r>
      <w:r w:rsidR="00FD0357" w:rsidRPr="00494D32">
        <w:t>λ</w:t>
      </w:r>
      <w:r w:rsidR="00FD0357">
        <w:t xml:space="preserve"> model</w:t>
      </w:r>
      <w:r w:rsidR="00DD34B1">
        <w:t xml:space="preserve">. Models were fit separately for each sex, as well as using chromatic and </w:t>
      </w:r>
      <w:r w:rsidR="00FD0357">
        <w:t xml:space="preserve">achromatic </w:t>
      </w:r>
      <w:r w:rsidR="00720AE5">
        <w:t xml:space="preserve">variables </w:t>
      </w:r>
      <w:r w:rsidR="00DD34B1">
        <w:t>(i.e., luminance)</w:t>
      </w:r>
      <w:r w:rsidR="00FD0357">
        <w:t>.</w:t>
      </w:r>
      <w:r w:rsidR="00FD0357" w:rsidRPr="009E2975">
        <w:t xml:space="preserve"> </w:t>
      </w:r>
      <w:r w:rsidR="00A5237C" w:rsidRPr="009E2975">
        <w:t>Generalize</w:t>
      </w:r>
      <w:r w:rsidR="00DD34B1">
        <w:t>d</w:t>
      </w:r>
      <w:r w:rsidR="00A5237C" w:rsidRPr="009E2975">
        <w:t xml:space="preserve"> information criteria (GIC) scores were calculated using function in the RPANDA R package.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890"/>
        <w:gridCol w:w="1890"/>
        <w:gridCol w:w="1260"/>
        <w:gridCol w:w="1170"/>
        <w:gridCol w:w="1260"/>
        <w:gridCol w:w="1350"/>
      </w:tblGrid>
      <w:tr w:rsidR="00F2628A" w:rsidRPr="00CE7ECB" w14:paraId="736DF99A" w14:textId="77777777" w:rsidTr="00494D32">
        <w:trPr>
          <w:trHeight w:val="352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885BFEE" w14:textId="05D7FB20" w:rsidR="00F2628A" w:rsidRPr="00255C90" w:rsidRDefault="00F2628A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6B3E89C" w14:textId="79311F44" w:rsidR="00F2628A" w:rsidRPr="00255C90" w:rsidRDefault="00FA6C74" w:rsidP="00494D32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 xml:space="preserve">Data </w:t>
            </w:r>
            <w:r w:rsidR="00F2628A" w:rsidRPr="00255C90"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C1E5949" w14:textId="488549D1" w:rsidR="00F2628A" w:rsidRPr="00255C90" w:rsidDel="00A81781" w:rsidRDefault="00F2628A" w:rsidP="00494D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GIC BM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C35A010" w14:textId="3FAFB438" w:rsidR="00F2628A" w:rsidRPr="00255C90" w:rsidRDefault="00F2628A" w:rsidP="00D46E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GIC λ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277C1FF" w14:textId="1B53D3B8" w:rsidR="00F2628A" w:rsidRPr="00255C90" w:rsidRDefault="00F262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GIC wt.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75A0491" w14:textId="64418C4A" w:rsidR="00F2628A" w:rsidRPr="00255C90" w:rsidRDefault="00F2628A" w:rsidP="00C42F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55C90">
              <w:rPr>
                <w:b/>
                <w:sz w:val="20"/>
                <w:szCs w:val="20"/>
              </w:rPr>
              <w:t>Pagel's</w:t>
            </w:r>
            <w:proofErr w:type="spellEnd"/>
            <w:r w:rsidRPr="00255C90">
              <w:rPr>
                <w:b/>
                <w:sz w:val="20"/>
                <w:szCs w:val="20"/>
              </w:rPr>
              <w:t xml:space="preserve"> λ</w:t>
            </w:r>
          </w:p>
        </w:tc>
      </w:tr>
      <w:tr w:rsidR="00F2628A" w:rsidRPr="00CE7ECB" w14:paraId="23584FD4" w14:textId="77777777" w:rsidTr="00494D32">
        <w:trPr>
          <w:trHeight w:val="373"/>
        </w:trPr>
        <w:tc>
          <w:tcPr>
            <w:tcW w:w="1890" w:type="dxa"/>
            <w:tcBorders>
              <w:top w:val="single" w:sz="4" w:space="0" w:color="auto"/>
            </w:tcBorders>
          </w:tcPr>
          <w:p w14:paraId="5F61C620" w14:textId="6C89642B" w:rsidR="00F2628A" w:rsidRPr="00255C90" w:rsidRDefault="003A2F95" w:rsidP="00B819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Both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BA47DB0" w14:textId="4E20E799" w:rsidR="00F2628A" w:rsidRPr="00255C90" w:rsidDel="00482E91" w:rsidRDefault="00F2628A" w:rsidP="00B819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Chromatic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01B1D60" w14:textId="07838ABF" w:rsidR="00F2628A" w:rsidRPr="00255C90" w:rsidRDefault="00F2628A" w:rsidP="004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13253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7ECBD61" w14:textId="1C6F2BBB" w:rsidR="00F2628A" w:rsidRPr="00255C90" w:rsidDel="00482E91" w:rsidRDefault="00F2628A" w:rsidP="004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12027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501F0C4" w14:textId="534F797B" w:rsidR="00F2628A" w:rsidRPr="00255C90" w:rsidRDefault="00F2628A" w:rsidP="004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1</w:t>
            </w:r>
            <w:r w:rsidR="00D46E78" w:rsidRPr="00255C90">
              <w:rPr>
                <w:sz w:val="20"/>
                <w:szCs w:val="20"/>
              </w:rPr>
              <w:t>.00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67E38DD" w14:textId="7AAFBE38" w:rsidR="00F2628A" w:rsidRPr="00255C90" w:rsidRDefault="00F2628A" w:rsidP="004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0.24</w:t>
            </w:r>
          </w:p>
        </w:tc>
      </w:tr>
      <w:tr w:rsidR="00F2628A" w:rsidRPr="00CE7ECB" w14:paraId="6AE18D2B" w14:textId="77777777" w:rsidTr="00494D32">
        <w:trPr>
          <w:trHeight w:val="373"/>
        </w:trPr>
        <w:tc>
          <w:tcPr>
            <w:tcW w:w="1890" w:type="dxa"/>
          </w:tcPr>
          <w:p w14:paraId="409DAEEA" w14:textId="77777777" w:rsidR="00F2628A" w:rsidRPr="00255C90" w:rsidRDefault="00F2628A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C287FF1" w14:textId="08E47D0A" w:rsidR="00F2628A" w:rsidRPr="00255C90" w:rsidDel="00482E91" w:rsidRDefault="00F2628A" w:rsidP="00494D3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Achromatic</w:t>
            </w:r>
          </w:p>
        </w:tc>
        <w:tc>
          <w:tcPr>
            <w:tcW w:w="1260" w:type="dxa"/>
          </w:tcPr>
          <w:p w14:paraId="42DCAC82" w14:textId="226D2412" w:rsidR="00F2628A" w:rsidRPr="00255C90" w:rsidRDefault="00F2628A" w:rsidP="004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9295</w:t>
            </w:r>
          </w:p>
        </w:tc>
        <w:tc>
          <w:tcPr>
            <w:tcW w:w="1170" w:type="dxa"/>
          </w:tcPr>
          <w:p w14:paraId="522747D5" w14:textId="53572FE8" w:rsidR="00F2628A" w:rsidRPr="00255C90" w:rsidDel="00482E91" w:rsidRDefault="00F2628A" w:rsidP="004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8844</w:t>
            </w:r>
          </w:p>
        </w:tc>
        <w:tc>
          <w:tcPr>
            <w:tcW w:w="1260" w:type="dxa"/>
          </w:tcPr>
          <w:p w14:paraId="1814B2CD" w14:textId="50BD656C" w:rsidR="00F2628A" w:rsidRPr="00255C90" w:rsidRDefault="00F2628A" w:rsidP="004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1</w:t>
            </w:r>
            <w:r w:rsidR="00D46E78" w:rsidRPr="00255C90">
              <w:rPr>
                <w:sz w:val="20"/>
                <w:szCs w:val="20"/>
              </w:rPr>
              <w:t>.00</w:t>
            </w:r>
          </w:p>
        </w:tc>
        <w:tc>
          <w:tcPr>
            <w:tcW w:w="1350" w:type="dxa"/>
          </w:tcPr>
          <w:p w14:paraId="6D1C1F16" w14:textId="20132A1B" w:rsidR="00F2628A" w:rsidRPr="00255C90" w:rsidRDefault="00F2628A" w:rsidP="004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0.37</w:t>
            </w:r>
          </w:p>
        </w:tc>
      </w:tr>
      <w:tr w:rsidR="00F2628A" w:rsidRPr="00CE7ECB" w14:paraId="14738679" w14:textId="77777777" w:rsidTr="00494D32">
        <w:trPr>
          <w:trHeight w:val="373"/>
        </w:trPr>
        <w:tc>
          <w:tcPr>
            <w:tcW w:w="1890" w:type="dxa"/>
          </w:tcPr>
          <w:p w14:paraId="1EAEB3F5" w14:textId="6DD4B82F" w:rsidR="00F2628A" w:rsidRPr="00255C90" w:rsidRDefault="00F2628A" w:rsidP="00A8178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Male</w:t>
            </w:r>
          </w:p>
        </w:tc>
        <w:tc>
          <w:tcPr>
            <w:tcW w:w="1890" w:type="dxa"/>
          </w:tcPr>
          <w:p w14:paraId="2F3A90F3" w14:textId="58504C83" w:rsidR="00F2628A" w:rsidRPr="00255C90" w:rsidRDefault="00F2628A" w:rsidP="00A8178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Chromatic</w:t>
            </w:r>
          </w:p>
        </w:tc>
        <w:tc>
          <w:tcPr>
            <w:tcW w:w="1260" w:type="dxa"/>
          </w:tcPr>
          <w:p w14:paraId="5AFD58E0" w14:textId="5EFA28DA" w:rsidR="00F2628A" w:rsidRPr="00255C90" w:rsidRDefault="00F2628A" w:rsidP="004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12881</w:t>
            </w:r>
          </w:p>
        </w:tc>
        <w:tc>
          <w:tcPr>
            <w:tcW w:w="1170" w:type="dxa"/>
          </w:tcPr>
          <w:p w14:paraId="74D79709" w14:textId="2EFA3C9F" w:rsidR="00F2628A" w:rsidRPr="00255C90" w:rsidRDefault="00F2628A" w:rsidP="004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11636</w:t>
            </w:r>
          </w:p>
        </w:tc>
        <w:tc>
          <w:tcPr>
            <w:tcW w:w="1260" w:type="dxa"/>
          </w:tcPr>
          <w:p w14:paraId="208E203E" w14:textId="7BD8039B" w:rsidR="00F2628A" w:rsidRPr="00255C90" w:rsidRDefault="00F26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1</w:t>
            </w:r>
            <w:r w:rsidR="00D46E78" w:rsidRPr="00255C90">
              <w:rPr>
                <w:sz w:val="20"/>
                <w:szCs w:val="20"/>
              </w:rPr>
              <w:t>.00</w:t>
            </w:r>
          </w:p>
        </w:tc>
        <w:tc>
          <w:tcPr>
            <w:tcW w:w="1350" w:type="dxa"/>
          </w:tcPr>
          <w:p w14:paraId="0777A7F8" w14:textId="52892D35" w:rsidR="00F2628A" w:rsidRPr="00255C90" w:rsidRDefault="00F26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0.21</w:t>
            </w:r>
          </w:p>
        </w:tc>
      </w:tr>
      <w:tr w:rsidR="00F2628A" w:rsidRPr="00CE7ECB" w14:paraId="60CF4046" w14:textId="77777777" w:rsidTr="00494D32">
        <w:trPr>
          <w:trHeight w:val="373"/>
        </w:trPr>
        <w:tc>
          <w:tcPr>
            <w:tcW w:w="1890" w:type="dxa"/>
          </w:tcPr>
          <w:p w14:paraId="4487B5E8" w14:textId="77777777" w:rsidR="00F2628A" w:rsidRPr="00255C90" w:rsidRDefault="00F2628A" w:rsidP="00A81781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55A56A8" w14:textId="2892FB10" w:rsidR="00F2628A" w:rsidRPr="00255C90" w:rsidRDefault="00F2628A" w:rsidP="00A8178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Achromatic</w:t>
            </w:r>
          </w:p>
        </w:tc>
        <w:tc>
          <w:tcPr>
            <w:tcW w:w="1260" w:type="dxa"/>
          </w:tcPr>
          <w:p w14:paraId="5BBC7C06" w14:textId="4DC846D0" w:rsidR="00F2628A" w:rsidRPr="00255C90" w:rsidRDefault="00F2628A" w:rsidP="004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8488</w:t>
            </w:r>
          </w:p>
        </w:tc>
        <w:tc>
          <w:tcPr>
            <w:tcW w:w="1170" w:type="dxa"/>
          </w:tcPr>
          <w:p w14:paraId="15BB288D" w14:textId="6591BB48" w:rsidR="00F2628A" w:rsidRPr="00255C90" w:rsidRDefault="00F2628A" w:rsidP="004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8079</w:t>
            </w:r>
          </w:p>
        </w:tc>
        <w:tc>
          <w:tcPr>
            <w:tcW w:w="1260" w:type="dxa"/>
          </w:tcPr>
          <w:p w14:paraId="111EE84C" w14:textId="7FDBC057" w:rsidR="00F2628A" w:rsidRPr="00255C90" w:rsidRDefault="00F26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1</w:t>
            </w:r>
            <w:r w:rsidR="00D46E78" w:rsidRPr="00255C90">
              <w:rPr>
                <w:sz w:val="20"/>
                <w:szCs w:val="20"/>
              </w:rPr>
              <w:t>.00</w:t>
            </w:r>
          </w:p>
        </w:tc>
        <w:tc>
          <w:tcPr>
            <w:tcW w:w="1350" w:type="dxa"/>
          </w:tcPr>
          <w:p w14:paraId="69C25F4F" w14:textId="6577F600" w:rsidR="00F2628A" w:rsidRPr="00255C90" w:rsidRDefault="00F26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0.33</w:t>
            </w:r>
          </w:p>
        </w:tc>
      </w:tr>
      <w:tr w:rsidR="00F2628A" w:rsidRPr="00CE7ECB" w14:paraId="346E614D" w14:textId="77777777" w:rsidTr="00494D32">
        <w:trPr>
          <w:trHeight w:val="373"/>
        </w:trPr>
        <w:tc>
          <w:tcPr>
            <w:tcW w:w="1890" w:type="dxa"/>
          </w:tcPr>
          <w:p w14:paraId="59CC30DE" w14:textId="14AAD8F0" w:rsidR="00F2628A" w:rsidRPr="00255C90" w:rsidRDefault="00F2628A" w:rsidP="00F2628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Female</w:t>
            </w:r>
          </w:p>
        </w:tc>
        <w:tc>
          <w:tcPr>
            <w:tcW w:w="1890" w:type="dxa"/>
          </w:tcPr>
          <w:p w14:paraId="097B9E73" w14:textId="0F139A62" w:rsidR="00F2628A" w:rsidRPr="00255C90" w:rsidRDefault="00F2628A" w:rsidP="00F2628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Chromatic</w:t>
            </w:r>
          </w:p>
        </w:tc>
        <w:tc>
          <w:tcPr>
            <w:tcW w:w="1260" w:type="dxa"/>
          </w:tcPr>
          <w:p w14:paraId="426505D1" w14:textId="0E68EE87" w:rsidR="00F2628A" w:rsidRPr="00255C90" w:rsidRDefault="00F2628A" w:rsidP="004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14028</w:t>
            </w:r>
          </w:p>
        </w:tc>
        <w:tc>
          <w:tcPr>
            <w:tcW w:w="1170" w:type="dxa"/>
          </w:tcPr>
          <w:p w14:paraId="667A6789" w14:textId="256060DE" w:rsidR="00F2628A" w:rsidRPr="00255C90" w:rsidRDefault="00F2628A" w:rsidP="004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12585</w:t>
            </w:r>
          </w:p>
        </w:tc>
        <w:tc>
          <w:tcPr>
            <w:tcW w:w="1260" w:type="dxa"/>
          </w:tcPr>
          <w:p w14:paraId="186E673C" w14:textId="1F322C2A" w:rsidR="00F2628A" w:rsidRPr="00255C90" w:rsidRDefault="00F2628A" w:rsidP="00F26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1</w:t>
            </w:r>
            <w:r w:rsidR="00D46E78" w:rsidRPr="00255C90">
              <w:rPr>
                <w:sz w:val="20"/>
                <w:szCs w:val="20"/>
              </w:rPr>
              <w:t>.00</w:t>
            </w:r>
          </w:p>
        </w:tc>
        <w:tc>
          <w:tcPr>
            <w:tcW w:w="1350" w:type="dxa"/>
          </w:tcPr>
          <w:p w14:paraId="5E7B1F58" w14:textId="0BA1393A" w:rsidR="00F2628A" w:rsidRPr="00255C90" w:rsidRDefault="00F2628A" w:rsidP="00F26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0.15</w:t>
            </w:r>
          </w:p>
        </w:tc>
      </w:tr>
      <w:tr w:rsidR="00F2628A" w:rsidRPr="00CE7ECB" w14:paraId="405D6830" w14:textId="77777777" w:rsidTr="00494D32">
        <w:trPr>
          <w:trHeight w:val="373"/>
        </w:trPr>
        <w:tc>
          <w:tcPr>
            <w:tcW w:w="1890" w:type="dxa"/>
          </w:tcPr>
          <w:p w14:paraId="29F612C7" w14:textId="77777777" w:rsidR="00F2628A" w:rsidRPr="00255C90" w:rsidRDefault="00F2628A" w:rsidP="00F2628A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03B24BF" w14:textId="3D097810" w:rsidR="00F2628A" w:rsidRPr="00255C90" w:rsidRDefault="00F2628A" w:rsidP="00F2628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Achromatic</w:t>
            </w:r>
          </w:p>
        </w:tc>
        <w:tc>
          <w:tcPr>
            <w:tcW w:w="1260" w:type="dxa"/>
          </w:tcPr>
          <w:p w14:paraId="157F7270" w14:textId="6F7DD0C5" w:rsidR="00F2628A" w:rsidRPr="00255C90" w:rsidRDefault="00F2628A" w:rsidP="004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9096</w:t>
            </w:r>
          </w:p>
        </w:tc>
        <w:tc>
          <w:tcPr>
            <w:tcW w:w="1170" w:type="dxa"/>
          </w:tcPr>
          <w:p w14:paraId="57FDA607" w14:textId="126ECCE8" w:rsidR="00F2628A" w:rsidRPr="00255C90" w:rsidRDefault="00F2628A" w:rsidP="004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8586</w:t>
            </w:r>
          </w:p>
        </w:tc>
        <w:tc>
          <w:tcPr>
            <w:tcW w:w="1260" w:type="dxa"/>
          </w:tcPr>
          <w:p w14:paraId="327D2B39" w14:textId="5CDB0356" w:rsidR="00F2628A" w:rsidRPr="00255C90" w:rsidRDefault="00F2628A" w:rsidP="00F26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1</w:t>
            </w:r>
            <w:r w:rsidR="00D46E78" w:rsidRPr="00255C90">
              <w:rPr>
                <w:sz w:val="20"/>
                <w:szCs w:val="20"/>
              </w:rPr>
              <w:t>.00</w:t>
            </w:r>
          </w:p>
        </w:tc>
        <w:tc>
          <w:tcPr>
            <w:tcW w:w="1350" w:type="dxa"/>
          </w:tcPr>
          <w:p w14:paraId="06F000DA" w14:textId="30006BA9" w:rsidR="00F2628A" w:rsidRPr="00255C90" w:rsidRDefault="00F2628A" w:rsidP="00F26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0.29</w:t>
            </w:r>
          </w:p>
        </w:tc>
      </w:tr>
    </w:tbl>
    <w:p w14:paraId="013B0230" w14:textId="77777777" w:rsidR="00A5237C" w:rsidRDefault="00A5237C" w:rsidP="00A5237C">
      <w:pPr>
        <w:spacing w:after="0"/>
        <w:jc w:val="left"/>
      </w:pPr>
      <w:r>
        <w:br w:type="page"/>
      </w:r>
    </w:p>
    <w:p w14:paraId="6DC2865C" w14:textId="546339FB" w:rsidR="003522FF" w:rsidRDefault="003B1BC6" w:rsidP="00494D32">
      <w:pPr>
        <w:rPr>
          <w:b/>
        </w:rPr>
      </w:pPr>
      <w:r>
        <w:rPr>
          <w:b/>
        </w:rPr>
        <w:lastRenderedPageBreak/>
        <w:t>Supplementary file 1b</w:t>
      </w:r>
      <w:r w:rsidR="003522FF">
        <w:rPr>
          <w:b/>
        </w:rPr>
        <w:t xml:space="preserve">. </w:t>
      </w:r>
      <w:r w:rsidR="006D1FFB">
        <w:rPr>
          <w:b/>
        </w:rPr>
        <w:t xml:space="preserve">Predictors of </w:t>
      </w:r>
      <w:r w:rsidR="006D1FFB" w:rsidRPr="006D1FFB">
        <w:rPr>
          <w:b/>
        </w:rPr>
        <w:t>rates of color evolution</w:t>
      </w:r>
      <w:r w:rsidR="00C375B2">
        <w:rPr>
          <w:b/>
        </w:rPr>
        <w:t xml:space="preserve"> when analyzing males and females separately</w:t>
      </w:r>
      <w:r w:rsidR="006D1FFB" w:rsidRPr="006D1FFB">
        <w:rPr>
          <w:b/>
        </w:rPr>
        <w:t xml:space="preserve">. </w:t>
      </w:r>
      <w:r w:rsidR="006D1FFB" w:rsidRPr="00494D32">
        <w:t xml:space="preserve">Models were fit using PGLS in the </w:t>
      </w:r>
      <w:proofErr w:type="spellStart"/>
      <w:r w:rsidR="006D1FFB" w:rsidRPr="00494D32">
        <w:t>phylolm</w:t>
      </w:r>
      <w:proofErr w:type="spellEnd"/>
      <w:r w:rsidR="006D1FFB" w:rsidRPr="00494D32">
        <w:t xml:space="preserve"> R package, with species-specific evolutionary rates as the response variable and complexity metrics (c1, c2, c3), island-dwelling, natural log body mass, and number of sympatric species as predictors. The best-fitting models were determined using a stepwise AIC-based procedure (i.e., using the </w:t>
      </w:r>
      <w:proofErr w:type="spellStart"/>
      <w:r w:rsidR="006D1FFB" w:rsidRPr="00494D32">
        <w:t>phylostep</w:t>
      </w:r>
      <w:proofErr w:type="spellEnd"/>
      <w:r w:rsidR="006D1FFB" w:rsidRPr="00494D32">
        <w:t xml:space="preserve"> function). Significant predictors in the most parsimonious models are indicated in bold.</w:t>
      </w:r>
    </w:p>
    <w:tbl>
      <w:tblPr>
        <w:tblW w:w="9270" w:type="dxa"/>
        <w:tblLook w:val="04A0" w:firstRow="1" w:lastRow="0" w:firstColumn="1" w:lastColumn="0" w:noHBand="0" w:noVBand="1"/>
      </w:tblPr>
      <w:tblGrid>
        <w:gridCol w:w="990"/>
        <w:gridCol w:w="1800"/>
        <w:gridCol w:w="2430"/>
        <w:gridCol w:w="1440"/>
        <w:gridCol w:w="900"/>
        <w:gridCol w:w="810"/>
        <w:gridCol w:w="900"/>
      </w:tblGrid>
      <w:tr w:rsidR="00702544" w:rsidRPr="00702544" w14:paraId="3968B314" w14:textId="77777777" w:rsidTr="00255C90">
        <w:trPr>
          <w:trHeight w:val="340"/>
        </w:trPr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64C1399F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63CC76D4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35F79CB3" w14:textId="77777777" w:rsidR="00702544" w:rsidRPr="00255C90" w:rsidRDefault="00702544" w:rsidP="007025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Predictor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77435844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6D9E0F5A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63BFEA34" w14:textId="00286802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</w:t>
            </w: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5488A621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Signal</w:t>
            </w:r>
          </w:p>
        </w:tc>
      </w:tr>
      <w:tr w:rsidR="00702544" w:rsidRPr="00702544" w14:paraId="0ACFE224" w14:textId="77777777" w:rsidTr="00255C90">
        <w:trPr>
          <w:trHeight w:val="4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93593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913A1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Chromatic rate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2EF6A" w14:textId="34915372" w:rsidR="00702544" w:rsidRPr="00255C90" w:rsidRDefault="00702544" w:rsidP="007025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Color volume</w:t>
            </w:r>
            <w:r w:rsidR="008E611B"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(c2)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78CE1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0.27 ± 0.13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43F46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C285C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39A6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0.00</w:t>
            </w:r>
          </w:p>
        </w:tc>
      </w:tr>
      <w:tr w:rsidR="00702544" w:rsidRPr="00702544" w14:paraId="332972AC" w14:textId="77777777" w:rsidTr="00255C90">
        <w:trPr>
          <w:trHeight w:val="4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3465C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EFCBB" w14:textId="79513E62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26C73" w14:textId="05F772C4" w:rsidR="00702544" w:rsidRPr="00255C90" w:rsidRDefault="006A4452" w:rsidP="007025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# </w:t>
            </w:r>
            <w:r w:rsidR="00325D90"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unique</w:t>
            </w:r>
            <w:r w:rsidR="00702544"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patches</w:t>
            </w:r>
            <w:r w:rsidR="008E611B"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(c3)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73B71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0.46 ± 0.13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01259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CD84A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87AA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702544" w:rsidRPr="00702544" w14:paraId="01BDC786" w14:textId="77777777" w:rsidTr="00255C90">
        <w:trPr>
          <w:trHeight w:val="4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92FF8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232F5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Achromatic rate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9B034" w14:textId="7CAFAB44" w:rsidR="00702544" w:rsidRPr="00255C90" w:rsidRDefault="006A4452" w:rsidP="007025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</w:t>
            </w:r>
            <w:r w:rsidR="00702544"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nterpatch </w:t>
            </w: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dist.</w:t>
            </w:r>
            <w:r w:rsidR="008E611B"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(c1)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99482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0.37 ± 0.13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2FBFE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A2507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4AA5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0.00</w:t>
            </w:r>
          </w:p>
        </w:tc>
      </w:tr>
      <w:tr w:rsidR="00702544" w:rsidRPr="00702544" w14:paraId="2B5DB3F6" w14:textId="77777777" w:rsidTr="00255C90">
        <w:trPr>
          <w:trHeight w:val="4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B3169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33E0C" w14:textId="3CD33594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00EFB" w14:textId="53197D2B" w:rsidR="00702544" w:rsidRPr="00255C90" w:rsidRDefault="00325D90" w:rsidP="007025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# u</w:t>
            </w:r>
            <w:r w:rsidR="00702544" w:rsidRPr="00255C90">
              <w:rPr>
                <w:rFonts w:eastAsia="Times New Roman"/>
                <w:color w:val="000000"/>
                <w:sz w:val="20"/>
                <w:szCs w:val="20"/>
              </w:rPr>
              <w:t>nique patches</w:t>
            </w:r>
            <w:r w:rsidR="008E611B" w:rsidRPr="00255C90">
              <w:rPr>
                <w:rFonts w:eastAsia="Times New Roman"/>
                <w:color w:val="000000"/>
                <w:sz w:val="20"/>
                <w:szCs w:val="20"/>
              </w:rPr>
              <w:t xml:space="preserve"> (c3)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B64A4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-0.18 ± 0.13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0968E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CC185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CF94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702544" w:rsidRPr="00702544" w14:paraId="38948534" w14:textId="77777777" w:rsidTr="00255C90">
        <w:trPr>
          <w:trHeight w:val="4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FE0C5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EBAFC" w14:textId="0DBB51E6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83216" w14:textId="7F3B4803" w:rsidR="00702544" w:rsidRPr="00255C90" w:rsidRDefault="00CE7ECB" w:rsidP="007025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ln</w:t>
            </w:r>
            <w:r w:rsidRPr="00255C9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702544" w:rsidRPr="00255C90">
              <w:rPr>
                <w:rFonts w:eastAsia="Times New Roman"/>
                <w:color w:val="000000"/>
                <w:sz w:val="20"/>
                <w:szCs w:val="20"/>
              </w:rPr>
              <w:t>mass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635FC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0.21 ± 0.19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1BCAC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FC7D6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1CCF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702544" w:rsidRPr="00702544" w14:paraId="09688743" w14:textId="77777777" w:rsidTr="00255C90">
        <w:trPr>
          <w:trHeight w:val="400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1E7A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FEEC2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Chromatic rate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76A69" w14:textId="7004B07A" w:rsidR="00702544" w:rsidRPr="00255C90" w:rsidRDefault="006A4452" w:rsidP="007025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</w:t>
            </w:r>
            <w:r w:rsidR="00702544"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nterpatch dist</w:t>
            </w: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8E611B"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(c1)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0135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0.46 ± 0.16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1788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AEF9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55E2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0.00</w:t>
            </w:r>
          </w:p>
        </w:tc>
      </w:tr>
      <w:tr w:rsidR="00702544" w:rsidRPr="00702544" w14:paraId="5B90477C" w14:textId="77777777" w:rsidTr="00255C90">
        <w:trPr>
          <w:trHeight w:val="4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C5BF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3F0E7" w14:textId="204697C6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9075" w14:textId="657A80D1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Color volume</w:t>
            </w:r>
            <w:r w:rsidR="008E611B" w:rsidRPr="00255C90">
              <w:rPr>
                <w:rFonts w:eastAsia="Times New Roman"/>
                <w:color w:val="000000"/>
                <w:sz w:val="20"/>
                <w:szCs w:val="20"/>
              </w:rPr>
              <w:t xml:space="preserve"> (c2)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975E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0.29 ± 0.16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DA33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A37B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6E10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702544" w:rsidRPr="00702544" w14:paraId="2BF23C96" w14:textId="77777777" w:rsidTr="00255C90">
        <w:trPr>
          <w:trHeight w:val="4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3A8F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A69FA" w14:textId="4F3943FF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501E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Insularity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86DC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0.49 ± 0.17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8F59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129D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DD3C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702544" w:rsidRPr="00702544" w14:paraId="2BF8D238" w14:textId="77777777" w:rsidTr="00255C90">
        <w:trPr>
          <w:trHeight w:val="4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0EA7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DCD12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Achromatic rate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1126B" w14:textId="08AF228A" w:rsidR="00702544" w:rsidRPr="00255C90" w:rsidRDefault="00413064" w:rsidP="007025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Lightness</w:t>
            </w:r>
            <w:r w:rsidR="008E611B"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range (c2)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C5568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0.37 ± 0.11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55C02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7A1C6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1C3E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0.02</w:t>
            </w:r>
          </w:p>
        </w:tc>
      </w:tr>
    </w:tbl>
    <w:p w14:paraId="14DF34AF" w14:textId="14787F90" w:rsidR="003522FF" w:rsidRDefault="003522FF">
      <w:pPr>
        <w:spacing w:after="0" w:line="240" w:lineRule="auto"/>
        <w:jc w:val="left"/>
        <w:rPr>
          <w:b/>
        </w:rPr>
      </w:pPr>
      <w:r>
        <w:rPr>
          <w:b/>
        </w:rPr>
        <w:br w:type="page"/>
      </w:r>
    </w:p>
    <w:p w14:paraId="5BADCDF4" w14:textId="38724B20" w:rsidR="009E5090" w:rsidRDefault="003B1BC6" w:rsidP="00494D32">
      <w:pPr>
        <w:spacing w:after="240"/>
      </w:pPr>
      <w:r>
        <w:rPr>
          <w:b/>
        </w:rPr>
        <w:lastRenderedPageBreak/>
        <w:t>Supplementary file 1c</w:t>
      </w:r>
      <w:r w:rsidR="00842D9D" w:rsidRPr="00494D32">
        <w:rPr>
          <w:b/>
        </w:rPr>
        <w:t>.</w:t>
      </w:r>
      <w:r w:rsidR="00842D9D">
        <w:rPr>
          <w:b/>
        </w:rPr>
        <w:t xml:space="preserve"> </w:t>
      </w:r>
      <w:r w:rsidR="00863889">
        <w:rPr>
          <w:b/>
        </w:rPr>
        <w:t>Evolutionary r</w:t>
      </w:r>
      <w:r w:rsidR="00842D9D">
        <w:rPr>
          <w:b/>
        </w:rPr>
        <w:t>ate</w:t>
      </w:r>
      <w:r w:rsidR="00863889">
        <w:rPr>
          <w:b/>
        </w:rPr>
        <w:t>s</w:t>
      </w:r>
      <w:r w:rsidR="00842D9D">
        <w:rPr>
          <w:b/>
        </w:rPr>
        <w:t xml:space="preserve"> tests using discrete plumage complexity scores. </w:t>
      </w:r>
      <w:r w:rsidR="00842D9D">
        <w:t xml:space="preserve">Results of fitting rate ratio tests in </w:t>
      </w:r>
      <w:proofErr w:type="spellStart"/>
      <w:r w:rsidR="00842D9D">
        <w:t>compare.evol.rates</w:t>
      </w:r>
      <w:proofErr w:type="spellEnd"/>
      <w:r w:rsidR="00842D9D">
        <w:t xml:space="preserve"> using </w:t>
      </w:r>
      <w:r w:rsidR="00FF0C2E">
        <w:t>binary complexity scores (</w:t>
      </w:r>
      <w:r w:rsidR="00684FE7">
        <w:t xml:space="preserve">i.e., </w:t>
      </w:r>
      <w:r w:rsidR="00FF0C2E">
        <w:t xml:space="preserve">low versus high) obtained with </w:t>
      </w:r>
      <w:proofErr w:type="spellStart"/>
      <w:r w:rsidR="00FF0C2E">
        <w:t>kmeans</w:t>
      </w:r>
      <w:proofErr w:type="spellEnd"/>
      <w:r w:rsidR="00FF0C2E">
        <w:t xml:space="preserve"> clustering.</w:t>
      </w:r>
      <w:r w:rsidR="00E62D75">
        <w:t xml:space="preserve"> </w:t>
      </w:r>
      <w:r w:rsidR="00A81781">
        <w:t xml:space="preserve">Significant </w:t>
      </w:r>
      <w:r w:rsidR="007D1172">
        <w:t>tests (P &lt; 0.05)</w:t>
      </w:r>
      <w:r w:rsidR="00A81781">
        <w:t xml:space="preserve"> indicated in bold</w:t>
      </w:r>
      <w:r w:rsidR="00E62D75">
        <w:t>.</w:t>
      </w:r>
    </w:p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"/>
        <w:gridCol w:w="1428"/>
        <w:gridCol w:w="3031"/>
        <w:gridCol w:w="972"/>
        <w:gridCol w:w="973"/>
        <w:gridCol w:w="820"/>
        <w:gridCol w:w="595"/>
      </w:tblGrid>
      <w:tr w:rsidR="006F7703" w:rsidRPr="000A2C99" w14:paraId="392A88B1" w14:textId="5A17BAFE" w:rsidTr="00255C90">
        <w:tc>
          <w:tcPr>
            <w:tcW w:w="82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70253B63" w14:textId="23BA7D35" w:rsidR="006F7703" w:rsidRPr="00255C90" w:rsidRDefault="006F7703" w:rsidP="008B115A">
            <w:pPr>
              <w:spacing w:line="240" w:lineRule="auto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7F42F469" w14:textId="41CCB996" w:rsidR="006F7703" w:rsidRPr="00255C90" w:rsidRDefault="00FA6C74" w:rsidP="008B115A">
            <w:pPr>
              <w:spacing w:line="240" w:lineRule="auto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 xml:space="preserve">Data </w:t>
            </w:r>
            <w:r w:rsidR="006F7703" w:rsidRPr="00255C90"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554B0ACB" w14:textId="5E911797" w:rsidR="006F7703" w:rsidRPr="00255C90" w:rsidRDefault="006F7703" w:rsidP="008B115A">
            <w:pPr>
              <w:spacing w:line="240" w:lineRule="auto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Complexity metric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09498AA4" w14:textId="01C98C56" w:rsidR="006F7703" w:rsidRPr="00255C90" w:rsidRDefault="000F7A32" w:rsidP="00494D32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  <m:t>simple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65587DBB" w14:textId="676E210B" w:rsidR="006F7703" w:rsidRPr="00255C90" w:rsidRDefault="000F7A32" w:rsidP="00494D32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  <m:t>complex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0EDC6C11" w14:textId="56A04299" w:rsidR="006F7703" w:rsidRPr="00255C90" w:rsidRDefault="006F7703" w:rsidP="00494D3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5B6D7F1C" w14:textId="3A93C55E" w:rsidR="006F7703" w:rsidRPr="00255C90" w:rsidRDefault="006F7703" w:rsidP="00494D3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N</w:t>
            </w:r>
          </w:p>
        </w:tc>
      </w:tr>
      <w:tr w:rsidR="006F7703" w:rsidRPr="000A2C99" w14:paraId="3F4E666E" w14:textId="12B23109" w:rsidTr="00255C90">
        <w:tc>
          <w:tcPr>
            <w:tcW w:w="823" w:type="pct"/>
            <w:tcBorders>
              <w:top w:val="single" w:sz="4" w:space="0" w:color="auto"/>
            </w:tcBorders>
          </w:tcPr>
          <w:p w14:paraId="24C6F40F" w14:textId="65F884D5" w:rsidR="006F7703" w:rsidRPr="00255C90" w:rsidRDefault="003A2F95" w:rsidP="008B115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Both</w:t>
            </w:r>
          </w:p>
        </w:tc>
        <w:tc>
          <w:tcPr>
            <w:tcW w:w="763" w:type="pct"/>
            <w:tcBorders>
              <w:top w:val="single" w:sz="4" w:space="0" w:color="auto"/>
            </w:tcBorders>
          </w:tcPr>
          <w:p w14:paraId="1FA656CE" w14:textId="5F644564" w:rsidR="006F7703" w:rsidRPr="00255C90" w:rsidRDefault="006F7703" w:rsidP="008B115A">
            <w:pPr>
              <w:spacing w:line="240" w:lineRule="auto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Chromatic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39AE3F71" w14:textId="2CE5E2A2" w:rsidR="006F7703" w:rsidRPr="00255C90" w:rsidRDefault="006F7703" w:rsidP="008B115A">
            <w:pPr>
              <w:spacing w:line="240" w:lineRule="auto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Mean interpatch distance</w:t>
            </w:r>
            <w:r w:rsidR="002E2E84">
              <w:rPr>
                <w:b/>
                <w:sz w:val="20"/>
                <w:szCs w:val="20"/>
              </w:rPr>
              <w:t xml:space="preserve"> (c1)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14:paraId="211FA125" w14:textId="401512C0" w:rsidR="006F7703" w:rsidRPr="00255C90" w:rsidRDefault="006F7703" w:rsidP="00494D32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520" w:type="pct"/>
            <w:tcBorders>
              <w:top w:val="single" w:sz="4" w:space="0" w:color="auto"/>
            </w:tcBorders>
          </w:tcPr>
          <w:p w14:paraId="5575D53E" w14:textId="70EF81BE" w:rsidR="006F7703" w:rsidRPr="00255C90" w:rsidRDefault="006F7703" w:rsidP="00494D32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0.21</w:t>
            </w:r>
          </w:p>
        </w:tc>
        <w:tc>
          <w:tcPr>
            <w:tcW w:w="438" w:type="pct"/>
            <w:tcBorders>
              <w:top w:val="single" w:sz="4" w:space="0" w:color="auto"/>
            </w:tcBorders>
          </w:tcPr>
          <w:p w14:paraId="24828C55" w14:textId="38053160" w:rsidR="006F7703" w:rsidRPr="00255C90" w:rsidRDefault="006F7703" w:rsidP="00494D32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0.04</w:t>
            </w:r>
          </w:p>
        </w:tc>
        <w:tc>
          <w:tcPr>
            <w:tcW w:w="318" w:type="pct"/>
            <w:tcBorders>
              <w:top w:val="single" w:sz="4" w:space="0" w:color="auto"/>
            </w:tcBorders>
          </w:tcPr>
          <w:p w14:paraId="590FF445" w14:textId="37186D84" w:rsidR="006F7703" w:rsidRPr="00255C90" w:rsidRDefault="006F7703" w:rsidP="00494D32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72</w:t>
            </w:r>
          </w:p>
        </w:tc>
      </w:tr>
      <w:tr w:rsidR="006F7703" w:rsidRPr="000A2C99" w14:paraId="177E854E" w14:textId="112B53C9" w:rsidTr="00255C90">
        <w:tc>
          <w:tcPr>
            <w:tcW w:w="823" w:type="pct"/>
          </w:tcPr>
          <w:p w14:paraId="760EF1D4" w14:textId="77777777" w:rsidR="006F7703" w:rsidRPr="00255C90" w:rsidRDefault="006F7703" w:rsidP="008B115A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3" w:type="pct"/>
          </w:tcPr>
          <w:p w14:paraId="46B8504E" w14:textId="7F8D980C" w:rsidR="006F7703" w:rsidRPr="00255C90" w:rsidRDefault="006F7703" w:rsidP="008B115A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19" w:type="pct"/>
          </w:tcPr>
          <w:p w14:paraId="6AB1FB5F" w14:textId="4BC9F3A5" w:rsidR="006F7703" w:rsidRPr="00255C90" w:rsidRDefault="006F7703" w:rsidP="008B115A">
            <w:pPr>
              <w:spacing w:line="240" w:lineRule="auto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Color volume</w:t>
            </w:r>
            <w:r w:rsidR="002E2E84">
              <w:rPr>
                <w:b/>
                <w:sz w:val="20"/>
                <w:szCs w:val="20"/>
              </w:rPr>
              <w:t xml:space="preserve"> (c2)</w:t>
            </w:r>
          </w:p>
        </w:tc>
        <w:tc>
          <w:tcPr>
            <w:tcW w:w="519" w:type="pct"/>
          </w:tcPr>
          <w:p w14:paraId="48C0BE44" w14:textId="46374616" w:rsidR="006F7703" w:rsidRPr="00255C90" w:rsidRDefault="006F7703" w:rsidP="00494D32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0.11</w:t>
            </w:r>
          </w:p>
        </w:tc>
        <w:tc>
          <w:tcPr>
            <w:tcW w:w="520" w:type="pct"/>
          </w:tcPr>
          <w:p w14:paraId="25500E55" w14:textId="14319349" w:rsidR="006F7703" w:rsidRPr="00255C90" w:rsidRDefault="006F7703" w:rsidP="00494D32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0.29</w:t>
            </w:r>
          </w:p>
        </w:tc>
        <w:tc>
          <w:tcPr>
            <w:tcW w:w="438" w:type="pct"/>
          </w:tcPr>
          <w:p w14:paraId="0B42A9F3" w14:textId="082206F8" w:rsidR="006F7703" w:rsidRPr="00255C90" w:rsidRDefault="006F7703" w:rsidP="00494D32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&lt;0.01</w:t>
            </w:r>
          </w:p>
        </w:tc>
        <w:tc>
          <w:tcPr>
            <w:tcW w:w="318" w:type="pct"/>
          </w:tcPr>
          <w:p w14:paraId="463A1272" w14:textId="7CA3BCB0" w:rsidR="006F7703" w:rsidRPr="00255C90" w:rsidRDefault="006F7703" w:rsidP="00494D32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72</w:t>
            </w:r>
          </w:p>
        </w:tc>
      </w:tr>
      <w:tr w:rsidR="006F7703" w:rsidRPr="000A2C99" w14:paraId="55052A5F" w14:textId="77777777" w:rsidTr="00255C90">
        <w:tc>
          <w:tcPr>
            <w:tcW w:w="823" w:type="pct"/>
          </w:tcPr>
          <w:p w14:paraId="24ACE938" w14:textId="77777777" w:rsidR="006F7703" w:rsidRPr="00255C90" w:rsidRDefault="006F7703" w:rsidP="008B115A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3" w:type="pct"/>
          </w:tcPr>
          <w:p w14:paraId="390B627B" w14:textId="36603A64" w:rsidR="006F7703" w:rsidRPr="00255C90" w:rsidRDefault="006F7703" w:rsidP="008B115A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19" w:type="pct"/>
          </w:tcPr>
          <w:p w14:paraId="5647A1FC" w14:textId="6E58F591" w:rsidR="006F7703" w:rsidRPr="00255C90" w:rsidRDefault="006F7703" w:rsidP="008B115A">
            <w:pPr>
              <w:spacing w:line="240" w:lineRule="auto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# unique patches</w:t>
            </w:r>
            <w:r w:rsidR="002E2E84">
              <w:rPr>
                <w:b/>
                <w:sz w:val="20"/>
                <w:szCs w:val="20"/>
              </w:rPr>
              <w:t xml:space="preserve"> (c3)</w:t>
            </w:r>
          </w:p>
        </w:tc>
        <w:tc>
          <w:tcPr>
            <w:tcW w:w="519" w:type="pct"/>
          </w:tcPr>
          <w:p w14:paraId="0E0F957D" w14:textId="19BD707C" w:rsidR="006F7703" w:rsidRPr="00255C90" w:rsidRDefault="006F7703" w:rsidP="00494D32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520" w:type="pct"/>
          </w:tcPr>
          <w:p w14:paraId="06E69E6D" w14:textId="33F339B3" w:rsidR="006F7703" w:rsidRPr="00255C90" w:rsidRDefault="006F7703" w:rsidP="00494D32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0.22</w:t>
            </w:r>
          </w:p>
        </w:tc>
        <w:tc>
          <w:tcPr>
            <w:tcW w:w="438" w:type="pct"/>
          </w:tcPr>
          <w:p w14:paraId="5858700C" w14:textId="6B28550B" w:rsidR="006F7703" w:rsidRPr="00255C90" w:rsidRDefault="006F7703" w:rsidP="00494D32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&lt;0.01</w:t>
            </w:r>
          </w:p>
        </w:tc>
        <w:tc>
          <w:tcPr>
            <w:tcW w:w="318" w:type="pct"/>
          </w:tcPr>
          <w:p w14:paraId="53CF5BE4" w14:textId="707F2109" w:rsidR="006F7703" w:rsidRPr="00255C90" w:rsidRDefault="006F7703" w:rsidP="00494D32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72</w:t>
            </w:r>
          </w:p>
        </w:tc>
      </w:tr>
      <w:tr w:rsidR="006F7703" w:rsidRPr="000A2C99" w14:paraId="31D87586" w14:textId="77777777" w:rsidTr="00255C90">
        <w:tc>
          <w:tcPr>
            <w:tcW w:w="823" w:type="pct"/>
          </w:tcPr>
          <w:p w14:paraId="5FED601A" w14:textId="77777777" w:rsidR="006F7703" w:rsidRPr="00255C90" w:rsidRDefault="006F7703" w:rsidP="00A817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14:paraId="67D4533B" w14:textId="187BC97C" w:rsidR="006F7703" w:rsidRPr="00255C90" w:rsidRDefault="006F7703" w:rsidP="00A81781">
            <w:pPr>
              <w:spacing w:line="240" w:lineRule="auto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Achromatic</w:t>
            </w:r>
          </w:p>
        </w:tc>
        <w:tc>
          <w:tcPr>
            <w:tcW w:w="1619" w:type="pct"/>
          </w:tcPr>
          <w:p w14:paraId="055C8B4F" w14:textId="122084C1" w:rsidR="006F7703" w:rsidRPr="00255C90" w:rsidRDefault="006F7703" w:rsidP="00A81781">
            <w:pPr>
              <w:spacing w:line="240" w:lineRule="auto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Mean interpatch distance</w:t>
            </w:r>
            <w:r w:rsidR="002E2E84">
              <w:rPr>
                <w:sz w:val="20"/>
                <w:szCs w:val="20"/>
              </w:rPr>
              <w:t xml:space="preserve"> (c1)</w:t>
            </w:r>
          </w:p>
        </w:tc>
        <w:tc>
          <w:tcPr>
            <w:tcW w:w="519" w:type="pct"/>
          </w:tcPr>
          <w:p w14:paraId="4A59068D" w14:textId="6DF4AEE5" w:rsidR="006F7703" w:rsidRPr="00255C90" w:rsidRDefault="006F7703" w:rsidP="00A81781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0.76</w:t>
            </w:r>
          </w:p>
        </w:tc>
        <w:tc>
          <w:tcPr>
            <w:tcW w:w="520" w:type="pct"/>
          </w:tcPr>
          <w:p w14:paraId="545D398C" w14:textId="5EE682D2" w:rsidR="006F7703" w:rsidRPr="00255C90" w:rsidRDefault="006F7703" w:rsidP="00A81781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1.06</w:t>
            </w:r>
          </w:p>
        </w:tc>
        <w:tc>
          <w:tcPr>
            <w:tcW w:w="438" w:type="pct"/>
          </w:tcPr>
          <w:p w14:paraId="17758009" w14:textId="4C35A767" w:rsidR="006F7703" w:rsidRPr="00255C90" w:rsidRDefault="006F7703" w:rsidP="00A81781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0.11</w:t>
            </w:r>
          </w:p>
        </w:tc>
        <w:tc>
          <w:tcPr>
            <w:tcW w:w="318" w:type="pct"/>
          </w:tcPr>
          <w:p w14:paraId="11BD9A63" w14:textId="4163F096" w:rsidR="006F7703" w:rsidRPr="00255C90" w:rsidRDefault="006F7703" w:rsidP="00A81781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72</w:t>
            </w:r>
          </w:p>
        </w:tc>
      </w:tr>
      <w:tr w:rsidR="006F7703" w:rsidRPr="000A2C99" w14:paraId="20909A15" w14:textId="77777777" w:rsidTr="00255C90">
        <w:tc>
          <w:tcPr>
            <w:tcW w:w="823" w:type="pct"/>
          </w:tcPr>
          <w:p w14:paraId="2292EDF9" w14:textId="77777777" w:rsidR="006F7703" w:rsidRPr="00255C90" w:rsidRDefault="006F7703" w:rsidP="00A81781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3" w:type="pct"/>
          </w:tcPr>
          <w:p w14:paraId="62179A9D" w14:textId="308CBF48" w:rsidR="006F7703" w:rsidRPr="00255C90" w:rsidRDefault="006F7703" w:rsidP="00A81781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19" w:type="pct"/>
          </w:tcPr>
          <w:p w14:paraId="582159F0" w14:textId="0A0CDB50" w:rsidR="006F7703" w:rsidRPr="00255C90" w:rsidRDefault="00600158" w:rsidP="00A81781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Lightness</w:t>
            </w:r>
            <w:r w:rsidR="00C44DB1">
              <w:rPr>
                <w:b/>
                <w:sz w:val="20"/>
                <w:szCs w:val="20"/>
              </w:rPr>
              <w:t xml:space="preserve"> range</w:t>
            </w:r>
            <w:r w:rsidR="002E2E84">
              <w:rPr>
                <w:b/>
                <w:sz w:val="20"/>
                <w:szCs w:val="20"/>
              </w:rPr>
              <w:t xml:space="preserve"> (c2)</w:t>
            </w:r>
          </w:p>
        </w:tc>
        <w:tc>
          <w:tcPr>
            <w:tcW w:w="519" w:type="pct"/>
          </w:tcPr>
          <w:p w14:paraId="1284383D" w14:textId="6467CA0D" w:rsidR="006F7703" w:rsidRPr="00255C90" w:rsidRDefault="006F7703" w:rsidP="00A81781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0.67</w:t>
            </w:r>
          </w:p>
        </w:tc>
        <w:tc>
          <w:tcPr>
            <w:tcW w:w="520" w:type="pct"/>
          </w:tcPr>
          <w:p w14:paraId="756E2CC9" w14:textId="7CBF36F3" w:rsidR="006F7703" w:rsidRPr="00255C90" w:rsidRDefault="006F7703" w:rsidP="00A81781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1.05</w:t>
            </w:r>
          </w:p>
        </w:tc>
        <w:tc>
          <w:tcPr>
            <w:tcW w:w="438" w:type="pct"/>
          </w:tcPr>
          <w:p w14:paraId="1EB916CE" w14:textId="4EAC0D80" w:rsidR="006F7703" w:rsidRPr="00255C90" w:rsidRDefault="006F7703" w:rsidP="00A81781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0.03</w:t>
            </w:r>
          </w:p>
        </w:tc>
        <w:tc>
          <w:tcPr>
            <w:tcW w:w="318" w:type="pct"/>
          </w:tcPr>
          <w:p w14:paraId="3DAC9302" w14:textId="398EBFD7" w:rsidR="006F7703" w:rsidRPr="00255C90" w:rsidRDefault="006F7703" w:rsidP="00A81781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72</w:t>
            </w:r>
          </w:p>
        </w:tc>
      </w:tr>
      <w:tr w:rsidR="006F7703" w:rsidRPr="000A2C99" w14:paraId="2207B0ED" w14:textId="77777777" w:rsidTr="00255C90">
        <w:tc>
          <w:tcPr>
            <w:tcW w:w="823" w:type="pct"/>
            <w:tcBorders>
              <w:bottom w:val="single" w:sz="4" w:space="0" w:color="auto"/>
            </w:tcBorders>
          </w:tcPr>
          <w:p w14:paraId="5AD2269B" w14:textId="77777777" w:rsidR="006F7703" w:rsidRPr="00255C90" w:rsidRDefault="006F7703" w:rsidP="00A817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</w:tcPr>
          <w:p w14:paraId="31CA7DA0" w14:textId="79C02180" w:rsidR="006F7703" w:rsidRPr="00255C90" w:rsidRDefault="006F7703" w:rsidP="00A817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19" w:type="pct"/>
            <w:tcBorders>
              <w:bottom w:val="single" w:sz="4" w:space="0" w:color="auto"/>
            </w:tcBorders>
          </w:tcPr>
          <w:p w14:paraId="1A355776" w14:textId="647C19AB" w:rsidR="006F7703" w:rsidRPr="00255C90" w:rsidRDefault="006F7703" w:rsidP="00A81781">
            <w:pPr>
              <w:spacing w:line="240" w:lineRule="auto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# unique patches</w:t>
            </w:r>
            <w:r w:rsidR="002E2E84">
              <w:rPr>
                <w:sz w:val="20"/>
                <w:szCs w:val="20"/>
              </w:rPr>
              <w:t xml:space="preserve"> (c3)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14:paraId="0B690CDB" w14:textId="5D966014" w:rsidR="006F7703" w:rsidRPr="00255C90" w:rsidRDefault="006F7703" w:rsidP="00A81781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1.09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581EEFDE" w14:textId="6CF0D02E" w:rsidR="006F7703" w:rsidRPr="00255C90" w:rsidRDefault="006F7703" w:rsidP="00A81781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0.79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35E50E56" w14:textId="6D6F6AA5" w:rsidR="006F7703" w:rsidRPr="00255C90" w:rsidRDefault="006F7703" w:rsidP="00A81781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0.22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14:paraId="2F63C84B" w14:textId="665B388C" w:rsidR="006F7703" w:rsidRPr="00255C90" w:rsidRDefault="006F7703" w:rsidP="00A81781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72</w:t>
            </w:r>
          </w:p>
        </w:tc>
      </w:tr>
      <w:tr w:rsidR="006F7703" w:rsidRPr="000A2C99" w14:paraId="5D126266" w14:textId="77777777" w:rsidTr="00255C90">
        <w:tc>
          <w:tcPr>
            <w:tcW w:w="823" w:type="pct"/>
            <w:tcBorders>
              <w:top w:val="single" w:sz="4" w:space="0" w:color="auto"/>
            </w:tcBorders>
          </w:tcPr>
          <w:p w14:paraId="43D56BFA" w14:textId="5C542A26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Male</w:t>
            </w:r>
          </w:p>
        </w:tc>
        <w:tc>
          <w:tcPr>
            <w:tcW w:w="763" w:type="pct"/>
            <w:tcBorders>
              <w:top w:val="single" w:sz="4" w:space="0" w:color="auto"/>
            </w:tcBorders>
          </w:tcPr>
          <w:p w14:paraId="6D9C3101" w14:textId="4AC5841B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Chromatic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1C10F5BE" w14:textId="621A66F6" w:rsidR="006F7703" w:rsidRPr="00255C90" w:rsidRDefault="006F7703" w:rsidP="006F7703">
            <w:pPr>
              <w:spacing w:line="240" w:lineRule="auto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Mean interpatch distance</w:t>
            </w:r>
            <w:r w:rsidR="002E2E84">
              <w:rPr>
                <w:b/>
                <w:sz w:val="20"/>
                <w:szCs w:val="20"/>
              </w:rPr>
              <w:t xml:space="preserve"> (c1)</w:t>
            </w: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14:paraId="51B02F99" w14:textId="4558BDC1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520" w:type="pct"/>
            <w:tcBorders>
              <w:top w:val="single" w:sz="4" w:space="0" w:color="auto"/>
            </w:tcBorders>
            <w:vAlign w:val="center"/>
          </w:tcPr>
          <w:p w14:paraId="6F1ED58C" w14:textId="7874752B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0CF35B51" w14:textId="26BFED95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318" w:type="pct"/>
            <w:tcBorders>
              <w:top w:val="single" w:sz="4" w:space="0" w:color="auto"/>
            </w:tcBorders>
            <w:vAlign w:val="center"/>
          </w:tcPr>
          <w:p w14:paraId="6F02E4DA" w14:textId="2C0A2374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63</w:t>
            </w:r>
          </w:p>
        </w:tc>
      </w:tr>
      <w:tr w:rsidR="006F7703" w:rsidRPr="000A2C99" w14:paraId="62318FD0" w14:textId="77777777" w:rsidTr="00255C90">
        <w:tc>
          <w:tcPr>
            <w:tcW w:w="823" w:type="pct"/>
          </w:tcPr>
          <w:p w14:paraId="2555CFC7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14:paraId="6810CE45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19" w:type="pct"/>
          </w:tcPr>
          <w:p w14:paraId="67C62A1F" w14:textId="749459F9" w:rsidR="006F7703" w:rsidRPr="00255C90" w:rsidRDefault="006F7703" w:rsidP="006F7703">
            <w:pPr>
              <w:spacing w:line="240" w:lineRule="auto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Color volume</w:t>
            </w:r>
            <w:r w:rsidR="002E2E84">
              <w:rPr>
                <w:b/>
                <w:sz w:val="20"/>
                <w:szCs w:val="20"/>
              </w:rPr>
              <w:t xml:space="preserve"> (c2)</w:t>
            </w:r>
          </w:p>
        </w:tc>
        <w:tc>
          <w:tcPr>
            <w:tcW w:w="519" w:type="pct"/>
            <w:vAlign w:val="center"/>
          </w:tcPr>
          <w:p w14:paraId="384AC72C" w14:textId="1BFEE712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520" w:type="pct"/>
            <w:vAlign w:val="center"/>
          </w:tcPr>
          <w:p w14:paraId="27C7A9A5" w14:textId="1CF34D6C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438" w:type="pct"/>
            <w:vAlign w:val="center"/>
          </w:tcPr>
          <w:p w14:paraId="31C3DD6F" w14:textId="3CEDDE55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18" w:type="pct"/>
            <w:vAlign w:val="center"/>
          </w:tcPr>
          <w:p w14:paraId="4212B188" w14:textId="0C774244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63</w:t>
            </w:r>
          </w:p>
        </w:tc>
      </w:tr>
      <w:tr w:rsidR="006F7703" w:rsidRPr="000A2C99" w14:paraId="7DC98EE5" w14:textId="77777777" w:rsidTr="00255C90">
        <w:tc>
          <w:tcPr>
            <w:tcW w:w="823" w:type="pct"/>
          </w:tcPr>
          <w:p w14:paraId="2266FD80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14:paraId="6417D04B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19" w:type="pct"/>
          </w:tcPr>
          <w:p w14:paraId="009EC150" w14:textId="048EACDE" w:rsidR="006F7703" w:rsidRPr="00255C90" w:rsidRDefault="006F7703" w:rsidP="006F7703">
            <w:pPr>
              <w:spacing w:line="240" w:lineRule="auto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# unique patches</w:t>
            </w:r>
            <w:r w:rsidR="002E2E84">
              <w:rPr>
                <w:b/>
                <w:sz w:val="20"/>
                <w:szCs w:val="20"/>
              </w:rPr>
              <w:t xml:space="preserve"> (c3)</w:t>
            </w:r>
          </w:p>
        </w:tc>
        <w:tc>
          <w:tcPr>
            <w:tcW w:w="519" w:type="pct"/>
            <w:vAlign w:val="center"/>
          </w:tcPr>
          <w:p w14:paraId="656ADB66" w14:textId="5635E6F2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520" w:type="pct"/>
            <w:vAlign w:val="center"/>
          </w:tcPr>
          <w:p w14:paraId="4F6FC0E1" w14:textId="6CE9AD40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438" w:type="pct"/>
            <w:vAlign w:val="center"/>
          </w:tcPr>
          <w:p w14:paraId="0D476177" w14:textId="5BA85A32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318" w:type="pct"/>
            <w:vAlign w:val="center"/>
          </w:tcPr>
          <w:p w14:paraId="0672D106" w14:textId="64992A5F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63</w:t>
            </w:r>
          </w:p>
        </w:tc>
      </w:tr>
      <w:tr w:rsidR="006F7703" w:rsidRPr="000A2C99" w14:paraId="659C6356" w14:textId="77777777" w:rsidTr="00255C90">
        <w:tc>
          <w:tcPr>
            <w:tcW w:w="823" w:type="pct"/>
          </w:tcPr>
          <w:p w14:paraId="387BDE7A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14:paraId="0312CEC2" w14:textId="125C2B2A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Achromatic</w:t>
            </w:r>
          </w:p>
        </w:tc>
        <w:tc>
          <w:tcPr>
            <w:tcW w:w="1619" w:type="pct"/>
          </w:tcPr>
          <w:p w14:paraId="03929331" w14:textId="5F714FA9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Mean interpatch distance</w:t>
            </w:r>
            <w:r w:rsidR="002E2E84">
              <w:rPr>
                <w:sz w:val="20"/>
                <w:szCs w:val="20"/>
              </w:rPr>
              <w:t xml:space="preserve"> (c1)</w:t>
            </w:r>
          </w:p>
        </w:tc>
        <w:tc>
          <w:tcPr>
            <w:tcW w:w="519" w:type="pct"/>
            <w:vAlign w:val="center"/>
          </w:tcPr>
          <w:p w14:paraId="29256073" w14:textId="62FB622A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color w:val="000000"/>
                <w:sz w:val="20"/>
                <w:szCs w:val="20"/>
              </w:rPr>
              <w:t>0.91</w:t>
            </w:r>
          </w:p>
        </w:tc>
        <w:tc>
          <w:tcPr>
            <w:tcW w:w="520" w:type="pct"/>
            <w:vAlign w:val="center"/>
          </w:tcPr>
          <w:p w14:paraId="19F1D53E" w14:textId="60F1D56C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38" w:type="pct"/>
            <w:vAlign w:val="center"/>
          </w:tcPr>
          <w:p w14:paraId="6D8E5BF6" w14:textId="38958D37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color w:val="000000"/>
                <w:sz w:val="20"/>
                <w:szCs w:val="20"/>
              </w:rPr>
              <w:t>0.23</w:t>
            </w:r>
          </w:p>
        </w:tc>
        <w:tc>
          <w:tcPr>
            <w:tcW w:w="318" w:type="pct"/>
            <w:vAlign w:val="center"/>
          </w:tcPr>
          <w:p w14:paraId="096AE9EA" w14:textId="5C574FEB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color w:val="000000"/>
                <w:sz w:val="20"/>
                <w:szCs w:val="20"/>
              </w:rPr>
              <w:t>63</w:t>
            </w:r>
          </w:p>
        </w:tc>
      </w:tr>
      <w:tr w:rsidR="006F7703" w:rsidRPr="000A2C99" w14:paraId="30C41FFD" w14:textId="77777777" w:rsidTr="00255C90">
        <w:tc>
          <w:tcPr>
            <w:tcW w:w="823" w:type="pct"/>
          </w:tcPr>
          <w:p w14:paraId="3B9BD653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14:paraId="647A0032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19" w:type="pct"/>
          </w:tcPr>
          <w:p w14:paraId="37667A65" w14:textId="667E8618" w:rsidR="006F7703" w:rsidRPr="00255C90" w:rsidRDefault="00600158" w:rsidP="006F770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Lightness</w:t>
            </w:r>
            <w:r w:rsidR="00C44DB1">
              <w:rPr>
                <w:sz w:val="20"/>
                <w:szCs w:val="20"/>
              </w:rPr>
              <w:t xml:space="preserve"> range</w:t>
            </w:r>
            <w:r w:rsidR="002E2E84">
              <w:rPr>
                <w:sz w:val="20"/>
                <w:szCs w:val="20"/>
              </w:rPr>
              <w:t xml:space="preserve"> (c2)</w:t>
            </w:r>
          </w:p>
        </w:tc>
        <w:tc>
          <w:tcPr>
            <w:tcW w:w="519" w:type="pct"/>
            <w:vAlign w:val="center"/>
          </w:tcPr>
          <w:p w14:paraId="717254AC" w14:textId="1CA1DB84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color w:val="000000"/>
                <w:sz w:val="20"/>
                <w:szCs w:val="20"/>
              </w:rPr>
              <w:t>0.82</w:t>
            </w:r>
          </w:p>
        </w:tc>
        <w:tc>
          <w:tcPr>
            <w:tcW w:w="520" w:type="pct"/>
            <w:vAlign w:val="center"/>
          </w:tcPr>
          <w:p w14:paraId="4A273E79" w14:textId="086F1513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38" w:type="pct"/>
            <w:vAlign w:val="center"/>
          </w:tcPr>
          <w:p w14:paraId="5E9488B0" w14:textId="28881D45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318" w:type="pct"/>
            <w:vAlign w:val="center"/>
          </w:tcPr>
          <w:p w14:paraId="034CB4E3" w14:textId="08D7AFB8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color w:val="000000"/>
                <w:sz w:val="20"/>
                <w:szCs w:val="20"/>
              </w:rPr>
              <w:t>63</w:t>
            </w:r>
          </w:p>
        </w:tc>
      </w:tr>
      <w:tr w:rsidR="006F7703" w:rsidRPr="000A2C99" w14:paraId="45041D4E" w14:textId="77777777" w:rsidTr="00255C90">
        <w:tc>
          <w:tcPr>
            <w:tcW w:w="823" w:type="pct"/>
            <w:tcBorders>
              <w:bottom w:val="single" w:sz="4" w:space="0" w:color="auto"/>
            </w:tcBorders>
          </w:tcPr>
          <w:p w14:paraId="6F0BF73D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</w:tcPr>
          <w:p w14:paraId="3918D732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19" w:type="pct"/>
            <w:tcBorders>
              <w:bottom w:val="single" w:sz="4" w:space="0" w:color="auto"/>
            </w:tcBorders>
          </w:tcPr>
          <w:p w14:paraId="090472B5" w14:textId="04465AD8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# unique patches</w:t>
            </w:r>
            <w:r w:rsidR="002E2E84">
              <w:rPr>
                <w:sz w:val="20"/>
                <w:szCs w:val="20"/>
              </w:rPr>
              <w:t xml:space="preserve"> (c3)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14:paraId="0AB13F8E" w14:textId="557CDC8A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4CDFEE19" w14:textId="32258AE7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color w:val="000000"/>
                <w:sz w:val="20"/>
                <w:szCs w:val="20"/>
              </w:rPr>
              <w:t>1.04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45BE01CF" w14:textId="654E818E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color w:val="000000"/>
                <w:sz w:val="20"/>
                <w:szCs w:val="20"/>
              </w:rPr>
              <w:t>0.87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25583C0A" w14:textId="0FCD02ED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color w:val="000000"/>
                <w:sz w:val="20"/>
                <w:szCs w:val="20"/>
              </w:rPr>
              <w:t>63</w:t>
            </w:r>
          </w:p>
        </w:tc>
      </w:tr>
      <w:tr w:rsidR="006F7703" w:rsidRPr="000A2C99" w14:paraId="7E20B256" w14:textId="77777777" w:rsidTr="00255C90">
        <w:tc>
          <w:tcPr>
            <w:tcW w:w="823" w:type="pct"/>
            <w:tcBorders>
              <w:top w:val="single" w:sz="4" w:space="0" w:color="auto"/>
            </w:tcBorders>
          </w:tcPr>
          <w:p w14:paraId="65656C6E" w14:textId="461609BD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Female</w:t>
            </w:r>
          </w:p>
        </w:tc>
        <w:tc>
          <w:tcPr>
            <w:tcW w:w="763" w:type="pct"/>
            <w:tcBorders>
              <w:top w:val="single" w:sz="4" w:space="0" w:color="auto"/>
            </w:tcBorders>
          </w:tcPr>
          <w:p w14:paraId="7EFDA846" w14:textId="4201B4FA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Chromatic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642D9058" w14:textId="54FAB675" w:rsidR="006F7703" w:rsidRPr="00255C90" w:rsidRDefault="006F7703" w:rsidP="006F7703">
            <w:pPr>
              <w:spacing w:line="240" w:lineRule="auto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Mean interpatch distance</w:t>
            </w:r>
            <w:r w:rsidR="002E2E84">
              <w:rPr>
                <w:b/>
                <w:sz w:val="20"/>
                <w:szCs w:val="20"/>
              </w:rPr>
              <w:t xml:space="preserve"> (c1)</w:t>
            </w: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14:paraId="4307772E" w14:textId="46F5E583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520" w:type="pct"/>
            <w:tcBorders>
              <w:top w:val="single" w:sz="4" w:space="0" w:color="auto"/>
            </w:tcBorders>
            <w:vAlign w:val="center"/>
          </w:tcPr>
          <w:p w14:paraId="1073F92E" w14:textId="62729AE5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4C2B088A" w14:textId="61AD27E5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318" w:type="pct"/>
            <w:tcBorders>
              <w:top w:val="single" w:sz="4" w:space="0" w:color="auto"/>
            </w:tcBorders>
            <w:vAlign w:val="center"/>
          </w:tcPr>
          <w:p w14:paraId="29F38421" w14:textId="4AE05AD3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6F7703" w:rsidRPr="000A2C99" w14:paraId="140A3575" w14:textId="77777777" w:rsidTr="00255C90">
        <w:tc>
          <w:tcPr>
            <w:tcW w:w="823" w:type="pct"/>
          </w:tcPr>
          <w:p w14:paraId="476690F7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14:paraId="44D43A28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19" w:type="pct"/>
          </w:tcPr>
          <w:p w14:paraId="1CC7F5FD" w14:textId="452A9777" w:rsidR="006F7703" w:rsidRPr="00255C90" w:rsidRDefault="006F7703" w:rsidP="006F7703">
            <w:pPr>
              <w:spacing w:line="240" w:lineRule="auto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Color volume</w:t>
            </w:r>
            <w:r w:rsidR="002E2E84">
              <w:rPr>
                <w:b/>
                <w:sz w:val="20"/>
                <w:szCs w:val="20"/>
              </w:rPr>
              <w:t xml:space="preserve"> (c2)</w:t>
            </w:r>
          </w:p>
        </w:tc>
        <w:tc>
          <w:tcPr>
            <w:tcW w:w="519" w:type="pct"/>
            <w:vAlign w:val="center"/>
          </w:tcPr>
          <w:p w14:paraId="3E349C23" w14:textId="1C093A4E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520" w:type="pct"/>
            <w:vAlign w:val="center"/>
          </w:tcPr>
          <w:p w14:paraId="0356D185" w14:textId="290E7A29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438" w:type="pct"/>
            <w:vAlign w:val="center"/>
          </w:tcPr>
          <w:p w14:paraId="34B096E3" w14:textId="2B7136BC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318" w:type="pct"/>
            <w:vAlign w:val="center"/>
          </w:tcPr>
          <w:p w14:paraId="75994573" w14:textId="314D9AD9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6F7703" w:rsidRPr="000A2C99" w14:paraId="4AD9C6AF" w14:textId="77777777" w:rsidTr="00255C90">
        <w:tc>
          <w:tcPr>
            <w:tcW w:w="823" w:type="pct"/>
          </w:tcPr>
          <w:p w14:paraId="66B17389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14:paraId="40AA4B27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19" w:type="pct"/>
          </w:tcPr>
          <w:p w14:paraId="6011DEB9" w14:textId="44337954" w:rsidR="006F7703" w:rsidRPr="00255C90" w:rsidRDefault="006F7703" w:rsidP="006F7703">
            <w:pPr>
              <w:spacing w:line="240" w:lineRule="auto"/>
              <w:rPr>
                <w:b/>
                <w:sz w:val="20"/>
                <w:szCs w:val="20"/>
              </w:rPr>
            </w:pPr>
            <w:r w:rsidRPr="00255C90">
              <w:rPr>
                <w:b/>
                <w:sz w:val="20"/>
                <w:szCs w:val="20"/>
              </w:rPr>
              <w:t># unique patches</w:t>
            </w:r>
            <w:r w:rsidR="002E2E84">
              <w:rPr>
                <w:b/>
                <w:sz w:val="20"/>
                <w:szCs w:val="20"/>
              </w:rPr>
              <w:t xml:space="preserve"> (c3)</w:t>
            </w:r>
          </w:p>
        </w:tc>
        <w:tc>
          <w:tcPr>
            <w:tcW w:w="519" w:type="pct"/>
            <w:vAlign w:val="center"/>
          </w:tcPr>
          <w:p w14:paraId="289A4AF5" w14:textId="093A346D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520" w:type="pct"/>
            <w:vAlign w:val="center"/>
          </w:tcPr>
          <w:p w14:paraId="423A541F" w14:textId="18F9F8EA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438" w:type="pct"/>
            <w:vAlign w:val="center"/>
          </w:tcPr>
          <w:p w14:paraId="52BA0F2A" w14:textId="48CEEF24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318" w:type="pct"/>
            <w:vAlign w:val="center"/>
          </w:tcPr>
          <w:p w14:paraId="46E4994C" w14:textId="45B91284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6F7703" w:rsidRPr="000A2C99" w14:paraId="709B3890" w14:textId="77777777" w:rsidTr="00255C90">
        <w:tc>
          <w:tcPr>
            <w:tcW w:w="823" w:type="pct"/>
          </w:tcPr>
          <w:p w14:paraId="1FA80BC1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14:paraId="0CD7BF56" w14:textId="3D897703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Achromatic</w:t>
            </w:r>
          </w:p>
        </w:tc>
        <w:tc>
          <w:tcPr>
            <w:tcW w:w="1619" w:type="pct"/>
          </w:tcPr>
          <w:p w14:paraId="4BD40003" w14:textId="1C736906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Mean interpatch distance</w:t>
            </w:r>
            <w:r w:rsidR="002E2E84">
              <w:rPr>
                <w:sz w:val="20"/>
                <w:szCs w:val="20"/>
              </w:rPr>
              <w:t xml:space="preserve"> (c1)</w:t>
            </w:r>
          </w:p>
        </w:tc>
        <w:tc>
          <w:tcPr>
            <w:tcW w:w="519" w:type="pct"/>
            <w:vAlign w:val="center"/>
          </w:tcPr>
          <w:p w14:paraId="1F114EA8" w14:textId="68083502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b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520" w:type="pct"/>
            <w:vAlign w:val="center"/>
          </w:tcPr>
          <w:p w14:paraId="76033528" w14:textId="1DE66C83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bCs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38" w:type="pct"/>
            <w:vAlign w:val="center"/>
          </w:tcPr>
          <w:p w14:paraId="741B2D39" w14:textId="2BDDAED0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bCs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318" w:type="pct"/>
            <w:vAlign w:val="center"/>
          </w:tcPr>
          <w:p w14:paraId="51A2E0E9" w14:textId="72883781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6F7703" w:rsidRPr="000A2C99" w14:paraId="50EB6889" w14:textId="77777777" w:rsidTr="00255C90">
        <w:tc>
          <w:tcPr>
            <w:tcW w:w="823" w:type="pct"/>
          </w:tcPr>
          <w:p w14:paraId="0DD5D810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14:paraId="5FCE9914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19" w:type="pct"/>
          </w:tcPr>
          <w:p w14:paraId="13D3881C" w14:textId="3E1BD64F" w:rsidR="006F7703" w:rsidRPr="00255C90" w:rsidRDefault="00600158" w:rsidP="006F7703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Lightness</w:t>
            </w:r>
            <w:r w:rsidR="00C44DB1">
              <w:rPr>
                <w:b/>
                <w:sz w:val="20"/>
                <w:szCs w:val="20"/>
              </w:rPr>
              <w:t xml:space="preserve"> range</w:t>
            </w:r>
            <w:r w:rsidR="002E2E84">
              <w:rPr>
                <w:b/>
                <w:sz w:val="20"/>
                <w:szCs w:val="20"/>
              </w:rPr>
              <w:t xml:space="preserve"> (c2)</w:t>
            </w:r>
          </w:p>
        </w:tc>
        <w:tc>
          <w:tcPr>
            <w:tcW w:w="519" w:type="pct"/>
            <w:vAlign w:val="center"/>
          </w:tcPr>
          <w:p w14:paraId="3519469B" w14:textId="6EC636D0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520" w:type="pct"/>
            <w:vAlign w:val="center"/>
          </w:tcPr>
          <w:p w14:paraId="25B67723" w14:textId="4531B995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438" w:type="pct"/>
            <w:vAlign w:val="center"/>
          </w:tcPr>
          <w:p w14:paraId="6405307C" w14:textId="1FA951E3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318" w:type="pct"/>
            <w:vAlign w:val="center"/>
          </w:tcPr>
          <w:p w14:paraId="3621FCC9" w14:textId="3DB73341" w:rsidR="006F7703" w:rsidRPr="00255C90" w:rsidRDefault="006F7703" w:rsidP="006F770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255C90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6F7703" w:rsidRPr="000A2C99" w14:paraId="2DF9E61D" w14:textId="77777777" w:rsidTr="00255C90">
        <w:tc>
          <w:tcPr>
            <w:tcW w:w="823" w:type="pct"/>
          </w:tcPr>
          <w:p w14:paraId="72162E7A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14:paraId="5801EEF0" w14:textId="7777777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19" w:type="pct"/>
          </w:tcPr>
          <w:p w14:paraId="5D384753" w14:textId="707D4287" w:rsidR="006F7703" w:rsidRPr="00255C90" w:rsidRDefault="006F7703" w:rsidP="006F7703">
            <w:pPr>
              <w:spacing w:line="240" w:lineRule="auto"/>
              <w:rPr>
                <w:sz w:val="20"/>
                <w:szCs w:val="20"/>
              </w:rPr>
            </w:pPr>
            <w:r w:rsidRPr="00255C90">
              <w:rPr>
                <w:sz w:val="20"/>
                <w:szCs w:val="20"/>
              </w:rPr>
              <w:t># unique patches</w:t>
            </w:r>
            <w:r w:rsidR="002E2E84">
              <w:rPr>
                <w:sz w:val="20"/>
                <w:szCs w:val="20"/>
              </w:rPr>
              <w:t xml:space="preserve"> (c3)</w:t>
            </w:r>
          </w:p>
        </w:tc>
        <w:tc>
          <w:tcPr>
            <w:tcW w:w="519" w:type="pct"/>
            <w:vAlign w:val="center"/>
          </w:tcPr>
          <w:p w14:paraId="531528B2" w14:textId="38360A86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color w:val="000000"/>
                <w:sz w:val="20"/>
                <w:szCs w:val="20"/>
              </w:rPr>
              <w:t>0.83</w:t>
            </w:r>
          </w:p>
        </w:tc>
        <w:tc>
          <w:tcPr>
            <w:tcW w:w="520" w:type="pct"/>
            <w:vAlign w:val="center"/>
          </w:tcPr>
          <w:p w14:paraId="6DC723EE" w14:textId="0C3E7C37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color w:val="000000"/>
                <w:sz w:val="20"/>
                <w:szCs w:val="20"/>
              </w:rPr>
              <w:t>0.91</w:t>
            </w:r>
          </w:p>
        </w:tc>
        <w:tc>
          <w:tcPr>
            <w:tcW w:w="438" w:type="pct"/>
            <w:vAlign w:val="center"/>
          </w:tcPr>
          <w:p w14:paraId="0BBA578D" w14:textId="54301309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color w:val="000000"/>
                <w:sz w:val="20"/>
                <w:szCs w:val="20"/>
              </w:rPr>
              <w:t>0.61</w:t>
            </w:r>
          </w:p>
        </w:tc>
        <w:tc>
          <w:tcPr>
            <w:tcW w:w="318" w:type="pct"/>
            <w:vAlign w:val="center"/>
          </w:tcPr>
          <w:p w14:paraId="06BD79E4" w14:textId="53571DEE" w:rsidR="006F7703" w:rsidRPr="00255C90" w:rsidRDefault="006F7703" w:rsidP="006F770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255C90">
              <w:rPr>
                <w:color w:val="000000"/>
                <w:sz w:val="20"/>
                <w:szCs w:val="20"/>
              </w:rPr>
              <w:t>68</w:t>
            </w:r>
          </w:p>
        </w:tc>
      </w:tr>
    </w:tbl>
    <w:p w14:paraId="12BCF4E7" w14:textId="6ABF24D2" w:rsidR="00702544" w:rsidRDefault="00702544" w:rsidP="00A5237C"/>
    <w:p w14:paraId="41F4781C" w14:textId="77777777" w:rsidR="00702544" w:rsidRDefault="00702544">
      <w:pPr>
        <w:spacing w:after="0" w:line="240" w:lineRule="auto"/>
        <w:jc w:val="left"/>
      </w:pPr>
      <w:r>
        <w:br w:type="page"/>
      </w:r>
    </w:p>
    <w:p w14:paraId="470CB9CE" w14:textId="198824FF" w:rsidR="00702544" w:rsidRPr="00E72BB8" w:rsidRDefault="003B1BC6" w:rsidP="00702544">
      <w:pPr>
        <w:spacing w:after="240"/>
      </w:pPr>
      <w:r>
        <w:rPr>
          <w:b/>
        </w:rPr>
        <w:lastRenderedPageBreak/>
        <w:t>Supplementary file 1d</w:t>
      </w:r>
      <w:r w:rsidR="00702544">
        <w:rPr>
          <w:b/>
        </w:rPr>
        <w:t>. Predictors of plumage complexity</w:t>
      </w:r>
      <w:r w:rsidR="007A3A5F">
        <w:rPr>
          <w:b/>
        </w:rPr>
        <w:t xml:space="preserve"> for males and females analyzed separately</w:t>
      </w:r>
      <w:r w:rsidR="00702544">
        <w:rPr>
          <w:b/>
        </w:rPr>
        <w:t xml:space="preserve">. </w:t>
      </w:r>
      <w:r w:rsidR="00702544">
        <w:t>Models were fit for both chromatic (i.e., hue</w:t>
      </w:r>
      <w:r w:rsidR="00CD16EE">
        <w:t xml:space="preserve"> and saturation</w:t>
      </w:r>
      <w:r w:rsidR="00702544">
        <w:t xml:space="preserve">) and achromatic </w:t>
      </w:r>
      <w:r w:rsidR="00E93B30">
        <w:t xml:space="preserve">variables </w:t>
      </w:r>
      <w:r w:rsidR="00702544">
        <w:t xml:space="preserve">(i.e., </w:t>
      </w:r>
      <w:r w:rsidR="00E93B30">
        <w:t>lightness</w:t>
      </w:r>
      <w:r w:rsidR="00702544">
        <w:t xml:space="preserve">) using PGLS in the </w:t>
      </w:r>
      <w:proofErr w:type="spellStart"/>
      <w:r w:rsidR="00702544">
        <w:t>phylolm</w:t>
      </w:r>
      <w:proofErr w:type="spellEnd"/>
      <w:r w:rsidR="00702544">
        <w:t xml:space="preserve"> R package. Different complexity metrics were set as the response variable, and island-dwelling, body mass (ln mass), and number of sympatric species were used as predictors. The best-fitting models were determined using a stepwise AIC-based procedure (i.e., using the </w:t>
      </w:r>
      <w:proofErr w:type="spellStart"/>
      <w:r w:rsidR="00702544">
        <w:t>phylostep</w:t>
      </w:r>
      <w:proofErr w:type="spellEnd"/>
      <w:r w:rsidR="00702544">
        <w:t xml:space="preserve"> function). Significant predictors are indicated in bold. See Table 2 for sex-specific results.</w:t>
      </w:r>
    </w:p>
    <w:tbl>
      <w:tblPr>
        <w:tblW w:w="9270" w:type="dxa"/>
        <w:tblLook w:val="04A0" w:firstRow="1" w:lastRow="0" w:firstColumn="1" w:lastColumn="0" w:noHBand="0" w:noVBand="1"/>
      </w:tblPr>
      <w:tblGrid>
        <w:gridCol w:w="1170"/>
        <w:gridCol w:w="1620"/>
        <w:gridCol w:w="2340"/>
        <w:gridCol w:w="1800"/>
        <w:gridCol w:w="1530"/>
        <w:gridCol w:w="810"/>
      </w:tblGrid>
      <w:tr w:rsidR="00702544" w:rsidRPr="000A2C99" w14:paraId="3BCF71A1" w14:textId="77777777" w:rsidTr="00255C90">
        <w:trPr>
          <w:trHeight w:val="340"/>
        </w:trPr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58B5B090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4D435B3B" w14:textId="16FFFF04" w:rsidR="00702544" w:rsidRPr="00255C90" w:rsidRDefault="002F1408" w:rsidP="00702544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Data </w:t>
            </w:r>
            <w:r w:rsidR="00702544"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C0FB4E3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719B22C2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Predictor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67915274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Effect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4D150E39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</w:t>
            </w:r>
          </w:p>
        </w:tc>
      </w:tr>
      <w:tr w:rsidR="00702544" w:rsidRPr="000A2C99" w14:paraId="167D0D0B" w14:textId="77777777" w:rsidTr="00255C90">
        <w:trPr>
          <w:trHeight w:val="3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0DEC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E7CE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Chromatic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B835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Interpatch dist.(c1)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9216" w14:textId="75E6EEA7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ln mass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1EBF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-0.29 ± 0.15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6D8A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</w:t>
            </w:r>
          </w:p>
        </w:tc>
      </w:tr>
      <w:tr w:rsidR="00702544" w:rsidRPr="000A2C99" w14:paraId="1CDD752E" w14:textId="77777777" w:rsidTr="00255C90">
        <w:trPr>
          <w:trHeight w:val="3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2487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3E76" w14:textId="375E7155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1286" w14:textId="608AA48F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# </w:t>
            </w:r>
            <w:r w:rsidR="00AF54F7"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unique</w:t>
            </w: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patches (c3)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A0D4" w14:textId="3D2E9CAD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ln mass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D27C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-0.31 ± 0.15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C759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0.05</w:t>
            </w:r>
          </w:p>
        </w:tc>
      </w:tr>
      <w:tr w:rsidR="00702544" w:rsidRPr="000A2C99" w14:paraId="44D8A9B0" w14:textId="77777777" w:rsidTr="00255C90">
        <w:trPr>
          <w:trHeight w:val="3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2300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A72B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Achromatic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F34F" w14:textId="0EBF0EA0" w:rsidR="00702544" w:rsidRPr="00255C90" w:rsidRDefault="00336C17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Lightness</w:t>
            </w:r>
            <w:r w:rsidR="00073F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F954FE"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range</w:t>
            </w:r>
            <w:r w:rsidR="00702544"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(c2)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23F8" w14:textId="52A0BB22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# </w:t>
            </w:r>
            <w:proofErr w:type="spellStart"/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symp</w:t>
            </w:r>
            <w:proofErr w:type="spellEnd"/>
            <w:r w:rsidR="00107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species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CE1D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-0.23 ± 0.12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1364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0.08</w:t>
            </w:r>
          </w:p>
        </w:tc>
      </w:tr>
      <w:tr w:rsidR="00702544" w:rsidRPr="000A2C99" w14:paraId="1EAC56EE" w14:textId="77777777" w:rsidTr="00255C90">
        <w:trPr>
          <w:trHeight w:val="320"/>
        </w:trPr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8DEB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4710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Chromatic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10B9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Interpatch dist. (c1)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4FDE" w14:textId="7B37EB3A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ln mass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B624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-0.38 ± 0.14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494A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&lt;0.01</w:t>
            </w:r>
          </w:p>
        </w:tc>
      </w:tr>
      <w:tr w:rsidR="00702544" w:rsidRPr="000A2C99" w14:paraId="11BF4D30" w14:textId="77777777" w:rsidTr="00255C90">
        <w:trPr>
          <w:trHeight w:val="3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A108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18F11" w14:textId="2B481525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4CE1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Color volume (c2)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1513" w14:textId="075FF6B3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ln mass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62BB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-0.36 ± 0.14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57D5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0.01</w:t>
            </w:r>
          </w:p>
        </w:tc>
      </w:tr>
      <w:tr w:rsidR="00702544" w:rsidRPr="000A2C99" w14:paraId="7E6A7EC4" w14:textId="77777777" w:rsidTr="00255C90">
        <w:trPr>
          <w:trHeight w:val="3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F6DD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B609E" w14:textId="0787E4BB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4944" w14:textId="2D9F52E4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# </w:t>
            </w:r>
            <w:r w:rsidR="00AF54F7"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unique</w:t>
            </w: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patches (c3)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948F" w14:textId="035E9A27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ln mass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3082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-0.33 ± 0.15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96C2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0.04</w:t>
            </w:r>
          </w:p>
        </w:tc>
      </w:tr>
      <w:tr w:rsidR="00702544" w:rsidRPr="000A2C99" w14:paraId="05178FF8" w14:textId="77777777" w:rsidTr="00255C90">
        <w:trPr>
          <w:trHeight w:val="3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33CA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BFB3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Achromatic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FE68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Interpatch dist. (c1)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C774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islands1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87A8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-0.41 ± 0.28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FBB2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0.15</w:t>
            </w:r>
          </w:p>
        </w:tc>
      </w:tr>
      <w:tr w:rsidR="00702544" w:rsidRPr="000A2C99" w14:paraId="1D03C5CB" w14:textId="77777777" w:rsidTr="00255C90">
        <w:trPr>
          <w:trHeight w:val="3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C853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410EF" w14:textId="5F4C70D4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9989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Interpatch dist. (c1)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E838" w14:textId="12916ABB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# </w:t>
            </w:r>
            <w:proofErr w:type="spellStart"/>
            <w:r w:rsidR="00107D2A"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symp</w:t>
            </w:r>
            <w:proofErr w:type="spellEnd"/>
            <w:r w:rsidR="00107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="00107D2A"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A92C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-0.18 ± 0.13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EE5B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0.17</w:t>
            </w:r>
          </w:p>
        </w:tc>
      </w:tr>
      <w:tr w:rsidR="00702544" w:rsidRPr="000A2C99" w14:paraId="3FF410F8" w14:textId="77777777" w:rsidTr="00255C90">
        <w:trPr>
          <w:trHeight w:val="3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C115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70F47" w14:textId="6FB8491E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1007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Interpatch dist. (c1)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B27D" w14:textId="0BDA0527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ln mass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25FF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-0.28 ± 0.12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9782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0.02</w:t>
            </w:r>
          </w:p>
        </w:tc>
      </w:tr>
      <w:tr w:rsidR="00702544" w:rsidRPr="000A2C99" w14:paraId="06E6EA96" w14:textId="77777777" w:rsidTr="00255C90">
        <w:trPr>
          <w:trHeight w:val="3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E385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42E99" w14:textId="46046962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6FC8" w14:textId="1A846CD7" w:rsidR="00702544" w:rsidRPr="00255C90" w:rsidRDefault="00C4416F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Lightness</w:t>
            </w:r>
            <w:r w:rsidR="00F954FE"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range</w:t>
            </w:r>
            <w:r w:rsidR="00702544"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(c2)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4171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Insularity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7A93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-0.61 ± 0.27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09E1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0.03</w:t>
            </w:r>
          </w:p>
        </w:tc>
      </w:tr>
      <w:tr w:rsidR="00702544" w:rsidRPr="000A2C99" w14:paraId="6E70CE03" w14:textId="77777777" w:rsidTr="00255C90">
        <w:trPr>
          <w:trHeight w:val="3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3AE8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ABBE3" w14:textId="6550354B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B2A2" w14:textId="51195922" w:rsidR="00702544" w:rsidRPr="00255C90" w:rsidRDefault="00C4416F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Lightness</w:t>
            </w:r>
            <w:r w:rsidR="00F954FE"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range </w:t>
            </w:r>
            <w:r w:rsidR="00702544"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(c2)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A90D" w14:textId="547D53DA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# </w:t>
            </w:r>
            <w:proofErr w:type="spellStart"/>
            <w:r w:rsidR="00107D2A"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symp</w:t>
            </w:r>
            <w:proofErr w:type="spellEnd"/>
            <w:r w:rsidR="00107D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0A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-0.36 ± 0.13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A5F1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&lt;0.01</w:t>
            </w:r>
          </w:p>
        </w:tc>
      </w:tr>
      <w:tr w:rsidR="00702544" w:rsidRPr="000A2C99" w14:paraId="58C9B1DB" w14:textId="77777777" w:rsidTr="00255C90">
        <w:trPr>
          <w:trHeight w:val="3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4385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73E07" w14:textId="6706BE9D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5DFE" w14:textId="22F9F58D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# </w:t>
            </w:r>
            <w:r w:rsidR="00AF54F7"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unique</w:t>
            </w: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patches (c3)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D61B" w14:textId="08CB86DF" w:rsidR="00702544" w:rsidRPr="00255C90" w:rsidRDefault="00702544" w:rsidP="007025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ln mass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94D0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-0.27 ± 0.18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C295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C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0.14</w:t>
            </w:r>
          </w:p>
        </w:tc>
      </w:tr>
    </w:tbl>
    <w:p w14:paraId="598A67CB" w14:textId="77777777" w:rsidR="00702544" w:rsidRDefault="00702544">
      <w:pPr>
        <w:spacing w:after="0" w:line="240" w:lineRule="auto"/>
        <w:jc w:val="left"/>
      </w:pPr>
      <w:r>
        <w:br w:type="page"/>
      </w:r>
    </w:p>
    <w:p w14:paraId="24B85A49" w14:textId="1065D979" w:rsidR="00702544" w:rsidRPr="00E72BB8" w:rsidRDefault="003B1BC6" w:rsidP="00494D32">
      <w:r>
        <w:rPr>
          <w:b/>
        </w:rPr>
        <w:lastRenderedPageBreak/>
        <w:t>Supplementary file 1e</w:t>
      </w:r>
      <w:r w:rsidR="00702544" w:rsidRPr="00494D32">
        <w:rPr>
          <w:b/>
        </w:rPr>
        <w:t xml:space="preserve">. </w:t>
      </w:r>
      <w:r w:rsidR="00AB797D" w:rsidRPr="00494D32">
        <w:rPr>
          <w:b/>
        </w:rPr>
        <w:t>Testing predictors of shifts in average p</w:t>
      </w:r>
      <w:r w:rsidR="00702544" w:rsidRPr="00AB797D">
        <w:rPr>
          <w:b/>
        </w:rPr>
        <w:t>lumage hue and brightness</w:t>
      </w:r>
      <w:r w:rsidR="00702544">
        <w:rPr>
          <w:b/>
        </w:rPr>
        <w:t xml:space="preserve">. </w:t>
      </w:r>
      <w:r w:rsidR="00702544">
        <w:t>Results of multivariate distance-based d-PGLS tests testing for convergence in overall plumage coloration on islands. P values were calculated with a permutation approach using 999 iterations.</w:t>
      </w:r>
      <w:r w:rsidR="006D0D4D">
        <w:t xml:space="preserve"> Significant predictors shown in bold.</w:t>
      </w:r>
    </w:p>
    <w:tbl>
      <w:tblPr>
        <w:tblW w:w="9270" w:type="dxa"/>
        <w:tblLook w:val="04A0" w:firstRow="1" w:lastRow="0" w:firstColumn="1" w:lastColumn="0" w:noHBand="0" w:noVBand="1"/>
      </w:tblPr>
      <w:tblGrid>
        <w:gridCol w:w="960"/>
        <w:gridCol w:w="2280"/>
        <w:gridCol w:w="2250"/>
        <w:gridCol w:w="810"/>
        <w:gridCol w:w="990"/>
        <w:gridCol w:w="990"/>
        <w:gridCol w:w="990"/>
      </w:tblGrid>
      <w:tr w:rsidR="00702544" w:rsidRPr="0062122F" w14:paraId="7648B23A" w14:textId="77777777" w:rsidTr="00255C90">
        <w:trPr>
          <w:trHeight w:val="34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4632BAA9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232FB5F2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7863C281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Predictor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2629B48B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28FFFEB5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7FDB20CB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bscript"/>
              </w:rPr>
              <w:t>traits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1486110C" w14:textId="77777777" w:rsidR="00702544" w:rsidRPr="00255C90" w:rsidRDefault="00702544" w:rsidP="00702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255C90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bscript"/>
              </w:rPr>
              <w:t>species</w:t>
            </w:r>
            <w:proofErr w:type="spellEnd"/>
          </w:p>
        </w:tc>
      </w:tr>
      <w:tr w:rsidR="00702544" w:rsidRPr="0062122F" w14:paraId="68CE16C0" w14:textId="77777777" w:rsidTr="00255C90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A561A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6072E" w14:textId="0301D9D4" w:rsidR="00702544" w:rsidRPr="00255C90" w:rsidRDefault="00515A34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 xml:space="preserve">Multivariate </w:t>
            </w:r>
            <w:r w:rsidR="00702544" w:rsidRPr="00255C90">
              <w:rPr>
                <w:rFonts w:eastAsia="Times New Roman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E1A1F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color w:val="000000"/>
                <w:sz w:val="20"/>
                <w:szCs w:val="20"/>
              </w:rPr>
              <w:t>Islands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CE9C3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0A7CB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1FB4D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289D3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b/>
                <w:color w:val="000000"/>
                <w:sz w:val="20"/>
                <w:szCs w:val="20"/>
              </w:rPr>
              <w:t>63</w:t>
            </w:r>
          </w:p>
        </w:tc>
      </w:tr>
      <w:tr w:rsidR="00702544" w:rsidRPr="0062122F" w14:paraId="51720B56" w14:textId="77777777" w:rsidTr="00255C90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BBF4F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70156" w14:textId="77777777" w:rsidR="00702544" w:rsidRPr="0062122F" w:rsidRDefault="00702544" w:rsidP="0070254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AE63A" w14:textId="526A1FA7" w:rsidR="00702544" w:rsidRPr="00255C90" w:rsidRDefault="00AB797D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#</w:t>
            </w:r>
            <w:r w:rsidR="00702544" w:rsidRPr="00255C90">
              <w:rPr>
                <w:rFonts w:eastAsia="Times New Roman"/>
                <w:color w:val="000000"/>
                <w:sz w:val="20"/>
                <w:szCs w:val="20"/>
              </w:rPr>
              <w:t xml:space="preserve"> sympatric species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F42CC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24C2C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11970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9B56E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63</w:t>
            </w:r>
          </w:p>
        </w:tc>
      </w:tr>
      <w:tr w:rsidR="00702544" w:rsidRPr="0062122F" w14:paraId="21605CC4" w14:textId="77777777" w:rsidTr="00255C90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9BBEF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8390" w14:textId="77777777" w:rsidR="00702544" w:rsidRPr="0062122F" w:rsidRDefault="00702544" w:rsidP="0070254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2E694" w14:textId="286D0ABC" w:rsidR="00702544" w:rsidRPr="00255C90" w:rsidRDefault="00AB797D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ln</w:t>
            </w:r>
            <w:r w:rsidR="00702544" w:rsidRPr="00255C90">
              <w:rPr>
                <w:rFonts w:eastAsia="Times New Roman"/>
                <w:color w:val="000000"/>
                <w:sz w:val="20"/>
                <w:szCs w:val="20"/>
              </w:rPr>
              <w:t xml:space="preserve"> body mass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4AF9C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1A041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DBA5F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3C9C4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63</w:t>
            </w:r>
          </w:p>
        </w:tc>
      </w:tr>
      <w:tr w:rsidR="00702544" w:rsidRPr="0062122F" w14:paraId="5695C760" w14:textId="77777777" w:rsidTr="00255C90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388B9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0D98E" w14:textId="356F048F" w:rsidR="00702544" w:rsidRPr="00255C90" w:rsidRDefault="00515A34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Multivariate lightness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6E6D8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Islands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2A02C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77832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B098F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A5BEF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63</w:t>
            </w:r>
          </w:p>
        </w:tc>
      </w:tr>
      <w:tr w:rsidR="00702544" w:rsidRPr="0062122F" w14:paraId="435E3D57" w14:textId="77777777" w:rsidTr="00255C90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88C3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18758" w14:textId="77777777" w:rsidR="00702544" w:rsidRPr="0062122F" w:rsidRDefault="00702544" w:rsidP="0070254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20107" w14:textId="7753B523" w:rsidR="00702544" w:rsidRPr="00255C90" w:rsidRDefault="00AB797D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#</w:t>
            </w:r>
            <w:r w:rsidR="00702544" w:rsidRPr="00255C90">
              <w:rPr>
                <w:rFonts w:eastAsia="Times New Roman"/>
                <w:color w:val="000000"/>
                <w:sz w:val="20"/>
                <w:szCs w:val="20"/>
              </w:rPr>
              <w:t xml:space="preserve"> sympatric species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E3D03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78345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3A61D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87B47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63</w:t>
            </w:r>
          </w:p>
        </w:tc>
      </w:tr>
      <w:tr w:rsidR="00702544" w:rsidRPr="0062122F" w14:paraId="23CA135F" w14:textId="77777777" w:rsidTr="00255C90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417B0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D6FB0" w14:textId="77777777" w:rsidR="00702544" w:rsidRPr="0062122F" w:rsidRDefault="00702544" w:rsidP="0070254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287FA" w14:textId="7E5333D9" w:rsidR="00702544" w:rsidRPr="00255C90" w:rsidRDefault="00AB797D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ln</w:t>
            </w:r>
            <w:r w:rsidR="00702544" w:rsidRPr="00255C90">
              <w:rPr>
                <w:rFonts w:eastAsia="Times New Roman"/>
                <w:color w:val="000000"/>
                <w:sz w:val="20"/>
                <w:szCs w:val="20"/>
              </w:rPr>
              <w:t xml:space="preserve"> body mass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7883D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28744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C2640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44A7A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63</w:t>
            </w:r>
          </w:p>
        </w:tc>
      </w:tr>
      <w:tr w:rsidR="00702544" w:rsidRPr="0062122F" w14:paraId="3B456462" w14:textId="77777777" w:rsidTr="00255C90">
        <w:trPr>
          <w:trHeight w:val="32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5F077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6CD9C" w14:textId="7F0EBD22" w:rsidR="00702544" w:rsidRPr="00255C90" w:rsidRDefault="00515A34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 xml:space="preserve">Multivariate </w:t>
            </w:r>
            <w:r w:rsidR="00702544" w:rsidRPr="00255C90">
              <w:rPr>
                <w:rFonts w:eastAsia="Times New Roman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AC558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Islands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19B8E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98795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0F4F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F1BAC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68</w:t>
            </w:r>
          </w:p>
        </w:tc>
      </w:tr>
      <w:tr w:rsidR="00702544" w:rsidRPr="0062122F" w14:paraId="14C359A3" w14:textId="77777777" w:rsidTr="00255C90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8E7B4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DD801" w14:textId="77777777" w:rsidR="00702544" w:rsidRPr="0062122F" w:rsidRDefault="00702544" w:rsidP="0070254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482B2" w14:textId="3CFEBC63" w:rsidR="00702544" w:rsidRPr="00255C90" w:rsidRDefault="00AB797D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#</w:t>
            </w:r>
            <w:r w:rsidR="00702544" w:rsidRPr="00255C90">
              <w:rPr>
                <w:rFonts w:eastAsia="Times New Roman"/>
                <w:color w:val="000000"/>
                <w:sz w:val="20"/>
                <w:szCs w:val="20"/>
              </w:rPr>
              <w:t xml:space="preserve"> sympatric species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6A289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61A45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A8666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2B129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68</w:t>
            </w:r>
          </w:p>
        </w:tc>
      </w:tr>
      <w:tr w:rsidR="00702544" w:rsidRPr="0062122F" w14:paraId="69F85F9D" w14:textId="77777777" w:rsidTr="00255C90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27505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FFA22" w14:textId="77777777" w:rsidR="00702544" w:rsidRPr="0062122F" w:rsidRDefault="00702544" w:rsidP="0070254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BE8D4" w14:textId="4FD39EDF" w:rsidR="00702544" w:rsidRPr="00255C90" w:rsidRDefault="00AB797D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ln</w:t>
            </w:r>
            <w:r w:rsidR="00702544" w:rsidRPr="00255C90">
              <w:rPr>
                <w:rFonts w:eastAsia="Times New Roman"/>
                <w:color w:val="000000"/>
                <w:sz w:val="20"/>
                <w:szCs w:val="20"/>
              </w:rPr>
              <w:t xml:space="preserve"> body mass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FFE3C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908E2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68BB5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A9524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68</w:t>
            </w:r>
          </w:p>
        </w:tc>
      </w:tr>
      <w:tr w:rsidR="00702544" w:rsidRPr="0062122F" w14:paraId="471974D3" w14:textId="77777777" w:rsidTr="00255C90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90C8F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3B3D2" w14:textId="47B39282" w:rsidR="00702544" w:rsidRPr="00255C90" w:rsidRDefault="00515A34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Multivariate lightness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67273" w14:textId="77777777" w:rsidR="00702544" w:rsidRPr="00255C90" w:rsidRDefault="00702544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Islands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1ACF2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4B3D5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3A5DC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E943C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68</w:t>
            </w:r>
          </w:p>
        </w:tc>
      </w:tr>
      <w:tr w:rsidR="00702544" w:rsidRPr="0062122F" w14:paraId="50F59221" w14:textId="77777777" w:rsidTr="00255C90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3A7E2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C4BCA" w14:textId="77777777" w:rsidR="00702544" w:rsidRPr="0062122F" w:rsidRDefault="00702544" w:rsidP="0070254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4512F" w14:textId="4EE024FE" w:rsidR="00702544" w:rsidRPr="00255C90" w:rsidRDefault="00AB797D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#</w:t>
            </w:r>
            <w:r w:rsidR="00702544" w:rsidRPr="00255C90">
              <w:rPr>
                <w:rFonts w:eastAsia="Times New Roman"/>
                <w:color w:val="000000"/>
                <w:sz w:val="20"/>
                <w:szCs w:val="20"/>
              </w:rPr>
              <w:t xml:space="preserve"> sympatric species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B58E2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DA3A8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C176E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BC807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68</w:t>
            </w:r>
          </w:p>
        </w:tc>
      </w:tr>
      <w:tr w:rsidR="00702544" w:rsidRPr="0062122F" w14:paraId="5F7F8EBE" w14:textId="77777777" w:rsidTr="00255C90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3D0CE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E605A" w14:textId="77777777" w:rsidR="00702544" w:rsidRPr="0062122F" w:rsidRDefault="00702544" w:rsidP="0070254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33DBA" w14:textId="2C4AC7F6" w:rsidR="00702544" w:rsidRPr="00255C90" w:rsidRDefault="00AB797D" w:rsidP="0070254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ln</w:t>
            </w:r>
            <w:r w:rsidR="00702544" w:rsidRPr="00255C90">
              <w:rPr>
                <w:rFonts w:eastAsia="Times New Roman"/>
                <w:color w:val="000000"/>
                <w:sz w:val="20"/>
                <w:szCs w:val="20"/>
              </w:rPr>
              <w:t xml:space="preserve"> body mass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3EB06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C38F1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167D1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896D7" w14:textId="77777777" w:rsidR="00702544" w:rsidRPr="00255C90" w:rsidRDefault="00702544" w:rsidP="00702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55C90">
              <w:rPr>
                <w:rFonts w:eastAsia="Times New Roman"/>
                <w:color w:val="000000"/>
                <w:sz w:val="20"/>
                <w:szCs w:val="20"/>
              </w:rPr>
              <w:t>68</w:t>
            </w:r>
          </w:p>
        </w:tc>
      </w:tr>
    </w:tbl>
    <w:p w14:paraId="312806C0" w14:textId="3BA1B435" w:rsidR="00630336" w:rsidRDefault="00630336" w:rsidP="00494D32">
      <w:pPr>
        <w:spacing w:after="0" w:line="240" w:lineRule="auto"/>
        <w:jc w:val="left"/>
      </w:pPr>
    </w:p>
    <w:p w14:paraId="4FC0CC60" w14:textId="77777777" w:rsidR="00375B36" w:rsidRDefault="00375B36">
      <w:pPr>
        <w:spacing w:after="0" w:line="240" w:lineRule="auto"/>
        <w:jc w:val="left"/>
        <w:sectPr w:rsidR="00375B36" w:rsidSect="00A5237C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6E137E2C" w14:textId="183D7DE8" w:rsidR="00DE6BED" w:rsidRDefault="00630336" w:rsidP="00D25C78">
      <w:pPr>
        <w:spacing w:after="0"/>
        <w:jc w:val="left"/>
      </w:pPr>
      <w:r>
        <w:rPr>
          <w:b/>
        </w:rPr>
        <w:lastRenderedPageBreak/>
        <w:t xml:space="preserve">Supplementary file 1f. Full PGLS regression results </w:t>
      </w:r>
      <w:r w:rsidR="00152934">
        <w:rPr>
          <w:b/>
        </w:rPr>
        <w:t>for predictors of chromatic rate variation</w:t>
      </w:r>
      <w:r>
        <w:rPr>
          <w:b/>
        </w:rPr>
        <w:t>.</w:t>
      </w:r>
      <w:r w:rsidR="00D25C78">
        <w:rPr>
          <w:b/>
        </w:rPr>
        <w:t xml:space="preserve"> </w:t>
      </w:r>
      <w:r w:rsidR="00D25C78">
        <w:t xml:space="preserve">Models were fit using PGLS in the </w:t>
      </w:r>
      <w:proofErr w:type="spellStart"/>
      <w:r w:rsidR="00D25C78">
        <w:t>phylolm</w:t>
      </w:r>
      <w:proofErr w:type="spellEnd"/>
      <w:r w:rsidR="00D25C78">
        <w:t xml:space="preserve"> R package, with species-specific evolutionary rates as the response variable and complexity metrics (c1, c2, c3), island-dwelling, natural log body mass, and number of sympatric species as predictors.</w:t>
      </w:r>
      <w:r w:rsidR="00375B36">
        <w:t xml:space="preserve"> </w:t>
      </w:r>
      <w:r w:rsidR="001B75A9">
        <w:t xml:space="preserve">Estimates ± 1 std. error are shown in columns 2-7. Cells for predictors not in that specific model are left blank. </w:t>
      </w:r>
      <w:r w:rsidR="00375B36">
        <w:t>Models are sorted by increasing AIC scores, with the best models at the top of the list.</w:t>
      </w:r>
      <w:bookmarkStart w:id="1" w:name="_GoBack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830"/>
        <w:gridCol w:w="1227"/>
        <w:gridCol w:w="1226"/>
        <w:gridCol w:w="1226"/>
        <w:gridCol w:w="1226"/>
        <w:gridCol w:w="1226"/>
        <w:gridCol w:w="1431"/>
        <w:gridCol w:w="1291"/>
        <w:gridCol w:w="809"/>
        <w:gridCol w:w="744"/>
        <w:gridCol w:w="638"/>
        <w:gridCol w:w="1086"/>
      </w:tblGrid>
      <w:tr w:rsidR="008508F2" w:rsidRPr="002D663C" w14:paraId="712FD396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8081C" w14:textId="77777777" w:rsidR="008508F2" w:rsidRPr="002D663C" w:rsidRDefault="008508F2" w:rsidP="002D663C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BFA88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6FD82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c1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856B9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c2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3994D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c3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CEB40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insularity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9CCA5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# </w:t>
            </w:r>
            <w:proofErr w:type="spellStart"/>
            <w:r w:rsidRPr="002D663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symp</w:t>
            </w:r>
            <w:proofErr w:type="spellEnd"/>
            <w:r w:rsidRPr="002D663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. spp.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C99F9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ln mass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BE2F6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AIC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EDACD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Δ</w:t>
            </w:r>
            <w:r w:rsidRPr="002D663C">
              <w:rPr>
                <w:b/>
                <w:bCs/>
                <w:color w:val="000000"/>
                <w:sz w:val="16"/>
                <w:szCs w:val="16"/>
              </w:rPr>
              <w:t>AIC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C9F60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λ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AE27F" w14:textId="4731737C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σ</w:t>
            </w:r>
            <w:r w:rsidRPr="002D663C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EA72B4" w:rsidRPr="002D663C" w14:paraId="069BF9D8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1D33" w14:textId="5D082B07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032B" w14:textId="28D3827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-0.14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7A0F" w14:textId="638B9F4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0.41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91CD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4528" w14:textId="277E4B5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0.24 ± 0.2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E7A6" w14:textId="5E0FC51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0.49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9629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67FB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CDCB" w14:textId="2E52178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171.97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B4C4" w14:textId="01BC813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C31B" w14:textId="6442BD7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BF0B" w14:textId="6DE01C6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39C15E14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75DD" w14:textId="49644237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6112" w14:textId="78E4B21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-0.14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DBD0" w14:textId="7FA5EEA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0.27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8019" w14:textId="50EFDC7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0.18 ± 0.15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0823" w14:textId="610A5D8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0.23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0461" w14:textId="38BDF64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0.48 ± 0.2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B2AA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EACB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28B7" w14:textId="5960DCC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172.52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CC71" w14:textId="3F6BB5C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14B1" w14:textId="35EE7D0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BE10" w14:textId="42197F5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0DB27EA8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FF2E" w14:textId="36CDB88E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605B" w14:textId="36736B8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-0.13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31F6" w14:textId="2E9A4AC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0.35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9F55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481C" w14:textId="2A0B13F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0.23 ± 0.21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37E8" w14:textId="30F4916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0.46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A209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1C8B" w14:textId="70C896C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-0.11 ± 0.14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E234" w14:textId="7EB52BB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172.9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B956" w14:textId="6CD922E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E6EA" w14:textId="4D3757B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9493" w14:textId="6423EA5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28D473D8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AFCD" w14:textId="7948010A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0ADD" w14:textId="361E003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-0.13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8D63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E548" w14:textId="65FF256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0.34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DE97" w14:textId="38AF86E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0.33 ± 0.2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FBD4" w14:textId="3FF7B23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0.44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DDF7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206D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CB51" w14:textId="533EFB6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173.16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B479" w14:textId="7909B85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5BD4" w14:textId="6DC18B2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8DA2" w14:textId="2753224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0A9F5FAD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DFD6" w14:textId="3B73C37D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01B0" w14:textId="43FF2DA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-0.12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9AF9" w14:textId="7C35A8F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1ABA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0400" w14:textId="729DD8B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0.26 ± 0.23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30D8" w14:textId="31A2080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0.41 ± 0.1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94D3" w14:textId="109469F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-0.08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51FF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7A55" w14:textId="3E6A186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173.25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C86C" w14:textId="5F7DE91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1.28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C442" w14:textId="2821EC8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D68B" w14:textId="7CE76F5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1D1CEB6A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26C6" w14:textId="305B9579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32E1" w14:textId="4C448A8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-0.12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9703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2D8C" w14:textId="74A6519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0.29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3D6E" w14:textId="2AF1342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 ± 0.2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A28A" w14:textId="7165652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0.42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7275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C2AE" w14:textId="74D05F3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-0.14 ± 0.12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4E52" w14:textId="162AB39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173.35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9A12" w14:textId="0D512DF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8F2A" w14:textId="39CC383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0404" w14:textId="2246288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43EA721A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12CD" w14:textId="4710C2AB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45BF" w14:textId="18FF64F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-0.17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9337" w14:textId="310D8A2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0.57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953A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894B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D710" w14:textId="49BCF76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0.59 ± 0.09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7253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E179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BA98" w14:textId="5010042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173.48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38AE" w14:textId="065D52B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2E6D" w14:textId="67520C0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BC74" w14:textId="020C94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268AB4CE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1F9F" w14:textId="4DD5D5F7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D7DF" w14:textId="4758EE0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-0.13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804B" w14:textId="5EACD2F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0.23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A7DE" w14:textId="2A81FA9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0.17 ± 0.15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DBC6" w14:textId="2E7FE91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0.22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F287" w14:textId="0704C78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0.46 ± 0.21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F657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4484" w14:textId="5A2DCAF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 ± 0.11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5EC8" w14:textId="421300B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173.6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0EFA" w14:textId="6DA7730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1.63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4B16" w14:textId="153F1B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62A9" w14:textId="6B7403B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0FC7ECB6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FA49" w14:textId="0D0B0A03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85E1" w14:textId="3AF9671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-0.17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EDE4" w14:textId="31E5E0E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0.42 ± 0.15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25E9" w14:textId="09FD8A0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0.19 ± 0.15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2C92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971C" w14:textId="6551B15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0.58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DE3E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DEE4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C019" w14:textId="50013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173.84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4ECE" w14:textId="433700C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1.87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18DD" w14:textId="3306C67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C301" w14:textId="522699B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692CF24A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B29A" w14:textId="3D390DA7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5F0F" w14:textId="7B169B6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-0.12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CD98" w14:textId="4D2C755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0.27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FF89" w14:textId="130A059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0.17 ± 0.15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F0E6" w14:textId="2FDD809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0.25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A85B" w14:textId="5DC0401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0.41 ± 0.23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8E30" w14:textId="1876CD3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-0.08 ± 0.1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AD32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FDE7" w14:textId="0DE90B8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173.87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5D3D" w14:textId="08A34C0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C13B" w14:textId="34471B7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C6A2" w14:textId="410CA7C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404936C0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FEFC" w14:textId="52B640A0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FE49" w14:textId="2F2B262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-0.16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105C" w14:textId="7DE37A4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6B19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511B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6D67" w14:textId="5F80C8A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0.55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ADD0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AA2E" w14:textId="634BA25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-0.13 ± 0.2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613B" w14:textId="6A9FF56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174.14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F475" w14:textId="5CEBFDC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2.17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EA65" w14:textId="3D029B0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FFE1" w14:textId="545F7A0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4C8AFDB5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3FB0" w14:textId="50CB0731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17E7" w14:textId="7DBC2C9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-0.11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F85E" w14:textId="3AD3522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0.34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2D4E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C641" w14:textId="3E25DB5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0.25 ± 0.23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78F1" w14:textId="05566B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0.38 ± 0.1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7A69" w14:textId="4E68520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-0.08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E537" w14:textId="3B94584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-0.11 ± 0.11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2502" w14:textId="5DB63E3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174.18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6FC7" w14:textId="5888BC1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2.21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0C04" w14:textId="1D5A0CA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F6DA" w14:textId="1EAA238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66F2716C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F3FB" w14:textId="2B1BD456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94E3" w14:textId="53935CA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-0.11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A4D9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179C" w14:textId="4F9DDB4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0.33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A267" w14:textId="4AA0201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0.35 ± 0.23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FE19" w14:textId="178AB71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0.36 ± 0.1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ACCB" w14:textId="68A631C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-0.08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CBEC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1752" w14:textId="1E66E5B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174.44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5E90" w14:textId="0EE8C91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2.47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6F83" w14:textId="4F6AA38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CD14" w14:textId="3757F7D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2D127EB0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317E" w14:textId="5BCC9734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B93D" w14:textId="4A8B35B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4CC6" w14:textId="2883B9F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0.36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2C2F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E244" w14:textId="6E64779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0.34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005B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58A1" w14:textId="405E07E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-0.16 ± 0.13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13D3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3888" w14:textId="2F707EF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174.63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79B2" w14:textId="0DCEC3A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2.66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75A9" w14:textId="31265AA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9F9F" w14:textId="508D1DC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20CE682A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FD4E" w14:textId="395B6025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6B3B" w14:textId="4ACFE7E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A4BB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5BCD" w14:textId="2B8EC92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0.28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6DFC" w14:textId="6DE4306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0.32 ± 0.23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4453" w14:textId="119F76D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0.34 ± 0.1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EDA8" w14:textId="4EF61A8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-0.08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2724" w14:textId="78E197E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-0.14 ± 0.11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5323" w14:textId="0622399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174.64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555C" w14:textId="40AE3F1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2.67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76C7" w14:textId="535692B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6749" w14:textId="334CB73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61E1211C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C47D" w14:textId="34384662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AFD8" w14:textId="4D0461B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-0.16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F9C4" w14:textId="31B13D3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0.36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9743" w14:textId="55852E2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0.18 ± 0.15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4FC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93E7" w14:textId="588FC14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0.55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BBEA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E648" w14:textId="20E62AD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-0.12 ± 0.16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5609" w14:textId="28EAA6D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174.69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7719" w14:textId="37ED7BC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2.72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067F" w14:textId="2532B5C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1F43" w14:textId="1329159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7D8F575D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0BDC" w14:textId="390B218B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C4D9" w14:textId="16CDCDB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-0.11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8F14" w14:textId="319C8DC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0.22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A85D" w14:textId="67B6A74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0.16 ± 0.15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D72B" w14:textId="50AD57F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0.24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6F3A" w14:textId="3F4B442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0.38 ± 0.23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DF69" w14:textId="2E5DCAC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-0.08 ± 0.1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82BA" w14:textId="5574159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 ± 0.11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13A1" w14:textId="5DBF132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174.94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DD47" w14:textId="136A0FB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2.97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EC2B" w14:textId="202C409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25BB" w14:textId="7C19360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66E00B4A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824B" w14:textId="5F80C76B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6CA9" w14:textId="4B2FF7A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5B26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8CC9" w14:textId="2CD3C9C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0.26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B589" w14:textId="541E732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0.37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43A7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3350" w14:textId="7E3AA75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-0.15 ± 0.09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4F24" w14:textId="585CC0C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-0.15 ± 0.12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F211" w14:textId="4074E0C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175.04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55C8" w14:textId="562CAFC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3.07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D12B" w14:textId="0953EB2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2D98" w14:textId="41811C6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4C6AB17C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0560" w14:textId="379D98B6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1880" w14:textId="57F4737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E488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FCD0" w14:textId="474F22A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0.31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955F" w14:textId="57A76C3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0.41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473D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ADF3" w14:textId="327B96E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-0.15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255C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0B58" w14:textId="38224D4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175.13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0F68" w14:textId="702A280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3.16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B37E" w14:textId="2F4B71E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B0C8" w14:textId="5620C44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62761A41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D12B" w14:textId="22C822F4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2068" w14:textId="3E7EC63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220E" w14:textId="64A3EE0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38B3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D4B0" w14:textId="12F31DC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0.32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3D79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4D7C" w14:textId="5D74091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-0.15 ± 0.09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51B4" w14:textId="36E1132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-0.13 ± 0.14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676A" w14:textId="01CF545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175.15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459E" w14:textId="7B9B7AA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3.18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9EC2" w14:textId="045B365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4295" w14:textId="4BAC2E9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0601C300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1E6E" w14:textId="1B4349AB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549A" w14:textId="33CD9AB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6E56" w14:textId="7D9B68F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0.23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C3A5" w14:textId="4E1765A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0.17 ± 0.15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41B9" w14:textId="72A4D83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0.33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1333" w14:textId="3906C60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5FD2" w14:textId="0EEE56F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-0.16 ± 0.09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E265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EDC5" w14:textId="1A3D42D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175.29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776E" w14:textId="4207D99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3.32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A122" w14:textId="680963C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7DF3" w14:textId="5981E96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122CC59B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83E3" w14:textId="0E4EDB32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475F" w14:textId="4AF812A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-0.16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F24A" w14:textId="61F1530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0.58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AE24" w14:textId="020A2E0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69D5" w14:textId="5B945BC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C02F" w14:textId="65925CC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0.55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A091" w14:textId="1F83430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-0.04 ± 0.09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BE2F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CCF2" w14:textId="219398A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175.3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186A" w14:textId="303D380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3.33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4C56" w14:textId="3BF0BE1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5111" w14:textId="107579F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0F258B0E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8946" w14:textId="6789D4C1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2497" w14:textId="6998D64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-0.16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6663" w14:textId="768D8A3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0.42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99EA" w14:textId="1C5A299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0.19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7774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87FE" w14:textId="1FC3E01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0.55 ± 0.1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CFA6" w14:textId="5AF637B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-0.04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EBDE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9850" w14:textId="4BAC832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07DC" w14:textId="554F594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3.71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51C0" w14:textId="0AEC5C0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E987" w14:textId="25C96F3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049F2D65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559A" w14:textId="3391C453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D3A7" w14:textId="09AD3E7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9E49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30A8" w14:textId="51B0B2D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0.26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8A94" w14:textId="6A36FA7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0.35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18AB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4E36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2B48" w14:textId="200C3FC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-0.16 ± 0.12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55CD" w14:textId="6E80B74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175.73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81DA" w14:textId="36095F1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3.76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3CB7" w14:textId="6A5D8B4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4558" w14:textId="583009B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5006E95A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28CC" w14:textId="71BC5CAA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0149" w14:textId="2D904FF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2BEE" w14:textId="0918607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0.37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1E34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9B70" w14:textId="45C25C4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0.33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FCEB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860F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BA40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2110" w14:textId="3548DF0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175.81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275F" w14:textId="1B5E6F5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3.84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4911" w14:textId="306C1FE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FE0D" w14:textId="60F5B9E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0B43B1A7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F71D" w14:textId="383C9394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F013" w14:textId="37F256F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-0.15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C8E4" w14:textId="057E1DD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0.51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B150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25C6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035C" w14:textId="5B08658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0.52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9F83" w14:textId="04FD7F9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-0.04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3C2E" w14:textId="060522A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-0.13 ± 0.11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9784" w14:textId="670830E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175.95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5E86" w14:textId="673826D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3.98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FDAA" w14:textId="0E10274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4B6F" w14:textId="1BD2DCB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70D9F221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FC5B" w14:textId="79A0927D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FABC" w14:textId="22FC78C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E9AC" w14:textId="3D4CD20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0.18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2A33" w14:textId="12D2B99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0.16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C1A3" w14:textId="05163B5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0.32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859F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04E5" w14:textId="54B748F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-0.15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A0C1" w14:textId="0E7FBA4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-0.12 ± 0.09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E49B" w14:textId="34600E2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175.98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D5A3" w14:textId="615BD0A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4.01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CB6C" w14:textId="1B90A87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B5CA" w14:textId="3F1231B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0DE01553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BD9E" w14:textId="1654E938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4A50" w14:textId="269B8BA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B8E7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4798" w14:textId="0DD46E0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0.32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453F" w14:textId="235771D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0.39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501D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3449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C6DD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C6F5" w14:textId="32095A7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175.99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6119" w14:textId="7AD9468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4.02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C97C" w14:textId="101082B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65E0" w14:textId="4F81927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6DF24D20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C78C" w14:textId="2983A84D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411E" w14:textId="35041D8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EE05" w14:textId="2C2AB4A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12A8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6C87" w14:textId="7DFFA73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0.31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6B68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51FF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559C" w14:textId="034BD4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-0.14 ± 0.13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47CB" w14:textId="38C80C9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176.11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15FB" w14:textId="7D915A9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4.14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12DA" w14:textId="23F8163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18C6" w14:textId="36710F5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3F0991D2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C5BB" w14:textId="4F609EED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4936" w14:textId="337A1B3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71E4" w14:textId="3880D69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0.22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E011" w14:textId="5C7002D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0.19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B469" w14:textId="572CA15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0.31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D784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C5B5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9A07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E054" w14:textId="395641F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176.34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AB90" w14:textId="283C647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4.37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A43B" w14:textId="450FF00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3B01" w14:textId="2C5ED5F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62025E82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F3E3" w14:textId="7EAB920A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3A0F" w14:textId="24AADE6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-0.15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2F2F" w14:textId="380DF67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0.37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00D5" w14:textId="7E47F23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0.18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AE4B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2E98" w14:textId="4585F61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0.51 ± 0.1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2B4D" w14:textId="0A15E50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-0.04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F7A6" w14:textId="0DB3E10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-0.12 ± 0.11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6A82" w14:textId="769D70F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176.52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B07A" w14:textId="2EC54E8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4.55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1B74" w14:textId="709200F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F087" w14:textId="2211880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03905DB1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8329" w14:textId="06C57B62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7EE2" w14:textId="68A5230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666B" w14:textId="1A762B8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0.17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C0D5" w14:textId="5430BB3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0.17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7A6E" w14:textId="2810CBD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99A4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ED97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787F" w14:textId="5EC7AC4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-0.14 ± 0.18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7447" w14:textId="02ED002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176.83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C752" w14:textId="684AEF6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4.86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749F" w14:textId="07CA33C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DDD1" w14:textId="5BFAA03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EA72B4" w:rsidRPr="002D663C" w14:paraId="2DAF7C61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FCB5" w14:textId="20BD190F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8872" w14:textId="1F63962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-0.11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24FA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6111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7F46" w14:textId="5E7A3BD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0.43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7FD1" w14:textId="3337C5B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0.37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312B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19F6" w14:textId="7AAB5A8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-0.23 ± 0.21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B5F4" w14:textId="6C4E2A3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177.49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2556" w14:textId="0F68561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5.52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29F6" w14:textId="038C1B1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946A" w14:textId="5F7F45F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55FF215E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4EDC" w14:textId="4DB2D6CF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1B8B" w14:textId="2EC2CE5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-0.15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AA98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4FE0" w14:textId="156C8D5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0.43 ± 0.21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293A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82A4" w14:textId="1BFD43C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0.53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AEFD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D87C" w14:textId="31597A1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-0.2 ± 0.21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C5D8" w14:textId="2166796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177.8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BD2B" w14:textId="7C46121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5.83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0252" w14:textId="04F2649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EC9D" w14:textId="301CD3E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4CFF0BDA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074A" w14:textId="5A61F7F8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6A30" w14:textId="7F7AA14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9824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7BB7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DEC4" w14:textId="5EE87BA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0.49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E364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332C" w14:textId="02DC270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-0.15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C92C" w14:textId="485A5DF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-0.23 ± 0.09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5A93" w14:textId="6FC660C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177.96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9F15" w14:textId="467718A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AEC4" w14:textId="14CB4F2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4948" w14:textId="3341157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3CDE7222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799B" w14:textId="6570D30A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34E8" w14:textId="6F580E9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-0.22 ± 0.25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7D07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39BB" w14:textId="14B7FDE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0.43 ± 0.21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79A6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B06C" w14:textId="36A0726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0.49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CDEB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6A11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E2C5" w14:textId="659CC63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178.1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7C2E" w14:textId="428ADE8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B7AB" w14:textId="2036B61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F57D" w14:textId="7F5165E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104D9661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6542" w14:textId="501DE1B7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65D3" w14:textId="4B07179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-0.08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291F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3917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155A" w14:textId="5E69866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0.46 ± 0.1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EA0C" w14:textId="04D69C7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0.27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ABB9" w14:textId="1B50412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981F" w14:textId="52F9C69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-0.22 ± 0.11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B4C6" w14:textId="11C215F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178.51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1620" w14:textId="1D9FABA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6.54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AFC2" w14:textId="4C6C162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48B2" w14:textId="15610D2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19E026C6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C62E" w14:textId="2AF29C0D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9C5D" w14:textId="59E64FD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8AD5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C85A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D64C" w14:textId="2DA9DA6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0.47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04E4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8329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77AF" w14:textId="378000F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-0.24 ± 0.09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72D5" w14:textId="7DA0EA3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178.64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0B67" w14:textId="37E3FF4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6.67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46D6" w14:textId="59E85E1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401C" w14:textId="4A1BCD4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3BE3CC1B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4109" w14:textId="434A28A1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DE91" w14:textId="5FED132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5AE1" w14:textId="1A495CA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73D4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8339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2189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59F6" w14:textId="2DEF100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-0.14 ± 0.12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205C" w14:textId="7D964D5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-0.17 ± 0.09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5C24" w14:textId="7C53356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179.6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8826" w14:textId="4CD4491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070C" w14:textId="4EE5949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511E" w14:textId="3251317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4C4C493D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0A57" w14:textId="68CCF63D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7FF9" w14:textId="5EE3C8A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-0.22 ± 0.27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6186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4B5D" w14:textId="74927AB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0.43 ± 0.25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0807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B4D5" w14:textId="40EB48B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0.41 ± 0.27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2361" w14:textId="5FF815C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-0.07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FC1A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76AA" w14:textId="6EE492F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179.63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5676" w14:textId="1FB69B9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CCB3" w14:textId="1013729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D513" w14:textId="65252FC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4EE73371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956F" w14:textId="43323125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88DB" w14:textId="0CCC952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28FB" w14:textId="6E29C10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0.49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DC7B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3678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86FE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793E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177D" w14:textId="5A3F68D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-0.18 ± 0.09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F9B1" w14:textId="1A2F553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179.72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C8A0" w14:textId="59E02F7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8D5A" w14:textId="1523B65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6666" w14:textId="6632932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5A452E92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6579" w14:textId="56271F01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8A42" w14:textId="07CEEC6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-0.15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BB67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2573" w14:textId="7B2F190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0.43 ± 0.23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8E1D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A036" w14:textId="4AEE8CF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0.51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21DD" w14:textId="2EEE3C2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-0.02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0ADB" w14:textId="37B3B7D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-0.2 ± 0.11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38CB" w14:textId="32CFA54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179.74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974B" w14:textId="68836EC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E006" w14:textId="7DCBA71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46D5" w14:textId="327985C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2150408A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8509" w14:textId="53BD1F6A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769F" w14:textId="39E0FED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8F20" w14:textId="4522336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0.6 ± 0.1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7E8A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4BA6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FF24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C7C5" w14:textId="35FA479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-0.14 ± 0.1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932D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118C" w14:textId="71C5157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179.77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FD6E" w14:textId="1641EFE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2912" w14:textId="76738BE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75A5" w14:textId="2FF591C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01F16240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C2E1" w14:textId="54EFAD54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F5ED" w14:textId="73C28CF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-0.11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43D1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5DAC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8AE5" w14:textId="77E0289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0.49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43E4" w14:textId="4CBA89E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0.38 ± 0.1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4D5A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7980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C418" w14:textId="4D46894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179.78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A715" w14:textId="71A349B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7.81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C3B9" w14:textId="15678F5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43B0" w14:textId="659489E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2448467A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E447" w14:textId="110022B6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4606" w14:textId="3815DCE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-0.02 ± 0.15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1092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9A4F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D0C5" w14:textId="6BE0D23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0.52 ± 0.15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EA03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43C4" w14:textId="09CCFBB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-0.16 ± 0.1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8568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9A08" w14:textId="48F84DE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180.04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080A" w14:textId="7FB2739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8.07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2707" w14:textId="68861ED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DE48" w14:textId="50933E5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26B64C35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8A65" w14:textId="1454626A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F087" w14:textId="139864D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287D" w14:textId="43AF30C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0.59 ± 0.1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F4CA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B7C2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672A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A05B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A4B0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E7C6" w14:textId="32803CD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180.06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9016" w14:textId="6CEA711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8.09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912F" w14:textId="32EFE6E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6ED8" w14:textId="383C633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4213C246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4AEC" w14:textId="05D56035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0605" w14:textId="4034B6E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AFD4" w14:textId="34ED0BB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0.44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32D4" w14:textId="1A4BFB2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CE8C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C166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5FAB" w14:textId="3FF4D97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-0.14 ± 0.16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CF08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2A52" w14:textId="444EF80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180.12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4483" w14:textId="17D5062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8.15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1C54" w14:textId="1C32BF5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6D1E" w14:textId="79D2BD1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31AB83C7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CA42" w14:textId="3A6FDE86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F5DC" w14:textId="715AC43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AF06" w14:textId="2E37E7A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0.36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3234" w14:textId="02D0C68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0.18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B122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40B0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89E4" w14:textId="6B314FB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-0.13 ± 0.09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9D4F" w14:textId="1BB1D4B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-0.16 ± 0.17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C35B" w14:textId="01E0CBF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180.19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43DE" w14:textId="6797CC3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8.22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4BE6" w14:textId="114967A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B5DC" w14:textId="5454155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68BD770A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2E61" w14:textId="6D1F9059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04D9" w14:textId="4658357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C8DB" w14:textId="0402F82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0.34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531A" w14:textId="0246AB8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0.19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C23F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AE65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4BC8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1180" w14:textId="5485388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-0.16 ± 0.16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06D0" w14:textId="431DA2A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180.21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0C98" w14:textId="2612C49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8.24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CB14" w14:textId="10246F2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B063" w14:textId="13ECFEC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4B02D5B3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B9DC" w14:textId="15A18825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1718" w14:textId="5B3A974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DC51" w14:textId="1E6075C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0.42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FF26" w14:textId="34AE4A7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0.21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019D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AF57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6523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C2F7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29A3" w14:textId="6A2F69F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180.3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3CFD" w14:textId="35C1EAB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8.33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8988" w14:textId="42CE715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F527" w14:textId="781712F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05215F65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09AC" w14:textId="09E10465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D690" w14:textId="72DF0D7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-0.14 ± 0.29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2C4D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6596" w14:textId="700389D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0.41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D646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30C4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BA6D" w14:textId="4D416F6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-0.16 ± 0.09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BEBE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3C04" w14:textId="1EAC629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180.4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39C1" w14:textId="4F285C4E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8.43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46FD" w14:textId="2F1B824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3E01" w14:textId="11C9B4E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765B8788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4D8E" w14:textId="5E2DB126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2356" w14:textId="71ABD11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-0.09 ± 0.15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4E06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DCFF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11E7" w14:textId="7647EC6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0.51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C102" w14:textId="4BE346E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0.27 ± 0.15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2765" w14:textId="1B4CF90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-0.11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13F9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1FD6" w14:textId="22C5CDF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180.74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0945" w14:textId="0279CB9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8.77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5C35" w14:textId="14EF93E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2350" w14:textId="79FD1A0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691934DD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5395" w14:textId="777125FE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599E" w14:textId="7C6C747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-0.01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B7BF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00D1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1104" w14:textId="6918C11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0.51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9E0C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F2CD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5E0A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8EFC" w14:textId="14EF503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180.95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1BDC" w14:textId="762943A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8.98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973F" w14:textId="3D19AD2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1AEF" w14:textId="242623B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0FDE256D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EDD0" w14:textId="2CE98984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EAC7" w14:textId="2D62A57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-0.12 ± 0.27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A033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7814" w14:textId="32772A8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0.41 ± 0.27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6FE8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EC8E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ABD2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85E3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0CD6" w14:textId="481FD9F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181.52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5080" w14:textId="5303F69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9.55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0190" w14:textId="58696C5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BA98" w14:textId="1B69303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78DFD8E3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6FA8" w14:textId="31EA7D03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6E8D" w14:textId="790BB02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-0.12 ± 0.24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EDFE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E9CA" w14:textId="259CAB9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0.39 ± 0.09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ACEB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989A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0EA2" w14:textId="053992E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-0.16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29A8" w14:textId="67F6EEF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-0.15 ± 0.09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CC7A" w14:textId="6CCB904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181.56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31DE" w14:textId="44E442B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9.59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11C6" w14:textId="40858BE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CA26" w14:textId="136A9AB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3693029E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6870" w14:textId="46BDCA6D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60C9" w14:textId="26CC1EE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 ± 0.1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DF87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1616" w14:textId="09158DE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0.43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0DE0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39F2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BE26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8B5A" w14:textId="2A5208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-0.24 ± 0.1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C37A" w14:textId="40385BF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182.36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F99C" w14:textId="7A77FFA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AACB" w14:textId="165532B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EE69" w14:textId="32510FE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1A7ED023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4462" w14:textId="23A73865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4D67" w14:textId="510FB3D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-0.21 ± 0.22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2E2D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524F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7200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208C" w14:textId="140CE2F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0.45 ± 0.23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7DB0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B92F" w14:textId="353E40E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-0.3 ± 0.22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F74C" w14:textId="6ECC9AB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190.06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F36D" w14:textId="54C5F3B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18.09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8E1E" w14:textId="72C941C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CF91" w14:textId="0928C97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1B0B50AB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8138" w14:textId="4A31EA56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0528" w14:textId="776D0EA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-0.25 ± 0.33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91C4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FBEC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5FFB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F275" w14:textId="5E6F915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0.41 ± 0.33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36EA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82A1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293D" w14:textId="758B36E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190.96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DF54" w14:textId="76E0D78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18.99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6F02" w14:textId="162256E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833C" w14:textId="76FC811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EA72B4" w:rsidRPr="002D663C" w14:paraId="4E1466FC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689F" w14:textId="0A8E3791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4D96" w14:textId="65BC5CD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-0.18 ± 0.35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6BAD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B32C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8B68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E841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C66E" w14:textId="62B84D8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-0.16 ± 0.1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2202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7B79" w14:textId="01BC461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191.44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9525" w14:textId="089CBAE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19.47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6B28" w14:textId="5D96531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B8A5" w14:textId="4A439056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EA72B4" w:rsidRPr="002D663C" w14:paraId="293F3EEE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B19A" w14:textId="67661E31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5BE6" w14:textId="6B89C16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-0.14 ± 0.27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899B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CD50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2CEA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BEFC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A94E" w14:textId="41D7146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-0.15 ± 0.15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F492" w14:textId="2CBCB64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-0.25 ± 0.27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59B5" w14:textId="08D8B9B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191.55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5856" w14:textId="7E837F2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19.58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9E14" w14:textId="6E7CF2C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4001" w14:textId="4C513B4A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3DCC2CD0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FEC2" w14:textId="6A91A536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5191" w14:textId="60379FC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-0.2 ± 0.24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C92C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57E1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3ABE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42FF" w14:textId="2BB0D1E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0.37 ± 0.24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FE69" w14:textId="27F4B0A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-0.07 ± 0.26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F0D1" w14:textId="4EAEB0C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-0.28 ± 0.11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4057" w14:textId="4EA8490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191.69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2F35" w14:textId="5D5F3FA2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19.72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E9C8" w14:textId="2097C1F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7C37" w14:textId="062C9CA0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3DAA30F7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F171" w14:textId="138B4F50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59A4" w14:textId="40F5EAE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-0.11 ± 0.25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9708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FF6C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B345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1A29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644C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836F" w14:textId="3243CFF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-0.28 ± 0.25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32A3" w14:textId="45337F28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191.88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4D9E" w14:textId="565DD264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19.91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54ED" w14:textId="5B22FB33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0096" w14:textId="26FA934D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A72B4" w:rsidRPr="002D663C" w14:paraId="3028E098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4F98" w14:textId="534155CF" w:rsidR="00EA72B4" w:rsidRPr="00EA72B4" w:rsidRDefault="00EA72B4" w:rsidP="00EA72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4838" w14:textId="03FC7C1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-0.24 ± 0.34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698F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44EC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17DA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0BCB" w14:textId="6FF32D0C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0.29 ± 0.27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3F7D" w14:textId="2084F2FF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-0.1 ± 0.12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88F4" w14:textId="77777777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0416" w14:textId="4A7D3581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192.26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74D0" w14:textId="36D0DEE5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20.29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51F0" w14:textId="5C098AFB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4021" w14:textId="415A8B19" w:rsidR="00EA72B4" w:rsidRPr="00EA72B4" w:rsidRDefault="00EA72B4" w:rsidP="00EA72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EA72B4">
              <w:rPr>
                <w:color w:val="000000"/>
                <w:sz w:val="16"/>
                <w:szCs w:val="16"/>
              </w:rPr>
              <w:t>0.03</w:t>
            </w:r>
          </w:p>
        </w:tc>
      </w:tr>
    </w:tbl>
    <w:p w14:paraId="1456B60A" w14:textId="766C9AF4" w:rsidR="00375B36" w:rsidRDefault="00375B36">
      <w:pPr>
        <w:spacing w:after="0" w:line="240" w:lineRule="auto"/>
        <w:jc w:val="left"/>
      </w:pPr>
      <w:r>
        <w:br w:type="page"/>
      </w:r>
    </w:p>
    <w:p w14:paraId="4A311D90" w14:textId="7C0A4D5F" w:rsidR="00DE6BED" w:rsidRPr="000F7A32" w:rsidRDefault="00375B36" w:rsidP="00375B36">
      <w:pPr>
        <w:spacing w:after="0"/>
        <w:jc w:val="left"/>
      </w:pPr>
      <w:r>
        <w:rPr>
          <w:b/>
        </w:rPr>
        <w:lastRenderedPageBreak/>
        <w:t xml:space="preserve">Supplementary file 1g. Full PGLS regression results for predictors of achromatic rate variation. </w:t>
      </w:r>
      <w:r>
        <w:t xml:space="preserve">Models were fit using PGLS in the </w:t>
      </w:r>
      <w:proofErr w:type="spellStart"/>
      <w:r>
        <w:t>phylolm</w:t>
      </w:r>
      <w:proofErr w:type="spellEnd"/>
      <w:r>
        <w:t xml:space="preserve"> R package, with species-specific evolutionary rates as the response variable and complexity metrics (c1, c2, c3), island-dwelling, natural log body mass, and number of sympatric species as predictors. </w:t>
      </w:r>
      <w:r w:rsidR="001B75A9">
        <w:t xml:space="preserve">Estimates ± 1 std. error are shown in columns 2-7. Cells for predictors not in that specific model are left blank. </w:t>
      </w:r>
      <w:r>
        <w:t>Models are sorted by increasing AIC scores, with the best models at the top of the list.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0"/>
        <w:gridCol w:w="1292"/>
        <w:gridCol w:w="1226"/>
        <w:gridCol w:w="1226"/>
        <w:gridCol w:w="1291"/>
        <w:gridCol w:w="1226"/>
        <w:gridCol w:w="1431"/>
        <w:gridCol w:w="1226"/>
        <w:gridCol w:w="744"/>
        <w:gridCol w:w="744"/>
        <w:gridCol w:w="638"/>
        <w:gridCol w:w="1086"/>
      </w:tblGrid>
      <w:tr w:rsidR="008508F2" w:rsidRPr="002D663C" w14:paraId="5AECD780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B30C9" w14:textId="77777777" w:rsidR="008508F2" w:rsidRPr="002D663C" w:rsidRDefault="008508F2" w:rsidP="002D663C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B5AC5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b/>
                <w:bCs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629E8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b/>
                <w:bCs/>
                <w:color w:val="000000"/>
                <w:sz w:val="16"/>
                <w:szCs w:val="16"/>
              </w:rPr>
              <w:t>c1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28A2A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b/>
                <w:bCs/>
                <w:color w:val="000000"/>
                <w:sz w:val="16"/>
                <w:szCs w:val="16"/>
              </w:rPr>
              <w:t>c2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B41C7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b/>
                <w:bCs/>
                <w:color w:val="000000"/>
                <w:sz w:val="16"/>
                <w:szCs w:val="16"/>
              </w:rPr>
              <w:t>c3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744EF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b/>
                <w:bCs/>
                <w:color w:val="000000"/>
                <w:sz w:val="16"/>
                <w:szCs w:val="16"/>
              </w:rPr>
              <w:t>insularity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C7644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b/>
                <w:bCs/>
                <w:color w:val="000000"/>
                <w:sz w:val="16"/>
                <w:szCs w:val="16"/>
              </w:rPr>
              <w:t xml:space="preserve"># </w:t>
            </w:r>
            <w:proofErr w:type="spellStart"/>
            <w:r w:rsidRPr="002D663C">
              <w:rPr>
                <w:b/>
                <w:bCs/>
                <w:color w:val="000000"/>
                <w:sz w:val="16"/>
                <w:szCs w:val="16"/>
              </w:rPr>
              <w:t>symp</w:t>
            </w:r>
            <w:proofErr w:type="spellEnd"/>
            <w:r w:rsidRPr="002D663C">
              <w:rPr>
                <w:b/>
                <w:bCs/>
                <w:color w:val="000000"/>
                <w:sz w:val="16"/>
                <w:szCs w:val="16"/>
              </w:rPr>
              <w:t>. spp.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E8B1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b/>
                <w:bCs/>
                <w:color w:val="000000"/>
                <w:sz w:val="16"/>
                <w:szCs w:val="16"/>
              </w:rPr>
              <w:t>ln mass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8ADE9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D663C">
              <w:rPr>
                <w:b/>
                <w:bCs/>
                <w:color w:val="000000"/>
                <w:sz w:val="16"/>
                <w:szCs w:val="16"/>
              </w:rPr>
              <w:t>AIC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0494CC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Δ</w:t>
            </w:r>
            <w:r w:rsidRPr="002D663C">
              <w:rPr>
                <w:b/>
                <w:bCs/>
                <w:color w:val="000000"/>
                <w:sz w:val="16"/>
                <w:szCs w:val="16"/>
              </w:rPr>
              <w:t>AIC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CFEB9" w14:textId="77777777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λ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4C3EA" w14:textId="269D4716" w:rsidR="008508F2" w:rsidRPr="002D663C" w:rsidRDefault="008508F2" w:rsidP="002D66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σ</w:t>
            </w:r>
            <w:r w:rsidRPr="002D663C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0F7A32" w:rsidRPr="002D663C" w14:paraId="0E536002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2E21" w14:textId="5AE4FB87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7FA7" w14:textId="0FB321B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1770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0180" w14:textId="3AF756E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0.31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4EDB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3312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4222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F14A" w14:textId="34CEF69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0.23 ± 0.11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5CAF" w14:textId="7C45D4F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202.49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E4CE9" w14:textId="1389E7A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6E59" w14:textId="0E06D2B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0ECC" w14:textId="29FFB3F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34657592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F389" w14:textId="0C3E0DBD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9B32" w14:textId="3147FB3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B17F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10EE" w14:textId="1C40E53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0.35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525A" w14:textId="71F47BE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-0.16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2302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D52C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E3D5" w14:textId="5124046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0.22 ± 0.11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3CF7" w14:textId="214080D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202.51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8C0BA" w14:textId="560C716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4FBF" w14:textId="64AA932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4AB9" w14:textId="0EFA708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5F53BC91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3E21" w14:textId="22F953F7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3487" w14:textId="556B057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-0.06 ± 0.19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1641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9527" w14:textId="7795D23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0.35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D554" w14:textId="2230348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-0.18 ± 0.19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E163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8620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80CB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DFA9" w14:textId="00F0419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202.71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33028" w14:textId="4020FE3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5F99" w14:textId="2231153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4E19" w14:textId="48FB58A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1EEC542F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FC51" w14:textId="48264D90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69A6" w14:textId="724A1B0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BDF4" w14:textId="33FDB93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0.35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F968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D45D" w14:textId="6765A9A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-0.18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B57F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AE70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EEB4" w14:textId="6CC1A67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0.24 ± 0.12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5E6F" w14:textId="5E68DBF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203.22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0A982" w14:textId="76BFE83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0.73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AA55" w14:textId="0534D0D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4B01" w14:textId="6841419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12432B59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5B59" w14:textId="5734096F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6216" w14:textId="72D5EA3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-0.04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D078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4358" w14:textId="3779835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0.31 ± 0.17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3FD7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EFC7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6282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FE6C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7655" w14:textId="2DE577B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203.28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099CF" w14:textId="07195A2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68A7" w14:textId="0236813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88F6" w14:textId="1D360C1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3D84B577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B0FA" w14:textId="308002AB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30C6" w14:textId="411D618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007B" w14:textId="2EBF8D5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0.18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65BF" w14:textId="3952751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0.22 ± 0.17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1BFE" w14:textId="70793C6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-0.18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9D50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EF31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D835" w14:textId="6360ADA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0.23 ± 0.17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45F1" w14:textId="71D1665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203.42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FC7B" w14:textId="3E6EFC6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AA8F" w14:textId="0E074A1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32C7" w14:textId="7FF7BA5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39ADBE38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6069" w14:textId="15AD8B14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6F3D" w14:textId="202CA08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61DC" w14:textId="0FB1B89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0.29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0194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3746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4E39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B9BA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BFF4" w14:textId="22B2320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0.25 ± 0.11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D3FF" w14:textId="19111D6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203.73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DCE1A" w14:textId="43C8AA7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ADF0" w14:textId="2780868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98A6" w14:textId="3DAC44A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162AD287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40BC" w14:textId="0C3F6FD8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56B1" w14:textId="6D44FBB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-0.06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C1CE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DF32" w14:textId="4E4627C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0.33 ± 0.25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2F17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92D2" w14:textId="0813947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 ± 0.13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59BC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33CD" w14:textId="1396CF1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0.24 ± 0.25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0348" w14:textId="6F5BE67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203.84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CC9C2" w14:textId="040589A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E0D6" w14:textId="79FF747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1E8D" w14:textId="5B8E46E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6DA22464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4D94" w14:textId="295BE45B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D3A7" w14:textId="4A15CE4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5994" w14:textId="3D600CF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0.12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472D" w14:textId="66609A4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0.22 ± 0.17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5CF9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64D9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88A4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AAB5" w14:textId="20B6D7C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0.24 ± 0.17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C542" w14:textId="06AEEA1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203.96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25736" w14:textId="2AAE7A8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1.47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6B1D" w14:textId="22E5337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0FB9" w14:textId="558DA3C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25ECF51A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F7A9" w14:textId="1190966E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AE17" w14:textId="3F4E385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7BD4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4338" w14:textId="78D3790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0.37 ± 0.12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6E99" w14:textId="521EB56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-0.17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A05A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5C16" w14:textId="6BEFD15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0.07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8518" w14:textId="682DD7F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0.22 ± 0.12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C00A" w14:textId="6B461E9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204.08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DFCB3" w14:textId="7EFA852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1.59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3A4B" w14:textId="0A775EA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0BDD" w14:textId="72AB5B2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69190E56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BBCB" w14:textId="52B683E1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09F3" w14:textId="50D6F01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-0.04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99C1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38F0" w14:textId="258AA8E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0.36 ± 0.12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0F06" w14:textId="3B78B34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-0.15 ± 0.25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5017" w14:textId="5AE4EBB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0.15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6662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AA3F" w14:textId="0F55811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0.23 ± 0.12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1B42" w14:textId="434B647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204.13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EB43A" w14:textId="3ADF310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1.64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FB92" w14:textId="2437309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FC75" w14:textId="5CFF40C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039E2089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E093" w14:textId="389B5C70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0706" w14:textId="2170FE6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3DAF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32F9" w14:textId="450EF0D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0.33 ± 0.11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507A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1FE0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C020" w14:textId="02589E0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0.05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46BE" w14:textId="074079F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0.23 ± 0.11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CCED" w14:textId="4DE61F2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204.26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E7B23" w14:textId="67A1363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1.77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BBCA" w14:textId="41C4D30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1891" w14:textId="6BC5CE3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7F629525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E18A" w14:textId="6AA1DA1C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46B2" w14:textId="564BDC6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-0.05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F328" w14:textId="144D902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0CDD" w14:textId="6F45946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0.28 ± 0.17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5120" w14:textId="47140B1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-0.19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2678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AE86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17DA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09D9" w14:textId="0224C70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204.38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D82DB" w14:textId="2CA9EF4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1.89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C7CD" w14:textId="494E8F2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DECF" w14:textId="18A1C68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1F801DBC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A6A7" w14:textId="408DCCA5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1209" w14:textId="1D2A2DA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 ± 0.2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B40C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DC7E" w14:textId="087D70F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0.36 ± 0.12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A716" w14:textId="2EE662B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-0.18 ± 0.26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E49D" w14:textId="56CED4E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0.12 ± 0.2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2AFC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D81F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D72F" w14:textId="1438CB3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204.47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4E937" w14:textId="0075672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1.98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8CDF" w14:textId="74A84F9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E8BB" w14:textId="0481FFD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55F5DBBB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79EF" w14:textId="5B5CA090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87FD" w14:textId="0FDC4A3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-0.05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B74B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B5E7" w14:textId="35326A2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0.36 ± 0.12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3550" w14:textId="38B94A9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-0.19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0218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503A" w14:textId="4D9BD5C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0.05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7E0F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001B" w14:textId="176FFFB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204.55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1F2E9" w14:textId="1FC82A5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2.06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AC17" w14:textId="67521A1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A0DC" w14:textId="2DFF2C5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2055A70D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7D88" w14:textId="0495E66C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BA1F" w14:textId="1B3658D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-0.09 ± 0.19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30CC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CD91" w14:textId="6D6F446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0.32 ± 0.25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E3C8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3AA8" w14:textId="621475E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0.17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386A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1E3D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DAEF" w14:textId="0ACBD66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204.81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8D551" w14:textId="223FD62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2.32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841B" w14:textId="6E6811E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C711" w14:textId="639DFC9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516E9BE4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6954" w14:textId="4178FCF6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798E" w14:textId="1BE4F39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-0.09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25B6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8AE4" w14:textId="74BB4D9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0.36 ± 0.28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0326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BD18" w14:textId="0116E77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0.31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17F7" w14:textId="3FC424F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0.12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14D3" w14:textId="3ED08D1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0.25 ± 0.12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E865" w14:textId="308DE89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204.94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273BD" w14:textId="28B9DB0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2.45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D5AE" w14:textId="159FFA0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3AA4" w14:textId="6E27E33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6DC5EABB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4C67" w14:textId="7A45F338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C557" w14:textId="12D5373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-0.03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5DBE" w14:textId="6137252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0.31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1246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CF83" w14:textId="75249DE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-0.19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A464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54F6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49E4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9894" w14:textId="4D5B80F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204.99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83D0E" w14:textId="30FA727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3361" w14:textId="5EE2102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DC4B" w14:textId="71D62C5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55EC46DE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FEB2" w14:textId="067B62DB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C8C1" w14:textId="09B780A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-0.03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8901" w14:textId="034823A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0.35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ACA0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57FC" w14:textId="162237B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-0.17 ± 0.25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1AB7" w14:textId="0D43520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0.12 ± 0.12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B2DB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1CE7" w14:textId="518522A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0.25 ± 0.12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9D3C" w14:textId="3367B8C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70666" w14:textId="22181ED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2.51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5DC7" w14:textId="2AED94B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9C9E" w14:textId="57E0459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6DB78EA5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9AF2" w14:textId="352E5828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301F" w14:textId="5BE8EEF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-0.04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F8EC" w14:textId="445FCB1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0.18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1953" w14:textId="415EA71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0.23 ± 0.17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69B5" w14:textId="5030C63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-0.17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2C75" w14:textId="290BA54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0.15 ± 0.25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46F8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4FFE" w14:textId="426C42D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0.25 ± 0.13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8A14" w14:textId="7789115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205.04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8140E" w14:textId="315E481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2.55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416B" w14:textId="02794FE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61AB" w14:textId="7FCB33C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4242B4A2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529E" w14:textId="2CB87CEB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48D9" w14:textId="71821D4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-0.08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7150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0B04" w14:textId="473C5C6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0.39 ± 0.12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6316" w14:textId="630370F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-0.15 ± 0.28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F32D" w14:textId="23A5B23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0.27 ± 0.13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B0F5" w14:textId="5B5113D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0.13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75E8" w14:textId="5FE8B11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0.24 ± 0.14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0305" w14:textId="08C39E7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205.04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FCA6E" w14:textId="4C9B779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2.55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C238" w14:textId="21D34DC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932A" w14:textId="76953F7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5FE22324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86CB" w14:textId="760DAAFD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C85B" w14:textId="29A5398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FDC9" w14:textId="429DCB8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0.16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E0BC" w14:textId="5181674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0.24 ± 0.18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6889" w14:textId="6C65265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-0.18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1A41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D1DC" w14:textId="5C1D9EA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0.05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98C5" w14:textId="775B724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0.23 ± 0.11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B214" w14:textId="676078B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205.19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5A2E0" w14:textId="7D867B9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3DB8" w14:textId="7E60643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AD96" w14:textId="7FD0E32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022F428E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F925" w14:textId="0B51E0CA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A47A" w14:textId="4F70EB0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-0.04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EAB0" w14:textId="39F58B9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2573" w14:textId="3978F45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0.31 ± 0.12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7982" w14:textId="7043B48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2F35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BE35" w14:textId="2D480C1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0.03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F76B" w14:textId="4003BF9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A547" w14:textId="6B33998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205.2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E73BA" w14:textId="34DD441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2.71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85BA" w14:textId="04E2EFC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24A2" w14:textId="0EE989B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74661B79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040C" w14:textId="1D70F75C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1E9F" w14:textId="333FB65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-0.04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9792" w14:textId="38453B1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0.05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A5C3" w14:textId="147564B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0.27 ± 0.17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0EFE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085C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5BFA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8C9E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5A8B" w14:textId="52D788F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205.21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67BD6" w14:textId="14319CA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2.72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859A" w14:textId="49696D6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3C02" w14:textId="161F404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0D683DEA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EFD0" w14:textId="32D668C6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C5F7" w14:textId="162F939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98E7" w14:textId="0305832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0.35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BFA4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DBCF" w14:textId="07E9D4D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-0.18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56F6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EF24" w14:textId="0FA6E5E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0.01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EE67" w14:textId="3FF681B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0.24 ± 0.12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B359" w14:textId="671D9B8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205.22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F0D36" w14:textId="41C50E0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2.73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AD15" w14:textId="73F7543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B7A6" w14:textId="5D1FB8F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2050E363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EEFB" w14:textId="61192A02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FD23" w14:textId="0D0BA96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-0.05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D533" w14:textId="257C91C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C2D2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BC18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BB57" w14:textId="3C9D042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0.17 ± 0.13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AB2E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F4DA" w14:textId="6102C2C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0.26 ± 0.25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33D3" w14:textId="37A8A95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205.26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7FD65" w14:textId="72AF18A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2.77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DA11" w14:textId="3E5A488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97DD" w14:textId="1F9D7D7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7A93BABD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083B" w14:textId="43E74A30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B345" w14:textId="32341A5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-0.06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5739" w14:textId="3512835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0.13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1AF9" w14:textId="536AB85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0.24 ± 0.17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8046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D1A5" w14:textId="5FD3684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 ± 0.12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AD70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7D53" w14:textId="0004DC9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0.26 ± 0.17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B89D" w14:textId="112BBA6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205.28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9223E" w14:textId="525EA29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2.79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A21B" w14:textId="41B8412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A9C6" w14:textId="4FFB8CD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130CCF21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CC24" w14:textId="1614D749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2EB6" w14:textId="1A23D95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-0.02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C758" w14:textId="5C143E7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0.25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62E5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C28F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B9D9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81C3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FE11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9F0D" w14:textId="5B98895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205.66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A9D80" w14:textId="01B4101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3.17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00EE" w14:textId="03699DC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8499" w14:textId="76E9F2E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4F08D277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EDE4" w14:textId="0AAA0EF6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39EA" w14:textId="352D20D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AA0A" w14:textId="348AA99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0.29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07FD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6442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E84E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D83E" w14:textId="47058DF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-0.01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AF8B" w14:textId="4B2D55B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0.25 ± 0.11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4C6C" w14:textId="009C462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205.73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BBED8" w14:textId="58468CE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3.24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6F16" w14:textId="6816EDE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7A54" w14:textId="2BCA67C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73E81CA4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F2ED" w14:textId="207F5353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43D1" w14:textId="20A6696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7AF8" w14:textId="1F49799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0.11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7853" w14:textId="3A40F94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0.24 ± 0.18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E848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1415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4245" w14:textId="7DAF0C3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0.04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2656" w14:textId="087CA8E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0.24 ± 0.18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7FD7" w14:textId="0A9670B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205.85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449B4" w14:textId="014F070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3.36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35C3" w14:textId="057DFDD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5C98" w14:textId="45CFF94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06173EDB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AF4C" w14:textId="1FE85AEB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C9DB" w14:textId="5A9E8F8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-0.11 ± 0.2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A8D4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B7CB" w14:textId="66CC43B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0.38 ± 0.12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9414" w14:textId="07E17F0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-0.18 ± 0.29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98FD" w14:textId="790825E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0.21 ± 0.13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CD99" w14:textId="371135C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0.09 ± 0.2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1617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29FA" w14:textId="326EBB0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205.97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52973" w14:textId="4980264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3.48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DB26" w14:textId="174CA10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0763" w14:textId="0A87B4A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14F0F3FC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FB86" w14:textId="7AA6ECE2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24B6" w14:textId="09EEDBA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-0.09 ± 0.2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3C92" w14:textId="265A9AD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0.09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A0F3" w14:textId="0FC3456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0.28 ± 0.17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8A7B" w14:textId="4140F82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-0.19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625B" w14:textId="5B9EC66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0.12 ± 0.26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1673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0800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DA1E" w14:textId="182202D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206.17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07CF4" w14:textId="2F50B02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3.68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5E21" w14:textId="3A13378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E864" w14:textId="167912B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7D4FD446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D21A" w14:textId="42B1DE83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2990" w14:textId="1AC4731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-0.05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3794" w14:textId="3DB0D7A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0.09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006F" w14:textId="7E4F008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0.29 ± 0.18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69BB" w14:textId="059B6DE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-0.2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08BF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4AC0" w14:textId="1282459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0.04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6689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9E37" w14:textId="105F733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206.28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F74FB" w14:textId="27C9523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3.79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8239" w14:textId="7E4B298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91A8" w14:textId="0BA1269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79447973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7BC9" w14:textId="1EFDC72A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BFAF" w14:textId="6DD298C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-0.07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8B8B" w14:textId="46504C4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0.14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2DC9" w14:textId="33D2EDA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0.28 ± 0.18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4D24" w14:textId="5F739AC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-0.17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1EBD" w14:textId="5B880F0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0.25 ± 0.28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2F80" w14:textId="0543677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0.11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F81F" w14:textId="363BF3E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0.25 ± 0.12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A70F" w14:textId="3F1A48D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206.33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7E4F6" w14:textId="7790469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3.84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642B" w14:textId="74480D7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A54E" w14:textId="13124B9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3D5D215E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21FE" w14:textId="452624D8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F8CB" w14:textId="7ECCB65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-0.11 ± 0.19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76B1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09FE" w14:textId="5159E51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0.34 ± 0.29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16C4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073D" w14:textId="0F451DE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0.26 ± 0.19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852D" w14:textId="52A1A6D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0.09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FD45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0573" w14:textId="1822E7A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206.35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6EE42" w14:textId="05BBF78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3.86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3FE1" w14:textId="4F0368E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75C7" w14:textId="06CF598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684D1B41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F754" w14:textId="5ADFB14C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25BD" w14:textId="1A2990E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-0.09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7D6F" w14:textId="0400559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0.09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C087" w14:textId="2F5AB58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0.29 ± 0.19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AD2D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3850" w14:textId="65BD97A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 ± 0.13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5246" w14:textId="4AF26D9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FF8E" w14:textId="6DE3F07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0.26 ± 0.14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9FEF" w14:textId="3C52477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206.64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57A41" w14:textId="114EBA1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4.15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DA2A" w14:textId="709F337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7332" w14:textId="3892F9F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709516A2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8180" w14:textId="6E88F208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F320" w14:textId="7BF8D88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-0.09 ± 0.19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F48F" w14:textId="4213E4C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0.05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D4EF" w14:textId="0CBEC9B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0.28 ± 0.17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BD80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A7E5" w14:textId="47C229C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0.17 ± 0.19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F893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E6F5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30C1" w14:textId="16922E5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206.74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41762" w14:textId="5D817EB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D814" w14:textId="01B827E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4A11" w14:textId="4CD8613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3DC1249E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485A" w14:textId="13D5C2CF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7624" w14:textId="1AB80DE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-0.05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2DED" w14:textId="72DFEAB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0.31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B7AF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A591" w14:textId="3CD4C1F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-0.19 ± 0.26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8238" w14:textId="3A0648A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0.07 ± 0.18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7050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A252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2E42" w14:textId="799F2C7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206.91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8673B" w14:textId="45BEDCD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4.42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0053" w14:textId="21565DB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4B56" w14:textId="2992B12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611054DF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9D56" w14:textId="14A7EE4D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C136" w14:textId="5461283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-0.04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0DB6" w14:textId="6D3FBA3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0.35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B178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24D4" w14:textId="0B7AEC8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-0.17 ± 0.28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C9DB" w14:textId="5407D06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0.14 ± 0.12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C5AE" w14:textId="40B03DC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0.03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6600" w14:textId="487AFEA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0.26 ± 0.14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D3E9" w14:textId="314D938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206.93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66590" w14:textId="2BA29FC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4.44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2FF0" w14:textId="327C91B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CFF2" w14:textId="1ACE4C0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35BEDB2B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E6AC" w14:textId="646B930D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3165" w14:textId="17C4339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-0.03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D285" w14:textId="244AD77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0.31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288E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D389" w14:textId="08767BC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-0.19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03AA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62E1" w14:textId="3126C21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-0.01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2E93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9943" w14:textId="39DCA51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206.98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C93B5" w14:textId="2DEE000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4.49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3DAC" w14:textId="4990DC9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F528" w14:textId="025E1B0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1277FE5A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E014" w14:textId="4FDAA90F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48D7" w14:textId="6550737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-0.04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3765" w14:textId="47679B5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0.04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0EFC" w14:textId="7EB1491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0.28 ± 0.18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A599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C66F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60BA" w14:textId="0DC3B47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0.03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6F39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CBA1" w14:textId="25F2DE8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207.15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7A4E0" w14:textId="78E9878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4.66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E07E" w14:textId="228A2EF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27AE" w14:textId="4354A21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48173D4E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88C1" w14:textId="2F393115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2795" w14:textId="2984244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-0.06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664F" w14:textId="0C157F9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9CD2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0000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E66D" w14:textId="3440C0A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0.19 ± 0.12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C90C" w14:textId="2B99CE5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0.03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CF77" w14:textId="2A4B7BE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0.27 ± 0.12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D6AE" w14:textId="4496256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207.21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9B1DE" w14:textId="5C6007E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4.72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77A0" w14:textId="405D1AE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1722" w14:textId="508C2D8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5A37AD6F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BDE4" w14:textId="23527D6D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A486" w14:textId="2E125A1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-0.06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9A93" w14:textId="64DEE99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0.26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B07A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FF34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4149" w14:textId="05FDA64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0.13 ± 0.11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6DBA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5B1B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C8D1" w14:textId="6AA4B73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207.42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9C1A1" w14:textId="675156D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4.93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372B" w14:textId="7EB61C8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6C3A" w14:textId="0DA29C2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3BCBD5D9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564A" w14:textId="7F52DA57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1BFD" w14:textId="18163B7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-0.03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A136" w14:textId="6087CCC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0.25 ± 0.11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6877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5A86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907C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BBAB" w14:textId="14DEB24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-0.02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41B3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3ACE" w14:textId="786B283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207.63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8D550" w14:textId="27540D5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5.14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4E27" w14:textId="0546194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242E" w14:textId="05BE03A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4D5A4AC8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B735" w14:textId="220ADF8D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29C6" w14:textId="20CD606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 ± 0.2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4946" w14:textId="28481B2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0.08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F30B" w14:textId="4C76701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0.32 ± 0.18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ED80" w14:textId="581D6FC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-0.19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0EB0" w14:textId="14FC905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 ± 0.29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187A" w14:textId="3F978A7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0.08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F667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D7CF" w14:textId="531EB1B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207.79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A0CEC" w14:textId="518D48E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82CB" w14:textId="735B6C6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5D0B" w14:textId="6598E82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65AB58DD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C80E" w14:textId="6150111C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7C0D" w14:textId="2CB5CB2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FD0D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BF27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166D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5CF1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6171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085E" w14:textId="7742179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 ± 0.12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A93C" w14:textId="36C5793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208.29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B2747" w14:textId="1E291BF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5.8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CFBF" w14:textId="0BF334D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9D18" w14:textId="07123EA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0F7A32" w:rsidRPr="002D663C" w14:paraId="46FC621C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0A7F" w14:textId="4595D6C5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9FC6" w14:textId="2DF91F1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-0.11 ± 0.19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4FA9" w14:textId="5F00A7B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F357" w14:textId="24B505D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0.32 ± 0.19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2E7E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6219" w14:textId="77BB5AA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0.26 ± 0.14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607B" w14:textId="6A7E2EE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0.08 ± 0.19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0ADA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2191" w14:textId="0557FA5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208.34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17F63" w14:textId="4DC6E14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A5EC" w14:textId="450080E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27FA" w14:textId="15F05CE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6849850E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A02A" w14:textId="3377A820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5CDA" w14:textId="23040DD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-0.06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D8C1" w14:textId="32545EF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0.31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61D7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6D85" w14:textId="317B084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-0.19 ± 0.29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36E6" w14:textId="7782A5A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0.07 ± 0.13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D624" w14:textId="137D65F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12F3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AF06" w14:textId="46ECDDB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208.91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33C3E" w14:textId="008CF41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6.42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DFCE" w14:textId="4875B52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AE09" w14:textId="698401B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7B16C0D5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589A" w14:textId="59D74438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0914" w14:textId="4DD5B41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-0.06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04C7" w14:textId="3AF0CBB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0.26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2F31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5007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0598" w14:textId="776E510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0.13 ± 0.18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6504" w14:textId="3DF1D14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519F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34AE" w14:textId="736EEBF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209.42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5AA9C" w14:textId="4C4501B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13BC" w14:textId="2879714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172C" w14:textId="3593A35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20A5A862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A104" w14:textId="12D6A96F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F72F" w14:textId="2A682BA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B305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A4B3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57B9" w14:textId="7038714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-0.08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0EE0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89D4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7DC8" w14:textId="7E34141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 ± 0.12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2D7B" w14:textId="53D81E7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209.78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3C0FF" w14:textId="6D8E14D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AD09" w14:textId="33708AC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072B" w14:textId="5F72C2C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5B699B93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6E15" w14:textId="2DBB27C3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C1C4" w14:textId="63B2DB1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-0.03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6780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7788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9B1D" w14:textId="7C156B5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6101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496A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507C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6AE1" w14:textId="3A832EB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209.84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E1EAB" w14:textId="05CA726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534B" w14:textId="4790218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67E4" w14:textId="02DAA14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0F7A32" w:rsidRPr="002D663C" w14:paraId="6BDFC5D2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3914" w14:textId="4AA06E99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BCF0" w14:textId="63B8740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-0.02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02A8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94BD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E8DA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FD5E" w14:textId="264D40F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0.08 ± 0.26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B086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F96A" w14:textId="4FE3CD2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0.21 ± 0.14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5790" w14:textId="377B132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210.19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EF31F" w14:textId="3F45FEB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7.7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D4DC" w14:textId="37C549E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EBA4" w14:textId="5D423AE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0F7A32" w:rsidRPr="002D663C" w14:paraId="7D6AFA2B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01ED" w14:textId="15947D74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A5A7" w14:textId="44569F4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FF98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2171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C0DE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F62A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8A37" w14:textId="57775FA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-0.02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3B9E" w14:textId="2CC7265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 ± 0.12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BDC" w14:textId="789C15B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210.27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6EA23" w14:textId="1C574C4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7.78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F192" w14:textId="01E65E1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31FF" w14:textId="7A2C849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0F7A32" w:rsidRPr="002D663C" w14:paraId="1DE7F46F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5177" w14:textId="5C865EED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EFDC" w14:textId="2708A23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-0.03 ± 0.16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BC83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D584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0065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FB8F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60C2" w14:textId="211B0DB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-0.03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DB14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579F" w14:textId="263833C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210.5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841EE" w14:textId="4CBBBF7C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3921" w14:textId="7BC729B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6F99" w14:textId="5C70B2D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0F7A32" w:rsidRPr="002D663C" w14:paraId="060CFD35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1479" w14:textId="44E177B6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511B" w14:textId="3E99ADB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-0.04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48E9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CCC9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396C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CE8F" w14:textId="77FD5C9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0.06 ± 0.18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1432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B09D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2079" w14:textId="117BAA9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210.52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68698" w14:textId="00CAF2D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8.03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3761" w14:textId="7D2ECC6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6CFC" w14:textId="4C53744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0F7A32" w:rsidRPr="002D663C" w14:paraId="4BD6D547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7ED2" w14:textId="2A370D77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0A58" w14:textId="7E943CA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-0.01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9374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BFE7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D702" w14:textId="14B38A5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-0.08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5C9D" w14:textId="1E53285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0.05 ± 0.14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DAA9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6741" w14:textId="4B8D2A6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 ± 0.27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E4C8" w14:textId="6F5FC54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211.74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5A106" w14:textId="021D241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9.25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513F" w14:textId="48B0876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D792" w14:textId="2BD5EC6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6C9132EE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EB73" w14:textId="1FB44FEE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486A" w14:textId="1F9D800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AF5F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B771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320F" w14:textId="1B8C373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-0.08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3248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BCE9" w14:textId="47BD113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-0.01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1ECC" w14:textId="3FBA121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 ± 0.12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3E04" w14:textId="1536158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211.77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50B59" w14:textId="3D0098C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9.28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44C1" w14:textId="7CF4B45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5769" w14:textId="0CD5827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38E958C5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C1DC" w14:textId="0EFB084B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CFE3" w14:textId="127BABD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-0.04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35CB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902E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E99D" w14:textId="2C69C34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 ± 0.17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E8A7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67D" w14:textId="0A29F9A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-0.03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3864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29E6" w14:textId="273647E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211.79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020AA" w14:textId="4FD22BA1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9.3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F7DE" w14:textId="62525B9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DEE1" w14:textId="78174EF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0F7A32" w:rsidRPr="002D663C" w14:paraId="112CAD32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614B" w14:textId="0CD78B86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7161" w14:textId="3FDFB73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-0.04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8F3F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4B24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633E" w14:textId="4E4B95AB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2016" w14:textId="1E414F2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 ± 0.12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A84F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C102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2931" w14:textId="08214C4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211.83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B10DF" w14:textId="40A695F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9.34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0D35" w14:textId="2F4F386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8E0E" w14:textId="3B52483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0F7A32" w:rsidRPr="002D663C" w14:paraId="6FDB92FC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FF3F" w14:textId="49F4F2C7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1AE8" w14:textId="482FC45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-0.02 ± 0.14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1C69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B1CC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CE26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8F59" w14:textId="6921323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0.08 ± 0.14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39CC" w14:textId="012E0CA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0.29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39AE" w14:textId="00B16AF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0.21 ± 0.13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7145" w14:textId="0AFC12B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212.19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F5296" w14:textId="0BC6C30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9.7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1B55" w14:textId="54D57E8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79B9" w14:textId="0CC4E39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0F7A32" w:rsidRPr="002D663C" w14:paraId="11B641DA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B326" w14:textId="4E7B245A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9E55" w14:textId="43717C2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-0.04 ± 0.18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0171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085E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E074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A7F7" w14:textId="6C5F295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0.04 ± 0.29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A93E" w14:textId="4260310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-0.02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6254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E9D7" w14:textId="18CFB35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212.49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68EDB" w14:textId="1DE439AD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58C7" w14:textId="31A59D2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8F60" w14:textId="7EF7872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0F7A32" w:rsidRPr="002D663C" w14:paraId="084750B8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F1DC" w14:textId="517266CD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3819" w14:textId="76AFCC9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-0.01 ± 0.15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F33F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7B66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C4C8" w14:textId="6C6792C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-0.08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067E" w14:textId="434C8842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0.05 ± 0.12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07CF" w14:textId="22772F0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6998" w14:textId="2B31B96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0.2 ± 0.12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9414" w14:textId="4C03B078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9B562" w14:textId="4264D23E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3CA8" w14:textId="7C0F3C2A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BA86" w14:textId="3B5F263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0F7A32" w:rsidRPr="002D663C" w14:paraId="327CBD96" w14:textId="77777777" w:rsidTr="002D663C">
        <w:trPr>
          <w:trHeight w:val="32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5280" w14:textId="348A723C" w:rsidR="000F7A32" w:rsidRPr="000F7A32" w:rsidRDefault="000F7A32" w:rsidP="000F7A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C00E" w14:textId="3149C503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-0.04 ± 0.19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C4D5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00DC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DDD3" w14:textId="0D843B4F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-0.1 ± 0.13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C2B1" w14:textId="57DE106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 ± 0.19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CE61" w14:textId="0327AFA4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-0.03 ± 0.12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1D0F" w14:textId="77777777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764E" w14:textId="55D5AFE6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213.79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56E78" w14:textId="3C178829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11.3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CD27" w14:textId="4A06B310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5005" w14:textId="548CA2A5" w:rsidR="000F7A32" w:rsidRPr="000F7A32" w:rsidRDefault="000F7A32" w:rsidP="000F7A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7A32">
              <w:rPr>
                <w:color w:val="000000"/>
                <w:sz w:val="16"/>
                <w:szCs w:val="16"/>
              </w:rPr>
              <w:t>0.03</w:t>
            </w:r>
          </w:p>
        </w:tc>
      </w:tr>
    </w:tbl>
    <w:p w14:paraId="3F816EB0" w14:textId="77777777" w:rsidR="00375B36" w:rsidRDefault="00375B36">
      <w:pPr>
        <w:spacing w:after="0" w:line="240" w:lineRule="auto"/>
        <w:jc w:val="left"/>
      </w:pPr>
    </w:p>
    <w:p w14:paraId="754D3573" w14:textId="77777777" w:rsidR="00A53D1E" w:rsidRDefault="00A53D1E" w:rsidP="00494D32">
      <w:pPr>
        <w:spacing w:after="0" w:line="240" w:lineRule="auto"/>
        <w:jc w:val="left"/>
      </w:pPr>
    </w:p>
    <w:sectPr w:rsidR="00A53D1E" w:rsidSect="00255C90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7C"/>
    <w:rsid w:val="000002CB"/>
    <w:rsid w:val="00001ABA"/>
    <w:rsid w:val="0001610E"/>
    <w:rsid w:val="00022488"/>
    <w:rsid w:val="000254CE"/>
    <w:rsid w:val="00030867"/>
    <w:rsid w:val="0003276C"/>
    <w:rsid w:val="00033AF2"/>
    <w:rsid w:val="00033B93"/>
    <w:rsid w:val="00044713"/>
    <w:rsid w:val="00073F29"/>
    <w:rsid w:val="00081A32"/>
    <w:rsid w:val="00084DE7"/>
    <w:rsid w:val="00085BE8"/>
    <w:rsid w:val="00087499"/>
    <w:rsid w:val="000903F7"/>
    <w:rsid w:val="000A01B9"/>
    <w:rsid w:val="000A2C99"/>
    <w:rsid w:val="000B2D42"/>
    <w:rsid w:val="000C3F92"/>
    <w:rsid w:val="000C6566"/>
    <w:rsid w:val="000C7547"/>
    <w:rsid w:val="000D3AC9"/>
    <w:rsid w:val="000E3FEB"/>
    <w:rsid w:val="000E684E"/>
    <w:rsid w:val="000F7A32"/>
    <w:rsid w:val="001053EB"/>
    <w:rsid w:val="00106590"/>
    <w:rsid w:val="00107D2A"/>
    <w:rsid w:val="00114F81"/>
    <w:rsid w:val="001331A0"/>
    <w:rsid w:val="0013346B"/>
    <w:rsid w:val="001341F5"/>
    <w:rsid w:val="0014773F"/>
    <w:rsid w:val="001520B9"/>
    <w:rsid w:val="00152934"/>
    <w:rsid w:val="0015335A"/>
    <w:rsid w:val="0015715C"/>
    <w:rsid w:val="00171D8B"/>
    <w:rsid w:val="00174B8D"/>
    <w:rsid w:val="0018085B"/>
    <w:rsid w:val="00182570"/>
    <w:rsid w:val="00182CEA"/>
    <w:rsid w:val="00197DD1"/>
    <w:rsid w:val="001A072A"/>
    <w:rsid w:val="001A3182"/>
    <w:rsid w:val="001A6D8D"/>
    <w:rsid w:val="001A6F33"/>
    <w:rsid w:val="001B1E5D"/>
    <w:rsid w:val="001B233E"/>
    <w:rsid w:val="001B306D"/>
    <w:rsid w:val="001B527E"/>
    <w:rsid w:val="001B75A9"/>
    <w:rsid w:val="001C2606"/>
    <w:rsid w:val="001C26B3"/>
    <w:rsid w:val="001C59ED"/>
    <w:rsid w:val="001C64BB"/>
    <w:rsid w:val="001E1DD8"/>
    <w:rsid w:val="001F028B"/>
    <w:rsid w:val="001F1EA3"/>
    <w:rsid w:val="001F4292"/>
    <w:rsid w:val="001F7D53"/>
    <w:rsid w:val="001F7E45"/>
    <w:rsid w:val="00200E12"/>
    <w:rsid w:val="0020423D"/>
    <w:rsid w:val="00206CA9"/>
    <w:rsid w:val="00207951"/>
    <w:rsid w:val="002107D9"/>
    <w:rsid w:val="00211062"/>
    <w:rsid w:val="00212124"/>
    <w:rsid w:val="0021350E"/>
    <w:rsid w:val="002148E0"/>
    <w:rsid w:val="00222F6B"/>
    <w:rsid w:val="002263A6"/>
    <w:rsid w:val="0023049F"/>
    <w:rsid w:val="00247532"/>
    <w:rsid w:val="002533CC"/>
    <w:rsid w:val="00254A0A"/>
    <w:rsid w:val="00254E10"/>
    <w:rsid w:val="00255C90"/>
    <w:rsid w:val="00260834"/>
    <w:rsid w:val="00266CAF"/>
    <w:rsid w:val="00267E5B"/>
    <w:rsid w:val="002712AE"/>
    <w:rsid w:val="00276365"/>
    <w:rsid w:val="00280B3C"/>
    <w:rsid w:val="0028232F"/>
    <w:rsid w:val="0029328D"/>
    <w:rsid w:val="002A3905"/>
    <w:rsid w:val="002C048A"/>
    <w:rsid w:val="002C2392"/>
    <w:rsid w:val="002E1163"/>
    <w:rsid w:val="002E2E84"/>
    <w:rsid w:val="002E3326"/>
    <w:rsid w:val="002E4E3E"/>
    <w:rsid w:val="002E6666"/>
    <w:rsid w:val="002F1408"/>
    <w:rsid w:val="002F144F"/>
    <w:rsid w:val="002F2670"/>
    <w:rsid w:val="002F4652"/>
    <w:rsid w:val="00310B83"/>
    <w:rsid w:val="00314E4A"/>
    <w:rsid w:val="00315E7D"/>
    <w:rsid w:val="00320F76"/>
    <w:rsid w:val="00325D90"/>
    <w:rsid w:val="00336C17"/>
    <w:rsid w:val="00345903"/>
    <w:rsid w:val="003503FC"/>
    <w:rsid w:val="003522FF"/>
    <w:rsid w:val="00352E71"/>
    <w:rsid w:val="0036069F"/>
    <w:rsid w:val="00361A45"/>
    <w:rsid w:val="00366060"/>
    <w:rsid w:val="00375B36"/>
    <w:rsid w:val="003868DD"/>
    <w:rsid w:val="00387DBB"/>
    <w:rsid w:val="003A2F95"/>
    <w:rsid w:val="003B1BC6"/>
    <w:rsid w:val="003B4BA2"/>
    <w:rsid w:val="003B51DA"/>
    <w:rsid w:val="003B64C4"/>
    <w:rsid w:val="003C27C3"/>
    <w:rsid w:val="003D1201"/>
    <w:rsid w:val="003D2A67"/>
    <w:rsid w:val="003D3BA1"/>
    <w:rsid w:val="003E0687"/>
    <w:rsid w:val="003E41C0"/>
    <w:rsid w:val="003E7B4D"/>
    <w:rsid w:val="003F0DB4"/>
    <w:rsid w:val="003F1608"/>
    <w:rsid w:val="003F7064"/>
    <w:rsid w:val="00411149"/>
    <w:rsid w:val="0041217E"/>
    <w:rsid w:val="00413064"/>
    <w:rsid w:val="004168DE"/>
    <w:rsid w:val="00416E51"/>
    <w:rsid w:val="00421F54"/>
    <w:rsid w:val="00436824"/>
    <w:rsid w:val="004419D7"/>
    <w:rsid w:val="004426BC"/>
    <w:rsid w:val="004447B2"/>
    <w:rsid w:val="004476F0"/>
    <w:rsid w:val="00447787"/>
    <w:rsid w:val="00452D56"/>
    <w:rsid w:val="00463B71"/>
    <w:rsid w:val="00467F8E"/>
    <w:rsid w:val="00482E91"/>
    <w:rsid w:val="004940E9"/>
    <w:rsid w:val="00494D32"/>
    <w:rsid w:val="004A28E2"/>
    <w:rsid w:val="004B0E51"/>
    <w:rsid w:val="004B2188"/>
    <w:rsid w:val="004C1660"/>
    <w:rsid w:val="004D195A"/>
    <w:rsid w:val="004D6724"/>
    <w:rsid w:val="004E7D6C"/>
    <w:rsid w:val="004F176B"/>
    <w:rsid w:val="004F40A2"/>
    <w:rsid w:val="00504EFF"/>
    <w:rsid w:val="00512EA7"/>
    <w:rsid w:val="00515A34"/>
    <w:rsid w:val="005177EA"/>
    <w:rsid w:val="00526794"/>
    <w:rsid w:val="0052752C"/>
    <w:rsid w:val="00530E15"/>
    <w:rsid w:val="005353EC"/>
    <w:rsid w:val="00536C30"/>
    <w:rsid w:val="00536C4B"/>
    <w:rsid w:val="0053781A"/>
    <w:rsid w:val="005448CF"/>
    <w:rsid w:val="00544DB6"/>
    <w:rsid w:val="00555F2B"/>
    <w:rsid w:val="00561A40"/>
    <w:rsid w:val="0056364D"/>
    <w:rsid w:val="00566F0A"/>
    <w:rsid w:val="00567B00"/>
    <w:rsid w:val="0057506D"/>
    <w:rsid w:val="0057724E"/>
    <w:rsid w:val="00582920"/>
    <w:rsid w:val="00590E29"/>
    <w:rsid w:val="005A0064"/>
    <w:rsid w:val="005A30EB"/>
    <w:rsid w:val="005A4392"/>
    <w:rsid w:val="005A51D0"/>
    <w:rsid w:val="005A5A57"/>
    <w:rsid w:val="005A7213"/>
    <w:rsid w:val="005B30FE"/>
    <w:rsid w:val="005B61E5"/>
    <w:rsid w:val="005B6612"/>
    <w:rsid w:val="005C7FF7"/>
    <w:rsid w:val="00600158"/>
    <w:rsid w:val="0060378D"/>
    <w:rsid w:val="0061193D"/>
    <w:rsid w:val="0062122F"/>
    <w:rsid w:val="00630336"/>
    <w:rsid w:val="00630CB1"/>
    <w:rsid w:val="00634A55"/>
    <w:rsid w:val="006421EA"/>
    <w:rsid w:val="00644223"/>
    <w:rsid w:val="00644667"/>
    <w:rsid w:val="00650F71"/>
    <w:rsid w:val="0066265B"/>
    <w:rsid w:val="00670CB4"/>
    <w:rsid w:val="006724E4"/>
    <w:rsid w:val="006779EC"/>
    <w:rsid w:val="00684FE7"/>
    <w:rsid w:val="00694822"/>
    <w:rsid w:val="00695728"/>
    <w:rsid w:val="006A295B"/>
    <w:rsid w:val="006A3151"/>
    <w:rsid w:val="006A4452"/>
    <w:rsid w:val="006A58DC"/>
    <w:rsid w:val="006B47C6"/>
    <w:rsid w:val="006D0D4D"/>
    <w:rsid w:val="006D1FFB"/>
    <w:rsid w:val="006D2523"/>
    <w:rsid w:val="006D3D19"/>
    <w:rsid w:val="006D4DAA"/>
    <w:rsid w:val="006D59D5"/>
    <w:rsid w:val="006E111B"/>
    <w:rsid w:val="006E1CB2"/>
    <w:rsid w:val="006F6E55"/>
    <w:rsid w:val="006F75A3"/>
    <w:rsid w:val="006F7703"/>
    <w:rsid w:val="006F7EA4"/>
    <w:rsid w:val="00702544"/>
    <w:rsid w:val="007026B3"/>
    <w:rsid w:val="00715F97"/>
    <w:rsid w:val="00716851"/>
    <w:rsid w:val="00720A24"/>
    <w:rsid w:val="00720AE5"/>
    <w:rsid w:val="00724621"/>
    <w:rsid w:val="00726DB2"/>
    <w:rsid w:val="0075035D"/>
    <w:rsid w:val="00763509"/>
    <w:rsid w:val="0076726B"/>
    <w:rsid w:val="00772516"/>
    <w:rsid w:val="00772DD9"/>
    <w:rsid w:val="0078517B"/>
    <w:rsid w:val="00786102"/>
    <w:rsid w:val="007875CC"/>
    <w:rsid w:val="00787BDF"/>
    <w:rsid w:val="007A22A8"/>
    <w:rsid w:val="007A3A5F"/>
    <w:rsid w:val="007B3F08"/>
    <w:rsid w:val="007C0657"/>
    <w:rsid w:val="007C1638"/>
    <w:rsid w:val="007C3651"/>
    <w:rsid w:val="007C65FC"/>
    <w:rsid w:val="007D1172"/>
    <w:rsid w:val="007D69AA"/>
    <w:rsid w:val="007E7417"/>
    <w:rsid w:val="007F36C1"/>
    <w:rsid w:val="007F412A"/>
    <w:rsid w:val="008013EE"/>
    <w:rsid w:val="008020F5"/>
    <w:rsid w:val="008023DB"/>
    <w:rsid w:val="0080663F"/>
    <w:rsid w:val="00811A98"/>
    <w:rsid w:val="00826A6A"/>
    <w:rsid w:val="00827476"/>
    <w:rsid w:val="00830981"/>
    <w:rsid w:val="00830DCF"/>
    <w:rsid w:val="00833CD8"/>
    <w:rsid w:val="00836650"/>
    <w:rsid w:val="00842D9D"/>
    <w:rsid w:val="008508F2"/>
    <w:rsid w:val="00853567"/>
    <w:rsid w:val="00862B4D"/>
    <w:rsid w:val="00863889"/>
    <w:rsid w:val="00863DCE"/>
    <w:rsid w:val="00866BDF"/>
    <w:rsid w:val="00867E27"/>
    <w:rsid w:val="0087360D"/>
    <w:rsid w:val="008830FD"/>
    <w:rsid w:val="00890D4B"/>
    <w:rsid w:val="008915F5"/>
    <w:rsid w:val="00896D91"/>
    <w:rsid w:val="008973E0"/>
    <w:rsid w:val="008A6554"/>
    <w:rsid w:val="008B115A"/>
    <w:rsid w:val="008B63C3"/>
    <w:rsid w:val="008B6F5A"/>
    <w:rsid w:val="008C7A3E"/>
    <w:rsid w:val="008D1683"/>
    <w:rsid w:val="008D59F4"/>
    <w:rsid w:val="008D768F"/>
    <w:rsid w:val="008E131E"/>
    <w:rsid w:val="008E28E0"/>
    <w:rsid w:val="008E611B"/>
    <w:rsid w:val="008E725B"/>
    <w:rsid w:val="008F326A"/>
    <w:rsid w:val="008F6C0F"/>
    <w:rsid w:val="0090199C"/>
    <w:rsid w:val="00926B83"/>
    <w:rsid w:val="00927337"/>
    <w:rsid w:val="00932AC7"/>
    <w:rsid w:val="00932AE7"/>
    <w:rsid w:val="00937653"/>
    <w:rsid w:val="00941DB6"/>
    <w:rsid w:val="00951BB2"/>
    <w:rsid w:val="00952F48"/>
    <w:rsid w:val="00953982"/>
    <w:rsid w:val="009541E5"/>
    <w:rsid w:val="00955737"/>
    <w:rsid w:val="009562E0"/>
    <w:rsid w:val="00960205"/>
    <w:rsid w:val="009764E3"/>
    <w:rsid w:val="00984A90"/>
    <w:rsid w:val="009872CF"/>
    <w:rsid w:val="00992C38"/>
    <w:rsid w:val="00995D44"/>
    <w:rsid w:val="00997230"/>
    <w:rsid w:val="009B42E8"/>
    <w:rsid w:val="009B5B49"/>
    <w:rsid w:val="009C5040"/>
    <w:rsid w:val="009C648C"/>
    <w:rsid w:val="009D30CD"/>
    <w:rsid w:val="009D5AFE"/>
    <w:rsid w:val="009E1F52"/>
    <w:rsid w:val="009E5090"/>
    <w:rsid w:val="009F5E4D"/>
    <w:rsid w:val="00A103A0"/>
    <w:rsid w:val="00A111C7"/>
    <w:rsid w:val="00A14728"/>
    <w:rsid w:val="00A20E95"/>
    <w:rsid w:val="00A45AF0"/>
    <w:rsid w:val="00A50A43"/>
    <w:rsid w:val="00A5237C"/>
    <w:rsid w:val="00A534BE"/>
    <w:rsid w:val="00A53D1E"/>
    <w:rsid w:val="00A55612"/>
    <w:rsid w:val="00A74CF4"/>
    <w:rsid w:val="00A75091"/>
    <w:rsid w:val="00A75F61"/>
    <w:rsid w:val="00A8150A"/>
    <w:rsid w:val="00A81781"/>
    <w:rsid w:val="00AA69F8"/>
    <w:rsid w:val="00AA7D43"/>
    <w:rsid w:val="00AB797D"/>
    <w:rsid w:val="00AC2F09"/>
    <w:rsid w:val="00AC4CF6"/>
    <w:rsid w:val="00AC5CCA"/>
    <w:rsid w:val="00AD1718"/>
    <w:rsid w:val="00AD2904"/>
    <w:rsid w:val="00AE661A"/>
    <w:rsid w:val="00AF54F7"/>
    <w:rsid w:val="00B22717"/>
    <w:rsid w:val="00B2324B"/>
    <w:rsid w:val="00B276AA"/>
    <w:rsid w:val="00B32C15"/>
    <w:rsid w:val="00B32C3C"/>
    <w:rsid w:val="00B33C58"/>
    <w:rsid w:val="00B44CC6"/>
    <w:rsid w:val="00B46A00"/>
    <w:rsid w:val="00B61874"/>
    <w:rsid w:val="00B7729D"/>
    <w:rsid w:val="00B819D8"/>
    <w:rsid w:val="00B90500"/>
    <w:rsid w:val="00B93274"/>
    <w:rsid w:val="00B93340"/>
    <w:rsid w:val="00B95AA0"/>
    <w:rsid w:val="00BA2F1D"/>
    <w:rsid w:val="00BA3BF4"/>
    <w:rsid w:val="00BC3432"/>
    <w:rsid w:val="00BC451F"/>
    <w:rsid w:val="00BC4A7D"/>
    <w:rsid w:val="00BC7A64"/>
    <w:rsid w:val="00BE3789"/>
    <w:rsid w:val="00C03400"/>
    <w:rsid w:val="00C14239"/>
    <w:rsid w:val="00C14B49"/>
    <w:rsid w:val="00C215F0"/>
    <w:rsid w:val="00C22D5F"/>
    <w:rsid w:val="00C2432A"/>
    <w:rsid w:val="00C35BC1"/>
    <w:rsid w:val="00C375B2"/>
    <w:rsid w:val="00C42FF8"/>
    <w:rsid w:val="00C4416F"/>
    <w:rsid w:val="00C44DB1"/>
    <w:rsid w:val="00C474BD"/>
    <w:rsid w:val="00C509DF"/>
    <w:rsid w:val="00C6194F"/>
    <w:rsid w:val="00C62F25"/>
    <w:rsid w:val="00C66050"/>
    <w:rsid w:val="00C663DE"/>
    <w:rsid w:val="00C70AC6"/>
    <w:rsid w:val="00C743D3"/>
    <w:rsid w:val="00C853A4"/>
    <w:rsid w:val="00C910CC"/>
    <w:rsid w:val="00CA378F"/>
    <w:rsid w:val="00CB06AC"/>
    <w:rsid w:val="00CB17A8"/>
    <w:rsid w:val="00CB1EE0"/>
    <w:rsid w:val="00CB3038"/>
    <w:rsid w:val="00CB4361"/>
    <w:rsid w:val="00CB6983"/>
    <w:rsid w:val="00CC2703"/>
    <w:rsid w:val="00CD16EE"/>
    <w:rsid w:val="00CD4AB9"/>
    <w:rsid w:val="00CE049F"/>
    <w:rsid w:val="00CE2DF0"/>
    <w:rsid w:val="00CE7ECB"/>
    <w:rsid w:val="00CF35C8"/>
    <w:rsid w:val="00D01581"/>
    <w:rsid w:val="00D12A43"/>
    <w:rsid w:val="00D12F12"/>
    <w:rsid w:val="00D13425"/>
    <w:rsid w:val="00D22462"/>
    <w:rsid w:val="00D25C78"/>
    <w:rsid w:val="00D2617E"/>
    <w:rsid w:val="00D33A74"/>
    <w:rsid w:val="00D46E78"/>
    <w:rsid w:val="00D74E7A"/>
    <w:rsid w:val="00D75EF5"/>
    <w:rsid w:val="00D80E53"/>
    <w:rsid w:val="00D81340"/>
    <w:rsid w:val="00D86550"/>
    <w:rsid w:val="00D93A5E"/>
    <w:rsid w:val="00D9607A"/>
    <w:rsid w:val="00DC626E"/>
    <w:rsid w:val="00DD34B1"/>
    <w:rsid w:val="00DE01B0"/>
    <w:rsid w:val="00DE6BED"/>
    <w:rsid w:val="00DF21CF"/>
    <w:rsid w:val="00DF331A"/>
    <w:rsid w:val="00DF41B0"/>
    <w:rsid w:val="00DF48BF"/>
    <w:rsid w:val="00E01C04"/>
    <w:rsid w:val="00E02030"/>
    <w:rsid w:val="00E252FF"/>
    <w:rsid w:val="00E258F3"/>
    <w:rsid w:val="00E44759"/>
    <w:rsid w:val="00E51647"/>
    <w:rsid w:val="00E517D6"/>
    <w:rsid w:val="00E52E3B"/>
    <w:rsid w:val="00E62D75"/>
    <w:rsid w:val="00E64FED"/>
    <w:rsid w:val="00E817C2"/>
    <w:rsid w:val="00E81EAE"/>
    <w:rsid w:val="00E86BDA"/>
    <w:rsid w:val="00E93B30"/>
    <w:rsid w:val="00E965B3"/>
    <w:rsid w:val="00EA5906"/>
    <w:rsid w:val="00EA59AD"/>
    <w:rsid w:val="00EA60D4"/>
    <w:rsid w:val="00EA72B4"/>
    <w:rsid w:val="00EC1ADE"/>
    <w:rsid w:val="00EC6529"/>
    <w:rsid w:val="00EC6D1F"/>
    <w:rsid w:val="00ED351E"/>
    <w:rsid w:val="00EE2DD5"/>
    <w:rsid w:val="00EE67E9"/>
    <w:rsid w:val="00EF6C48"/>
    <w:rsid w:val="00F10860"/>
    <w:rsid w:val="00F116D6"/>
    <w:rsid w:val="00F2628A"/>
    <w:rsid w:val="00F40427"/>
    <w:rsid w:val="00F40E0E"/>
    <w:rsid w:val="00F63AC2"/>
    <w:rsid w:val="00F657F7"/>
    <w:rsid w:val="00F6599F"/>
    <w:rsid w:val="00F7794C"/>
    <w:rsid w:val="00F925F7"/>
    <w:rsid w:val="00F954FE"/>
    <w:rsid w:val="00F95A99"/>
    <w:rsid w:val="00F96898"/>
    <w:rsid w:val="00F97401"/>
    <w:rsid w:val="00FA4452"/>
    <w:rsid w:val="00FA6C74"/>
    <w:rsid w:val="00FB6536"/>
    <w:rsid w:val="00FB67BF"/>
    <w:rsid w:val="00FB7069"/>
    <w:rsid w:val="00FB78D2"/>
    <w:rsid w:val="00FC4C4A"/>
    <w:rsid w:val="00FD0357"/>
    <w:rsid w:val="00FD1275"/>
    <w:rsid w:val="00FD1A6F"/>
    <w:rsid w:val="00FE1EC2"/>
    <w:rsid w:val="00FE25EE"/>
    <w:rsid w:val="00FE3DED"/>
    <w:rsid w:val="00FF0C2E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A1E61"/>
  <w15:chartTrackingRefBased/>
  <w15:docId w15:val="{891BEA31-C4E4-1D4E-B7B7-A9AC2021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mbr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889"/>
    <w:pPr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8DE"/>
    <w:pPr>
      <w:keepNext/>
      <w:keepLines/>
      <w:spacing w:before="240" w:after="0" w:line="480" w:lineRule="auto"/>
      <w:jc w:val="left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28B"/>
    <w:pPr>
      <w:keepNext/>
      <w:keepLines/>
      <w:spacing w:before="360" w:line="480" w:lineRule="auto"/>
      <w:jc w:val="left"/>
      <w:outlineLvl w:val="1"/>
    </w:pPr>
    <w:rPr>
      <w:rFonts w:ascii="Cambria" w:eastAsia="Cambria" w:hAnsi="Cambria" w:cs="Cambria"/>
      <w:b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28B"/>
    <w:pPr>
      <w:keepNext/>
      <w:keepLines/>
      <w:spacing w:before="320" w:after="80" w:line="360" w:lineRule="auto"/>
      <w:jc w:val="left"/>
      <w:outlineLvl w:val="2"/>
    </w:pPr>
    <w:rPr>
      <w:rFonts w:ascii="Cambria" w:eastAsia="Cambria" w:hAnsi="Cambria" w:cs="Cambria"/>
      <w:i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8DE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028B"/>
    <w:rPr>
      <w:rFonts w:ascii="Cambria" w:eastAsia="Cambria" w:hAnsi="Cambria" w:cs="Cambria"/>
      <w:i/>
      <w:sz w:val="28"/>
      <w:szCs w:val="28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1F028B"/>
    <w:rPr>
      <w:rFonts w:ascii="Cambria" w:eastAsia="Cambria" w:hAnsi="Cambria" w:cs="Cambria"/>
      <w:b/>
      <w:sz w:val="32"/>
      <w:szCs w:val="32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A5237C"/>
    <w:pPr>
      <w:keepNext/>
      <w:keepLines/>
      <w:spacing w:after="60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5237C"/>
    <w:rPr>
      <w:rFonts w:ascii="Arial" w:eastAsia="Arial" w:hAnsi="Arial" w:cs="Arial"/>
      <w:sz w:val="36"/>
      <w:szCs w:val="36"/>
    </w:rPr>
  </w:style>
  <w:style w:type="character" w:styleId="LineNumber">
    <w:name w:val="line number"/>
    <w:basedOn w:val="DefaultParagraphFont"/>
    <w:uiPriority w:val="99"/>
    <w:semiHidden/>
    <w:unhideWhenUsed/>
    <w:rsid w:val="00A5237C"/>
  </w:style>
  <w:style w:type="paragraph" w:styleId="BalloonText">
    <w:name w:val="Balloon Text"/>
    <w:basedOn w:val="Normal"/>
    <w:link w:val="BalloonTextChar"/>
    <w:uiPriority w:val="99"/>
    <w:semiHidden/>
    <w:unhideWhenUsed/>
    <w:rsid w:val="00482E9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91"/>
    <w:rPr>
      <w:rFonts w:ascii="Times New Roman" w:eastAsia="Arial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B46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7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DB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DBB"/>
    <w:rPr>
      <w:rFonts w:ascii="Arial" w:eastAsia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01581"/>
    <w:rPr>
      <w:color w:val="808080"/>
    </w:rPr>
  </w:style>
  <w:style w:type="table" w:styleId="TableGridLight">
    <w:name w:val="Grid Table Light"/>
    <w:basedOn w:val="TableNormal"/>
    <w:uiPriority w:val="40"/>
    <w:rsid w:val="00512E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F2628A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eliason</dc:creator>
  <cp:keywords/>
  <dc:description/>
  <cp:lastModifiedBy>chad eliason</cp:lastModifiedBy>
  <cp:revision>4</cp:revision>
  <dcterms:created xsi:type="dcterms:W3CDTF">2023-02-22T20:21:00Z</dcterms:created>
  <dcterms:modified xsi:type="dcterms:W3CDTF">2023-02-22T20:40:00Z</dcterms:modified>
</cp:coreProperties>
</file>