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06" w:type="dxa"/>
        <w:tblInd w:w="-231" w:type="dxa"/>
        <w:tblLayout w:type="fixed"/>
        <w:tblLook w:val="04A0" w:firstRow="1" w:lastRow="0" w:firstColumn="1" w:lastColumn="0" w:noHBand="0" w:noVBand="1"/>
      </w:tblPr>
      <w:tblGrid>
        <w:gridCol w:w="1899"/>
        <w:gridCol w:w="1710"/>
        <w:gridCol w:w="720"/>
        <w:gridCol w:w="956"/>
        <w:gridCol w:w="341"/>
        <w:gridCol w:w="810"/>
        <w:gridCol w:w="2370"/>
      </w:tblGrid>
      <w:tr w:rsidR="00254611" w:rsidRPr="003B2877" w14:paraId="691095DC" w14:textId="77777777" w:rsidTr="007168BA">
        <w:trPr>
          <w:cantSplit/>
          <w:trHeight w:val="1134"/>
        </w:trPr>
        <w:tc>
          <w:tcPr>
            <w:tcW w:w="1899" w:type="dxa"/>
            <w:textDirection w:val="btLr"/>
          </w:tcPr>
          <w:p w14:paraId="68EE5131" w14:textId="77777777" w:rsidR="00254611" w:rsidRPr="003B2877" w:rsidRDefault="00254611" w:rsidP="007168BA">
            <w:pPr>
              <w:ind w:left="115" w:right="115"/>
              <w:rPr>
                <w:rFonts w:cstheme="minorHAnsi"/>
                <w:sz w:val="16"/>
                <w:szCs w:val="16"/>
              </w:rPr>
            </w:pPr>
            <w:r w:rsidRPr="003B2877">
              <w:rPr>
                <w:rFonts w:cstheme="minorHAnsi"/>
                <w:sz w:val="16"/>
                <w:szCs w:val="16"/>
              </w:rPr>
              <w:t>Source area</w:t>
            </w:r>
          </w:p>
        </w:tc>
        <w:tc>
          <w:tcPr>
            <w:tcW w:w="1710" w:type="dxa"/>
            <w:textDirection w:val="btLr"/>
          </w:tcPr>
          <w:p w14:paraId="19ADA636" w14:textId="77777777" w:rsidR="00254611" w:rsidRPr="003B2877" w:rsidRDefault="00254611" w:rsidP="007168BA">
            <w:pPr>
              <w:ind w:left="115" w:right="115"/>
              <w:rPr>
                <w:rFonts w:cstheme="minorHAnsi"/>
                <w:sz w:val="16"/>
                <w:szCs w:val="16"/>
              </w:rPr>
            </w:pPr>
            <w:r w:rsidRPr="003B2877">
              <w:rPr>
                <w:rFonts w:cstheme="minorHAnsi"/>
                <w:sz w:val="16"/>
                <w:szCs w:val="16"/>
              </w:rPr>
              <w:t>Target area</w:t>
            </w:r>
          </w:p>
        </w:tc>
        <w:tc>
          <w:tcPr>
            <w:tcW w:w="720" w:type="dxa"/>
            <w:textDirection w:val="btLr"/>
          </w:tcPr>
          <w:p w14:paraId="35CE1E30" w14:textId="77777777" w:rsidR="00254611" w:rsidRPr="003B2877" w:rsidRDefault="00254611" w:rsidP="007168BA">
            <w:pPr>
              <w:ind w:left="115" w:right="115"/>
              <w:rPr>
                <w:rFonts w:cstheme="minorHAnsi"/>
                <w:sz w:val="16"/>
                <w:szCs w:val="16"/>
              </w:rPr>
            </w:pPr>
            <w:r w:rsidRPr="003B2877">
              <w:rPr>
                <w:rFonts w:cstheme="minorHAnsi"/>
                <w:sz w:val="16"/>
                <w:szCs w:val="16"/>
              </w:rPr>
              <w:t>NT</w:t>
            </w:r>
          </w:p>
        </w:tc>
        <w:tc>
          <w:tcPr>
            <w:tcW w:w="956" w:type="dxa"/>
            <w:textDirection w:val="btLr"/>
          </w:tcPr>
          <w:p w14:paraId="3F68F699" w14:textId="77777777" w:rsidR="00254611" w:rsidRPr="003B2877" w:rsidRDefault="00254611" w:rsidP="007168BA">
            <w:pPr>
              <w:ind w:left="115" w:right="115"/>
              <w:rPr>
                <w:rFonts w:cstheme="minorHAnsi"/>
                <w:sz w:val="16"/>
                <w:szCs w:val="16"/>
              </w:rPr>
            </w:pPr>
            <w:r w:rsidRPr="003B2877">
              <w:rPr>
                <w:rFonts w:cstheme="minorHAnsi"/>
                <w:sz w:val="16"/>
                <w:szCs w:val="16"/>
              </w:rPr>
              <w:t>Tracer</w:t>
            </w:r>
          </w:p>
        </w:tc>
        <w:tc>
          <w:tcPr>
            <w:tcW w:w="341" w:type="dxa"/>
            <w:textDirection w:val="btLr"/>
          </w:tcPr>
          <w:p w14:paraId="38C91949" w14:textId="77777777" w:rsidR="00254611" w:rsidRPr="003B2877" w:rsidRDefault="00254611" w:rsidP="007168BA">
            <w:pPr>
              <w:ind w:left="115" w:right="115"/>
              <w:rPr>
                <w:rFonts w:cstheme="minorHAnsi"/>
                <w:sz w:val="16"/>
                <w:szCs w:val="16"/>
              </w:rPr>
            </w:pPr>
            <w:r w:rsidRPr="003B2877">
              <w:rPr>
                <w:rFonts w:cstheme="minorHAnsi"/>
                <w:sz w:val="16"/>
                <w:szCs w:val="16"/>
              </w:rPr>
              <w:t>A/R</w:t>
            </w:r>
          </w:p>
        </w:tc>
        <w:tc>
          <w:tcPr>
            <w:tcW w:w="810" w:type="dxa"/>
            <w:textDirection w:val="btLr"/>
          </w:tcPr>
          <w:p w14:paraId="15DBC6DC" w14:textId="77777777" w:rsidR="00254611" w:rsidRPr="003B2877" w:rsidRDefault="00254611" w:rsidP="007168BA">
            <w:pPr>
              <w:ind w:left="115" w:right="115"/>
              <w:rPr>
                <w:rFonts w:cstheme="minorHAnsi"/>
                <w:sz w:val="16"/>
                <w:szCs w:val="16"/>
              </w:rPr>
            </w:pPr>
            <w:r w:rsidRPr="003B2877">
              <w:rPr>
                <w:rFonts w:cstheme="minorHAnsi"/>
                <w:sz w:val="16"/>
                <w:szCs w:val="16"/>
              </w:rPr>
              <w:t>Species</w:t>
            </w:r>
          </w:p>
        </w:tc>
        <w:tc>
          <w:tcPr>
            <w:tcW w:w="2370" w:type="dxa"/>
            <w:textDirection w:val="btLr"/>
          </w:tcPr>
          <w:p w14:paraId="2B68A863" w14:textId="77777777" w:rsidR="00254611" w:rsidRPr="003B2877" w:rsidRDefault="00254611" w:rsidP="007168BA">
            <w:pPr>
              <w:ind w:left="115" w:right="115"/>
              <w:rPr>
                <w:rFonts w:cstheme="minorHAnsi"/>
                <w:sz w:val="16"/>
                <w:szCs w:val="16"/>
              </w:rPr>
            </w:pPr>
            <w:r w:rsidRPr="003B2877">
              <w:rPr>
                <w:rFonts w:cstheme="minorHAnsi"/>
                <w:sz w:val="16"/>
                <w:szCs w:val="16"/>
              </w:rPr>
              <w:t>Reference</w:t>
            </w:r>
          </w:p>
        </w:tc>
      </w:tr>
      <w:tr w:rsidR="00254611" w:rsidRPr="003B2877" w14:paraId="58DF8A90" w14:textId="77777777" w:rsidTr="001A4CB4">
        <w:trPr>
          <w:cantSplit/>
          <w:trHeight w:val="197"/>
        </w:trPr>
        <w:tc>
          <w:tcPr>
            <w:tcW w:w="1899" w:type="dxa"/>
            <w:vMerge w:val="restart"/>
            <w:shd w:val="clear" w:color="auto" w:fill="F2F2F2" w:themeFill="background1" w:themeFillShade="F2"/>
          </w:tcPr>
          <w:p w14:paraId="3C520618" w14:textId="77777777" w:rsidR="00254611" w:rsidRPr="003B2877" w:rsidRDefault="00254611" w:rsidP="00295540">
            <w:pPr>
              <w:rPr>
                <w:rFonts w:cstheme="minorHAnsi"/>
                <w:sz w:val="16"/>
                <w:szCs w:val="16"/>
              </w:rPr>
            </w:pPr>
            <w:r>
              <w:rPr>
                <w:rFonts w:cstheme="minorHAnsi"/>
                <w:sz w:val="16"/>
                <w:szCs w:val="16"/>
              </w:rPr>
              <w:t>Carotid bodies</w:t>
            </w:r>
          </w:p>
        </w:tc>
        <w:tc>
          <w:tcPr>
            <w:tcW w:w="1710" w:type="dxa"/>
            <w:vMerge w:val="restart"/>
            <w:shd w:val="clear" w:color="auto" w:fill="E2EFD9" w:themeFill="accent6" w:themeFillTint="33"/>
          </w:tcPr>
          <w:p w14:paraId="31C09326" w14:textId="77777777" w:rsidR="00254611" w:rsidRPr="003B2877" w:rsidRDefault="00254611" w:rsidP="00295540">
            <w:pPr>
              <w:rPr>
                <w:rFonts w:cstheme="minorHAnsi"/>
                <w:sz w:val="16"/>
                <w:szCs w:val="16"/>
              </w:rPr>
            </w:pPr>
            <w:r w:rsidRPr="003B2877">
              <w:rPr>
                <w:rFonts w:cstheme="minorHAnsi"/>
                <w:sz w:val="16"/>
                <w:szCs w:val="16"/>
              </w:rPr>
              <w:t>NTS</w:t>
            </w:r>
          </w:p>
        </w:tc>
        <w:tc>
          <w:tcPr>
            <w:tcW w:w="720" w:type="dxa"/>
            <w:vMerge w:val="restart"/>
            <w:shd w:val="clear" w:color="auto" w:fill="E2EFD9" w:themeFill="accent6" w:themeFillTint="33"/>
          </w:tcPr>
          <w:p w14:paraId="43D9D6C5" w14:textId="77777777" w:rsidR="00254611" w:rsidRPr="003B2877" w:rsidRDefault="00254611" w:rsidP="00295540">
            <w:pPr>
              <w:rPr>
                <w:rFonts w:cstheme="minorHAnsi"/>
                <w:sz w:val="16"/>
                <w:szCs w:val="16"/>
              </w:rPr>
            </w:pPr>
            <w:r w:rsidRPr="003B2877">
              <w:rPr>
                <w:rFonts w:cstheme="minorHAnsi"/>
                <w:sz w:val="16"/>
                <w:szCs w:val="16"/>
              </w:rPr>
              <w:t>Glu</w:t>
            </w:r>
          </w:p>
        </w:tc>
        <w:tc>
          <w:tcPr>
            <w:tcW w:w="956" w:type="dxa"/>
            <w:shd w:val="clear" w:color="auto" w:fill="E2EFD9" w:themeFill="accent6" w:themeFillTint="33"/>
          </w:tcPr>
          <w:p w14:paraId="171125BA" w14:textId="77777777" w:rsidR="00254611" w:rsidRPr="003B2877" w:rsidRDefault="00254611" w:rsidP="00295540">
            <w:pPr>
              <w:rPr>
                <w:rFonts w:cstheme="minorHAnsi"/>
                <w:sz w:val="16"/>
                <w:szCs w:val="16"/>
              </w:rPr>
            </w:pPr>
            <w:r w:rsidRPr="003B2877">
              <w:rPr>
                <w:rFonts w:cstheme="minorHAnsi"/>
                <w:sz w:val="16"/>
                <w:szCs w:val="16"/>
              </w:rPr>
              <w:t>WGA-HRP</w:t>
            </w:r>
          </w:p>
        </w:tc>
        <w:tc>
          <w:tcPr>
            <w:tcW w:w="341" w:type="dxa"/>
            <w:shd w:val="clear" w:color="auto" w:fill="E2EFD9" w:themeFill="accent6" w:themeFillTint="33"/>
          </w:tcPr>
          <w:p w14:paraId="07E1021A" w14:textId="77777777" w:rsidR="00254611" w:rsidRPr="003B2877" w:rsidRDefault="00254611" w:rsidP="00295540">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5E1A5564" w14:textId="77777777" w:rsidR="00254611" w:rsidRPr="003B2877" w:rsidRDefault="00254611" w:rsidP="00295540">
            <w:pPr>
              <w:rPr>
                <w:rFonts w:cstheme="minorHAnsi"/>
                <w:sz w:val="16"/>
                <w:szCs w:val="16"/>
              </w:rPr>
            </w:pPr>
            <w:r w:rsidRPr="003B2877">
              <w:rPr>
                <w:rFonts w:cstheme="minorHAnsi"/>
                <w:sz w:val="16"/>
                <w:szCs w:val="16"/>
              </w:rPr>
              <w:t>Cat</w:t>
            </w:r>
          </w:p>
        </w:tc>
        <w:tc>
          <w:tcPr>
            <w:tcW w:w="2370" w:type="dxa"/>
            <w:shd w:val="clear" w:color="auto" w:fill="E2EFD9" w:themeFill="accent6" w:themeFillTint="33"/>
          </w:tcPr>
          <w:p w14:paraId="334AD524" w14:textId="77777777" w:rsidR="00254611" w:rsidRPr="003B2877" w:rsidRDefault="00254611" w:rsidP="00295540">
            <w:pPr>
              <w:rPr>
                <w:rFonts w:cstheme="minorHAnsi"/>
                <w:sz w:val="16"/>
                <w:szCs w:val="16"/>
              </w:rPr>
            </w:pPr>
            <w:r w:rsidRPr="003B2877">
              <w:rPr>
                <w:rFonts w:cstheme="minorHAnsi"/>
                <w:noProof/>
                <w:sz w:val="16"/>
                <w:szCs w:val="16"/>
              </w:rPr>
              <w:t xml:space="preserve"> (Claps and Torrealba, 1988)</w:t>
            </w:r>
          </w:p>
        </w:tc>
      </w:tr>
      <w:tr w:rsidR="00254611" w:rsidRPr="003B2877" w14:paraId="767C6B3D" w14:textId="77777777" w:rsidTr="001A4CB4">
        <w:trPr>
          <w:cantSplit/>
          <w:trHeight w:val="197"/>
        </w:trPr>
        <w:tc>
          <w:tcPr>
            <w:tcW w:w="1899" w:type="dxa"/>
            <w:vMerge/>
            <w:shd w:val="clear" w:color="auto" w:fill="F2F2F2" w:themeFill="background1" w:themeFillShade="F2"/>
          </w:tcPr>
          <w:p w14:paraId="12D390E7" w14:textId="77777777" w:rsidR="00254611" w:rsidRPr="003B2877" w:rsidRDefault="00254611" w:rsidP="00295540">
            <w:pPr>
              <w:rPr>
                <w:rFonts w:cstheme="minorHAnsi"/>
                <w:sz w:val="16"/>
                <w:szCs w:val="16"/>
              </w:rPr>
            </w:pPr>
          </w:p>
        </w:tc>
        <w:tc>
          <w:tcPr>
            <w:tcW w:w="1710" w:type="dxa"/>
            <w:vMerge/>
            <w:shd w:val="clear" w:color="auto" w:fill="E2EFD9" w:themeFill="accent6" w:themeFillTint="33"/>
          </w:tcPr>
          <w:p w14:paraId="596AB88C" w14:textId="77777777" w:rsidR="00254611" w:rsidRPr="003B2877" w:rsidRDefault="00254611" w:rsidP="00295540">
            <w:pPr>
              <w:rPr>
                <w:rFonts w:cstheme="minorHAnsi"/>
                <w:sz w:val="16"/>
                <w:szCs w:val="16"/>
              </w:rPr>
            </w:pPr>
          </w:p>
        </w:tc>
        <w:tc>
          <w:tcPr>
            <w:tcW w:w="720" w:type="dxa"/>
            <w:vMerge/>
            <w:shd w:val="clear" w:color="auto" w:fill="E2EFD9" w:themeFill="accent6" w:themeFillTint="33"/>
          </w:tcPr>
          <w:p w14:paraId="6E36A966" w14:textId="77777777" w:rsidR="00254611" w:rsidRPr="003B2877" w:rsidRDefault="00254611" w:rsidP="00295540">
            <w:pPr>
              <w:rPr>
                <w:rFonts w:cstheme="minorHAnsi"/>
                <w:sz w:val="16"/>
                <w:szCs w:val="16"/>
              </w:rPr>
            </w:pPr>
          </w:p>
        </w:tc>
        <w:tc>
          <w:tcPr>
            <w:tcW w:w="956" w:type="dxa"/>
            <w:shd w:val="clear" w:color="auto" w:fill="E2EFD9" w:themeFill="accent6" w:themeFillTint="33"/>
          </w:tcPr>
          <w:p w14:paraId="420DA664" w14:textId="77777777" w:rsidR="00254611" w:rsidRPr="003B2877" w:rsidRDefault="00254611" w:rsidP="00295540">
            <w:pPr>
              <w:rPr>
                <w:rFonts w:cstheme="minorHAnsi"/>
                <w:sz w:val="16"/>
                <w:szCs w:val="16"/>
              </w:rPr>
            </w:pPr>
            <w:r w:rsidRPr="003B2877">
              <w:rPr>
                <w:rFonts w:cstheme="minorHAnsi"/>
                <w:sz w:val="16"/>
                <w:szCs w:val="16"/>
              </w:rPr>
              <w:t>WGA-HRP</w:t>
            </w:r>
          </w:p>
        </w:tc>
        <w:tc>
          <w:tcPr>
            <w:tcW w:w="341" w:type="dxa"/>
            <w:shd w:val="clear" w:color="auto" w:fill="E2EFD9" w:themeFill="accent6" w:themeFillTint="33"/>
          </w:tcPr>
          <w:p w14:paraId="20B51961" w14:textId="77777777" w:rsidR="00254611" w:rsidRPr="003B2877" w:rsidRDefault="00254611" w:rsidP="00295540">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5E9B69EA" w14:textId="77777777" w:rsidR="00254611" w:rsidRPr="003B2877" w:rsidRDefault="00254611" w:rsidP="00295540">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0B3B2162" w14:textId="77777777" w:rsidR="00254611" w:rsidRPr="003B2877" w:rsidRDefault="00254611" w:rsidP="00295540">
            <w:pPr>
              <w:rPr>
                <w:rFonts w:cstheme="minorHAnsi"/>
                <w:sz w:val="16"/>
                <w:szCs w:val="16"/>
              </w:rPr>
            </w:pPr>
            <w:r w:rsidRPr="003B2877">
              <w:rPr>
                <w:rFonts w:cstheme="minorHAnsi"/>
                <w:noProof/>
                <w:sz w:val="16"/>
                <w:szCs w:val="16"/>
              </w:rPr>
              <w:t xml:space="preserve"> (Finley and Katz, 1992)</w:t>
            </w:r>
          </w:p>
        </w:tc>
      </w:tr>
      <w:tr w:rsidR="00254611" w:rsidRPr="003B2877" w14:paraId="6CB31FA4" w14:textId="77777777" w:rsidTr="001A4CB4">
        <w:trPr>
          <w:cantSplit/>
          <w:trHeight w:val="197"/>
        </w:trPr>
        <w:tc>
          <w:tcPr>
            <w:tcW w:w="1899" w:type="dxa"/>
            <w:vMerge/>
            <w:shd w:val="clear" w:color="auto" w:fill="F2F2F2" w:themeFill="background1" w:themeFillShade="F2"/>
          </w:tcPr>
          <w:p w14:paraId="1E2AFDAC" w14:textId="77777777" w:rsidR="00254611" w:rsidRPr="003B2877" w:rsidRDefault="00254611" w:rsidP="007168BA">
            <w:pPr>
              <w:rPr>
                <w:rFonts w:cstheme="minorHAnsi"/>
                <w:sz w:val="16"/>
                <w:szCs w:val="16"/>
              </w:rPr>
            </w:pPr>
          </w:p>
        </w:tc>
        <w:tc>
          <w:tcPr>
            <w:tcW w:w="1710" w:type="dxa"/>
            <w:shd w:val="clear" w:color="auto" w:fill="CC9900"/>
          </w:tcPr>
          <w:p w14:paraId="7252625C" w14:textId="77777777" w:rsidR="00254611" w:rsidRPr="003B2877" w:rsidRDefault="00254611" w:rsidP="007168BA">
            <w:pPr>
              <w:rPr>
                <w:rFonts w:cstheme="minorHAnsi"/>
                <w:sz w:val="16"/>
                <w:szCs w:val="16"/>
              </w:rPr>
            </w:pPr>
            <w:proofErr w:type="spellStart"/>
            <w:r w:rsidRPr="003B2877">
              <w:rPr>
                <w:rFonts w:cstheme="minorHAnsi"/>
                <w:sz w:val="16"/>
                <w:szCs w:val="16"/>
              </w:rPr>
              <w:t>cVRG</w:t>
            </w:r>
            <w:proofErr w:type="spellEnd"/>
          </w:p>
        </w:tc>
        <w:tc>
          <w:tcPr>
            <w:tcW w:w="720" w:type="dxa"/>
            <w:shd w:val="clear" w:color="auto" w:fill="CC9900"/>
          </w:tcPr>
          <w:p w14:paraId="5D944A12" w14:textId="77777777" w:rsidR="00254611" w:rsidRPr="003B2877" w:rsidRDefault="00254611" w:rsidP="007168BA">
            <w:pPr>
              <w:rPr>
                <w:rFonts w:cstheme="minorHAnsi"/>
                <w:sz w:val="16"/>
                <w:szCs w:val="16"/>
              </w:rPr>
            </w:pPr>
            <w:r w:rsidRPr="003B2877">
              <w:rPr>
                <w:rFonts w:cstheme="minorHAnsi"/>
                <w:sz w:val="16"/>
                <w:szCs w:val="16"/>
              </w:rPr>
              <w:t>Glu</w:t>
            </w:r>
          </w:p>
        </w:tc>
        <w:tc>
          <w:tcPr>
            <w:tcW w:w="956" w:type="dxa"/>
            <w:shd w:val="clear" w:color="auto" w:fill="CC9900"/>
          </w:tcPr>
          <w:p w14:paraId="1CEA8F0D" w14:textId="77777777" w:rsidR="00254611" w:rsidRPr="003B2877" w:rsidRDefault="00254611" w:rsidP="007168BA">
            <w:pPr>
              <w:rPr>
                <w:rFonts w:cstheme="minorHAnsi"/>
                <w:sz w:val="16"/>
                <w:szCs w:val="16"/>
              </w:rPr>
            </w:pPr>
            <w:r w:rsidRPr="003B2877">
              <w:rPr>
                <w:rFonts w:cstheme="minorHAnsi"/>
                <w:sz w:val="16"/>
                <w:szCs w:val="16"/>
              </w:rPr>
              <w:t>WGA-HRP</w:t>
            </w:r>
          </w:p>
        </w:tc>
        <w:tc>
          <w:tcPr>
            <w:tcW w:w="341" w:type="dxa"/>
            <w:shd w:val="clear" w:color="auto" w:fill="CC9900"/>
          </w:tcPr>
          <w:p w14:paraId="6D7E9886" w14:textId="77777777" w:rsidR="00254611" w:rsidRPr="003B2877" w:rsidRDefault="00254611" w:rsidP="007168BA">
            <w:pPr>
              <w:rPr>
                <w:rFonts w:cstheme="minorHAnsi"/>
                <w:sz w:val="16"/>
                <w:szCs w:val="16"/>
              </w:rPr>
            </w:pPr>
            <w:r w:rsidRPr="003B2877">
              <w:rPr>
                <w:rFonts w:cstheme="minorHAnsi"/>
                <w:sz w:val="16"/>
                <w:szCs w:val="16"/>
              </w:rPr>
              <w:t>A</w:t>
            </w:r>
          </w:p>
        </w:tc>
        <w:tc>
          <w:tcPr>
            <w:tcW w:w="810" w:type="dxa"/>
            <w:shd w:val="clear" w:color="auto" w:fill="CC9900"/>
          </w:tcPr>
          <w:p w14:paraId="2CAE2C5D" w14:textId="77777777" w:rsidR="00254611" w:rsidRPr="003B2877" w:rsidRDefault="00254611" w:rsidP="007168BA">
            <w:pPr>
              <w:rPr>
                <w:rFonts w:cstheme="minorHAnsi"/>
                <w:sz w:val="16"/>
                <w:szCs w:val="16"/>
              </w:rPr>
            </w:pPr>
            <w:r w:rsidRPr="003B2877">
              <w:rPr>
                <w:rFonts w:cstheme="minorHAnsi"/>
                <w:sz w:val="16"/>
                <w:szCs w:val="16"/>
              </w:rPr>
              <w:t>Rat</w:t>
            </w:r>
          </w:p>
        </w:tc>
        <w:tc>
          <w:tcPr>
            <w:tcW w:w="2370" w:type="dxa"/>
            <w:shd w:val="clear" w:color="auto" w:fill="CC9900"/>
          </w:tcPr>
          <w:p w14:paraId="30E8C3FA" w14:textId="77777777" w:rsidR="00254611" w:rsidRPr="003B2877" w:rsidRDefault="00254611" w:rsidP="007168BA">
            <w:pPr>
              <w:rPr>
                <w:rFonts w:cstheme="minorHAnsi"/>
                <w:sz w:val="16"/>
                <w:szCs w:val="16"/>
              </w:rPr>
            </w:pPr>
            <w:r w:rsidRPr="003B2877">
              <w:rPr>
                <w:rFonts w:cstheme="minorHAnsi"/>
                <w:noProof/>
                <w:sz w:val="16"/>
                <w:szCs w:val="16"/>
              </w:rPr>
              <w:t xml:space="preserve"> (Finley and Katz, 1992)</w:t>
            </w:r>
          </w:p>
        </w:tc>
      </w:tr>
      <w:tr w:rsidR="00254611" w:rsidRPr="003B2877" w14:paraId="012F0180" w14:textId="77777777" w:rsidTr="001A4CB4">
        <w:trPr>
          <w:cantSplit/>
          <w:trHeight w:val="197"/>
        </w:trPr>
        <w:tc>
          <w:tcPr>
            <w:tcW w:w="1899" w:type="dxa"/>
            <w:shd w:val="clear" w:color="auto" w:fill="F2F2F2" w:themeFill="background1" w:themeFillShade="F2"/>
          </w:tcPr>
          <w:p w14:paraId="2ED1BDE8" w14:textId="77777777" w:rsidR="00254611" w:rsidRPr="003B2877" w:rsidRDefault="00254611" w:rsidP="007168BA">
            <w:pPr>
              <w:rPr>
                <w:rFonts w:cstheme="minorHAnsi"/>
                <w:sz w:val="16"/>
                <w:szCs w:val="16"/>
              </w:rPr>
            </w:pPr>
            <w:r w:rsidRPr="003B2877">
              <w:rPr>
                <w:rFonts w:cstheme="minorHAnsi"/>
                <w:sz w:val="16"/>
                <w:szCs w:val="16"/>
              </w:rPr>
              <w:t>Intercostal m. spindles</w:t>
            </w:r>
          </w:p>
        </w:tc>
        <w:tc>
          <w:tcPr>
            <w:tcW w:w="1710" w:type="dxa"/>
            <w:shd w:val="clear" w:color="auto" w:fill="66FFFF"/>
          </w:tcPr>
          <w:p w14:paraId="3F6F3357" w14:textId="77777777" w:rsidR="00254611" w:rsidRPr="003B2877" w:rsidRDefault="00254611" w:rsidP="007168BA">
            <w:pPr>
              <w:rPr>
                <w:rFonts w:cstheme="minorHAnsi"/>
                <w:sz w:val="16"/>
                <w:szCs w:val="16"/>
              </w:rPr>
            </w:pPr>
            <w:r w:rsidRPr="003B2877">
              <w:rPr>
                <w:rFonts w:cstheme="minorHAnsi"/>
                <w:sz w:val="16"/>
                <w:szCs w:val="16"/>
              </w:rPr>
              <w:t>Clarke’s column</w:t>
            </w:r>
          </w:p>
        </w:tc>
        <w:tc>
          <w:tcPr>
            <w:tcW w:w="720" w:type="dxa"/>
            <w:shd w:val="clear" w:color="auto" w:fill="66FFFF"/>
          </w:tcPr>
          <w:p w14:paraId="28116414" w14:textId="77777777" w:rsidR="00254611" w:rsidRPr="003B2877" w:rsidRDefault="00254611" w:rsidP="007168BA">
            <w:pPr>
              <w:rPr>
                <w:rFonts w:cstheme="minorHAnsi"/>
                <w:sz w:val="16"/>
                <w:szCs w:val="16"/>
              </w:rPr>
            </w:pPr>
            <w:r w:rsidRPr="003B2877">
              <w:rPr>
                <w:rFonts w:cstheme="minorHAnsi"/>
                <w:sz w:val="16"/>
                <w:szCs w:val="16"/>
              </w:rPr>
              <w:t>Glu</w:t>
            </w:r>
          </w:p>
        </w:tc>
        <w:tc>
          <w:tcPr>
            <w:tcW w:w="956" w:type="dxa"/>
            <w:shd w:val="clear" w:color="auto" w:fill="66FFFF"/>
          </w:tcPr>
          <w:p w14:paraId="3E391414" w14:textId="77777777" w:rsidR="00254611" w:rsidRPr="003B2877" w:rsidRDefault="00254611" w:rsidP="007168BA">
            <w:pPr>
              <w:rPr>
                <w:rFonts w:cstheme="minorHAnsi"/>
                <w:sz w:val="16"/>
                <w:szCs w:val="16"/>
              </w:rPr>
            </w:pPr>
            <w:r w:rsidRPr="003B2877">
              <w:rPr>
                <w:rFonts w:cstheme="minorHAnsi"/>
                <w:sz w:val="16"/>
                <w:szCs w:val="16"/>
              </w:rPr>
              <w:t>HRP</w:t>
            </w:r>
          </w:p>
        </w:tc>
        <w:tc>
          <w:tcPr>
            <w:tcW w:w="341" w:type="dxa"/>
            <w:shd w:val="clear" w:color="auto" w:fill="66FFFF"/>
          </w:tcPr>
          <w:p w14:paraId="2EC421AD" w14:textId="77777777" w:rsidR="00254611" w:rsidRPr="003B2877" w:rsidRDefault="00254611" w:rsidP="007168BA">
            <w:pPr>
              <w:rPr>
                <w:rFonts w:cstheme="minorHAnsi"/>
                <w:sz w:val="16"/>
                <w:szCs w:val="16"/>
              </w:rPr>
            </w:pPr>
            <w:r w:rsidRPr="003B2877">
              <w:rPr>
                <w:rFonts w:cstheme="minorHAnsi"/>
                <w:sz w:val="16"/>
                <w:szCs w:val="16"/>
              </w:rPr>
              <w:t>A</w:t>
            </w:r>
          </w:p>
        </w:tc>
        <w:tc>
          <w:tcPr>
            <w:tcW w:w="810" w:type="dxa"/>
            <w:shd w:val="clear" w:color="auto" w:fill="66FFFF"/>
          </w:tcPr>
          <w:p w14:paraId="354CBE98" w14:textId="77777777" w:rsidR="00254611" w:rsidRPr="003B2877" w:rsidRDefault="00254611" w:rsidP="007168BA">
            <w:pPr>
              <w:rPr>
                <w:rFonts w:cstheme="minorHAnsi"/>
                <w:sz w:val="16"/>
                <w:szCs w:val="16"/>
              </w:rPr>
            </w:pPr>
            <w:r w:rsidRPr="003B2877">
              <w:rPr>
                <w:rFonts w:cstheme="minorHAnsi"/>
                <w:sz w:val="16"/>
                <w:szCs w:val="16"/>
              </w:rPr>
              <w:t>Cat</w:t>
            </w:r>
          </w:p>
        </w:tc>
        <w:tc>
          <w:tcPr>
            <w:tcW w:w="2370" w:type="dxa"/>
            <w:shd w:val="clear" w:color="auto" w:fill="66FFFF"/>
          </w:tcPr>
          <w:p w14:paraId="5C389167" w14:textId="77777777" w:rsidR="00254611" w:rsidRPr="003B2877" w:rsidRDefault="00254611" w:rsidP="007168BA">
            <w:pPr>
              <w:rPr>
                <w:rFonts w:cstheme="minorHAnsi"/>
                <w:sz w:val="16"/>
                <w:szCs w:val="16"/>
              </w:rPr>
            </w:pPr>
            <w:r w:rsidRPr="003B2877">
              <w:rPr>
                <w:rFonts w:cstheme="minorHAnsi"/>
                <w:noProof/>
                <w:sz w:val="16"/>
                <w:szCs w:val="16"/>
              </w:rPr>
              <w:t xml:space="preserve"> (Nakayama et al., 1998)</w:t>
            </w:r>
          </w:p>
        </w:tc>
      </w:tr>
      <w:tr w:rsidR="00254611" w:rsidRPr="003B2877" w14:paraId="0E825BA6" w14:textId="77777777" w:rsidTr="001A4CB4">
        <w:trPr>
          <w:cantSplit/>
          <w:trHeight w:val="197"/>
        </w:trPr>
        <w:tc>
          <w:tcPr>
            <w:tcW w:w="1899" w:type="dxa"/>
            <w:vMerge w:val="restart"/>
            <w:shd w:val="clear" w:color="auto" w:fill="F2F2F2" w:themeFill="background1" w:themeFillShade="F2"/>
          </w:tcPr>
          <w:p w14:paraId="03594041" w14:textId="77777777" w:rsidR="00254611" w:rsidRPr="003B2877" w:rsidRDefault="00254611" w:rsidP="007168BA">
            <w:pPr>
              <w:rPr>
                <w:rFonts w:cstheme="minorHAnsi"/>
                <w:sz w:val="16"/>
                <w:szCs w:val="16"/>
              </w:rPr>
            </w:pPr>
            <w:r>
              <w:rPr>
                <w:rFonts w:cstheme="minorHAnsi"/>
                <w:sz w:val="16"/>
                <w:szCs w:val="16"/>
              </w:rPr>
              <w:t>Nasal mucosa</w:t>
            </w:r>
          </w:p>
        </w:tc>
        <w:tc>
          <w:tcPr>
            <w:tcW w:w="1710" w:type="dxa"/>
            <w:vMerge w:val="restart"/>
            <w:shd w:val="clear" w:color="auto" w:fill="66FFFF"/>
          </w:tcPr>
          <w:p w14:paraId="1202AC4C" w14:textId="77777777" w:rsidR="00254611" w:rsidRPr="003B2877" w:rsidRDefault="00254611" w:rsidP="007168BA">
            <w:pPr>
              <w:rPr>
                <w:rFonts w:cstheme="minorHAnsi"/>
                <w:sz w:val="16"/>
                <w:szCs w:val="16"/>
              </w:rPr>
            </w:pPr>
            <w:r>
              <w:rPr>
                <w:rFonts w:cstheme="minorHAnsi"/>
                <w:sz w:val="16"/>
                <w:szCs w:val="16"/>
              </w:rPr>
              <w:t>Sp9inal trigeminal n.</w:t>
            </w:r>
          </w:p>
        </w:tc>
        <w:tc>
          <w:tcPr>
            <w:tcW w:w="720" w:type="dxa"/>
            <w:vMerge w:val="restart"/>
            <w:shd w:val="clear" w:color="auto" w:fill="66FFFF"/>
          </w:tcPr>
          <w:p w14:paraId="0B98A4CE" w14:textId="77777777" w:rsidR="00254611" w:rsidRPr="003B2877" w:rsidRDefault="00254611" w:rsidP="007168BA">
            <w:pPr>
              <w:rPr>
                <w:rFonts w:cstheme="minorHAnsi"/>
                <w:sz w:val="16"/>
                <w:szCs w:val="16"/>
              </w:rPr>
            </w:pPr>
            <w:r>
              <w:rPr>
                <w:rFonts w:cstheme="minorHAnsi"/>
                <w:sz w:val="16"/>
                <w:szCs w:val="16"/>
              </w:rPr>
              <w:t>Glu</w:t>
            </w:r>
          </w:p>
        </w:tc>
        <w:tc>
          <w:tcPr>
            <w:tcW w:w="956" w:type="dxa"/>
            <w:shd w:val="clear" w:color="auto" w:fill="66FFFF"/>
          </w:tcPr>
          <w:p w14:paraId="79F72817" w14:textId="77777777" w:rsidR="00254611" w:rsidRPr="003B2877" w:rsidRDefault="00254611" w:rsidP="007168BA">
            <w:pPr>
              <w:rPr>
                <w:rFonts w:cstheme="minorHAnsi"/>
                <w:sz w:val="16"/>
                <w:szCs w:val="16"/>
              </w:rPr>
            </w:pPr>
            <w:r>
              <w:rPr>
                <w:rFonts w:cstheme="minorHAnsi"/>
                <w:sz w:val="16"/>
                <w:szCs w:val="16"/>
              </w:rPr>
              <w:t>HRP</w:t>
            </w:r>
          </w:p>
        </w:tc>
        <w:tc>
          <w:tcPr>
            <w:tcW w:w="341" w:type="dxa"/>
            <w:shd w:val="clear" w:color="auto" w:fill="66FFFF"/>
          </w:tcPr>
          <w:p w14:paraId="19C9E1AA" w14:textId="77777777" w:rsidR="00254611" w:rsidRPr="003B2877" w:rsidRDefault="00254611" w:rsidP="007168BA">
            <w:pPr>
              <w:rPr>
                <w:rFonts w:cstheme="minorHAnsi"/>
                <w:sz w:val="16"/>
                <w:szCs w:val="16"/>
              </w:rPr>
            </w:pPr>
            <w:r>
              <w:rPr>
                <w:rFonts w:cstheme="minorHAnsi"/>
                <w:sz w:val="16"/>
                <w:szCs w:val="16"/>
              </w:rPr>
              <w:t>A</w:t>
            </w:r>
          </w:p>
        </w:tc>
        <w:tc>
          <w:tcPr>
            <w:tcW w:w="810" w:type="dxa"/>
            <w:shd w:val="clear" w:color="auto" w:fill="66FFFF"/>
          </w:tcPr>
          <w:p w14:paraId="70E3049B" w14:textId="77777777" w:rsidR="00254611" w:rsidRPr="003B2877" w:rsidRDefault="00254611" w:rsidP="007168BA">
            <w:pPr>
              <w:rPr>
                <w:rFonts w:cstheme="minorHAnsi"/>
                <w:sz w:val="16"/>
                <w:szCs w:val="16"/>
              </w:rPr>
            </w:pPr>
            <w:r>
              <w:rPr>
                <w:rFonts w:cstheme="minorHAnsi"/>
                <w:sz w:val="16"/>
                <w:szCs w:val="16"/>
              </w:rPr>
              <w:t>Cat</w:t>
            </w:r>
          </w:p>
        </w:tc>
        <w:tc>
          <w:tcPr>
            <w:tcW w:w="2370" w:type="dxa"/>
            <w:shd w:val="clear" w:color="auto" w:fill="66FFFF"/>
          </w:tcPr>
          <w:p w14:paraId="5034A3F2" w14:textId="77777777" w:rsidR="00254611" w:rsidRPr="003B2877" w:rsidRDefault="00254611" w:rsidP="007168BA">
            <w:pPr>
              <w:rPr>
                <w:rFonts w:cstheme="minorHAnsi"/>
                <w:sz w:val="16"/>
                <w:szCs w:val="16"/>
              </w:rPr>
            </w:pPr>
            <w:r>
              <w:rPr>
                <w:rFonts w:cstheme="minorHAnsi"/>
                <w:noProof/>
                <w:sz w:val="16"/>
                <w:szCs w:val="16"/>
              </w:rPr>
              <w:t xml:space="preserve"> (Lucier and Egizii, 1986)</w:t>
            </w:r>
          </w:p>
        </w:tc>
      </w:tr>
      <w:tr w:rsidR="00254611" w:rsidRPr="003B2877" w14:paraId="1D007F35" w14:textId="77777777" w:rsidTr="001A4CB4">
        <w:trPr>
          <w:cantSplit/>
          <w:trHeight w:val="197"/>
        </w:trPr>
        <w:tc>
          <w:tcPr>
            <w:tcW w:w="1899" w:type="dxa"/>
            <w:vMerge/>
            <w:shd w:val="clear" w:color="auto" w:fill="F2F2F2" w:themeFill="background1" w:themeFillShade="F2"/>
          </w:tcPr>
          <w:p w14:paraId="3A02B5E3" w14:textId="77777777" w:rsidR="00254611" w:rsidRDefault="00254611" w:rsidP="007168BA">
            <w:pPr>
              <w:rPr>
                <w:rFonts w:cstheme="minorHAnsi"/>
                <w:sz w:val="16"/>
                <w:szCs w:val="16"/>
              </w:rPr>
            </w:pPr>
          </w:p>
        </w:tc>
        <w:tc>
          <w:tcPr>
            <w:tcW w:w="1710" w:type="dxa"/>
            <w:vMerge/>
            <w:shd w:val="clear" w:color="auto" w:fill="66FFFF"/>
          </w:tcPr>
          <w:p w14:paraId="1508A35A" w14:textId="77777777" w:rsidR="00254611" w:rsidRDefault="00254611" w:rsidP="007168BA">
            <w:pPr>
              <w:rPr>
                <w:rFonts w:cstheme="minorHAnsi"/>
                <w:sz w:val="16"/>
                <w:szCs w:val="16"/>
              </w:rPr>
            </w:pPr>
          </w:p>
        </w:tc>
        <w:tc>
          <w:tcPr>
            <w:tcW w:w="720" w:type="dxa"/>
            <w:vMerge/>
            <w:shd w:val="clear" w:color="auto" w:fill="66FFFF"/>
          </w:tcPr>
          <w:p w14:paraId="076F7E07" w14:textId="77777777" w:rsidR="00254611" w:rsidRDefault="00254611" w:rsidP="007168BA">
            <w:pPr>
              <w:rPr>
                <w:rFonts w:cstheme="minorHAnsi"/>
                <w:sz w:val="16"/>
                <w:szCs w:val="16"/>
              </w:rPr>
            </w:pPr>
          </w:p>
        </w:tc>
        <w:tc>
          <w:tcPr>
            <w:tcW w:w="956" w:type="dxa"/>
            <w:shd w:val="clear" w:color="auto" w:fill="66FFFF"/>
          </w:tcPr>
          <w:p w14:paraId="5B428D36" w14:textId="77777777" w:rsidR="00254611" w:rsidRDefault="00254611" w:rsidP="007168BA">
            <w:pPr>
              <w:rPr>
                <w:rFonts w:cstheme="minorHAnsi"/>
                <w:sz w:val="16"/>
                <w:szCs w:val="16"/>
              </w:rPr>
            </w:pPr>
            <w:r>
              <w:rPr>
                <w:rFonts w:cstheme="minorHAnsi"/>
                <w:sz w:val="16"/>
                <w:szCs w:val="16"/>
              </w:rPr>
              <w:t>WGA-HRP</w:t>
            </w:r>
          </w:p>
        </w:tc>
        <w:tc>
          <w:tcPr>
            <w:tcW w:w="341" w:type="dxa"/>
            <w:shd w:val="clear" w:color="auto" w:fill="66FFFF"/>
          </w:tcPr>
          <w:p w14:paraId="23303313" w14:textId="77777777" w:rsidR="00254611" w:rsidRDefault="00254611" w:rsidP="007168BA">
            <w:pPr>
              <w:rPr>
                <w:rFonts w:cstheme="minorHAnsi"/>
                <w:sz w:val="16"/>
                <w:szCs w:val="16"/>
              </w:rPr>
            </w:pPr>
            <w:r>
              <w:rPr>
                <w:rFonts w:cstheme="minorHAnsi"/>
                <w:sz w:val="16"/>
                <w:szCs w:val="16"/>
              </w:rPr>
              <w:t>A</w:t>
            </w:r>
          </w:p>
        </w:tc>
        <w:tc>
          <w:tcPr>
            <w:tcW w:w="810" w:type="dxa"/>
            <w:shd w:val="clear" w:color="auto" w:fill="66FFFF"/>
          </w:tcPr>
          <w:p w14:paraId="0B242D4F" w14:textId="77777777" w:rsidR="00254611" w:rsidRDefault="00254611" w:rsidP="007168BA">
            <w:pPr>
              <w:rPr>
                <w:rFonts w:cstheme="minorHAnsi"/>
                <w:sz w:val="16"/>
                <w:szCs w:val="16"/>
              </w:rPr>
            </w:pPr>
            <w:r>
              <w:rPr>
                <w:rFonts w:cstheme="minorHAnsi"/>
                <w:sz w:val="16"/>
                <w:szCs w:val="16"/>
              </w:rPr>
              <w:t>Rat</w:t>
            </w:r>
          </w:p>
        </w:tc>
        <w:tc>
          <w:tcPr>
            <w:tcW w:w="2370" w:type="dxa"/>
            <w:shd w:val="clear" w:color="auto" w:fill="66FFFF"/>
          </w:tcPr>
          <w:p w14:paraId="05EAD52B" w14:textId="77777777" w:rsidR="00254611" w:rsidRDefault="00254611" w:rsidP="007168BA">
            <w:pPr>
              <w:rPr>
                <w:rFonts w:cstheme="minorHAnsi"/>
                <w:sz w:val="16"/>
                <w:szCs w:val="16"/>
              </w:rPr>
            </w:pPr>
            <w:r>
              <w:rPr>
                <w:rFonts w:cstheme="minorHAnsi"/>
                <w:noProof/>
                <w:sz w:val="16"/>
                <w:szCs w:val="16"/>
              </w:rPr>
              <w:t xml:space="preserve"> (Anton and Peppel, 1991)</w:t>
            </w:r>
          </w:p>
        </w:tc>
      </w:tr>
      <w:tr w:rsidR="00254611" w:rsidRPr="003B2877" w14:paraId="00D29CC0" w14:textId="77777777" w:rsidTr="001A4CB4">
        <w:trPr>
          <w:cantSplit/>
          <w:trHeight w:val="197"/>
        </w:trPr>
        <w:tc>
          <w:tcPr>
            <w:tcW w:w="1899" w:type="dxa"/>
            <w:vMerge w:val="restart"/>
            <w:shd w:val="clear" w:color="auto" w:fill="F2F2F2" w:themeFill="background1" w:themeFillShade="F2"/>
          </w:tcPr>
          <w:p w14:paraId="371CCAA7" w14:textId="77777777" w:rsidR="00254611" w:rsidRPr="003B2877" w:rsidRDefault="00254611" w:rsidP="00FB0548">
            <w:pPr>
              <w:rPr>
                <w:rFonts w:cstheme="minorHAnsi"/>
                <w:sz w:val="16"/>
                <w:szCs w:val="16"/>
              </w:rPr>
            </w:pPr>
            <w:r w:rsidRPr="003B2877">
              <w:rPr>
                <w:rFonts w:cstheme="minorHAnsi"/>
                <w:sz w:val="16"/>
                <w:szCs w:val="16"/>
              </w:rPr>
              <w:t>Semicircular canals</w:t>
            </w:r>
          </w:p>
        </w:tc>
        <w:tc>
          <w:tcPr>
            <w:tcW w:w="1710" w:type="dxa"/>
            <w:shd w:val="clear" w:color="auto" w:fill="FFC000"/>
          </w:tcPr>
          <w:p w14:paraId="66973D8F" w14:textId="77777777" w:rsidR="00254611" w:rsidRPr="003B2877" w:rsidRDefault="00254611" w:rsidP="00FB0548">
            <w:pPr>
              <w:rPr>
                <w:rFonts w:cstheme="minorHAnsi"/>
                <w:sz w:val="16"/>
                <w:szCs w:val="16"/>
              </w:rPr>
            </w:pPr>
            <w:r w:rsidRPr="003B2877">
              <w:rPr>
                <w:rFonts w:cstheme="minorHAnsi"/>
                <w:sz w:val="16"/>
                <w:szCs w:val="16"/>
              </w:rPr>
              <w:t xml:space="preserve">Cerebellar cortex </w:t>
            </w:r>
          </w:p>
        </w:tc>
        <w:tc>
          <w:tcPr>
            <w:tcW w:w="720" w:type="dxa"/>
            <w:shd w:val="clear" w:color="auto" w:fill="FFC000"/>
          </w:tcPr>
          <w:p w14:paraId="53218F6F" w14:textId="77777777" w:rsidR="00254611" w:rsidRPr="003B2877" w:rsidRDefault="00254611" w:rsidP="00FB0548">
            <w:pPr>
              <w:rPr>
                <w:rFonts w:cstheme="minorHAnsi"/>
                <w:sz w:val="16"/>
                <w:szCs w:val="16"/>
              </w:rPr>
            </w:pPr>
            <w:r w:rsidRPr="003B2877">
              <w:rPr>
                <w:rFonts w:cstheme="minorHAnsi"/>
                <w:sz w:val="16"/>
                <w:szCs w:val="16"/>
              </w:rPr>
              <w:t>Glu</w:t>
            </w:r>
          </w:p>
        </w:tc>
        <w:tc>
          <w:tcPr>
            <w:tcW w:w="956" w:type="dxa"/>
            <w:shd w:val="clear" w:color="auto" w:fill="FFC000"/>
          </w:tcPr>
          <w:p w14:paraId="49887229" w14:textId="77777777" w:rsidR="00254611" w:rsidRPr="003B2877" w:rsidRDefault="00254611" w:rsidP="00FB0548">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FFC000"/>
          </w:tcPr>
          <w:p w14:paraId="12906AC2"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FFC000"/>
          </w:tcPr>
          <w:p w14:paraId="495C627A" w14:textId="77777777" w:rsidR="00254611" w:rsidRPr="003B2877" w:rsidRDefault="00254611" w:rsidP="00FB0548">
            <w:pPr>
              <w:rPr>
                <w:rFonts w:cstheme="minorHAnsi"/>
                <w:sz w:val="16"/>
                <w:szCs w:val="16"/>
              </w:rPr>
            </w:pPr>
            <w:r w:rsidRPr="003B2877">
              <w:rPr>
                <w:rFonts w:cstheme="minorHAnsi"/>
                <w:sz w:val="16"/>
                <w:szCs w:val="16"/>
              </w:rPr>
              <w:t>Monkey</w:t>
            </w:r>
            <w:r w:rsidRPr="003B2877">
              <w:rPr>
                <w:rFonts w:cstheme="minorHAnsi"/>
                <w:sz w:val="16"/>
                <w:szCs w:val="16"/>
                <w:vertAlign w:val="superscript"/>
              </w:rPr>
              <w:t>5</w:t>
            </w:r>
          </w:p>
        </w:tc>
        <w:tc>
          <w:tcPr>
            <w:tcW w:w="2370" w:type="dxa"/>
            <w:shd w:val="clear" w:color="auto" w:fill="FFC000"/>
          </w:tcPr>
          <w:p w14:paraId="783ABF87" w14:textId="77777777" w:rsidR="00254611" w:rsidRPr="003B2877" w:rsidRDefault="00254611" w:rsidP="00FB0548">
            <w:pPr>
              <w:rPr>
                <w:rFonts w:cstheme="minorHAnsi"/>
                <w:sz w:val="16"/>
                <w:szCs w:val="16"/>
              </w:rPr>
            </w:pPr>
            <w:r w:rsidRPr="003B2877">
              <w:rPr>
                <w:rFonts w:cstheme="minorHAnsi"/>
                <w:noProof/>
                <w:sz w:val="16"/>
                <w:szCs w:val="16"/>
              </w:rPr>
              <w:t xml:space="preserve"> (Carleton and Carpenter, 1984)</w:t>
            </w:r>
          </w:p>
        </w:tc>
      </w:tr>
      <w:tr w:rsidR="00254611" w:rsidRPr="003B2877" w14:paraId="5BB17140" w14:textId="77777777" w:rsidTr="001A4CB4">
        <w:trPr>
          <w:cantSplit/>
          <w:trHeight w:val="197"/>
        </w:trPr>
        <w:tc>
          <w:tcPr>
            <w:tcW w:w="1899" w:type="dxa"/>
            <w:vMerge/>
            <w:shd w:val="clear" w:color="auto" w:fill="F2F2F2" w:themeFill="background1" w:themeFillShade="F2"/>
          </w:tcPr>
          <w:p w14:paraId="2AD42B39" w14:textId="77777777" w:rsidR="00254611" w:rsidRPr="003B2877" w:rsidRDefault="00254611" w:rsidP="00FB0548">
            <w:pPr>
              <w:rPr>
                <w:rFonts w:cstheme="minorHAnsi"/>
                <w:sz w:val="16"/>
                <w:szCs w:val="16"/>
              </w:rPr>
            </w:pPr>
          </w:p>
        </w:tc>
        <w:tc>
          <w:tcPr>
            <w:tcW w:w="1710" w:type="dxa"/>
            <w:vMerge w:val="restart"/>
            <w:shd w:val="clear" w:color="auto" w:fill="FFC000"/>
          </w:tcPr>
          <w:p w14:paraId="288AE966" w14:textId="77777777" w:rsidR="00254611" w:rsidRPr="003B2877" w:rsidRDefault="00254611" w:rsidP="00FB0548">
            <w:pPr>
              <w:rPr>
                <w:rFonts w:cstheme="minorHAnsi"/>
                <w:sz w:val="16"/>
                <w:szCs w:val="16"/>
              </w:rPr>
            </w:pPr>
            <w:r w:rsidRPr="003B2877">
              <w:rPr>
                <w:rFonts w:cstheme="minorHAnsi"/>
                <w:sz w:val="16"/>
                <w:szCs w:val="16"/>
              </w:rPr>
              <w:t>Vestibular nuclei</w:t>
            </w:r>
          </w:p>
        </w:tc>
        <w:tc>
          <w:tcPr>
            <w:tcW w:w="720" w:type="dxa"/>
            <w:vMerge w:val="restart"/>
            <w:shd w:val="clear" w:color="auto" w:fill="FFC000"/>
          </w:tcPr>
          <w:p w14:paraId="7428BC2A" w14:textId="77777777" w:rsidR="00254611" w:rsidRPr="003B2877" w:rsidRDefault="00254611" w:rsidP="00FB0548">
            <w:pPr>
              <w:rPr>
                <w:rFonts w:cstheme="minorHAnsi"/>
                <w:sz w:val="16"/>
                <w:szCs w:val="16"/>
              </w:rPr>
            </w:pPr>
            <w:r w:rsidRPr="003B2877">
              <w:rPr>
                <w:rFonts w:cstheme="minorHAnsi"/>
                <w:sz w:val="16"/>
                <w:szCs w:val="16"/>
              </w:rPr>
              <w:t>Glu</w:t>
            </w:r>
          </w:p>
        </w:tc>
        <w:tc>
          <w:tcPr>
            <w:tcW w:w="956" w:type="dxa"/>
            <w:shd w:val="clear" w:color="auto" w:fill="FFC000"/>
          </w:tcPr>
          <w:p w14:paraId="59C7921A" w14:textId="77777777" w:rsidR="00254611" w:rsidRPr="003B2877" w:rsidRDefault="00254611" w:rsidP="00FB0548">
            <w:pPr>
              <w:rPr>
                <w:rFonts w:cstheme="minorHAnsi"/>
                <w:sz w:val="16"/>
                <w:szCs w:val="16"/>
              </w:rPr>
            </w:pPr>
          </w:p>
        </w:tc>
        <w:tc>
          <w:tcPr>
            <w:tcW w:w="341" w:type="dxa"/>
            <w:shd w:val="clear" w:color="auto" w:fill="FFC000"/>
          </w:tcPr>
          <w:p w14:paraId="583CD4D2" w14:textId="77777777" w:rsidR="00254611" w:rsidRPr="003B2877" w:rsidRDefault="00254611" w:rsidP="00FB0548">
            <w:pPr>
              <w:rPr>
                <w:rFonts w:cstheme="minorHAnsi"/>
                <w:sz w:val="16"/>
                <w:szCs w:val="16"/>
              </w:rPr>
            </w:pPr>
          </w:p>
        </w:tc>
        <w:tc>
          <w:tcPr>
            <w:tcW w:w="810" w:type="dxa"/>
            <w:shd w:val="clear" w:color="auto" w:fill="FFC000"/>
          </w:tcPr>
          <w:p w14:paraId="30BD7347" w14:textId="77777777" w:rsidR="00254611" w:rsidRPr="003B2877" w:rsidRDefault="00254611" w:rsidP="00FB0548">
            <w:pPr>
              <w:rPr>
                <w:rFonts w:cstheme="minorHAnsi"/>
                <w:sz w:val="16"/>
                <w:szCs w:val="16"/>
              </w:rPr>
            </w:pPr>
            <w:r w:rsidRPr="003B2877">
              <w:rPr>
                <w:rFonts w:cstheme="minorHAnsi"/>
                <w:sz w:val="16"/>
                <w:szCs w:val="16"/>
              </w:rPr>
              <w:t>Cat</w:t>
            </w:r>
          </w:p>
        </w:tc>
        <w:tc>
          <w:tcPr>
            <w:tcW w:w="2370" w:type="dxa"/>
            <w:shd w:val="clear" w:color="auto" w:fill="FFC000"/>
          </w:tcPr>
          <w:p w14:paraId="6EFC2F5A" w14:textId="77777777" w:rsidR="00254611" w:rsidRPr="003B2877" w:rsidRDefault="00254611" w:rsidP="00FB0548">
            <w:pPr>
              <w:rPr>
                <w:rFonts w:cstheme="minorHAnsi"/>
                <w:sz w:val="16"/>
                <w:szCs w:val="16"/>
              </w:rPr>
            </w:pPr>
            <w:r w:rsidRPr="003B2877">
              <w:rPr>
                <w:rFonts w:cstheme="minorHAnsi"/>
                <w:noProof/>
                <w:sz w:val="16"/>
                <w:szCs w:val="16"/>
              </w:rPr>
              <w:t xml:space="preserve"> (Gacek, 1969)</w:t>
            </w:r>
          </w:p>
        </w:tc>
      </w:tr>
      <w:tr w:rsidR="00254611" w:rsidRPr="003B2877" w14:paraId="74CA8A9B" w14:textId="77777777" w:rsidTr="001A4CB4">
        <w:trPr>
          <w:cantSplit/>
          <w:trHeight w:val="197"/>
        </w:trPr>
        <w:tc>
          <w:tcPr>
            <w:tcW w:w="1899" w:type="dxa"/>
            <w:vMerge/>
            <w:shd w:val="clear" w:color="auto" w:fill="F2F2F2" w:themeFill="background1" w:themeFillShade="F2"/>
          </w:tcPr>
          <w:p w14:paraId="41529145" w14:textId="77777777" w:rsidR="00254611" w:rsidRPr="003B2877" w:rsidRDefault="00254611" w:rsidP="00FB0548">
            <w:pPr>
              <w:rPr>
                <w:rFonts w:cstheme="minorHAnsi"/>
                <w:sz w:val="16"/>
                <w:szCs w:val="16"/>
              </w:rPr>
            </w:pPr>
          </w:p>
        </w:tc>
        <w:tc>
          <w:tcPr>
            <w:tcW w:w="1710" w:type="dxa"/>
            <w:vMerge/>
            <w:shd w:val="clear" w:color="auto" w:fill="FFC000"/>
          </w:tcPr>
          <w:p w14:paraId="179BE8EC" w14:textId="77777777" w:rsidR="00254611" w:rsidRPr="003B2877" w:rsidRDefault="00254611" w:rsidP="00FB0548">
            <w:pPr>
              <w:rPr>
                <w:rFonts w:cstheme="minorHAnsi"/>
                <w:sz w:val="16"/>
                <w:szCs w:val="16"/>
              </w:rPr>
            </w:pPr>
          </w:p>
        </w:tc>
        <w:tc>
          <w:tcPr>
            <w:tcW w:w="720" w:type="dxa"/>
            <w:vMerge/>
            <w:shd w:val="clear" w:color="auto" w:fill="FFC000"/>
          </w:tcPr>
          <w:p w14:paraId="53436BF1" w14:textId="77777777" w:rsidR="00254611" w:rsidRPr="003B2877" w:rsidRDefault="00254611" w:rsidP="00FB0548">
            <w:pPr>
              <w:rPr>
                <w:rFonts w:cstheme="minorHAnsi"/>
                <w:sz w:val="16"/>
                <w:szCs w:val="16"/>
              </w:rPr>
            </w:pPr>
          </w:p>
        </w:tc>
        <w:tc>
          <w:tcPr>
            <w:tcW w:w="956" w:type="dxa"/>
            <w:shd w:val="clear" w:color="auto" w:fill="FFC000"/>
          </w:tcPr>
          <w:p w14:paraId="5C90DDF5" w14:textId="77777777" w:rsidR="00254611" w:rsidRPr="003B2877" w:rsidRDefault="00254611" w:rsidP="00FB0548">
            <w:pPr>
              <w:rPr>
                <w:rFonts w:cstheme="minorHAnsi"/>
                <w:sz w:val="16"/>
                <w:szCs w:val="16"/>
              </w:rPr>
            </w:pPr>
            <w:r w:rsidRPr="003B2877">
              <w:rPr>
                <w:rFonts w:cstheme="minorHAnsi"/>
                <w:sz w:val="16"/>
                <w:szCs w:val="16"/>
              </w:rPr>
              <w:t>HRP</w:t>
            </w:r>
          </w:p>
        </w:tc>
        <w:tc>
          <w:tcPr>
            <w:tcW w:w="341" w:type="dxa"/>
            <w:shd w:val="clear" w:color="auto" w:fill="FFC000"/>
          </w:tcPr>
          <w:p w14:paraId="3C9FDEF0"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FFC000"/>
          </w:tcPr>
          <w:p w14:paraId="5C387C58" w14:textId="77777777" w:rsidR="00254611" w:rsidRPr="003B2877" w:rsidRDefault="00254611" w:rsidP="00FB0548">
            <w:pPr>
              <w:rPr>
                <w:rFonts w:cstheme="minorHAnsi"/>
                <w:sz w:val="16"/>
                <w:szCs w:val="16"/>
              </w:rPr>
            </w:pPr>
            <w:r w:rsidRPr="003B2877">
              <w:rPr>
                <w:rFonts w:cstheme="minorHAnsi"/>
                <w:sz w:val="16"/>
                <w:szCs w:val="16"/>
              </w:rPr>
              <w:t>Cat</w:t>
            </w:r>
          </w:p>
        </w:tc>
        <w:tc>
          <w:tcPr>
            <w:tcW w:w="2370" w:type="dxa"/>
            <w:shd w:val="clear" w:color="auto" w:fill="FFC000"/>
          </w:tcPr>
          <w:p w14:paraId="7E073007" w14:textId="77777777" w:rsidR="00254611" w:rsidRPr="003B2877" w:rsidRDefault="00254611" w:rsidP="00FB0548">
            <w:pPr>
              <w:rPr>
                <w:rFonts w:cstheme="minorHAnsi"/>
                <w:sz w:val="16"/>
                <w:szCs w:val="16"/>
              </w:rPr>
            </w:pPr>
            <w:r w:rsidRPr="003B2877">
              <w:rPr>
                <w:rFonts w:cstheme="minorHAnsi"/>
                <w:noProof/>
                <w:sz w:val="16"/>
                <w:szCs w:val="16"/>
              </w:rPr>
              <w:t xml:space="preserve"> (Mannen et al., 1982)</w:t>
            </w:r>
          </w:p>
        </w:tc>
      </w:tr>
      <w:tr w:rsidR="00254611" w:rsidRPr="003B2877" w14:paraId="538E8180" w14:textId="77777777" w:rsidTr="001A4CB4">
        <w:trPr>
          <w:cantSplit/>
          <w:trHeight w:val="197"/>
        </w:trPr>
        <w:tc>
          <w:tcPr>
            <w:tcW w:w="1899" w:type="dxa"/>
            <w:vMerge/>
            <w:shd w:val="clear" w:color="auto" w:fill="F2F2F2" w:themeFill="background1" w:themeFillShade="F2"/>
          </w:tcPr>
          <w:p w14:paraId="19344523" w14:textId="77777777" w:rsidR="00254611" w:rsidRPr="003B2877" w:rsidRDefault="00254611" w:rsidP="00FB0548">
            <w:pPr>
              <w:rPr>
                <w:rFonts w:cstheme="minorHAnsi"/>
                <w:sz w:val="16"/>
                <w:szCs w:val="16"/>
              </w:rPr>
            </w:pPr>
          </w:p>
        </w:tc>
        <w:tc>
          <w:tcPr>
            <w:tcW w:w="1710" w:type="dxa"/>
            <w:vMerge/>
            <w:shd w:val="clear" w:color="auto" w:fill="FFC000"/>
          </w:tcPr>
          <w:p w14:paraId="054D07B1" w14:textId="77777777" w:rsidR="00254611" w:rsidRPr="003B2877" w:rsidRDefault="00254611" w:rsidP="00FB0548">
            <w:pPr>
              <w:rPr>
                <w:rFonts w:cstheme="minorHAnsi"/>
                <w:sz w:val="16"/>
                <w:szCs w:val="16"/>
              </w:rPr>
            </w:pPr>
          </w:p>
        </w:tc>
        <w:tc>
          <w:tcPr>
            <w:tcW w:w="720" w:type="dxa"/>
            <w:vMerge/>
            <w:shd w:val="clear" w:color="auto" w:fill="FFC000"/>
          </w:tcPr>
          <w:p w14:paraId="772CB8B6" w14:textId="77777777" w:rsidR="00254611" w:rsidRPr="003B2877" w:rsidRDefault="00254611" w:rsidP="00FB0548">
            <w:pPr>
              <w:rPr>
                <w:rFonts w:cstheme="minorHAnsi"/>
                <w:sz w:val="16"/>
                <w:szCs w:val="16"/>
              </w:rPr>
            </w:pPr>
          </w:p>
        </w:tc>
        <w:tc>
          <w:tcPr>
            <w:tcW w:w="956" w:type="dxa"/>
            <w:shd w:val="clear" w:color="auto" w:fill="FFC000"/>
          </w:tcPr>
          <w:p w14:paraId="09B70CCA" w14:textId="77777777" w:rsidR="00254611" w:rsidRPr="003B2877" w:rsidRDefault="00254611" w:rsidP="00FB0548">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FFC000"/>
          </w:tcPr>
          <w:p w14:paraId="4E725FCC"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FFC000"/>
          </w:tcPr>
          <w:p w14:paraId="14D1FAB7" w14:textId="77777777" w:rsidR="00254611" w:rsidRPr="003B2877" w:rsidRDefault="00254611" w:rsidP="00FB0548">
            <w:pPr>
              <w:rPr>
                <w:rFonts w:cstheme="minorHAnsi"/>
                <w:sz w:val="16"/>
                <w:szCs w:val="16"/>
              </w:rPr>
            </w:pPr>
            <w:r w:rsidRPr="003B2877">
              <w:rPr>
                <w:rFonts w:cstheme="minorHAnsi"/>
                <w:sz w:val="16"/>
                <w:szCs w:val="16"/>
              </w:rPr>
              <w:t>Monkey</w:t>
            </w:r>
            <w:r w:rsidRPr="003B2877">
              <w:rPr>
                <w:rFonts w:cstheme="minorHAnsi"/>
                <w:sz w:val="16"/>
                <w:szCs w:val="16"/>
                <w:vertAlign w:val="superscript"/>
              </w:rPr>
              <w:t>5</w:t>
            </w:r>
          </w:p>
        </w:tc>
        <w:tc>
          <w:tcPr>
            <w:tcW w:w="2370" w:type="dxa"/>
            <w:shd w:val="clear" w:color="auto" w:fill="FFC000"/>
          </w:tcPr>
          <w:p w14:paraId="568BFDA5" w14:textId="77777777" w:rsidR="00254611" w:rsidRPr="003B2877" w:rsidRDefault="00254611" w:rsidP="00FB0548">
            <w:pPr>
              <w:rPr>
                <w:rFonts w:cstheme="minorHAnsi"/>
                <w:sz w:val="16"/>
                <w:szCs w:val="16"/>
              </w:rPr>
            </w:pPr>
            <w:r w:rsidRPr="003B2877">
              <w:rPr>
                <w:rFonts w:cstheme="minorHAnsi"/>
                <w:noProof/>
                <w:sz w:val="16"/>
                <w:szCs w:val="16"/>
              </w:rPr>
              <w:t xml:space="preserve"> (Carleton and Carpenter, 1984)</w:t>
            </w:r>
          </w:p>
        </w:tc>
      </w:tr>
      <w:tr w:rsidR="00254611" w:rsidRPr="003B2877" w14:paraId="4C548B78" w14:textId="77777777" w:rsidTr="007168BA">
        <w:trPr>
          <w:cantSplit/>
          <w:trHeight w:val="197"/>
        </w:trPr>
        <w:tc>
          <w:tcPr>
            <w:tcW w:w="1899" w:type="dxa"/>
            <w:vMerge w:val="restart"/>
            <w:shd w:val="clear" w:color="auto" w:fill="FBE4D5" w:themeFill="accent2" w:themeFillTint="33"/>
          </w:tcPr>
          <w:p w14:paraId="1D0AEE2F" w14:textId="77777777" w:rsidR="00254611" w:rsidRPr="003B2877" w:rsidRDefault="00254611" w:rsidP="00FB0548">
            <w:pPr>
              <w:rPr>
                <w:rFonts w:cstheme="minorHAnsi"/>
                <w:sz w:val="16"/>
                <w:szCs w:val="16"/>
              </w:rPr>
            </w:pPr>
            <w:proofErr w:type="spellStart"/>
            <w:r w:rsidRPr="003B2877">
              <w:rPr>
                <w:rFonts w:cstheme="minorHAnsi"/>
                <w:sz w:val="16"/>
                <w:szCs w:val="16"/>
              </w:rPr>
              <w:t>Ambiguus</w:t>
            </w:r>
            <w:proofErr w:type="spellEnd"/>
            <w:r w:rsidRPr="003B2877">
              <w:rPr>
                <w:rFonts w:cstheme="minorHAnsi"/>
                <w:sz w:val="16"/>
                <w:szCs w:val="16"/>
              </w:rPr>
              <w:t xml:space="preserve"> nucleus</w:t>
            </w:r>
          </w:p>
        </w:tc>
        <w:tc>
          <w:tcPr>
            <w:tcW w:w="1710" w:type="dxa"/>
            <w:shd w:val="clear" w:color="auto" w:fill="E8E294"/>
          </w:tcPr>
          <w:p w14:paraId="47603D04" w14:textId="77777777" w:rsidR="00254611" w:rsidRPr="003B2877" w:rsidRDefault="00254611" w:rsidP="00FB0548">
            <w:pPr>
              <w:rPr>
                <w:rFonts w:cstheme="minorHAnsi"/>
                <w:sz w:val="16"/>
                <w:szCs w:val="16"/>
              </w:rPr>
            </w:pP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shd w:val="clear" w:color="auto" w:fill="E8E294"/>
          </w:tcPr>
          <w:p w14:paraId="5211A848" w14:textId="77777777" w:rsidR="00254611" w:rsidRPr="003B2877" w:rsidRDefault="00254611" w:rsidP="00FB0548">
            <w:pPr>
              <w:rPr>
                <w:rFonts w:cstheme="minorHAnsi"/>
                <w:sz w:val="16"/>
                <w:szCs w:val="16"/>
              </w:rPr>
            </w:pPr>
          </w:p>
        </w:tc>
        <w:tc>
          <w:tcPr>
            <w:tcW w:w="956" w:type="dxa"/>
            <w:shd w:val="clear" w:color="auto" w:fill="E8E294"/>
          </w:tcPr>
          <w:p w14:paraId="0A71A63B" w14:textId="77777777" w:rsidR="00254611" w:rsidRPr="003B2877" w:rsidRDefault="00254611" w:rsidP="00FB0548">
            <w:pPr>
              <w:rPr>
                <w:rFonts w:cstheme="minorHAnsi"/>
                <w:sz w:val="16"/>
                <w:szCs w:val="16"/>
              </w:rPr>
            </w:pPr>
            <w:r w:rsidRPr="003B2877">
              <w:rPr>
                <w:rFonts w:cstheme="minorHAnsi"/>
                <w:sz w:val="16"/>
                <w:szCs w:val="16"/>
              </w:rPr>
              <w:t>WGA-HRP</w:t>
            </w:r>
          </w:p>
        </w:tc>
        <w:tc>
          <w:tcPr>
            <w:tcW w:w="341" w:type="dxa"/>
            <w:shd w:val="clear" w:color="auto" w:fill="E8E294"/>
          </w:tcPr>
          <w:p w14:paraId="4502D144" w14:textId="77777777" w:rsidR="00254611" w:rsidRPr="003B2877" w:rsidRDefault="00254611" w:rsidP="00FB0548">
            <w:pPr>
              <w:rPr>
                <w:rFonts w:cstheme="minorHAnsi"/>
                <w:sz w:val="16"/>
                <w:szCs w:val="16"/>
              </w:rPr>
            </w:pPr>
            <w:r w:rsidRPr="003B2877">
              <w:rPr>
                <w:rFonts w:cstheme="minorHAnsi"/>
                <w:sz w:val="16"/>
                <w:szCs w:val="16"/>
              </w:rPr>
              <w:t>R</w:t>
            </w:r>
          </w:p>
        </w:tc>
        <w:tc>
          <w:tcPr>
            <w:tcW w:w="810" w:type="dxa"/>
            <w:shd w:val="clear" w:color="auto" w:fill="E8E294"/>
          </w:tcPr>
          <w:p w14:paraId="18230183" w14:textId="77777777" w:rsidR="00254611" w:rsidRPr="003B2877" w:rsidRDefault="00254611" w:rsidP="00FB0548">
            <w:pPr>
              <w:rPr>
                <w:rFonts w:cstheme="minorHAnsi"/>
                <w:sz w:val="16"/>
                <w:szCs w:val="16"/>
              </w:rPr>
            </w:pPr>
            <w:r w:rsidRPr="003B2877">
              <w:rPr>
                <w:rFonts w:cstheme="minorHAnsi"/>
                <w:sz w:val="16"/>
                <w:szCs w:val="16"/>
              </w:rPr>
              <w:t>Cat</w:t>
            </w:r>
          </w:p>
        </w:tc>
        <w:tc>
          <w:tcPr>
            <w:tcW w:w="2370" w:type="dxa"/>
            <w:shd w:val="clear" w:color="auto" w:fill="E8E294"/>
          </w:tcPr>
          <w:p w14:paraId="11FDAFF9" w14:textId="77777777" w:rsidR="00254611" w:rsidRPr="003B2877" w:rsidRDefault="00254611" w:rsidP="00FB0548">
            <w:pPr>
              <w:rPr>
                <w:rFonts w:cstheme="minorHAnsi"/>
                <w:sz w:val="16"/>
                <w:szCs w:val="16"/>
              </w:rPr>
            </w:pPr>
            <w:r w:rsidRPr="003B2877">
              <w:rPr>
                <w:rFonts w:cstheme="minorHAnsi"/>
                <w:noProof/>
                <w:sz w:val="16"/>
                <w:szCs w:val="16"/>
              </w:rPr>
              <w:t xml:space="preserve"> (Gang et al., 1995)</w:t>
            </w:r>
          </w:p>
        </w:tc>
      </w:tr>
      <w:tr w:rsidR="00254611" w:rsidRPr="003B2877" w14:paraId="292901AB" w14:textId="77777777" w:rsidTr="00033A1A">
        <w:trPr>
          <w:cantSplit/>
          <w:trHeight w:val="197"/>
        </w:trPr>
        <w:tc>
          <w:tcPr>
            <w:tcW w:w="1899" w:type="dxa"/>
            <w:vMerge/>
            <w:shd w:val="clear" w:color="auto" w:fill="FBE4D5" w:themeFill="accent2" w:themeFillTint="33"/>
          </w:tcPr>
          <w:p w14:paraId="62775448" w14:textId="77777777" w:rsidR="00254611" w:rsidRPr="003B2877" w:rsidRDefault="00254611" w:rsidP="00FB0548">
            <w:pPr>
              <w:rPr>
                <w:rFonts w:cstheme="minorHAnsi"/>
                <w:sz w:val="16"/>
                <w:szCs w:val="16"/>
              </w:rPr>
            </w:pPr>
          </w:p>
        </w:tc>
        <w:tc>
          <w:tcPr>
            <w:tcW w:w="1710" w:type="dxa"/>
            <w:shd w:val="clear" w:color="auto" w:fill="CC9900"/>
          </w:tcPr>
          <w:p w14:paraId="16E93842" w14:textId="77777777" w:rsidR="00254611" w:rsidRPr="003B2877" w:rsidRDefault="00254611" w:rsidP="00FB0548">
            <w:pPr>
              <w:rPr>
                <w:rFonts w:cstheme="minorHAnsi"/>
                <w:sz w:val="16"/>
                <w:szCs w:val="16"/>
              </w:rPr>
            </w:pPr>
            <w:r w:rsidRPr="003B2877">
              <w:rPr>
                <w:rFonts w:cstheme="minorHAnsi"/>
                <w:sz w:val="16"/>
                <w:szCs w:val="16"/>
              </w:rPr>
              <w:t>Reticular formation</w:t>
            </w:r>
          </w:p>
        </w:tc>
        <w:tc>
          <w:tcPr>
            <w:tcW w:w="720" w:type="dxa"/>
            <w:shd w:val="clear" w:color="auto" w:fill="CC9900"/>
          </w:tcPr>
          <w:p w14:paraId="0C1FF740" w14:textId="77777777" w:rsidR="00254611" w:rsidRPr="003B2877" w:rsidRDefault="00254611" w:rsidP="00FB0548">
            <w:pPr>
              <w:rPr>
                <w:rFonts w:cstheme="minorHAnsi"/>
                <w:sz w:val="16"/>
                <w:szCs w:val="16"/>
              </w:rPr>
            </w:pPr>
          </w:p>
        </w:tc>
        <w:tc>
          <w:tcPr>
            <w:tcW w:w="956" w:type="dxa"/>
            <w:shd w:val="clear" w:color="auto" w:fill="CC9900"/>
          </w:tcPr>
          <w:p w14:paraId="415CF95D" w14:textId="77777777" w:rsidR="00254611" w:rsidRPr="003B2877" w:rsidRDefault="00254611" w:rsidP="00FB0548">
            <w:pPr>
              <w:rPr>
                <w:rFonts w:cstheme="minorHAnsi"/>
                <w:sz w:val="16"/>
                <w:szCs w:val="16"/>
              </w:rPr>
            </w:pPr>
            <w:r w:rsidRPr="003B2877">
              <w:rPr>
                <w:rFonts w:cstheme="minorHAnsi"/>
                <w:sz w:val="16"/>
                <w:szCs w:val="16"/>
              </w:rPr>
              <w:t>HRP</w:t>
            </w:r>
          </w:p>
        </w:tc>
        <w:tc>
          <w:tcPr>
            <w:tcW w:w="341" w:type="dxa"/>
            <w:shd w:val="clear" w:color="auto" w:fill="CC9900"/>
          </w:tcPr>
          <w:p w14:paraId="26D73795" w14:textId="77777777" w:rsidR="00254611" w:rsidRPr="003B2877" w:rsidRDefault="00254611" w:rsidP="00FB0548">
            <w:pPr>
              <w:rPr>
                <w:rFonts w:cstheme="minorHAnsi"/>
                <w:sz w:val="16"/>
                <w:szCs w:val="16"/>
              </w:rPr>
            </w:pPr>
            <w:r w:rsidRPr="003B2877">
              <w:rPr>
                <w:rFonts w:cstheme="minorHAnsi"/>
                <w:sz w:val="16"/>
                <w:szCs w:val="16"/>
              </w:rPr>
              <w:t>R</w:t>
            </w:r>
          </w:p>
        </w:tc>
        <w:tc>
          <w:tcPr>
            <w:tcW w:w="810" w:type="dxa"/>
            <w:shd w:val="clear" w:color="auto" w:fill="CC9900"/>
          </w:tcPr>
          <w:p w14:paraId="297C1DF5" w14:textId="77777777" w:rsidR="00254611" w:rsidRPr="003B2877" w:rsidRDefault="00254611" w:rsidP="00FB0548">
            <w:pPr>
              <w:rPr>
                <w:rFonts w:cstheme="minorHAnsi"/>
                <w:sz w:val="16"/>
                <w:szCs w:val="16"/>
              </w:rPr>
            </w:pPr>
            <w:r w:rsidRPr="003B2877">
              <w:rPr>
                <w:rFonts w:cstheme="minorHAnsi"/>
                <w:sz w:val="16"/>
                <w:szCs w:val="16"/>
              </w:rPr>
              <w:t>Bat</w:t>
            </w:r>
            <w:r w:rsidRPr="003B2877">
              <w:rPr>
                <w:rFonts w:cstheme="minorHAnsi"/>
                <w:sz w:val="16"/>
                <w:szCs w:val="16"/>
                <w:vertAlign w:val="superscript"/>
              </w:rPr>
              <w:t>2</w:t>
            </w:r>
          </w:p>
        </w:tc>
        <w:tc>
          <w:tcPr>
            <w:tcW w:w="2370" w:type="dxa"/>
            <w:shd w:val="clear" w:color="auto" w:fill="CC9900"/>
          </w:tcPr>
          <w:p w14:paraId="1995F6C7" w14:textId="77777777" w:rsidR="00254611" w:rsidRPr="003B2877" w:rsidRDefault="00254611" w:rsidP="00FB0548">
            <w:pPr>
              <w:rPr>
                <w:rFonts w:cstheme="minorHAnsi"/>
                <w:sz w:val="16"/>
                <w:szCs w:val="16"/>
              </w:rPr>
            </w:pPr>
            <w:r w:rsidRPr="003B2877">
              <w:rPr>
                <w:rFonts w:cstheme="minorHAnsi"/>
                <w:noProof/>
                <w:sz w:val="16"/>
                <w:szCs w:val="16"/>
              </w:rPr>
              <w:t xml:space="preserve"> (Rübsamen and Schweizer, 1986)</w:t>
            </w:r>
          </w:p>
        </w:tc>
      </w:tr>
      <w:tr w:rsidR="00254611" w:rsidRPr="003B2877" w14:paraId="5AD83C05" w14:textId="77777777" w:rsidTr="00C148CC">
        <w:trPr>
          <w:cantSplit/>
          <w:trHeight w:val="197"/>
        </w:trPr>
        <w:tc>
          <w:tcPr>
            <w:tcW w:w="1899" w:type="dxa"/>
            <w:vMerge/>
            <w:shd w:val="clear" w:color="auto" w:fill="FBE4D5" w:themeFill="accent2" w:themeFillTint="33"/>
          </w:tcPr>
          <w:p w14:paraId="2531BAA4" w14:textId="77777777" w:rsidR="00254611" w:rsidRPr="003B2877" w:rsidRDefault="00254611" w:rsidP="00FB0548">
            <w:pPr>
              <w:rPr>
                <w:rFonts w:cstheme="minorHAnsi"/>
                <w:sz w:val="16"/>
                <w:szCs w:val="16"/>
              </w:rPr>
            </w:pPr>
          </w:p>
        </w:tc>
        <w:tc>
          <w:tcPr>
            <w:tcW w:w="1710" w:type="dxa"/>
            <w:shd w:val="clear" w:color="auto" w:fill="CCCCFF"/>
          </w:tcPr>
          <w:p w14:paraId="7FD1DDEC" w14:textId="77777777" w:rsidR="00254611" w:rsidRPr="003B2877" w:rsidRDefault="00254611" w:rsidP="00FB0548">
            <w:pPr>
              <w:rPr>
                <w:rFonts w:cstheme="minorHAnsi"/>
                <w:sz w:val="16"/>
                <w:szCs w:val="16"/>
              </w:rPr>
            </w:pPr>
            <w:r w:rsidRPr="003B2877">
              <w:rPr>
                <w:rFonts w:cstheme="minorHAnsi"/>
                <w:sz w:val="16"/>
                <w:szCs w:val="16"/>
              </w:rPr>
              <w:t>Lateral parabrachial n.</w:t>
            </w:r>
          </w:p>
        </w:tc>
        <w:tc>
          <w:tcPr>
            <w:tcW w:w="720" w:type="dxa"/>
            <w:shd w:val="clear" w:color="auto" w:fill="CCCCFF"/>
          </w:tcPr>
          <w:p w14:paraId="313B975A" w14:textId="77777777" w:rsidR="00254611" w:rsidRPr="003B2877" w:rsidRDefault="00254611" w:rsidP="00FB0548">
            <w:pPr>
              <w:rPr>
                <w:rFonts w:cstheme="minorHAnsi"/>
                <w:sz w:val="16"/>
                <w:szCs w:val="16"/>
              </w:rPr>
            </w:pPr>
          </w:p>
        </w:tc>
        <w:tc>
          <w:tcPr>
            <w:tcW w:w="956" w:type="dxa"/>
            <w:shd w:val="clear" w:color="auto" w:fill="CCCCFF"/>
          </w:tcPr>
          <w:p w14:paraId="562A31D5" w14:textId="77777777" w:rsidR="00254611" w:rsidRPr="003B2877" w:rsidRDefault="00254611" w:rsidP="00FB0548">
            <w:pPr>
              <w:rPr>
                <w:rFonts w:cstheme="minorHAnsi"/>
                <w:sz w:val="16"/>
                <w:szCs w:val="16"/>
              </w:rPr>
            </w:pPr>
            <w:r w:rsidRPr="003B2877">
              <w:rPr>
                <w:rFonts w:cstheme="minorHAnsi"/>
                <w:sz w:val="16"/>
                <w:szCs w:val="16"/>
              </w:rPr>
              <w:t>HRP</w:t>
            </w:r>
          </w:p>
        </w:tc>
        <w:tc>
          <w:tcPr>
            <w:tcW w:w="341" w:type="dxa"/>
            <w:shd w:val="clear" w:color="auto" w:fill="CCCCFF"/>
          </w:tcPr>
          <w:p w14:paraId="2BC6A5ED" w14:textId="77777777" w:rsidR="00254611" w:rsidRPr="003B2877" w:rsidRDefault="00254611" w:rsidP="00FB0548">
            <w:pPr>
              <w:rPr>
                <w:rFonts w:cstheme="minorHAnsi"/>
                <w:sz w:val="16"/>
                <w:szCs w:val="16"/>
              </w:rPr>
            </w:pPr>
            <w:r w:rsidRPr="003B2877">
              <w:rPr>
                <w:rFonts w:cstheme="minorHAnsi"/>
                <w:sz w:val="16"/>
                <w:szCs w:val="16"/>
              </w:rPr>
              <w:t>R</w:t>
            </w:r>
          </w:p>
        </w:tc>
        <w:tc>
          <w:tcPr>
            <w:tcW w:w="810" w:type="dxa"/>
            <w:shd w:val="clear" w:color="auto" w:fill="CCCCFF"/>
          </w:tcPr>
          <w:p w14:paraId="7ED83E00" w14:textId="77777777" w:rsidR="00254611" w:rsidRPr="003B2877" w:rsidRDefault="00254611" w:rsidP="00FB0548">
            <w:pPr>
              <w:rPr>
                <w:rFonts w:cstheme="minorHAnsi"/>
                <w:sz w:val="16"/>
                <w:szCs w:val="16"/>
              </w:rPr>
            </w:pPr>
            <w:r w:rsidRPr="003B2877">
              <w:rPr>
                <w:rFonts w:cstheme="minorHAnsi"/>
                <w:sz w:val="16"/>
                <w:szCs w:val="16"/>
              </w:rPr>
              <w:t>Bat</w:t>
            </w:r>
            <w:r w:rsidRPr="003B2877">
              <w:rPr>
                <w:rFonts w:cstheme="minorHAnsi"/>
                <w:sz w:val="16"/>
                <w:szCs w:val="16"/>
                <w:vertAlign w:val="superscript"/>
              </w:rPr>
              <w:t>2</w:t>
            </w:r>
          </w:p>
        </w:tc>
        <w:tc>
          <w:tcPr>
            <w:tcW w:w="2370" w:type="dxa"/>
            <w:shd w:val="clear" w:color="auto" w:fill="CCCCFF"/>
          </w:tcPr>
          <w:p w14:paraId="48CF7C16" w14:textId="77777777" w:rsidR="00254611" w:rsidRPr="003B2877" w:rsidRDefault="00254611" w:rsidP="00FB0548">
            <w:pPr>
              <w:rPr>
                <w:rFonts w:cstheme="minorHAnsi"/>
                <w:sz w:val="16"/>
                <w:szCs w:val="16"/>
              </w:rPr>
            </w:pPr>
            <w:r w:rsidRPr="003B2877">
              <w:rPr>
                <w:rFonts w:cstheme="minorHAnsi"/>
                <w:noProof/>
                <w:sz w:val="16"/>
                <w:szCs w:val="16"/>
              </w:rPr>
              <w:t xml:space="preserve"> (Rübsamen and Schweizer, 1986)</w:t>
            </w:r>
          </w:p>
        </w:tc>
      </w:tr>
      <w:tr w:rsidR="00254611" w:rsidRPr="003B2877" w14:paraId="0974E7E4" w14:textId="77777777" w:rsidTr="00C148CC">
        <w:trPr>
          <w:cantSplit/>
          <w:trHeight w:val="197"/>
        </w:trPr>
        <w:tc>
          <w:tcPr>
            <w:tcW w:w="1899" w:type="dxa"/>
            <w:vMerge/>
            <w:shd w:val="clear" w:color="auto" w:fill="FBE4D5" w:themeFill="accent2" w:themeFillTint="33"/>
          </w:tcPr>
          <w:p w14:paraId="34837877" w14:textId="77777777" w:rsidR="00254611" w:rsidRPr="003B2877" w:rsidRDefault="00254611" w:rsidP="00FB0548">
            <w:pPr>
              <w:rPr>
                <w:rFonts w:cstheme="minorHAnsi"/>
                <w:sz w:val="16"/>
                <w:szCs w:val="16"/>
              </w:rPr>
            </w:pPr>
          </w:p>
        </w:tc>
        <w:tc>
          <w:tcPr>
            <w:tcW w:w="1710" w:type="dxa"/>
            <w:shd w:val="clear" w:color="auto" w:fill="CCCCFF"/>
          </w:tcPr>
          <w:p w14:paraId="32B12F3E" w14:textId="77777777" w:rsidR="00254611" w:rsidRPr="003B2877" w:rsidRDefault="00254611" w:rsidP="00FB0548">
            <w:pPr>
              <w:rPr>
                <w:rFonts w:cstheme="minorHAnsi"/>
                <w:sz w:val="16"/>
                <w:szCs w:val="16"/>
              </w:rPr>
            </w:pPr>
            <w:r w:rsidRPr="003B2877">
              <w:rPr>
                <w:rFonts w:cstheme="minorHAnsi"/>
                <w:sz w:val="16"/>
                <w:szCs w:val="16"/>
              </w:rPr>
              <w:t>Medial parabrachial n.</w:t>
            </w:r>
          </w:p>
        </w:tc>
        <w:tc>
          <w:tcPr>
            <w:tcW w:w="720" w:type="dxa"/>
            <w:shd w:val="clear" w:color="auto" w:fill="CCCCFF"/>
          </w:tcPr>
          <w:p w14:paraId="526E3856" w14:textId="77777777" w:rsidR="00254611" w:rsidRPr="003B2877" w:rsidRDefault="00254611" w:rsidP="00FB0548">
            <w:pPr>
              <w:rPr>
                <w:rFonts w:cstheme="minorHAnsi"/>
                <w:sz w:val="16"/>
                <w:szCs w:val="16"/>
              </w:rPr>
            </w:pPr>
          </w:p>
        </w:tc>
        <w:tc>
          <w:tcPr>
            <w:tcW w:w="956" w:type="dxa"/>
            <w:shd w:val="clear" w:color="auto" w:fill="CCCCFF"/>
          </w:tcPr>
          <w:p w14:paraId="69741AC6" w14:textId="77777777" w:rsidR="00254611" w:rsidRPr="003B2877" w:rsidRDefault="00254611" w:rsidP="00FB0548">
            <w:pPr>
              <w:rPr>
                <w:rFonts w:cstheme="minorHAnsi"/>
                <w:sz w:val="16"/>
                <w:szCs w:val="16"/>
              </w:rPr>
            </w:pPr>
            <w:r w:rsidRPr="003B2877">
              <w:rPr>
                <w:rFonts w:cstheme="minorHAnsi"/>
                <w:sz w:val="16"/>
                <w:szCs w:val="16"/>
              </w:rPr>
              <w:t>HRP</w:t>
            </w:r>
          </w:p>
        </w:tc>
        <w:tc>
          <w:tcPr>
            <w:tcW w:w="341" w:type="dxa"/>
            <w:shd w:val="clear" w:color="auto" w:fill="CCCCFF"/>
          </w:tcPr>
          <w:p w14:paraId="26340E79" w14:textId="77777777" w:rsidR="00254611" w:rsidRPr="003B2877" w:rsidRDefault="00254611" w:rsidP="00FB0548">
            <w:pPr>
              <w:rPr>
                <w:rFonts w:cstheme="minorHAnsi"/>
                <w:sz w:val="16"/>
                <w:szCs w:val="16"/>
              </w:rPr>
            </w:pPr>
            <w:r w:rsidRPr="003B2877">
              <w:rPr>
                <w:rFonts w:cstheme="minorHAnsi"/>
                <w:sz w:val="16"/>
                <w:szCs w:val="16"/>
              </w:rPr>
              <w:t>R</w:t>
            </w:r>
          </w:p>
        </w:tc>
        <w:tc>
          <w:tcPr>
            <w:tcW w:w="810" w:type="dxa"/>
            <w:shd w:val="clear" w:color="auto" w:fill="CCCCFF"/>
          </w:tcPr>
          <w:p w14:paraId="361C0B0E" w14:textId="77777777" w:rsidR="00254611" w:rsidRPr="003B2877" w:rsidRDefault="00254611" w:rsidP="00FB0548">
            <w:pPr>
              <w:rPr>
                <w:rFonts w:cstheme="minorHAnsi"/>
                <w:sz w:val="16"/>
                <w:szCs w:val="16"/>
              </w:rPr>
            </w:pPr>
            <w:r w:rsidRPr="003B2877">
              <w:rPr>
                <w:rFonts w:cstheme="minorHAnsi"/>
                <w:sz w:val="16"/>
                <w:szCs w:val="16"/>
              </w:rPr>
              <w:t>Bat</w:t>
            </w:r>
            <w:r w:rsidRPr="003B2877">
              <w:rPr>
                <w:rFonts w:cstheme="minorHAnsi"/>
                <w:sz w:val="16"/>
                <w:szCs w:val="16"/>
                <w:vertAlign w:val="superscript"/>
              </w:rPr>
              <w:t>2</w:t>
            </w:r>
          </w:p>
        </w:tc>
        <w:tc>
          <w:tcPr>
            <w:tcW w:w="2370" w:type="dxa"/>
            <w:shd w:val="clear" w:color="auto" w:fill="CCCCFF"/>
          </w:tcPr>
          <w:p w14:paraId="6CE0DC6B" w14:textId="77777777" w:rsidR="00254611" w:rsidRPr="003B2877" w:rsidRDefault="00254611" w:rsidP="00FB0548">
            <w:pPr>
              <w:rPr>
                <w:rFonts w:cstheme="minorHAnsi"/>
                <w:sz w:val="16"/>
                <w:szCs w:val="16"/>
              </w:rPr>
            </w:pPr>
            <w:r w:rsidRPr="003B2877">
              <w:rPr>
                <w:rFonts w:cstheme="minorHAnsi"/>
                <w:noProof/>
                <w:sz w:val="16"/>
                <w:szCs w:val="16"/>
              </w:rPr>
              <w:t xml:space="preserve"> (Rübsamen and Schweizer, 1986)</w:t>
            </w:r>
          </w:p>
        </w:tc>
      </w:tr>
      <w:tr w:rsidR="00254611" w:rsidRPr="003B2877" w14:paraId="1B2D9DE2" w14:textId="77777777" w:rsidTr="00FB0548">
        <w:trPr>
          <w:cantSplit/>
          <w:trHeight w:val="70"/>
        </w:trPr>
        <w:tc>
          <w:tcPr>
            <w:tcW w:w="1899" w:type="dxa"/>
            <w:shd w:val="clear" w:color="auto" w:fill="FBE4D5" w:themeFill="accent2" w:themeFillTint="33"/>
          </w:tcPr>
          <w:p w14:paraId="64F0C269" w14:textId="77777777" w:rsidR="00254611" w:rsidRPr="003B2877" w:rsidRDefault="00254611" w:rsidP="00FB0548">
            <w:pPr>
              <w:rPr>
                <w:rFonts w:cstheme="minorHAnsi"/>
                <w:sz w:val="16"/>
                <w:szCs w:val="16"/>
              </w:rPr>
            </w:pPr>
            <w:r w:rsidRPr="003B2877">
              <w:rPr>
                <w:rFonts w:cstheme="minorHAnsi"/>
                <w:sz w:val="16"/>
                <w:szCs w:val="16"/>
              </w:rPr>
              <w:t>Trigeminal motor n.</w:t>
            </w:r>
          </w:p>
        </w:tc>
        <w:tc>
          <w:tcPr>
            <w:tcW w:w="1710" w:type="dxa"/>
            <w:shd w:val="clear" w:color="auto" w:fill="FFC000"/>
          </w:tcPr>
          <w:p w14:paraId="035F12E9" w14:textId="77777777" w:rsidR="00254611" w:rsidRPr="003B2877" w:rsidRDefault="00254611" w:rsidP="00FB0548">
            <w:pPr>
              <w:rPr>
                <w:rFonts w:cstheme="minorHAnsi"/>
                <w:sz w:val="16"/>
                <w:szCs w:val="16"/>
              </w:rPr>
            </w:pPr>
            <w:r w:rsidRPr="003B2877">
              <w:rPr>
                <w:rFonts w:cstheme="minorHAnsi"/>
                <w:sz w:val="16"/>
                <w:szCs w:val="16"/>
              </w:rPr>
              <w:t>Cerebellar cortex</w:t>
            </w:r>
          </w:p>
        </w:tc>
        <w:tc>
          <w:tcPr>
            <w:tcW w:w="720" w:type="dxa"/>
            <w:shd w:val="clear" w:color="auto" w:fill="FFC000"/>
          </w:tcPr>
          <w:p w14:paraId="7165232C" w14:textId="77777777" w:rsidR="00254611" w:rsidRPr="003B2877" w:rsidRDefault="00254611" w:rsidP="00FB0548">
            <w:pPr>
              <w:rPr>
                <w:rFonts w:cstheme="minorHAnsi"/>
                <w:sz w:val="16"/>
                <w:szCs w:val="16"/>
              </w:rPr>
            </w:pPr>
            <w:r w:rsidRPr="003B2877">
              <w:rPr>
                <w:rFonts w:cstheme="minorHAnsi"/>
                <w:sz w:val="16"/>
                <w:szCs w:val="16"/>
              </w:rPr>
              <w:t>Glu</w:t>
            </w:r>
          </w:p>
        </w:tc>
        <w:tc>
          <w:tcPr>
            <w:tcW w:w="956" w:type="dxa"/>
            <w:shd w:val="clear" w:color="auto" w:fill="FFC000"/>
          </w:tcPr>
          <w:p w14:paraId="50034778" w14:textId="77777777" w:rsidR="00254611" w:rsidRPr="003B2877" w:rsidRDefault="00254611" w:rsidP="00FB0548">
            <w:pPr>
              <w:rPr>
                <w:rFonts w:cstheme="minorHAnsi"/>
                <w:sz w:val="16"/>
                <w:szCs w:val="16"/>
              </w:rPr>
            </w:pPr>
            <w:r w:rsidRPr="003B2877">
              <w:rPr>
                <w:rFonts w:cstheme="minorHAnsi"/>
                <w:sz w:val="16"/>
                <w:szCs w:val="16"/>
              </w:rPr>
              <w:t>HRP</w:t>
            </w:r>
          </w:p>
        </w:tc>
        <w:tc>
          <w:tcPr>
            <w:tcW w:w="341" w:type="dxa"/>
            <w:shd w:val="clear" w:color="auto" w:fill="FFC000"/>
          </w:tcPr>
          <w:p w14:paraId="28D9A36F" w14:textId="77777777" w:rsidR="00254611" w:rsidRPr="003B2877" w:rsidRDefault="00254611" w:rsidP="00FB0548">
            <w:pPr>
              <w:rPr>
                <w:rFonts w:cstheme="minorHAnsi"/>
                <w:sz w:val="16"/>
                <w:szCs w:val="16"/>
              </w:rPr>
            </w:pPr>
            <w:r w:rsidRPr="003B2877">
              <w:rPr>
                <w:rFonts w:cstheme="minorHAnsi"/>
                <w:sz w:val="16"/>
                <w:szCs w:val="16"/>
              </w:rPr>
              <w:t>R</w:t>
            </w:r>
          </w:p>
        </w:tc>
        <w:tc>
          <w:tcPr>
            <w:tcW w:w="810" w:type="dxa"/>
            <w:shd w:val="clear" w:color="auto" w:fill="FFC000"/>
          </w:tcPr>
          <w:p w14:paraId="405F8ED3"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FFC000"/>
          </w:tcPr>
          <w:p w14:paraId="2CF702A7" w14:textId="77777777" w:rsidR="00254611" w:rsidRPr="003B2877" w:rsidRDefault="00254611" w:rsidP="00FB0548">
            <w:pPr>
              <w:rPr>
                <w:rFonts w:cstheme="minorHAnsi"/>
                <w:sz w:val="16"/>
                <w:szCs w:val="16"/>
              </w:rPr>
            </w:pPr>
            <w:r w:rsidRPr="003B2877">
              <w:rPr>
                <w:rFonts w:cstheme="minorHAnsi"/>
                <w:noProof/>
                <w:sz w:val="16"/>
                <w:szCs w:val="16"/>
              </w:rPr>
              <w:t xml:space="preserve"> (Fu et al., 2011)</w:t>
            </w:r>
          </w:p>
        </w:tc>
      </w:tr>
      <w:tr w:rsidR="00254611" w:rsidRPr="003B2877" w14:paraId="3D9D0516" w14:textId="77777777" w:rsidTr="007168BA">
        <w:trPr>
          <w:cantSplit/>
          <w:trHeight w:val="197"/>
        </w:trPr>
        <w:tc>
          <w:tcPr>
            <w:tcW w:w="1899" w:type="dxa"/>
            <w:vMerge w:val="restart"/>
            <w:shd w:val="clear" w:color="auto" w:fill="E8E294"/>
          </w:tcPr>
          <w:p w14:paraId="400E9914" w14:textId="77777777" w:rsidR="00254611" w:rsidRPr="003B2877" w:rsidRDefault="00254611" w:rsidP="00FB0548">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1710" w:type="dxa"/>
            <w:shd w:val="clear" w:color="auto" w:fill="FBE4D5" w:themeFill="accent2" w:themeFillTint="33"/>
          </w:tcPr>
          <w:p w14:paraId="0B137407" w14:textId="77777777" w:rsidR="00254611" w:rsidRPr="003B2877" w:rsidRDefault="00254611" w:rsidP="00FB0548">
            <w:pPr>
              <w:rPr>
                <w:rFonts w:cstheme="minorHAnsi"/>
                <w:sz w:val="16"/>
                <w:szCs w:val="16"/>
              </w:rPr>
            </w:pPr>
            <w:r w:rsidRPr="003B2877">
              <w:rPr>
                <w:rFonts w:cstheme="minorHAnsi"/>
                <w:sz w:val="16"/>
                <w:szCs w:val="16"/>
              </w:rPr>
              <w:t>Phrenic nucleus</w:t>
            </w:r>
          </w:p>
        </w:tc>
        <w:tc>
          <w:tcPr>
            <w:tcW w:w="720" w:type="dxa"/>
            <w:shd w:val="clear" w:color="auto" w:fill="FBE4D5" w:themeFill="accent2" w:themeFillTint="33"/>
          </w:tcPr>
          <w:p w14:paraId="0456E945" w14:textId="77777777" w:rsidR="00254611" w:rsidRPr="003B2877" w:rsidRDefault="00254611" w:rsidP="00FB0548">
            <w:pPr>
              <w:rPr>
                <w:rFonts w:cstheme="minorHAnsi"/>
                <w:sz w:val="16"/>
                <w:szCs w:val="16"/>
              </w:rPr>
            </w:pPr>
            <w:r w:rsidRPr="003B2877">
              <w:rPr>
                <w:rFonts w:cstheme="minorHAnsi"/>
                <w:sz w:val="16"/>
                <w:szCs w:val="16"/>
              </w:rPr>
              <w:t>Glu</w:t>
            </w:r>
          </w:p>
        </w:tc>
        <w:tc>
          <w:tcPr>
            <w:tcW w:w="956" w:type="dxa"/>
            <w:shd w:val="clear" w:color="auto" w:fill="FBE4D5" w:themeFill="accent2" w:themeFillTint="33"/>
          </w:tcPr>
          <w:p w14:paraId="153F9C70" w14:textId="77777777" w:rsidR="00254611" w:rsidRPr="003B2877" w:rsidRDefault="00254611" w:rsidP="00FB0548">
            <w:pPr>
              <w:rPr>
                <w:rFonts w:cstheme="minorHAnsi"/>
                <w:sz w:val="16"/>
                <w:szCs w:val="16"/>
              </w:rPr>
            </w:pPr>
            <w:r w:rsidRPr="003B2877">
              <w:rPr>
                <w:rFonts w:cstheme="minorHAnsi"/>
                <w:sz w:val="16"/>
                <w:szCs w:val="16"/>
              </w:rPr>
              <w:t>Rabies</w:t>
            </w:r>
          </w:p>
        </w:tc>
        <w:tc>
          <w:tcPr>
            <w:tcW w:w="341" w:type="dxa"/>
            <w:shd w:val="clear" w:color="auto" w:fill="FBE4D5" w:themeFill="accent2" w:themeFillTint="33"/>
          </w:tcPr>
          <w:p w14:paraId="44613A25" w14:textId="77777777" w:rsidR="00254611" w:rsidRPr="003B2877" w:rsidRDefault="00254611" w:rsidP="00FB0548">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610085E4"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6C1D5D9B" w14:textId="77777777" w:rsidR="00254611" w:rsidRPr="003B2877" w:rsidRDefault="00254611" w:rsidP="00FB0548">
            <w:pPr>
              <w:rPr>
                <w:rFonts w:cstheme="minorHAnsi"/>
                <w:sz w:val="16"/>
                <w:szCs w:val="16"/>
              </w:rPr>
            </w:pPr>
            <w:r w:rsidRPr="003B2877">
              <w:rPr>
                <w:rFonts w:cstheme="minorHAnsi"/>
                <w:noProof/>
                <w:sz w:val="16"/>
                <w:szCs w:val="16"/>
              </w:rPr>
              <w:t xml:space="preserve"> (Wu et al., 2017)</w:t>
            </w:r>
          </w:p>
        </w:tc>
      </w:tr>
      <w:tr w:rsidR="00254611" w:rsidRPr="003B2877" w14:paraId="574BC7DF" w14:textId="77777777" w:rsidTr="007168BA">
        <w:trPr>
          <w:cantSplit/>
          <w:trHeight w:val="197"/>
        </w:trPr>
        <w:tc>
          <w:tcPr>
            <w:tcW w:w="1899" w:type="dxa"/>
            <w:vMerge/>
            <w:shd w:val="clear" w:color="auto" w:fill="E8E294"/>
          </w:tcPr>
          <w:p w14:paraId="4BD8E78C" w14:textId="77777777" w:rsidR="00254611" w:rsidRPr="003B2877" w:rsidRDefault="00254611" w:rsidP="00FB0548">
            <w:pPr>
              <w:rPr>
                <w:rFonts w:cstheme="minorHAnsi"/>
                <w:sz w:val="16"/>
                <w:szCs w:val="16"/>
              </w:rPr>
            </w:pPr>
          </w:p>
        </w:tc>
        <w:tc>
          <w:tcPr>
            <w:tcW w:w="1710" w:type="dxa"/>
            <w:shd w:val="clear" w:color="auto" w:fill="FBE4D5" w:themeFill="accent2" w:themeFillTint="33"/>
          </w:tcPr>
          <w:p w14:paraId="5B37B56F" w14:textId="77777777" w:rsidR="00254611" w:rsidRPr="003B2877" w:rsidRDefault="00254611" w:rsidP="00FB0548">
            <w:pPr>
              <w:rPr>
                <w:rFonts w:cstheme="minorHAnsi"/>
                <w:sz w:val="16"/>
                <w:szCs w:val="16"/>
              </w:rPr>
            </w:pPr>
            <w:r w:rsidRPr="003B2877">
              <w:rPr>
                <w:rFonts w:cstheme="minorHAnsi"/>
                <w:sz w:val="16"/>
                <w:szCs w:val="16"/>
              </w:rPr>
              <w:t>Facial nucleus</w:t>
            </w:r>
          </w:p>
        </w:tc>
        <w:tc>
          <w:tcPr>
            <w:tcW w:w="720" w:type="dxa"/>
            <w:shd w:val="clear" w:color="auto" w:fill="FBE4D5" w:themeFill="accent2" w:themeFillTint="33"/>
          </w:tcPr>
          <w:p w14:paraId="0338396C" w14:textId="77777777" w:rsidR="00254611" w:rsidRPr="003B2877" w:rsidRDefault="00254611" w:rsidP="00FB0548">
            <w:pPr>
              <w:rPr>
                <w:rFonts w:cstheme="minorHAnsi"/>
                <w:sz w:val="16"/>
                <w:szCs w:val="16"/>
              </w:rPr>
            </w:pPr>
            <w:r w:rsidRPr="003B2877">
              <w:rPr>
                <w:rFonts w:cstheme="minorHAnsi"/>
                <w:sz w:val="16"/>
                <w:szCs w:val="16"/>
              </w:rPr>
              <w:t>Glu</w:t>
            </w:r>
          </w:p>
          <w:p w14:paraId="1EFF8C66" w14:textId="77777777" w:rsidR="00254611" w:rsidRPr="003B2877" w:rsidRDefault="00254611" w:rsidP="00FB0548">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FBE4D5" w:themeFill="accent2" w:themeFillTint="33"/>
          </w:tcPr>
          <w:p w14:paraId="4CB9E652"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12C5AA4A"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44228BD6"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7C5B57FF" w14:textId="77777777" w:rsidR="00254611" w:rsidRPr="003B2877" w:rsidRDefault="00254611" w:rsidP="00FB0548">
            <w:pPr>
              <w:rPr>
                <w:rFonts w:cstheme="minorHAnsi"/>
                <w:sz w:val="16"/>
                <w:szCs w:val="16"/>
              </w:rPr>
            </w:pPr>
            <w:r w:rsidRPr="003B2877">
              <w:rPr>
                <w:rFonts w:cstheme="minorHAnsi"/>
                <w:noProof/>
                <w:sz w:val="16"/>
                <w:szCs w:val="16"/>
              </w:rPr>
              <w:t xml:space="preserve"> (Yang and Feldman, 2018)</w:t>
            </w:r>
          </w:p>
        </w:tc>
      </w:tr>
      <w:tr w:rsidR="00254611" w:rsidRPr="003B2877" w14:paraId="38621B60" w14:textId="77777777" w:rsidTr="007168BA">
        <w:trPr>
          <w:cantSplit/>
          <w:trHeight w:val="233"/>
        </w:trPr>
        <w:tc>
          <w:tcPr>
            <w:tcW w:w="1899" w:type="dxa"/>
            <w:vMerge/>
            <w:shd w:val="clear" w:color="auto" w:fill="E8E294"/>
          </w:tcPr>
          <w:p w14:paraId="113FA821" w14:textId="77777777" w:rsidR="00254611" w:rsidRPr="003B2877" w:rsidRDefault="00254611" w:rsidP="00FB0548">
            <w:pPr>
              <w:rPr>
                <w:rFonts w:cstheme="minorHAnsi"/>
                <w:sz w:val="16"/>
                <w:szCs w:val="16"/>
              </w:rPr>
            </w:pPr>
          </w:p>
        </w:tc>
        <w:tc>
          <w:tcPr>
            <w:tcW w:w="1710" w:type="dxa"/>
            <w:vMerge w:val="restart"/>
            <w:shd w:val="clear" w:color="auto" w:fill="FBE4D5" w:themeFill="accent2" w:themeFillTint="33"/>
          </w:tcPr>
          <w:p w14:paraId="5221C5F7" w14:textId="77777777" w:rsidR="00254611" w:rsidRPr="003B2877" w:rsidRDefault="00254611" w:rsidP="00FB0548">
            <w:pPr>
              <w:rPr>
                <w:rFonts w:cstheme="minorHAnsi"/>
                <w:sz w:val="16"/>
                <w:szCs w:val="16"/>
              </w:rPr>
            </w:pPr>
            <w:r w:rsidRPr="003B2877">
              <w:rPr>
                <w:rFonts w:cstheme="minorHAnsi"/>
                <w:sz w:val="16"/>
                <w:szCs w:val="16"/>
              </w:rPr>
              <w:t>Hypoglossal nucleus</w:t>
            </w:r>
          </w:p>
        </w:tc>
        <w:tc>
          <w:tcPr>
            <w:tcW w:w="720" w:type="dxa"/>
            <w:vMerge w:val="restart"/>
            <w:shd w:val="clear" w:color="auto" w:fill="FBE4D5" w:themeFill="accent2" w:themeFillTint="33"/>
          </w:tcPr>
          <w:p w14:paraId="74B4759C" w14:textId="77777777" w:rsidR="00254611" w:rsidRPr="003B2877" w:rsidRDefault="00254611" w:rsidP="00FB0548">
            <w:pPr>
              <w:rPr>
                <w:rFonts w:cstheme="minorHAnsi"/>
                <w:sz w:val="16"/>
                <w:szCs w:val="16"/>
              </w:rPr>
            </w:pPr>
          </w:p>
        </w:tc>
        <w:tc>
          <w:tcPr>
            <w:tcW w:w="956" w:type="dxa"/>
            <w:shd w:val="clear" w:color="auto" w:fill="FBE4D5" w:themeFill="accent2" w:themeFillTint="33"/>
          </w:tcPr>
          <w:p w14:paraId="4A10DC8E" w14:textId="77777777" w:rsidR="00254611" w:rsidRPr="003B2877" w:rsidRDefault="00254611" w:rsidP="00FB0548">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03EA093C"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4470E783" w14:textId="77777777" w:rsidR="00254611" w:rsidRPr="003B2877" w:rsidRDefault="00254611" w:rsidP="00FB0548">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3A6E6694" w14:textId="77777777" w:rsidR="00254611" w:rsidRPr="003B2877" w:rsidRDefault="00254611" w:rsidP="00FB0548">
            <w:pPr>
              <w:rPr>
                <w:rFonts w:cstheme="minorHAnsi"/>
                <w:sz w:val="16"/>
                <w:szCs w:val="16"/>
              </w:rPr>
            </w:pPr>
            <w:r w:rsidRPr="003B2877">
              <w:rPr>
                <w:rFonts w:cstheme="minorHAnsi"/>
                <w:noProof/>
                <w:sz w:val="16"/>
                <w:szCs w:val="16"/>
              </w:rPr>
              <w:t xml:space="preserve"> (Koshiya et al., 2014)</w:t>
            </w:r>
          </w:p>
        </w:tc>
      </w:tr>
      <w:tr w:rsidR="00254611" w:rsidRPr="003B2877" w14:paraId="41C94156" w14:textId="77777777" w:rsidTr="007168BA">
        <w:trPr>
          <w:cantSplit/>
          <w:trHeight w:val="70"/>
        </w:trPr>
        <w:tc>
          <w:tcPr>
            <w:tcW w:w="1899" w:type="dxa"/>
            <w:vMerge/>
            <w:shd w:val="clear" w:color="auto" w:fill="E8E294"/>
          </w:tcPr>
          <w:p w14:paraId="26C10306" w14:textId="77777777" w:rsidR="00254611" w:rsidRPr="003B2877" w:rsidRDefault="00254611" w:rsidP="00FB0548">
            <w:pPr>
              <w:rPr>
                <w:rFonts w:cstheme="minorHAnsi"/>
                <w:sz w:val="16"/>
                <w:szCs w:val="16"/>
              </w:rPr>
            </w:pPr>
          </w:p>
        </w:tc>
        <w:tc>
          <w:tcPr>
            <w:tcW w:w="1710" w:type="dxa"/>
            <w:vMerge/>
            <w:shd w:val="clear" w:color="auto" w:fill="FBE4D5" w:themeFill="accent2" w:themeFillTint="33"/>
          </w:tcPr>
          <w:p w14:paraId="559DCC27" w14:textId="77777777" w:rsidR="00254611" w:rsidRPr="003B2877" w:rsidRDefault="00254611" w:rsidP="00FB0548">
            <w:pPr>
              <w:rPr>
                <w:rFonts w:cstheme="minorHAnsi"/>
                <w:sz w:val="16"/>
                <w:szCs w:val="16"/>
              </w:rPr>
            </w:pPr>
          </w:p>
        </w:tc>
        <w:tc>
          <w:tcPr>
            <w:tcW w:w="720" w:type="dxa"/>
            <w:vMerge/>
            <w:shd w:val="clear" w:color="auto" w:fill="FBE4D5" w:themeFill="accent2" w:themeFillTint="33"/>
          </w:tcPr>
          <w:p w14:paraId="21ADDF3E" w14:textId="77777777" w:rsidR="00254611" w:rsidRPr="003B2877" w:rsidRDefault="00254611" w:rsidP="00FB0548">
            <w:pPr>
              <w:rPr>
                <w:rFonts w:cstheme="minorHAnsi"/>
                <w:sz w:val="16"/>
                <w:szCs w:val="16"/>
              </w:rPr>
            </w:pPr>
          </w:p>
        </w:tc>
        <w:tc>
          <w:tcPr>
            <w:tcW w:w="956" w:type="dxa"/>
            <w:shd w:val="clear" w:color="auto" w:fill="FBE4D5" w:themeFill="accent2" w:themeFillTint="33"/>
          </w:tcPr>
          <w:p w14:paraId="265A16A8" w14:textId="77777777" w:rsidR="00254611" w:rsidRPr="003B2877" w:rsidRDefault="00254611" w:rsidP="00FB0548">
            <w:pPr>
              <w:rPr>
                <w:rFonts w:cstheme="minorHAnsi"/>
                <w:sz w:val="16"/>
                <w:szCs w:val="16"/>
              </w:rPr>
            </w:pPr>
            <w:r w:rsidRPr="003B2877">
              <w:rPr>
                <w:rFonts w:cstheme="minorHAnsi"/>
                <w:sz w:val="16"/>
                <w:szCs w:val="16"/>
              </w:rPr>
              <w:t>Rabies</w:t>
            </w:r>
          </w:p>
        </w:tc>
        <w:tc>
          <w:tcPr>
            <w:tcW w:w="341" w:type="dxa"/>
            <w:shd w:val="clear" w:color="auto" w:fill="FBE4D5" w:themeFill="accent2" w:themeFillTint="33"/>
          </w:tcPr>
          <w:p w14:paraId="6923E94B" w14:textId="77777777" w:rsidR="00254611" w:rsidRPr="003B2877" w:rsidRDefault="00254611" w:rsidP="00FB0548">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21B9E047"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72DDCB32" w14:textId="77777777" w:rsidR="00254611" w:rsidRPr="003B2877" w:rsidRDefault="00254611" w:rsidP="00FB0548">
            <w:pPr>
              <w:rPr>
                <w:rFonts w:cstheme="minorHAnsi"/>
                <w:sz w:val="16"/>
                <w:szCs w:val="16"/>
              </w:rPr>
            </w:pPr>
            <w:r w:rsidRPr="003B2877">
              <w:rPr>
                <w:rFonts w:cstheme="minorHAnsi"/>
                <w:noProof/>
                <w:sz w:val="16"/>
                <w:szCs w:val="16"/>
              </w:rPr>
              <w:t xml:space="preserve"> (Guo et al., 2020)</w:t>
            </w:r>
          </w:p>
        </w:tc>
      </w:tr>
      <w:tr w:rsidR="00254611" w:rsidRPr="003B2877" w14:paraId="57B65A8E" w14:textId="77777777" w:rsidTr="007168BA">
        <w:trPr>
          <w:cantSplit/>
          <w:trHeight w:val="80"/>
        </w:trPr>
        <w:tc>
          <w:tcPr>
            <w:tcW w:w="1899" w:type="dxa"/>
            <w:vMerge/>
            <w:shd w:val="clear" w:color="auto" w:fill="E8E294"/>
          </w:tcPr>
          <w:p w14:paraId="60DC69F7" w14:textId="77777777" w:rsidR="00254611" w:rsidRPr="003B2877" w:rsidRDefault="00254611" w:rsidP="00FB0548">
            <w:pPr>
              <w:rPr>
                <w:rFonts w:cstheme="minorHAnsi"/>
                <w:sz w:val="16"/>
                <w:szCs w:val="16"/>
              </w:rPr>
            </w:pPr>
          </w:p>
        </w:tc>
        <w:tc>
          <w:tcPr>
            <w:tcW w:w="1710" w:type="dxa"/>
            <w:vMerge w:val="restart"/>
            <w:shd w:val="clear" w:color="auto" w:fill="E8E294"/>
          </w:tcPr>
          <w:p w14:paraId="02DA0DE3" w14:textId="77777777" w:rsidR="00254611" w:rsidRPr="003B2877" w:rsidRDefault="00254611" w:rsidP="00FB0548">
            <w:pPr>
              <w:rPr>
                <w:rFonts w:cstheme="minorHAnsi"/>
                <w:sz w:val="16"/>
                <w:szCs w:val="16"/>
              </w:rPr>
            </w:pP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vMerge w:val="restart"/>
            <w:shd w:val="clear" w:color="auto" w:fill="E8E294"/>
          </w:tcPr>
          <w:p w14:paraId="02537930" w14:textId="77777777" w:rsidR="00254611" w:rsidRPr="003B2877" w:rsidRDefault="00254611" w:rsidP="00FB0548">
            <w:pPr>
              <w:rPr>
                <w:rFonts w:cstheme="minorHAnsi"/>
                <w:sz w:val="16"/>
                <w:szCs w:val="16"/>
              </w:rPr>
            </w:pPr>
            <w:r w:rsidRPr="003B2877">
              <w:rPr>
                <w:rFonts w:cstheme="minorHAnsi"/>
                <w:sz w:val="16"/>
                <w:szCs w:val="16"/>
              </w:rPr>
              <w:t>Glu</w:t>
            </w:r>
          </w:p>
          <w:p w14:paraId="575CD0FF" w14:textId="77777777" w:rsidR="00254611" w:rsidRPr="003B2877" w:rsidRDefault="00254611" w:rsidP="00FB0548">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E8E294"/>
          </w:tcPr>
          <w:p w14:paraId="1ECABE12"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E8E294"/>
          </w:tcPr>
          <w:p w14:paraId="62EA78E7"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E8E294"/>
          </w:tcPr>
          <w:p w14:paraId="582D10E1" w14:textId="77777777" w:rsidR="00254611" w:rsidRPr="003B2877" w:rsidRDefault="00254611" w:rsidP="00FB0548">
            <w:pPr>
              <w:rPr>
                <w:rFonts w:cstheme="minorHAnsi"/>
                <w:sz w:val="16"/>
                <w:szCs w:val="16"/>
              </w:rPr>
            </w:pPr>
            <w:r w:rsidRPr="003B2877">
              <w:rPr>
                <w:rFonts w:cstheme="minorHAnsi"/>
                <w:sz w:val="16"/>
                <w:szCs w:val="16"/>
              </w:rPr>
              <w:t>Rat</w:t>
            </w:r>
          </w:p>
        </w:tc>
        <w:tc>
          <w:tcPr>
            <w:tcW w:w="2370" w:type="dxa"/>
            <w:shd w:val="clear" w:color="auto" w:fill="E8E294"/>
          </w:tcPr>
          <w:p w14:paraId="53ED7535" w14:textId="77777777" w:rsidR="00254611" w:rsidRPr="003B2877" w:rsidRDefault="00254611" w:rsidP="00FB0548">
            <w:pPr>
              <w:rPr>
                <w:rFonts w:cstheme="minorHAnsi"/>
                <w:sz w:val="16"/>
                <w:szCs w:val="16"/>
              </w:rPr>
            </w:pPr>
            <w:r w:rsidRPr="003B2877">
              <w:rPr>
                <w:rFonts w:cstheme="minorHAnsi"/>
                <w:noProof/>
                <w:sz w:val="16"/>
                <w:szCs w:val="16"/>
              </w:rPr>
              <w:t xml:space="preserve"> (Tan et al., 2010)</w:t>
            </w:r>
          </w:p>
        </w:tc>
      </w:tr>
      <w:tr w:rsidR="00254611" w:rsidRPr="003B2877" w14:paraId="22461E80" w14:textId="77777777" w:rsidTr="007168BA">
        <w:trPr>
          <w:cantSplit/>
          <w:trHeight w:val="170"/>
        </w:trPr>
        <w:tc>
          <w:tcPr>
            <w:tcW w:w="1899" w:type="dxa"/>
            <w:vMerge/>
            <w:shd w:val="clear" w:color="auto" w:fill="E8E294"/>
          </w:tcPr>
          <w:p w14:paraId="09BCCD6F" w14:textId="77777777" w:rsidR="00254611" w:rsidRPr="003B2877" w:rsidRDefault="00254611" w:rsidP="00FB0548">
            <w:pPr>
              <w:rPr>
                <w:rFonts w:cstheme="minorHAnsi"/>
                <w:sz w:val="16"/>
                <w:szCs w:val="16"/>
              </w:rPr>
            </w:pPr>
          </w:p>
        </w:tc>
        <w:tc>
          <w:tcPr>
            <w:tcW w:w="1710" w:type="dxa"/>
            <w:vMerge/>
            <w:shd w:val="clear" w:color="auto" w:fill="E8E294"/>
          </w:tcPr>
          <w:p w14:paraId="2B21D89E" w14:textId="77777777" w:rsidR="00254611" w:rsidRPr="003B2877" w:rsidRDefault="00254611" w:rsidP="00FB0548">
            <w:pPr>
              <w:rPr>
                <w:rFonts w:cstheme="minorHAnsi"/>
                <w:sz w:val="16"/>
                <w:szCs w:val="16"/>
              </w:rPr>
            </w:pPr>
          </w:p>
        </w:tc>
        <w:tc>
          <w:tcPr>
            <w:tcW w:w="720" w:type="dxa"/>
            <w:vMerge/>
            <w:shd w:val="clear" w:color="auto" w:fill="E8E294"/>
          </w:tcPr>
          <w:p w14:paraId="4C7FEF34" w14:textId="77777777" w:rsidR="00254611" w:rsidRPr="003B2877" w:rsidRDefault="00254611" w:rsidP="00FB0548">
            <w:pPr>
              <w:rPr>
                <w:rFonts w:cstheme="minorHAnsi"/>
                <w:sz w:val="16"/>
                <w:szCs w:val="16"/>
              </w:rPr>
            </w:pPr>
          </w:p>
        </w:tc>
        <w:tc>
          <w:tcPr>
            <w:tcW w:w="956" w:type="dxa"/>
            <w:shd w:val="clear" w:color="auto" w:fill="E8E294"/>
          </w:tcPr>
          <w:p w14:paraId="63087482"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E8E294"/>
          </w:tcPr>
          <w:p w14:paraId="566A782A"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E8E294"/>
          </w:tcPr>
          <w:p w14:paraId="4D90D466"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E8E294"/>
          </w:tcPr>
          <w:p w14:paraId="48313189" w14:textId="77777777" w:rsidR="00254611" w:rsidRPr="003B2877" w:rsidRDefault="00254611" w:rsidP="00FB0548">
            <w:pPr>
              <w:rPr>
                <w:rFonts w:cstheme="minorHAnsi"/>
                <w:sz w:val="16"/>
                <w:szCs w:val="16"/>
              </w:rPr>
            </w:pPr>
            <w:r w:rsidRPr="003B2877">
              <w:rPr>
                <w:rFonts w:cstheme="minorHAnsi"/>
                <w:noProof/>
                <w:sz w:val="16"/>
                <w:szCs w:val="16"/>
              </w:rPr>
              <w:t xml:space="preserve"> (Yang and Feldman, 2018)</w:t>
            </w:r>
          </w:p>
        </w:tc>
      </w:tr>
      <w:tr w:rsidR="00254611" w:rsidRPr="003B2877" w14:paraId="044A8680" w14:textId="77777777" w:rsidTr="007168BA">
        <w:trPr>
          <w:cantSplit/>
          <w:trHeight w:val="143"/>
        </w:trPr>
        <w:tc>
          <w:tcPr>
            <w:tcW w:w="1899" w:type="dxa"/>
            <w:vMerge/>
            <w:shd w:val="clear" w:color="auto" w:fill="E8E294"/>
          </w:tcPr>
          <w:p w14:paraId="5106612A" w14:textId="77777777" w:rsidR="00254611" w:rsidRPr="003B2877" w:rsidRDefault="00254611" w:rsidP="00FB0548">
            <w:pPr>
              <w:rPr>
                <w:rFonts w:cstheme="minorHAnsi"/>
                <w:sz w:val="16"/>
                <w:szCs w:val="16"/>
              </w:rPr>
            </w:pPr>
          </w:p>
        </w:tc>
        <w:tc>
          <w:tcPr>
            <w:tcW w:w="1710" w:type="dxa"/>
            <w:shd w:val="clear" w:color="auto" w:fill="E8E294"/>
          </w:tcPr>
          <w:p w14:paraId="7CCA70C8" w14:textId="77777777" w:rsidR="00254611" w:rsidRPr="003B2877" w:rsidRDefault="00254611" w:rsidP="00FB0548">
            <w:pPr>
              <w:rPr>
                <w:rFonts w:cstheme="minorHAnsi"/>
                <w:sz w:val="16"/>
                <w:szCs w:val="16"/>
              </w:rPr>
            </w:pPr>
            <w:proofErr w:type="spellStart"/>
            <w:r w:rsidRPr="003B2877">
              <w:rPr>
                <w:rFonts w:cstheme="minorHAnsi"/>
                <w:sz w:val="16"/>
                <w:szCs w:val="16"/>
              </w:rPr>
              <w:t>PiCo</w:t>
            </w:r>
            <w:proofErr w:type="spellEnd"/>
          </w:p>
        </w:tc>
        <w:tc>
          <w:tcPr>
            <w:tcW w:w="720" w:type="dxa"/>
            <w:shd w:val="clear" w:color="auto" w:fill="E8E294"/>
          </w:tcPr>
          <w:p w14:paraId="7D559167" w14:textId="77777777" w:rsidR="00254611" w:rsidRPr="003B2877" w:rsidRDefault="00254611" w:rsidP="00FB0548">
            <w:pPr>
              <w:rPr>
                <w:rFonts w:cstheme="minorHAnsi"/>
                <w:sz w:val="16"/>
                <w:szCs w:val="16"/>
              </w:rPr>
            </w:pPr>
            <w:r w:rsidRPr="003B2877">
              <w:rPr>
                <w:rFonts w:cstheme="minorHAnsi"/>
                <w:sz w:val="16"/>
                <w:szCs w:val="16"/>
              </w:rPr>
              <w:t>Glu</w:t>
            </w:r>
          </w:p>
          <w:p w14:paraId="56B81A39" w14:textId="77777777" w:rsidR="00254611" w:rsidRPr="003B2877" w:rsidRDefault="00254611" w:rsidP="00FB0548">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E8E294"/>
          </w:tcPr>
          <w:p w14:paraId="6FD2D5A5"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E8E294"/>
          </w:tcPr>
          <w:p w14:paraId="065B0C16"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E8E294"/>
          </w:tcPr>
          <w:p w14:paraId="6DEB6641"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E8E294"/>
          </w:tcPr>
          <w:p w14:paraId="7ABEC9A4" w14:textId="77777777" w:rsidR="00254611" w:rsidRPr="003B2877" w:rsidRDefault="00254611" w:rsidP="00FB0548">
            <w:pPr>
              <w:rPr>
                <w:rFonts w:cstheme="minorHAnsi"/>
                <w:sz w:val="16"/>
                <w:szCs w:val="16"/>
              </w:rPr>
            </w:pPr>
            <w:r w:rsidRPr="003B2877">
              <w:rPr>
                <w:rFonts w:cstheme="minorHAnsi"/>
                <w:noProof/>
                <w:sz w:val="16"/>
                <w:szCs w:val="16"/>
              </w:rPr>
              <w:t xml:space="preserve"> (Yang and Feldman, 2018)</w:t>
            </w:r>
          </w:p>
        </w:tc>
      </w:tr>
      <w:tr w:rsidR="00254611" w:rsidRPr="003B2877" w14:paraId="52332DBC" w14:textId="77777777" w:rsidTr="007168BA">
        <w:trPr>
          <w:cantSplit/>
          <w:trHeight w:val="70"/>
        </w:trPr>
        <w:tc>
          <w:tcPr>
            <w:tcW w:w="1899" w:type="dxa"/>
            <w:vMerge/>
            <w:shd w:val="clear" w:color="auto" w:fill="E8E294"/>
          </w:tcPr>
          <w:p w14:paraId="3A16A1F6" w14:textId="77777777" w:rsidR="00254611" w:rsidRPr="003B2877" w:rsidRDefault="00254611" w:rsidP="00FB0548">
            <w:pPr>
              <w:rPr>
                <w:rFonts w:cstheme="minorHAnsi"/>
                <w:sz w:val="16"/>
                <w:szCs w:val="16"/>
              </w:rPr>
            </w:pPr>
          </w:p>
        </w:tc>
        <w:tc>
          <w:tcPr>
            <w:tcW w:w="1710" w:type="dxa"/>
            <w:vMerge w:val="restart"/>
            <w:shd w:val="clear" w:color="auto" w:fill="E8E294"/>
          </w:tcPr>
          <w:p w14:paraId="11501C75" w14:textId="77777777" w:rsidR="00254611" w:rsidRPr="003B2877" w:rsidRDefault="00254611" w:rsidP="00FB0548">
            <w:pPr>
              <w:rPr>
                <w:rFonts w:cstheme="minorHAnsi"/>
                <w:sz w:val="16"/>
                <w:szCs w:val="16"/>
              </w:rPr>
            </w:pPr>
            <w:r w:rsidRPr="003B2877">
              <w:rPr>
                <w:rFonts w:cstheme="minorHAnsi"/>
                <w:sz w:val="16"/>
                <w:szCs w:val="16"/>
              </w:rPr>
              <w:t>Lateral parafacial n</w:t>
            </w:r>
            <w:r>
              <w:rPr>
                <w:rFonts w:cstheme="minorHAnsi"/>
                <w:sz w:val="16"/>
                <w:szCs w:val="16"/>
              </w:rPr>
              <w:t>.</w:t>
            </w:r>
          </w:p>
        </w:tc>
        <w:tc>
          <w:tcPr>
            <w:tcW w:w="720" w:type="dxa"/>
            <w:vMerge w:val="restart"/>
            <w:shd w:val="clear" w:color="auto" w:fill="E8E294"/>
          </w:tcPr>
          <w:p w14:paraId="49606FEC" w14:textId="77777777" w:rsidR="00254611" w:rsidRPr="003B2877" w:rsidRDefault="00254611" w:rsidP="00FB0548">
            <w:pPr>
              <w:rPr>
                <w:rFonts w:cstheme="minorHAnsi"/>
                <w:sz w:val="16"/>
                <w:szCs w:val="16"/>
              </w:rPr>
            </w:pPr>
            <w:r w:rsidRPr="003B2877">
              <w:rPr>
                <w:rFonts w:cstheme="minorHAnsi"/>
                <w:sz w:val="16"/>
                <w:szCs w:val="16"/>
              </w:rPr>
              <w:t>Glu</w:t>
            </w:r>
          </w:p>
          <w:p w14:paraId="13B28C26" w14:textId="77777777" w:rsidR="00254611" w:rsidRPr="003B2877" w:rsidRDefault="00254611" w:rsidP="00FB0548">
            <w:pPr>
              <w:rPr>
                <w:rFonts w:cstheme="minorHAnsi"/>
                <w:sz w:val="16"/>
                <w:szCs w:val="16"/>
              </w:rPr>
            </w:pPr>
            <w:proofErr w:type="spellStart"/>
            <w:r w:rsidRPr="003B2877">
              <w:rPr>
                <w:rFonts w:cstheme="minorHAnsi"/>
                <w:sz w:val="16"/>
                <w:szCs w:val="16"/>
              </w:rPr>
              <w:t>Gly</w:t>
            </w:r>
            <w:proofErr w:type="spellEnd"/>
          </w:p>
          <w:p w14:paraId="43B7585C" w14:textId="77777777" w:rsidR="00254611" w:rsidRPr="003B2877" w:rsidRDefault="00254611" w:rsidP="00FB0548">
            <w:pPr>
              <w:rPr>
                <w:rFonts w:cstheme="minorHAnsi"/>
                <w:sz w:val="16"/>
                <w:szCs w:val="16"/>
              </w:rPr>
            </w:pPr>
            <w:r w:rsidRPr="003B2877">
              <w:rPr>
                <w:rFonts w:cstheme="minorHAnsi"/>
                <w:sz w:val="16"/>
                <w:szCs w:val="16"/>
              </w:rPr>
              <w:t>GABA</w:t>
            </w:r>
          </w:p>
        </w:tc>
        <w:tc>
          <w:tcPr>
            <w:tcW w:w="956" w:type="dxa"/>
            <w:shd w:val="clear" w:color="auto" w:fill="E8E294"/>
          </w:tcPr>
          <w:p w14:paraId="6BC590FE"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E8E294"/>
          </w:tcPr>
          <w:p w14:paraId="15585CBB"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E8E294"/>
          </w:tcPr>
          <w:p w14:paraId="79EA4088" w14:textId="77777777" w:rsidR="00254611" w:rsidRPr="003B2877" w:rsidRDefault="00254611" w:rsidP="00FB0548">
            <w:pPr>
              <w:rPr>
                <w:rFonts w:cstheme="minorHAnsi"/>
                <w:sz w:val="16"/>
                <w:szCs w:val="16"/>
              </w:rPr>
            </w:pPr>
            <w:r w:rsidRPr="003B2877">
              <w:rPr>
                <w:rFonts w:cstheme="minorHAnsi"/>
                <w:sz w:val="16"/>
                <w:szCs w:val="16"/>
              </w:rPr>
              <w:t>Rat</w:t>
            </w:r>
          </w:p>
        </w:tc>
        <w:tc>
          <w:tcPr>
            <w:tcW w:w="2370" w:type="dxa"/>
            <w:shd w:val="clear" w:color="auto" w:fill="E8E294"/>
          </w:tcPr>
          <w:p w14:paraId="2ABA9001" w14:textId="77777777" w:rsidR="00254611" w:rsidRPr="003B2877" w:rsidRDefault="00254611" w:rsidP="00FB0548">
            <w:pPr>
              <w:rPr>
                <w:rFonts w:cstheme="minorHAnsi"/>
                <w:sz w:val="16"/>
                <w:szCs w:val="16"/>
              </w:rPr>
            </w:pPr>
            <w:r w:rsidRPr="003B2877">
              <w:rPr>
                <w:rFonts w:cstheme="minorHAnsi"/>
                <w:noProof/>
                <w:sz w:val="16"/>
                <w:szCs w:val="16"/>
              </w:rPr>
              <w:t xml:space="preserve"> (Tan et al., 2010)</w:t>
            </w:r>
          </w:p>
        </w:tc>
      </w:tr>
      <w:tr w:rsidR="00254611" w:rsidRPr="003B2877" w14:paraId="2FAFFDE9" w14:textId="77777777" w:rsidTr="007168BA">
        <w:trPr>
          <w:cantSplit/>
          <w:trHeight w:val="70"/>
        </w:trPr>
        <w:tc>
          <w:tcPr>
            <w:tcW w:w="1899" w:type="dxa"/>
            <w:vMerge/>
            <w:shd w:val="clear" w:color="auto" w:fill="E8E294"/>
          </w:tcPr>
          <w:p w14:paraId="106E680E" w14:textId="77777777" w:rsidR="00254611" w:rsidRPr="003B2877" w:rsidRDefault="00254611" w:rsidP="00FB0548">
            <w:pPr>
              <w:rPr>
                <w:rFonts w:cstheme="minorHAnsi"/>
                <w:sz w:val="16"/>
                <w:szCs w:val="16"/>
              </w:rPr>
            </w:pPr>
          </w:p>
        </w:tc>
        <w:tc>
          <w:tcPr>
            <w:tcW w:w="1710" w:type="dxa"/>
            <w:vMerge/>
            <w:shd w:val="clear" w:color="auto" w:fill="E8E294"/>
          </w:tcPr>
          <w:p w14:paraId="769AA3FE" w14:textId="77777777" w:rsidR="00254611" w:rsidRPr="003B2877" w:rsidRDefault="00254611" w:rsidP="00FB0548">
            <w:pPr>
              <w:rPr>
                <w:rFonts w:cstheme="minorHAnsi"/>
                <w:sz w:val="16"/>
                <w:szCs w:val="16"/>
              </w:rPr>
            </w:pPr>
          </w:p>
        </w:tc>
        <w:tc>
          <w:tcPr>
            <w:tcW w:w="720" w:type="dxa"/>
            <w:vMerge/>
            <w:shd w:val="clear" w:color="auto" w:fill="E8E294"/>
          </w:tcPr>
          <w:p w14:paraId="25924F58" w14:textId="77777777" w:rsidR="00254611" w:rsidRPr="003B2877" w:rsidRDefault="00254611" w:rsidP="00FB0548">
            <w:pPr>
              <w:rPr>
                <w:rFonts w:cstheme="minorHAnsi"/>
                <w:sz w:val="16"/>
                <w:szCs w:val="16"/>
              </w:rPr>
            </w:pPr>
          </w:p>
        </w:tc>
        <w:tc>
          <w:tcPr>
            <w:tcW w:w="956" w:type="dxa"/>
            <w:shd w:val="clear" w:color="auto" w:fill="E8E294"/>
          </w:tcPr>
          <w:p w14:paraId="78FAB769"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E8E294"/>
          </w:tcPr>
          <w:p w14:paraId="455B2C2F"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E8E294"/>
          </w:tcPr>
          <w:p w14:paraId="55BAD66C"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E8E294"/>
          </w:tcPr>
          <w:p w14:paraId="7BC0D4C8" w14:textId="77777777" w:rsidR="00254611" w:rsidRPr="003B2877" w:rsidRDefault="00254611" w:rsidP="00FB0548">
            <w:pPr>
              <w:rPr>
                <w:rFonts w:cstheme="minorHAnsi"/>
                <w:sz w:val="16"/>
                <w:szCs w:val="16"/>
              </w:rPr>
            </w:pPr>
            <w:r w:rsidRPr="003B2877">
              <w:rPr>
                <w:rFonts w:cstheme="minorHAnsi"/>
                <w:noProof/>
                <w:sz w:val="16"/>
                <w:szCs w:val="16"/>
              </w:rPr>
              <w:t xml:space="preserve"> (Yang and Feldman, 2018)</w:t>
            </w:r>
          </w:p>
        </w:tc>
      </w:tr>
      <w:tr w:rsidR="00254611" w:rsidRPr="003B2877" w14:paraId="15B2A8E2" w14:textId="77777777" w:rsidTr="007168BA">
        <w:trPr>
          <w:cantSplit/>
          <w:trHeight w:val="70"/>
        </w:trPr>
        <w:tc>
          <w:tcPr>
            <w:tcW w:w="1899" w:type="dxa"/>
            <w:vMerge/>
            <w:shd w:val="clear" w:color="auto" w:fill="E8E294"/>
          </w:tcPr>
          <w:p w14:paraId="0DAC93DD" w14:textId="77777777" w:rsidR="00254611" w:rsidRPr="003B2877" w:rsidRDefault="00254611" w:rsidP="00FB0548">
            <w:pPr>
              <w:rPr>
                <w:rFonts w:cstheme="minorHAnsi"/>
                <w:sz w:val="16"/>
                <w:szCs w:val="16"/>
              </w:rPr>
            </w:pPr>
          </w:p>
        </w:tc>
        <w:tc>
          <w:tcPr>
            <w:tcW w:w="1710" w:type="dxa"/>
            <w:vMerge/>
            <w:shd w:val="clear" w:color="auto" w:fill="E8E294"/>
          </w:tcPr>
          <w:p w14:paraId="30B12BF3" w14:textId="77777777" w:rsidR="00254611" w:rsidRPr="003B2877" w:rsidRDefault="00254611" w:rsidP="00FB0548">
            <w:pPr>
              <w:rPr>
                <w:rFonts w:cstheme="minorHAnsi"/>
                <w:sz w:val="16"/>
                <w:szCs w:val="16"/>
              </w:rPr>
            </w:pPr>
          </w:p>
        </w:tc>
        <w:tc>
          <w:tcPr>
            <w:tcW w:w="720" w:type="dxa"/>
            <w:vMerge/>
            <w:shd w:val="clear" w:color="auto" w:fill="E8E294"/>
          </w:tcPr>
          <w:p w14:paraId="17EFD8A1" w14:textId="77777777" w:rsidR="00254611" w:rsidRPr="003B2877" w:rsidRDefault="00254611" w:rsidP="00FB0548">
            <w:pPr>
              <w:rPr>
                <w:rFonts w:cstheme="minorHAnsi"/>
                <w:sz w:val="16"/>
                <w:szCs w:val="16"/>
              </w:rPr>
            </w:pPr>
          </w:p>
        </w:tc>
        <w:tc>
          <w:tcPr>
            <w:tcW w:w="956" w:type="dxa"/>
            <w:shd w:val="clear" w:color="auto" w:fill="E8E294"/>
          </w:tcPr>
          <w:p w14:paraId="675659AC" w14:textId="77777777" w:rsidR="00254611" w:rsidRPr="003B2877" w:rsidRDefault="00254611" w:rsidP="00FB0548">
            <w:pPr>
              <w:rPr>
                <w:rFonts w:cstheme="minorHAnsi"/>
                <w:sz w:val="16"/>
                <w:szCs w:val="16"/>
              </w:rPr>
            </w:pPr>
            <w:r w:rsidRPr="003B2877">
              <w:rPr>
                <w:rFonts w:cstheme="minorHAnsi"/>
                <w:sz w:val="16"/>
                <w:szCs w:val="16"/>
              </w:rPr>
              <w:t>HSV</w:t>
            </w:r>
          </w:p>
        </w:tc>
        <w:tc>
          <w:tcPr>
            <w:tcW w:w="341" w:type="dxa"/>
            <w:shd w:val="clear" w:color="auto" w:fill="E8E294"/>
          </w:tcPr>
          <w:p w14:paraId="76BB1CBC" w14:textId="77777777" w:rsidR="00254611" w:rsidRPr="003B2877" w:rsidRDefault="00254611" w:rsidP="00FB0548">
            <w:pPr>
              <w:rPr>
                <w:rFonts w:cstheme="minorHAnsi"/>
                <w:sz w:val="16"/>
                <w:szCs w:val="16"/>
              </w:rPr>
            </w:pPr>
            <w:r w:rsidRPr="003B2877">
              <w:rPr>
                <w:rFonts w:cstheme="minorHAnsi"/>
                <w:sz w:val="16"/>
                <w:szCs w:val="16"/>
              </w:rPr>
              <w:t>R</w:t>
            </w:r>
          </w:p>
        </w:tc>
        <w:tc>
          <w:tcPr>
            <w:tcW w:w="810" w:type="dxa"/>
            <w:shd w:val="clear" w:color="auto" w:fill="E8E294"/>
          </w:tcPr>
          <w:p w14:paraId="034A3ECE" w14:textId="77777777" w:rsidR="00254611" w:rsidRPr="003B2877" w:rsidRDefault="00254611" w:rsidP="00FB0548">
            <w:pPr>
              <w:rPr>
                <w:rFonts w:cstheme="minorHAnsi"/>
                <w:sz w:val="16"/>
                <w:szCs w:val="16"/>
              </w:rPr>
            </w:pPr>
            <w:r w:rsidRPr="003B2877">
              <w:rPr>
                <w:rFonts w:cstheme="minorHAnsi"/>
                <w:sz w:val="16"/>
                <w:szCs w:val="16"/>
              </w:rPr>
              <w:t>Rat</w:t>
            </w:r>
          </w:p>
        </w:tc>
        <w:tc>
          <w:tcPr>
            <w:tcW w:w="2370" w:type="dxa"/>
            <w:shd w:val="clear" w:color="auto" w:fill="E8E294"/>
          </w:tcPr>
          <w:p w14:paraId="52580488" w14:textId="77777777" w:rsidR="00254611" w:rsidRPr="003B2877" w:rsidRDefault="00254611" w:rsidP="00FB0548">
            <w:pPr>
              <w:rPr>
                <w:rFonts w:cstheme="minorHAnsi"/>
                <w:sz w:val="16"/>
                <w:szCs w:val="16"/>
              </w:rPr>
            </w:pPr>
            <w:r w:rsidRPr="003B2877">
              <w:rPr>
                <w:rFonts w:cstheme="minorHAnsi"/>
                <w:noProof/>
                <w:sz w:val="16"/>
                <w:szCs w:val="16"/>
              </w:rPr>
              <w:t xml:space="preserve"> (Biancardi et al., 2021)</w:t>
            </w:r>
          </w:p>
        </w:tc>
      </w:tr>
      <w:tr w:rsidR="00254611" w:rsidRPr="003B2877" w14:paraId="01C14A30" w14:textId="77777777" w:rsidTr="007168BA">
        <w:trPr>
          <w:cantSplit/>
          <w:trHeight w:val="70"/>
        </w:trPr>
        <w:tc>
          <w:tcPr>
            <w:tcW w:w="1899" w:type="dxa"/>
            <w:vMerge/>
            <w:shd w:val="clear" w:color="auto" w:fill="E8E294"/>
          </w:tcPr>
          <w:p w14:paraId="0205978F" w14:textId="77777777" w:rsidR="00254611" w:rsidRPr="003B2877" w:rsidRDefault="00254611" w:rsidP="00FB0548">
            <w:pPr>
              <w:rPr>
                <w:rFonts w:cstheme="minorHAnsi"/>
                <w:sz w:val="16"/>
                <w:szCs w:val="16"/>
              </w:rPr>
            </w:pPr>
          </w:p>
        </w:tc>
        <w:tc>
          <w:tcPr>
            <w:tcW w:w="1710" w:type="dxa"/>
            <w:vMerge w:val="restart"/>
            <w:shd w:val="clear" w:color="auto" w:fill="E2EFD9" w:themeFill="accent6" w:themeFillTint="33"/>
          </w:tcPr>
          <w:p w14:paraId="2B93F7EE" w14:textId="77777777" w:rsidR="00254611" w:rsidRPr="003B2877" w:rsidRDefault="00254611" w:rsidP="00FB0548">
            <w:pPr>
              <w:rPr>
                <w:rFonts w:cstheme="minorHAnsi"/>
                <w:sz w:val="16"/>
                <w:szCs w:val="16"/>
              </w:rPr>
            </w:pPr>
            <w:r w:rsidRPr="003B2877">
              <w:rPr>
                <w:rFonts w:cstheme="minorHAnsi"/>
                <w:sz w:val="16"/>
                <w:szCs w:val="16"/>
              </w:rPr>
              <w:t>Retrotrapezoid n.</w:t>
            </w:r>
          </w:p>
        </w:tc>
        <w:tc>
          <w:tcPr>
            <w:tcW w:w="720" w:type="dxa"/>
            <w:vMerge w:val="restart"/>
            <w:shd w:val="clear" w:color="auto" w:fill="E2EFD9" w:themeFill="accent6" w:themeFillTint="33"/>
          </w:tcPr>
          <w:p w14:paraId="669B3B08" w14:textId="77777777" w:rsidR="00254611" w:rsidRPr="003B2877" w:rsidRDefault="00254611" w:rsidP="00FB0548">
            <w:pPr>
              <w:rPr>
                <w:rFonts w:cstheme="minorHAnsi"/>
                <w:sz w:val="16"/>
                <w:szCs w:val="16"/>
              </w:rPr>
            </w:pPr>
            <w:r w:rsidRPr="003B2877">
              <w:rPr>
                <w:rFonts w:cstheme="minorHAnsi"/>
                <w:sz w:val="16"/>
                <w:szCs w:val="16"/>
              </w:rPr>
              <w:t>Glu</w:t>
            </w:r>
          </w:p>
          <w:p w14:paraId="6C347D04" w14:textId="77777777" w:rsidR="00254611" w:rsidRPr="003B2877" w:rsidRDefault="00254611" w:rsidP="00FB0548">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E2EFD9" w:themeFill="accent6" w:themeFillTint="33"/>
          </w:tcPr>
          <w:p w14:paraId="34ACFDDC"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E2EFD9" w:themeFill="accent6" w:themeFillTint="33"/>
          </w:tcPr>
          <w:p w14:paraId="6B93C10D"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1E6211A7" w14:textId="77777777" w:rsidR="00254611" w:rsidRPr="003B2877" w:rsidRDefault="00254611" w:rsidP="00FB0548">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34BE5F2" w14:textId="77777777" w:rsidR="00254611" w:rsidRPr="003B2877" w:rsidRDefault="00254611" w:rsidP="00FB0548">
            <w:pPr>
              <w:rPr>
                <w:rFonts w:cstheme="minorHAnsi"/>
                <w:sz w:val="16"/>
                <w:szCs w:val="16"/>
              </w:rPr>
            </w:pPr>
            <w:r w:rsidRPr="003B2877">
              <w:rPr>
                <w:rFonts w:cstheme="minorHAnsi"/>
                <w:noProof/>
                <w:sz w:val="16"/>
                <w:szCs w:val="16"/>
              </w:rPr>
              <w:t xml:space="preserve"> (Tan et al., 2010)</w:t>
            </w:r>
          </w:p>
        </w:tc>
      </w:tr>
      <w:tr w:rsidR="00254611" w:rsidRPr="003B2877" w14:paraId="300EE152" w14:textId="77777777" w:rsidTr="007168BA">
        <w:trPr>
          <w:cantSplit/>
          <w:trHeight w:val="70"/>
        </w:trPr>
        <w:tc>
          <w:tcPr>
            <w:tcW w:w="1899" w:type="dxa"/>
            <w:vMerge/>
            <w:shd w:val="clear" w:color="auto" w:fill="E8E294"/>
          </w:tcPr>
          <w:p w14:paraId="6F47BBAC" w14:textId="77777777" w:rsidR="00254611" w:rsidRPr="003B2877" w:rsidRDefault="00254611" w:rsidP="00FB0548">
            <w:pPr>
              <w:rPr>
                <w:rFonts w:cstheme="minorHAnsi"/>
                <w:sz w:val="16"/>
                <w:szCs w:val="16"/>
              </w:rPr>
            </w:pPr>
          </w:p>
        </w:tc>
        <w:tc>
          <w:tcPr>
            <w:tcW w:w="1710" w:type="dxa"/>
            <w:vMerge/>
            <w:shd w:val="clear" w:color="auto" w:fill="E2EFD9" w:themeFill="accent6" w:themeFillTint="33"/>
          </w:tcPr>
          <w:p w14:paraId="2DF7A415" w14:textId="77777777" w:rsidR="00254611" w:rsidRPr="003B2877" w:rsidRDefault="00254611" w:rsidP="00FB0548">
            <w:pPr>
              <w:rPr>
                <w:rFonts w:cstheme="minorHAnsi"/>
                <w:sz w:val="16"/>
                <w:szCs w:val="16"/>
              </w:rPr>
            </w:pPr>
          </w:p>
        </w:tc>
        <w:tc>
          <w:tcPr>
            <w:tcW w:w="720" w:type="dxa"/>
            <w:vMerge/>
            <w:shd w:val="clear" w:color="auto" w:fill="E2EFD9" w:themeFill="accent6" w:themeFillTint="33"/>
          </w:tcPr>
          <w:p w14:paraId="105E8815" w14:textId="77777777" w:rsidR="00254611" w:rsidRPr="003B2877" w:rsidRDefault="00254611" w:rsidP="00FB0548">
            <w:pPr>
              <w:rPr>
                <w:rFonts w:cstheme="minorHAnsi"/>
                <w:sz w:val="16"/>
                <w:szCs w:val="16"/>
              </w:rPr>
            </w:pPr>
          </w:p>
        </w:tc>
        <w:tc>
          <w:tcPr>
            <w:tcW w:w="956" w:type="dxa"/>
            <w:shd w:val="clear" w:color="auto" w:fill="E2EFD9" w:themeFill="accent6" w:themeFillTint="33"/>
          </w:tcPr>
          <w:p w14:paraId="159747ED"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E2EFD9" w:themeFill="accent6" w:themeFillTint="33"/>
          </w:tcPr>
          <w:p w14:paraId="67AF0EB6"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41D43E20"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06601B95" w14:textId="77777777" w:rsidR="00254611" w:rsidRPr="003B2877" w:rsidRDefault="00254611" w:rsidP="00FB0548">
            <w:pPr>
              <w:rPr>
                <w:rFonts w:cstheme="minorHAnsi"/>
                <w:sz w:val="16"/>
                <w:szCs w:val="16"/>
              </w:rPr>
            </w:pPr>
            <w:r w:rsidRPr="003B2877">
              <w:rPr>
                <w:rFonts w:cstheme="minorHAnsi"/>
                <w:noProof/>
                <w:sz w:val="16"/>
                <w:szCs w:val="16"/>
              </w:rPr>
              <w:t xml:space="preserve"> (Yang and Feldman, 2018)</w:t>
            </w:r>
          </w:p>
        </w:tc>
      </w:tr>
      <w:tr w:rsidR="00254611" w:rsidRPr="003B2877" w14:paraId="2C795E7F" w14:textId="77777777" w:rsidTr="007168BA">
        <w:trPr>
          <w:cantSplit/>
          <w:trHeight w:val="70"/>
        </w:trPr>
        <w:tc>
          <w:tcPr>
            <w:tcW w:w="1899" w:type="dxa"/>
            <w:vMerge/>
            <w:shd w:val="clear" w:color="auto" w:fill="E8E294"/>
          </w:tcPr>
          <w:p w14:paraId="45E6D77D" w14:textId="77777777" w:rsidR="00254611" w:rsidRPr="003B2877" w:rsidRDefault="00254611" w:rsidP="00FB0548">
            <w:pPr>
              <w:rPr>
                <w:rFonts w:cstheme="minorHAnsi"/>
                <w:sz w:val="16"/>
                <w:szCs w:val="16"/>
              </w:rPr>
            </w:pPr>
          </w:p>
        </w:tc>
        <w:tc>
          <w:tcPr>
            <w:tcW w:w="1710" w:type="dxa"/>
            <w:vMerge w:val="restart"/>
            <w:shd w:val="clear" w:color="auto" w:fill="E2EFD9" w:themeFill="accent6" w:themeFillTint="33"/>
          </w:tcPr>
          <w:p w14:paraId="43E5A1F0" w14:textId="77777777" w:rsidR="00254611" w:rsidRPr="003B2877" w:rsidRDefault="00254611" w:rsidP="00FB0548">
            <w:pPr>
              <w:rPr>
                <w:rFonts w:cstheme="minorHAnsi"/>
                <w:sz w:val="16"/>
                <w:szCs w:val="16"/>
              </w:rPr>
            </w:pPr>
            <w:r w:rsidRPr="003B2877">
              <w:rPr>
                <w:rFonts w:cstheme="minorHAnsi"/>
                <w:sz w:val="16"/>
                <w:szCs w:val="16"/>
              </w:rPr>
              <w:t>NTS</w:t>
            </w:r>
          </w:p>
        </w:tc>
        <w:tc>
          <w:tcPr>
            <w:tcW w:w="720" w:type="dxa"/>
            <w:vMerge w:val="restart"/>
            <w:shd w:val="clear" w:color="auto" w:fill="E2EFD9" w:themeFill="accent6" w:themeFillTint="33"/>
          </w:tcPr>
          <w:p w14:paraId="5B82519F" w14:textId="77777777" w:rsidR="00254611" w:rsidRPr="003B2877" w:rsidRDefault="00254611" w:rsidP="00FB0548">
            <w:pPr>
              <w:rPr>
                <w:rFonts w:cstheme="minorHAnsi"/>
                <w:sz w:val="16"/>
                <w:szCs w:val="16"/>
              </w:rPr>
            </w:pPr>
            <w:r w:rsidRPr="003B2877">
              <w:rPr>
                <w:rFonts w:cstheme="minorHAnsi"/>
                <w:sz w:val="16"/>
                <w:szCs w:val="16"/>
              </w:rPr>
              <w:t>Glu</w:t>
            </w:r>
          </w:p>
          <w:p w14:paraId="31822E02" w14:textId="77777777" w:rsidR="00254611" w:rsidRPr="003B2877" w:rsidRDefault="00254611" w:rsidP="00FB0548">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E2EFD9" w:themeFill="accent6" w:themeFillTint="33"/>
          </w:tcPr>
          <w:p w14:paraId="6A2BD61F"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E2EFD9" w:themeFill="accent6" w:themeFillTint="33"/>
          </w:tcPr>
          <w:p w14:paraId="2EC24379"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6DA3351F" w14:textId="77777777" w:rsidR="00254611" w:rsidRPr="003B2877" w:rsidRDefault="00254611" w:rsidP="00FB0548">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2939E0FF" w14:textId="77777777" w:rsidR="00254611" w:rsidRPr="003B2877" w:rsidRDefault="00254611" w:rsidP="00FB0548">
            <w:pPr>
              <w:rPr>
                <w:rFonts w:cstheme="minorHAnsi"/>
                <w:sz w:val="16"/>
                <w:szCs w:val="16"/>
              </w:rPr>
            </w:pPr>
            <w:r w:rsidRPr="003B2877">
              <w:rPr>
                <w:rFonts w:cstheme="minorHAnsi"/>
                <w:noProof/>
                <w:sz w:val="16"/>
                <w:szCs w:val="16"/>
              </w:rPr>
              <w:t xml:space="preserve"> (Tan et al., 2010)</w:t>
            </w:r>
          </w:p>
        </w:tc>
      </w:tr>
      <w:tr w:rsidR="00254611" w:rsidRPr="003B2877" w14:paraId="66A401AC" w14:textId="77777777" w:rsidTr="007168BA">
        <w:trPr>
          <w:cantSplit/>
          <w:trHeight w:val="70"/>
        </w:trPr>
        <w:tc>
          <w:tcPr>
            <w:tcW w:w="1899" w:type="dxa"/>
            <w:vMerge/>
            <w:shd w:val="clear" w:color="auto" w:fill="E8E294"/>
          </w:tcPr>
          <w:p w14:paraId="472AE908" w14:textId="77777777" w:rsidR="00254611" w:rsidRPr="003B2877" w:rsidRDefault="00254611" w:rsidP="00FB0548">
            <w:pPr>
              <w:rPr>
                <w:rFonts w:cstheme="minorHAnsi"/>
                <w:sz w:val="16"/>
                <w:szCs w:val="16"/>
              </w:rPr>
            </w:pPr>
          </w:p>
        </w:tc>
        <w:tc>
          <w:tcPr>
            <w:tcW w:w="1710" w:type="dxa"/>
            <w:vMerge/>
            <w:shd w:val="clear" w:color="auto" w:fill="E2EFD9" w:themeFill="accent6" w:themeFillTint="33"/>
          </w:tcPr>
          <w:p w14:paraId="543AA8E7" w14:textId="77777777" w:rsidR="00254611" w:rsidRPr="003B2877" w:rsidRDefault="00254611" w:rsidP="00FB0548">
            <w:pPr>
              <w:rPr>
                <w:rFonts w:cstheme="minorHAnsi"/>
                <w:sz w:val="16"/>
                <w:szCs w:val="16"/>
              </w:rPr>
            </w:pPr>
          </w:p>
        </w:tc>
        <w:tc>
          <w:tcPr>
            <w:tcW w:w="720" w:type="dxa"/>
            <w:vMerge/>
            <w:shd w:val="clear" w:color="auto" w:fill="E2EFD9" w:themeFill="accent6" w:themeFillTint="33"/>
          </w:tcPr>
          <w:p w14:paraId="696E8D51" w14:textId="77777777" w:rsidR="00254611" w:rsidRPr="003B2877" w:rsidRDefault="00254611" w:rsidP="00FB0548">
            <w:pPr>
              <w:rPr>
                <w:rFonts w:cstheme="minorHAnsi"/>
                <w:sz w:val="16"/>
                <w:szCs w:val="16"/>
              </w:rPr>
            </w:pPr>
          </w:p>
        </w:tc>
        <w:tc>
          <w:tcPr>
            <w:tcW w:w="956" w:type="dxa"/>
            <w:shd w:val="clear" w:color="auto" w:fill="E2EFD9" w:themeFill="accent6" w:themeFillTint="33"/>
          </w:tcPr>
          <w:p w14:paraId="51304FBD" w14:textId="77777777" w:rsidR="00254611" w:rsidRPr="003B2877" w:rsidRDefault="00254611" w:rsidP="00FB0548">
            <w:pPr>
              <w:rPr>
                <w:rFonts w:cstheme="minorHAnsi"/>
                <w:sz w:val="16"/>
                <w:szCs w:val="16"/>
              </w:rPr>
            </w:pPr>
            <w:r w:rsidRPr="003B2877">
              <w:rPr>
                <w:rFonts w:cstheme="minorHAnsi"/>
                <w:sz w:val="16"/>
                <w:szCs w:val="16"/>
              </w:rPr>
              <w:t>BDA</w:t>
            </w:r>
          </w:p>
        </w:tc>
        <w:tc>
          <w:tcPr>
            <w:tcW w:w="341" w:type="dxa"/>
            <w:shd w:val="clear" w:color="auto" w:fill="E2EFD9" w:themeFill="accent6" w:themeFillTint="33"/>
          </w:tcPr>
          <w:p w14:paraId="456FF467"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72FFFF16" w14:textId="77777777" w:rsidR="00254611" w:rsidRPr="003B2877" w:rsidRDefault="00254611" w:rsidP="00FB0548">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61E9EFDE" w14:textId="77777777" w:rsidR="00254611" w:rsidRPr="003B2877" w:rsidRDefault="00254611" w:rsidP="00FB0548">
            <w:pPr>
              <w:rPr>
                <w:rFonts w:cstheme="minorHAnsi"/>
                <w:sz w:val="16"/>
                <w:szCs w:val="16"/>
              </w:rPr>
            </w:pPr>
            <w:r w:rsidRPr="003B2877">
              <w:rPr>
                <w:rFonts w:cstheme="minorHAnsi"/>
                <w:noProof/>
                <w:sz w:val="16"/>
                <w:szCs w:val="16"/>
              </w:rPr>
              <w:t xml:space="preserve"> (Koshiya et al., 2014)</w:t>
            </w:r>
          </w:p>
        </w:tc>
      </w:tr>
      <w:tr w:rsidR="00254611" w:rsidRPr="003B2877" w14:paraId="74BE005E" w14:textId="77777777" w:rsidTr="007168BA">
        <w:trPr>
          <w:cantSplit/>
          <w:trHeight w:val="70"/>
        </w:trPr>
        <w:tc>
          <w:tcPr>
            <w:tcW w:w="1899" w:type="dxa"/>
            <w:vMerge/>
            <w:shd w:val="clear" w:color="auto" w:fill="E8E294"/>
          </w:tcPr>
          <w:p w14:paraId="3CE0FE26" w14:textId="77777777" w:rsidR="00254611" w:rsidRPr="003B2877" w:rsidRDefault="00254611" w:rsidP="00FB0548">
            <w:pPr>
              <w:rPr>
                <w:rFonts w:cstheme="minorHAnsi"/>
                <w:sz w:val="16"/>
                <w:szCs w:val="16"/>
              </w:rPr>
            </w:pPr>
          </w:p>
        </w:tc>
        <w:tc>
          <w:tcPr>
            <w:tcW w:w="1710" w:type="dxa"/>
            <w:vMerge/>
            <w:shd w:val="clear" w:color="auto" w:fill="E2EFD9" w:themeFill="accent6" w:themeFillTint="33"/>
          </w:tcPr>
          <w:p w14:paraId="1E82C967" w14:textId="77777777" w:rsidR="00254611" w:rsidRPr="003B2877" w:rsidRDefault="00254611" w:rsidP="00FB0548">
            <w:pPr>
              <w:rPr>
                <w:rFonts w:cstheme="minorHAnsi"/>
                <w:sz w:val="16"/>
                <w:szCs w:val="16"/>
              </w:rPr>
            </w:pPr>
          </w:p>
        </w:tc>
        <w:tc>
          <w:tcPr>
            <w:tcW w:w="720" w:type="dxa"/>
            <w:vMerge/>
            <w:shd w:val="clear" w:color="auto" w:fill="E2EFD9" w:themeFill="accent6" w:themeFillTint="33"/>
          </w:tcPr>
          <w:p w14:paraId="1A7546D7" w14:textId="77777777" w:rsidR="00254611" w:rsidRPr="003B2877" w:rsidRDefault="00254611" w:rsidP="00FB0548">
            <w:pPr>
              <w:rPr>
                <w:rFonts w:cstheme="minorHAnsi"/>
                <w:sz w:val="16"/>
                <w:szCs w:val="16"/>
              </w:rPr>
            </w:pPr>
          </w:p>
        </w:tc>
        <w:tc>
          <w:tcPr>
            <w:tcW w:w="956" w:type="dxa"/>
            <w:shd w:val="clear" w:color="auto" w:fill="E2EFD9" w:themeFill="accent6" w:themeFillTint="33"/>
          </w:tcPr>
          <w:p w14:paraId="202B7874"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E2EFD9" w:themeFill="accent6" w:themeFillTint="33"/>
          </w:tcPr>
          <w:p w14:paraId="3EB8C585"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517E4ED1"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75A2770C" w14:textId="77777777" w:rsidR="00254611" w:rsidRPr="003B2877" w:rsidRDefault="00254611" w:rsidP="00FB0548">
            <w:pPr>
              <w:rPr>
                <w:rFonts w:cstheme="minorHAnsi"/>
                <w:sz w:val="16"/>
                <w:szCs w:val="16"/>
              </w:rPr>
            </w:pPr>
            <w:r w:rsidRPr="003B2877">
              <w:rPr>
                <w:rFonts w:cstheme="minorHAnsi"/>
                <w:noProof/>
                <w:sz w:val="16"/>
                <w:szCs w:val="16"/>
              </w:rPr>
              <w:t xml:space="preserve"> (Yang and Feldman, 2018)</w:t>
            </w:r>
          </w:p>
        </w:tc>
      </w:tr>
      <w:tr w:rsidR="00254611" w:rsidRPr="003B2877" w14:paraId="644D4679" w14:textId="77777777" w:rsidTr="007168BA">
        <w:trPr>
          <w:cantSplit/>
          <w:trHeight w:val="70"/>
        </w:trPr>
        <w:tc>
          <w:tcPr>
            <w:tcW w:w="1899" w:type="dxa"/>
            <w:vMerge/>
            <w:shd w:val="clear" w:color="auto" w:fill="E8E294"/>
          </w:tcPr>
          <w:p w14:paraId="3820FD7A" w14:textId="77777777" w:rsidR="00254611" w:rsidRPr="003B2877" w:rsidRDefault="00254611" w:rsidP="00FB0548">
            <w:pPr>
              <w:rPr>
                <w:rFonts w:cstheme="minorHAnsi"/>
                <w:sz w:val="16"/>
                <w:szCs w:val="16"/>
              </w:rPr>
            </w:pPr>
          </w:p>
        </w:tc>
        <w:tc>
          <w:tcPr>
            <w:tcW w:w="1710" w:type="dxa"/>
            <w:shd w:val="clear" w:color="auto" w:fill="E2EFD9" w:themeFill="accent6" w:themeFillTint="33"/>
          </w:tcPr>
          <w:p w14:paraId="64A8F760" w14:textId="77777777" w:rsidR="00254611" w:rsidRPr="003B2877" w:rsidRDefault="00254611" w:rsidP="00FB0548">
            <w:pPr>
              <w:rPr>
                <w:rFonts w:cstheme="minorHAnsi"/>
                <w:sz w:val="16"/>
                <w:szCs w:val="16"/>
              </w:rPr>
            </w:pPr>
            <w:r w:rsidRPr="003B2877">
              <w:rPr>
                <w:rFonts w:cstheme="minorHAnsi"/>
                <w:sz w:val="16"/>
                <w:szCs w:val="16"/>
              </w:rPr>
              <w:t>Locus coeruleus</w:t>
            </w:r>
          </w:p>
        </w:tc>
        <w:tc>
          <w:tcPr>
            <w:tcW w:w="720" w:type="dxa"/>
            <w:shd w:val="clear" w:color="auto" w:fill="E2EFD9" w:themeFill="accent6" w:themeFillTint="33"/>
          </w:tcPr>
          <w:p w14:paraId="412717B5" w14:textId="77777777" w:rsidR="00254611" w:rsidRPr="003B2877" w:rsidRDefault="00254611" w:rsidP="00FB0548">
            <w:pPr>
              <w:rPr>
                <w:rFonts w:cstheme="minorHAnsi"/>
                <w:sz w:val="16"/>
                <w:szCs w:val="16"/>
              </w:rPr>
            </w:pPr>
            <w:r w:rsidRPr="003B2877">
              <w:rPr>
                <w:rFonts w:cstheme="minorHAnsi"/>
                <w:sz w:val="16"/>
                <w:szCs w:val="16"/>
              </w:rPr>
              <w:t>Glu</w:t>
            </w:r>
          </w:p>
        </w:tc>
        <w:tc>
          <w:tcPr>
            <w:tcW w:w="956" w:type="dxa"/>
            <w:shd w:val="clear" w:color="auto" w:fill="E2EFD9" w:themeFill="accent6" w:themeFillTint="33"/>
          </w:tcPr>
          <w:p w14:paraId="13C561EF" w14:textId="77777777" w:rsidR="00254611" w:rsidRPr="003B2877" w:rsidRDefault="00254611" w:rsidP="00FB0548">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164AC5E0" w14:textId="77777777" w:rsidR="00254611" w:rsidRPr="003B2877" w:rsidRDefault="00254611" w:rsidP="00FB0548">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4D95D0C1"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077666AA" w14:textId="77777777" w:rsidR="00254611" w:rsidRPr="003B2877" w:rsidRDefault="00254611" w:rsidP="00FB0548">
            <w:pPr>
              <w:rPr>
                <w:rFonts w:cstheme="minorHAnsi"/>
                <w:sz w:val="16"/>
                <w:szCs w:val="16"/>
              </w:rPr>
            </w:pPr>
            <w:r w:rsidRPr="003B2877">
              <w:rPr>
                <w:rFonts w:cstheme="minorHAnsi"/>
                <w:noProof/>
                <w:sz w:val="16"/>
                <w:szCs w:val="16"/>
              </w:rPr>
              <w:t xml:space="preserve"> (Yackle et al., 2017)</w:t>
            </w:r>
          </w:p>
        </w:tc>
      </w:tr>
      <w:tr w:rsidR="00254611" w:rsidRPr="003B2877" w14:paraId="5A637006" w14:textId="77777777" w:rsidTr="00033A1A">
        <w:trPr>
          <w:cantSplit/>
          <w:trHeight w:val="70"/>
        </w:trPr>
        <w:tc>
          <w:tcPr>
            <w:tcW w:w="1899" w:type="dxa"/>
            <w:vMerge/>
            <w:shd w:val="clear" w:color="auto" w:fill="E8E294"/>
          </w:tcPr>
          <w:p w14:paraId="03956B13" w14:textId="77777777" w:rsidR="00254611" w:rsidRPr="003B2877" w:rsidRDefault="00254611" w:rsidP="00FB0548">
            <w:pPr>
              <w:rPr>
                <w:rFonts w:cstheme="minorHAnsi"/>
                <w:sz w:val="16"/>
                <w:szCs w:val="16"/>
              </w:rPr>
            </w:pPr>
          </w:p>
        </w:tc>
        <w:tc>
          <w:tcPr>
            <w:tcW w:w="1710" w:type="dxa"/>
            <w:vMerge w:val="restart"/>
            <w:shd w:val="clear" w:color="auto" w:fill="CC9900"/>
          </w:tcPr>
          <w:p w14:paraId="16396696" w14:textId="77777777" w:rsidR="00254611" w:rsidRPr="003B2877" w:rsidRDefault="00254611" w:rsidP="00FB0548">
            <w:pPr>
              <w:rPr>
                <w:rFonts w:cstheme="minorHAnsi"/>
                <w:sz w:val="16"/>
                <w:szCs w:val="16"/>
              </w:rPr>
            </w:pPr>
            <w:proofErr w:type="spellStart"/>
            <w:r w:rsidRPr="003B2877">
              <w:rPr>
                <w:rFonts w:cstheme="minorHAnsi"/>
                <w:sz w:val="16"/>
                <w:szCs w:val="16"/>
              </w:rPr>
              <w:t>rVRG</w:t>
            </w:r>
            <w:proofErr w:type="spellEnd"/>
          </w:p>
        </w:tc>
        <w:tc>
          <w:tcPr>
            <w:tcW w:w="720" w:type="dxa"/>
            <w:vMerge w:val="restart"/>
            <w:shd w:val="clear" w:color="auto" w:fill="CC9900"/>
          </w:tcPr>
          <w:p w14:paraId="33214230" w14:textId="77777777" w:rsidR="00254611" w:rsidRPr="003B2877" w:rsidRDefault="00254611" w:rsidP="00FB0548">
            <w:pPr>
              <w:rPr>
                <w:rFonts w:cstheme="minorHAnsi"/>
                <w:sz w:val="16"/>
                <w:szCs w:val="16"/>
              </w:rPr>
            </w:pPr>
            <w:r w:rsidRPr="003B2877">
              <w:rPr>
                <w:rFonts w:cstheme="minorHAnsi"/>
                <w:sz w:val="16"/>
                <w:szCs w:val="16"/>
              </w:rPr>
              <w:t>Glu</w:t>
            </w:r>
          </w:p>
          <w:p w14:paraId="1DF50009" w14:textId="77777777" w:rsidR="00254611" w:rsidRPr="003B2877" w:rsidRDefault="00254611" w:rsidP="00FB0548">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CC9900"/>
          </w:tcPr>
          <w:p w14:paraId="5B0F0F84"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CC9900"/>
          </w:tcPr>
          <w:p w14:paraId="6BD32845"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CC9900"/>
          </w:tcPr>
          <w:p w14:paraId="1EBCDFCC" w14:textId="77777777" w:rsidR="00254611" w:rsidRPr="003B2877" w:rsidRDefault="00254611" w:rsidP="00FB0548">
            <w:pPr>
              <w:rPr>
                <w:rFonts w:cstheme="minorHAnsi"/>
                <w:sz w:val="16"/>
                <w:szCs w:val="16"/>
              </w:rPr>
            </w:pPr>
            <w:r w:rsidRPr="003B2877">
              <w:rPr>
                <w:rFonts w:cstheme="minorHAnsi"/>
                <w:sz w:val="16"/>
                <w:szCs w:val="16"/>
              </w:rPr>
              <w:t>Rat</w:t>
            </w:r>
          </w:p>
        </w:tc>
        <w:tc>
          <w:tcPr>
            <w:tcW w:w="2370" w:type="dxa"/>
            <w:shd w:val="clear" w:color="auto" w:fill="CC9900"/>
          </w:tcPr>
          <w:p w14:paraId="4EE24AFB" w14:textId="77777777" w:rsidR="00254611" w:rsidRPr="003B2877" w:rsidRDefault="00254611" w:rsidP="00FB0548">
            <w:pPr>
              <w:rPr>
                <w:rFonts w:cstheme="minorHAnsi"/>
                <w:sz w:val="16"/>
                <w:szCs w:val="16"/>
              </w:rPr>
            </w:pPr>
            <w:r w:rsidRPr="003B2877">
              <w:rPr>
                <w:rFonts w:cstheme="minorHAnsi"/>
                <w:noProof/>
                <w:sz w:val="16"/>
                <w:szCs w:val="16"/>
              </w:rPr>
              <w:t xml:space="preserve"> (Tan et al., 2010)</w:t>
            </w:r>
          </w:p>
        </w:tc>
      </w:tr>
      <w:tr w:rsidR="00254611" w:rsidRPr="003B2877" w14:paraId="04C13C81" w14:textId="77777777" w:rsidTr="00033A1A">
        <w:trPr>
          <w:cantSplit/>
          <w:trHeight w:val="70"/>
        </w:trPr>
        <w:tc>
          <w:tcPr>
            <w:tcW w:w="1899" w:type="dxa"/>
            <w:vMerge/>
            <w:shd w:val="clear" w:color="auto" w:fill="E8E294"/>
          </w:tcPr>
          <w:p w14:paraId="33CD8526" w14:textId="77777777" w:rsidR="00254611" w:rsidRPr="003B2877" w:rsidRDefault="00254611" w:rsidP="00FB0548">
            <w:pPr>
              <w:rPr>
                <w:rFonts w:cstheme="minorHAnsi"/>
                <w:sz w:val="16"/>
                <w:szCs w:val="16"/>
              </w:rPr>
            </w:pPr>
          </w:p>
        </w:tc>
        <w:tc>
          <w:tcPr>
            <w:tcW w:w="1710" w:type="dxa"/>
            <w:vMerge/>
            <w:shd w:val="clear" w:color="auto" w:fill="CC9900"/>
          </w:tcPr>
          <w:p w14:paraId="6E79DD04" w14:textId="77777777" w:rsidR="00254611" w:rsidRPr="003B2877" w:rsidRDefault="00254611" w:rsidP="00FB0548">
            <w:pPr>
              <w:rPr>
                <w:rFonts w:cstheme="minorHAnsi"/>
                <w:sz w:val="16"/>
                <w:szCs w:val="16"/>
              </w:rPr>
            </w:pPr>
          </w:p>
        </w:tc>
        <w:tc>
          <w:tcPr>
            <w:tcW w:w="720" w:type="dxa"/>
            <w:vMerge/>
            <w:shd w:val="clear" w:color="auto" w:fill="CC9900"/>
          </w:tcPr>
          <w:p w14:paraId="5420D6F7" w14:textId="77777777" w:rsidR="00254611" w:rsidRPr="003B2877" w:rsidRDefault="00254611" w:rsidP="00FB0548">
            <w:pPr>
              <w:rPr>
                <w:rFonts w:cstheme="minorHAnsi"/>
                <w:sz w:val="16"/>
                <w:szCs w:val="16"/>
              </w:rPr>
            </w:pPr>
          </w:p>
        </w:tc>
        <w:tc>
          <w:tcPr>
            <w:tcW w:w="956" w:type="dxa"/>
            <w:shd w:val="clear" w:color="auto" w:fill="CC9900"/>
          </w:tcPr>
          <w:p w14:paraId="0AE3ACF5" w14:textId="77777777" w:rsidR="00254611" w:rsidRPr="003B2877" w:rsidRDefault="00254611" w:rsidP="00FB0548">
            <w:pPr>
              <w:rPr>
                <w:rFonts w:cstheme="minorHAnsi"/>
                <w:sz w:val="16"/>
                <w:szCs w:val="16"/>
              </w:rPr>
            </w:pPr>
            <w:r w:rsidRPr="003B2877">
              <w:rPr>
                <w:rFonts w:cstheme="minorHAnsi"/>
                <w:sz w:val="16"/>
                <w:szCs w:val="16"/>
              </w:rPr>
              <w:t>Rabies</w:t>
            </w:r>
          </w:p>
        </w:tc>
        <w:tc>
          <w:tcPr>
            <w:tcW w:w="341" w:type="dxa"/>
            <w:shd w:val="clear" w:color="auto" w:fill="CC9900"/>
          </w:tcPr>
          <w:p w14:paraId="5B6EE3B5" w14:textId="77777777" w:rsidR="00254611" w:rsidRPr="003B2877" w:rsidRDefault="00254611" w:rsidP="00FB0548">
            <w:pPr>
              <w:rPr>
                <w:rFonts w:cstheme="minorHAnsi"/>
                <w:sz w:val="16"/>
                <w:szCs w:val="16"/>
              </w:rPr>
            </w:pPr>
            <w:r w:rsidRPr="003B2877">
              <w:rPr>
                <w:rFonts w:cstheme="minorHAnsi"/>
                <w:sz w:val="16"/>
                <w:szCs w:val="16"/>
              </w:rPr>
              <w:t>R</w:t>
            </w:r>
          </w:p>
        </w:tc>
        <w:tc>
          <w:tcPr>
            <w:tcW w:w="810" w:type="dxa"/>
            <w:shd w:val="clear" w:color="auto" w:fill="CC9900"/>
          </w:tcPr>
          <w:p w14:paraId="48227324"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CC9900"/>
          </w:tcPr>
          <w:p w14:paraId="6CA8047E" w14:textId="77777777" w:rsidR="00254611" w:rsidRPr="003B2877" w:rsidRDefault="00254611" w:rsidP="00FB0548">
            <w:pPr>
              <w:rPr>
                <w:rFonts w:cstheme="minorHAnsi"/>
                <w:sz w:val="16"/>
                <w:szCs w:val="16"/>
              </w:rPr>
            </w:pPr>
            <w:r w:rsidRPr="003B2877">
              <w:rPr>
                <w:rFonts w:cstheme="minorHAnsi"/>
                <w:noProof/>
                <w:sz w:val="16"/>
                <w:szCs w:val="16"/>
              </w:rPr>
              <w:t xml:space="preserve"> (Wu et al., 2017)</w:t>
            </w:r>
          </w:p>
        </w:tc>
      </w:tr>
      <w:tr w:rsidR="00254611" w:rsidRPr="003B2877" w14:paraId="25C54064" w14:textId="77777777" w:rsidTr="00033A1A">
        <w:trPr>
          <w:cantSplit/>
          <w:trHeight w:val="70"/>
        </w:trPr>
        <w:tc>
          <w:tcPr>
            <w:tcW w:w="1899" w:type="dxa"/>
            <w:vMerge/>
            <w:shd w:val="clear" w:color="auto" w:fill="E8E294"/>
          </w:tcPr>
          <w:p w14:paraId="043AD58B" w14:textId="77777777" w:rsidR="00254611" w:rsidRPr="003B2877" w:rsidRDefault="00254611" w:rsidP="00FB0548">
            <w:pPr>
              <w:rPr>
                <w:rFonts w:cstheme="minorHAnsi"/>
                <w:sz w:val="16"/>
                <w:szCs w:val="16"/>
              </w:rPr>
            </w:pPr>
          </w:p>
        </w:tc>
        <w:tc>
          <w:tcPr>
            <w:tcW w:w="1710" w:type="dxa"/>
            <w:vMerge/>
            <w:shd w:val="clear" w:color="auto" w:fill="CC9900"/>
          </w:tcPr>
          <w:p w14:paraId="601EDD35" w14:textId="77777777" w:rsidR="00254611" w:rsidRPr="003B2877" w:rsidRDefault="00254611" w:rsidP="00FB0548">
            <w:pPr>
              <w:rPr>
                <w:rFonts w:cstheme="minorHAnsi"/>
                <w:sz w:val="16"/>
                <w:szCs w:val="16"/>
              </w:rPr>
            </w:pPr>
          </w:p>
        </w:tc>
        <w:tc>
          <w:tcPr>
            <w:tcW w:w="720" w:type="dxa"/>
            <w:vMerge/>
            <w:shd w:val="clear" w:color="auto" w:fill="CC9900"/>
          </w:tcPr>
          <w:p w14:paraId="1B191E70" w14:textId="77777777" w:rsidR="00254611" w:rsidRPr="003B2877" w:rsidRDefault="00254611" w:rsidP="00FB0548">
            <w:pPr>
              <w:rPr>
                <w:rFonts w:cstheme="minorHAnsi"/>
                <w:sz w:val="16"/>
                <w:szCs w:val="16"/>
              </w:rPr>
            </w:pPr>
          </w:p>
        </w:tc>
        <w:tc>
          <w:tcPr>
            <w:tcW w:w="956" w:type="dxa"/>
            <w:shd w:val="clear" w:color="auto" w:fill="CC9900"/>
          </w:tcPr>
          <w:p w14:paraId="2DB15C8C"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CC9900"/>
          </w:tcPr>
          <w:p w14:paraId="083820A2"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CC9900"/>
          </w:tcPr>
          <w:p w14:paraId="6C489C0C"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CC9900"/>
          </w:tcPr>
          <w:p w14:paraId="38977737" w14:textId="77777777" w:rsidR="00254611" w:rsidRPr="003B2877" w:rsidRDefault="00254611" w:rsidP="00FB0548">
            <w:pPr>
              <w:rPr>
                <w:rFonts w:cstheme="minorHAnsi"/>
                <w:sz w:val="16"/>
                <w:szCs w:val="16"/>
              </w:rPr>
            </w:pPr>
            <w:r w:rsidRPr="003B2877">
              <w:rPr>
                <w:rFonts w:cstheme="minorHAnsi"/>
                <w:noProof/>
                <w:sz w:val="16"/>
                <w:szCs w:val="16"/>
              </w:rPr>
              <w:t xml:space="preserve"> (Yang and Feldman, 2018)</w:t>
            </w:r>
          </w:p>
        </w:tc>
      </w:tr>
      <w:tr w:rsidR="00254611" w:rsidRPr="003B2877" w14:paraId="41F3F844" w14:textId="77777777" w:rsidTr="00033A1A">
        <w:trPr>
          <w:cantSplit/>
          <w:trHeight w:val="70"/>
        </w:trPr>
        <w:tc>
          <w:tcPr>
            <w:tcW w:w="1899" w:type="dxa"/>
            <w:vMerge/>
            <w:shd w:val="clear" w:color="auto" w:fill="E8E294"/>
          </w:tcPr>
          <w:p w14:paraId="1B43F3C7" w14:textId="77777777" w:rsidR="00254611" w:rsidRPr="003B2877" w:rsidRDefault="00254611" w:rsidP="00FB0548">
            <w:pPr>
              <w:rPr>
                <w:rFonts w:cstheme="minorHAnsi"/>
                <w:sz w:val="16"/>
                <w:szCs w:val="16"/>
              </w:rPr>
            </w:pPr>
          </w:p>
        </w:tc>
        <w:tc>
          <w:tcPr>
            <w:tcW w:w="1710" w:type="dxa"/>
            <w:vMerge w:val="restart"/>
            <w:shd w:val="clear" w:color="auto" w:fill="CC9900"/>
          </w:tcPr>
          <w:p w14:paraId="18EBDCA8" w14:textId="77777777" w:rsidR="00254611" w:rsidRPr="003B2877" w:rsidRDefault="00254611" w:rsidP="00FB0548">
            <w:pPr>
              <w:rPr>
                <w:rFonts w:cstheme="minorHAnsi"/>
                <w:sz w:val="16"/>
                <w:szCs w:val="16"/>
              </w:rPr>
            </w:pPr>
            <w:proofErr w:type="spellStart"/>
            <w:r w:rsidRPr="003B2877">
              <w:rPr>
                <w:rFonts w:cstheme="minorHAnsi"/>
                <w:sz w:val="16"/>
                <w:szCs w:val="16"/>
              </w:rPr>
              <w:t>cVRG</w:t>
            </w:r>
            <w:proofErr w:type="spellEnd"/>
          </w:p>
        </w:tc>
        <w:tc>
          <w:tcPr>
            <w:tcW w:w="720" w:type="dxa"/>
            <w:vMerge w:val="restart"/>
            <w:shd w:val="clear" w:color="auto" w:fill="CC9900"/>
          </w:tcPr>
          <w:p w14:paraId="2B7CD7D3" w14:textId="77777777" w:rsidR="00254611" w:rsidRPr="003B2877" w:rsidRDefault="00254611" w:rsidP="00FB0548">
            <w:pPr>
              <w:rPr>
                <w:rFonts w:cstheme="minorHAnsi"/>
                <w:sz w:val="16"/>
                <w:szCs w:val="16"/>
              </w:rPr>
            </w:pPr>
            <w:r w:rsidRPr="003B2877">
              <w:rPr>
                <w:rFonts w:cstheme="minorHAnsi"/>
                <w:sz w:val="16"/>
                <w:szCs w:val="16"/>
              </w:rPr>
              <w:t>Glu</w:t>
            </w:r>
          </w:p>
          <w:p w14:paraId="6F70755E" w14:textId="77777777" w:rsidR="00254611" w:rsidRPr="003B2877" w:rsidRDefault="00254611" w:rsidP="00FB0548">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CC9900"/>
          </w:tcPr>
          <w:p w14:paraId="48538E6F" w14:textId="77777777" w:rsidR="00254611" w:rsidRPr="003B2877" w:rsidRDefault="00254611" w:rsidP="00FB0548">
            <w:pPr>
              <w:rPr>
                <w:rFonts w:cstheme="minorHAnsi"/>
                <w:sz w:val="16"/>
                <w:szCs w:val="16"/>
              </w:rPr>
            </w:pPr>
            <w:r w:rsidRPr="003B2877">
              <w:rPr>
                <w:rFonts w:cstheme="minorHAnsi"/>
                <w:sz w:val="16"/>
                <w:szCs w:val="16"/>
              </w:rPr>
              <w:t>WGA-HRP</w:t>
            </w:r>
          </w:p>
        </w:tc>
        <w:tc>
          <w:tcPr>
            <w:tcW w:w="341" w:type="dxa"/>
            <w:shd w:val="clear" w:color="auto" w:fill="CC9900"/>
          </w:tcPr>
          <w:p w14:paraId="488C18C2" w14:textId="77777777" w:rsidR="00254611" w:rsidRPr="003B2877" w:rsidRDefault="00254611" w:rsidP="00FB0548">
            <w:pPr>
              <w:rPr>
                <w:rFonts w:cstheme="minorHAnsi"/>
                <w:sz w:val="16"/>
                <w:szCs w:val="16"/>
              </w:rPr>
            </w:pPr>
            <w:r w:rsidRPr="003B2877">
              <w:rPr>
                <w:rFonts w:cstheme="minorHAnsi"/>
                <w:sz w:val="16"/>
                <w:szCs w:val="16"/>
              </w:rPr>
              <w:t>R</w:t>
            </w:r>
          </w:p>
        </w:tc>
        <w:tc>
          <w:tcPr>
            <w:tcW w:w="810" w:type="dxa"/>
            <w:shd w:val="clear" w:color="auto" w:fill="CC9900"/>
          </w:tcPr>
          <w:p w14:paraId="419E9B8D" w14:textId="77777777" w:rsidR="00254611" w:rsidRPr="003B2877" w:rsidRDefault="00254611" w:rsidP="00FB0548">
            <w:pPr>
              <w:rPr>
                <w:rFonts w:cstheme="minorHAnsi"/>
                <w:sz w:val="16"/>
                <w:szCs w:val="16"/>
              </w:rPr>
            </w:pPr>
            <w:r w:rsidRPr="003B2877">
              <w:rPr>
                <w:rFonts w:cstheme="minorHAnsi"/>
                <w:sz w:val="16"/>
                <w:szCs w:val="16"/>
              </w:rPr>
              <w:t>Cat</w:t>
            </w:r>
          </w:p>
        </w:tc>
        <w:tc>
          <w:tcPr>
            <w:tcW w:w="2370" w:type="dxa"/>
            <w:shd w:val="clear" w:color="auto" w:fill="CC9900"/>
          </w:tcPr>
          <w:p w14:paraId="7CC2383A" w14:textId="77777777" w:rsidR="00254611" w:rsidRPr="003B2877" w:rsidRDefault="00254611" w:rsidP="00FB0548">
            <w:pPr>
              <w:rPr>
                <w:rFonts w:cstheme="minorHAnsi"/>
                <w:sz w:val="16"/>
                <w:szCs w:val="16"/>
              </w:rPr>
            </w:pPr>
            <w:r w:rsidRPr="003B2877">
              <w:rPr>
                <w:rFonts w:cstheme="minorHAnsi"/>
                <w:noProof/>
                <w:sz w:val="16"/>
                <w:szCs w:val="16"/>
              </w:rPr>
              <w:t xml:space="preserve"> (Gerrits and Holstege, 1996)</w:t>
            </w:r>
          </w:p>
        </w:tc>
      </w:tr>
      <w:tr w:rsidR="00254611" w:rsidRPr="003B2877" w14:paraId="694DE557" w14:textId="77777777" w:rsidTr="00033A1A">
        <w:trPr>
          <w:cantSplit/>
          <w:trHeight w:val="70"/>
        </w:trPr>
        <w:tc>
          <w:tcPr>
            <w:tcW w:w="1899" w:type="dxa"/>
            <w:vMerge/>
            <w:shd w:val="clear" w:color="auto" w:fill="E8E294"/>
          </w:tcPr>
          <w:p w14:paraId="47881175" w14:textId="77777777" w:rsidR="00254611" w:rsidRPr="003B2877" w:rsidRDefault="00254611" w:rsidP="00FB0548">
            <w:pPr>
              <w:rPr>
                <w:rFonts w:cstheme="minorHAnsi"/>
                <w:sz w:val="16"/>
                <w:szCs w:val="16"/>
              </w:rPr>
            </w:pPr>
          </w:p>
        </w:tc>
        <w:tc>
          <w:tcPr>
            <w:tcW w:w="1710" w:type="dxa"/>
            <w:vMerge/>
            <w:shd w:val="clear" w:color="auto" w:fill="CC9900"/>
          </w:tcPr>
          <w:p w14:paraId="4A129DA7" w14:textId="77777777" w:rsidR="00254611" w:rsidRPr="003B2877" w:rsidRDefault="00254611" w:rsidP="00FB0548">
            <w:pPr>
              <w:rPr>
                <w:rFonts w:cstheme="minorHAnsi"/>
                <w:sz w:val="16"/>
                <w:szCs w:val="16"/>
              </w:rPr>
            </w:pPr>
          </w:p>
        </w:tc>
        <w:tc>
          <w:tcPr>
            <w:tcW w:w="720" w:type="dxa"/>
            <w:vMerge/>
            <w:shd w:val="clear" w:color="auto" w:fill="CC9900"/>
          </w:tcPr>
          <w:p w14:paraId="4736FBF0" w14:textId="77777777" w:rsidR="00254611" w:rsidRPr="003B2877" w:rsidRDefault="00254611" w:rsidP="00FB0548">
            <w:pPr>
              <w:rPr>
                <w:rFonts w:cstheme="minorHAnsi"/>
                <w:sz w:val="16"/>
                <w:szCs w:val="16"/>
              </w:rPr>
            </w:pPr>
          </w:p>
        </w:tc>
        <w:tc>
          <w:tcPr>
            <w:tcW w:w="956" w:type="dxa"/>
            <w:shd w:val="clear" w:color="auto" w:fill="CC9900"/>
          </w:tcPr>
          <w:p w14:paraId="236C1216"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CC9900"/>
          </w:tcPr>
          <w:p w14:paraId="03FE9F0D"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CC9900"/>
          </w:tcPr>
          <w:p w14:paraId="5A286D05" w14:textId="77777777" w:rsidR="00254611" w:rsidRPr="003B2877" w:rsidRDefault="00254611" w:rsidP="00FB0548">
            <w:pPr>
              <w:rPr>
                <w:rFonts w:cstheme="minorHAnsi"/>
                <w:sz w:val="16"/>
                <w:szCs w:val="16"/>
              </w:rPr>
            </w:pPr>
            <w:r w:rsidRPr="003B2877">
              <w:rPr>
                <w:rFonts w:cstheme="minorHAnsi"/>
                <w:sz w:val="16"/>
                <w:szCs w:val="16"/>
              </w:rPr>
              <w:t>Rat</w:t>
            </w:r>
          </w:p>
        </w:tc>
        <w:tc>
          <w:tcPr>
            <w:tcW w:w="2370" w:type="dxa"/>
            <w:shd w:val="clear" w:color="auto" w:fill="CC9900"/>
          </w:tcPr>
          <w:p w14:paraId="5BEB349A" w14:textId="77777777" w:rsidR="00254611" w:rsidRPr="003B2877" w:rsidRDefault="00254611" w:rsidP="00FB0548">
            <w:pPr>
              <w:rPr>
                <w:rFonts w:cstheme="minorHAnsi"/>
                <w:sz w:val="16"/>
                <w:szCs w:val="16"/>
              </w:rPr>
            </w:pPr>
            <w:r w:rsidRPr="003B2877">
              <w:rPr>
                <w:rFonts w:cstheme="minorHAnsi"/>
                <w:noProof/>
                <w:sz w:val="16"/>
                <w:szCs w:val="16"/>
              </w:rPr>
              <w:t xml:space="preserve"> (Tan et al., 2010)</w:t>
            </w:r>
          </w:p>
        </w:tc>
      </w:tr>
      <w:tr w:rsidR="00254611" w:rsidRPr="003B2877" w14:paraId="7E611AE1" w14:textId="77777777" w:rsidTr="00033A1A">
        <w:trPr>
          <w:cantSplit/>
          <w:trHeight w:val="70"/>
        </w:trPr>
        <w:tc>
          <w:tcPr>
            <w:tcW w:w="1899" w:type="dxa"/>
            <w:vMerge/>
            <w:shd w:val="clear" w:color="auto" w:fill="E8E294"/>
          </w:tcPr>
          <w:p w14:paraId="6C641BEF" w14:textId="77777777" w:rsidR="00254611" w:rsidRPr="003B2877" w:rsidRDefault="00254611" w:rsidP="00FB0548">
            <w:pPr>
              <w:rPr>
                <w:rFonts w:cstheme="minorHAnsi"/>
                <w:sz w:val="16"/>
                <w:szCs w:val="16"/>
              </w:rPr>
            </w:pPr>
          </w:p>
        </w:tc>
        <w:tc>
          <w:tcPr>
            <w:tcW w:w="1710" w:type="dxa"/>
            <w:vMerge/>
            <w:shd w:val="clear" w:color="auto" w:fill="CC9900"/>
          </w:tcPr>
          <w:p w14:paraId="57909E27" w14:textId="77777777" w:rsidR="00254611" w:rsidRPr="003B2877" w:rsidRDefault="00254611" w:rsidP="00FB0548">
            <w:pPr>
              <w:rPr>
                <w:rFonts w:cstheme="minorHAnsi"/>
                <w:sz w:val="16"/>
                <w:szCs w:val="16"/>
              </w:rPr>
            </w:pPr>
          </w:p>
        </w:tc>
        <w:tc>
          <w:tcPr>
            <w:tcW w:w="720" w:type="dxa"/>
            <w:vMerge/>
            <w:shd w:val="clear" w:color="auto" w:fill="CC9900"/>
          </w:tcPr>
          <w:p w14:paraId="62102199" w14:textId="77777777" w:rsidR="00254611" w:rsidRPr="003B2877" w:rsidRDefault="00254611" w:rsidP="00FB0548">
            <w:pPr>
              <w:rPr>
                <w:rFonts w:cstheme="minorHAnsi"/>
                <w:sz w:val="16"/>
                <w:szCs w:val="16"/>
              </w:rPr>
            </w:pPr>
          </w:p>
        </w:tc>
        <w:tc>
          <w:tcPr>
            <w:tcW w:w="956" w:type="dxa"/>
            <w:shd w:val="clear" w:color="auto" w:fill="CC9900"/>
          </w:tcPr>
          <w:p w14:paraId="1FE5C5D9"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CC9900"/>
          </w:tcPr>
          <w:p w14:paraId="4CE3D273"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CC9900"/>
          </w:tcPr>
          <w:p w14:paraId="5B0D5D98"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CC9900"/>
          </w:tcPr>
          <w:p w14:paraId="2ACC6590" w14:textId="77777777" w:rsidR="00254611" w:rsidRPr="003B2877" w:rsidRDefault="00254611" w:rsidP="00FB0548">
            <w:pPr>
              <w:rPr>
                <w:rFonts w:cstheme="minorHAnsi"/>
                <w:sz w:val="16"/>
                <w:szCs w:val="16"/>
              </w:rPr>
            </w:pPr>
            <w:r w:rsidRPr="003B2877">
              <w:rPr>
                <w:rFonts w:cstheme="minorHAnsi"/>
                <w:noProof/>
                <w:sz w:val="16"/>
                <w:szCs w:val="16"/>
              </w:rPr>
              <w:t xml:space="preserve"> (Yang and Feldman, 2018)</w:t>
            </w:r>
          </w:p>
        </w:tc>
      </w:tr>
      <w:tr w:rsidR="00254611" w:rsidRPr="003B2877" w14:paraId="3E76E8E7" w14:textId="77777777" w:rsidTr="00033A1A">
        <w:trPr>
          <w:cantSplit/>
          <w:trHeight w:val="70"/>
        </w:trPr>
        <w:tc>
          <w:tcPr>
            <w:tcW w:w="1899" w:type="dxa"/>
            <w:vMerge/>
            <w:shd w:val="clear" w:color="auto" w:fill="E8E294"/>
          </w:tcPr>
          <w:p w14:paraId="6E511435" w14:textId="77777777" w:rsidR="00254611" w:rsidRPr="003B2877" w:rsidRDefault="00254611" w:rsidP="00FB0548">
            <w:pPr>
              <w:rPr>
                <w:rFonts w:cstheme="minorHAnsi"/>
                <w:sz w:val="16"/>
                <w:szCs w:val="16"/>
              </w:rPr>
            </w:pPr>
          </w:p>
        </w:tc>
        <w:tc>
          <w:tcPr>
            <w:tcW w:w="1710" w:type="dxa"/>
            <w:vMerge w:val="restart"/>
            <w:shd w:val="clear" w:color="auto" w:fill="CC9900"/>
          </w:tcPr>
          <w:p w14:paraId="378139CE" w14:textId="77777777" w:rsidR="00254611" w:rsidRPr="003B2877" w:rsidRDefault="00254611" w:rsidP="00FB0548">
            <w:pPr>
              <w:rPr>
                <w:rFonts w:cstheme="minorHAnsi"/>
                <w:sz w:val="16"/>
                <w:szCs w:val="16"/>
              </w:rPr>
            </w:pPr>
            <w:r w:rsidRPr="003B2877">
              <w:rPr>
                <w:rFonts w:cstheme="minorHAnsi"/>
                <w:sz w:val="16"/>
                <w:szCs w:val="16"/>
              </w:rPr>
              <w:t>Reticular formation</w:t>
            </w:r>
          </w:p>
        </w:tc>
        <w:tc>
          <w:tcPr>
            <w:tcW w:w="720" w:type="dxa"/>
            <w:vMerge w:val="restart"/>
            <w:shd w:val="clear" w:color="auto" w:fill="CC9900"/>
          </w:tcPr>
          <w:p w14:paraId="739353BF" w14:textId="77777777" w:rsidR="00254611" w:rsidRPr="003B2877" w:rsidRDefault="00254611" w:rsidP="00FB0548">
            <w:pPr>
              <w:rPr>
                <w:rFonts w:cstheme="minorHAnsi"/>
                <w:sz w:val="16"/>
                <w:szCs w:val="16"/>
              </w:rPr>
            </w:pPr>
            <w:r w:rsidRPr="003B2877">
              <w:rPr>
                <w:rFonts w:cstheme="minorHAnsi"/>
                <w:sz w:val="16"/>
                <w:szCs w:val="16"/>
              </w:rPr>
              <w:t>Glu</w:t>
            </w:r>
          </w:p>
          <w:p w14:paraId="7600C443" w14:textId="77777777" w:rsidR="00254611" w:rsidRPr="003B2877" w:rsidRDefault="00254611" w:rsidP="00FB0548">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CC9900"/>
          </w:tcPr>
          <w:p w14:paraId="1676448A"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CC9900"/>
          </w:tcPr>
          <w:p w14:paraId="523021E5"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CC9900"/>
          </w:tcPr>
          <w:p w14:paraId="1B913E23" w14:textId="77777777" w:rsidR="00254611" w:rsidRPr="003B2877" w:rsidRDefault="00254611" w:rsidP="00FB0548">
            <w:pPr>
              <w:rPr>
                <w:rFonts w:cstheme="minorHAnsi"/>
                <w:sz w:val="16"/>
                <w:szCs w:val="16"/>
              </w:rPr>
            </w:pPr>
            <w:r w:rsidRPr="003B2877">
              <w:rPr>
                <w:rFonts w:cstheme="minorHAnsi"/>
                <w:sz w:val="16"/>
                <w:szCs w:val="16"/>
              </w:rPr>
              <w:t>Rat</w:t>
            </w:r>
          </w:p>
        </w:tc>
        <w:tc>
          <w:tcPr>
            <w:tcW w:w="2370" w:type="dxa"/>
            <w:shd w:val="clear" w:color="auto" w:fill="CC9900"/>
          </w:tcPr>
          <w:p w14:paraId="2E09866E" w14:textId="77777777" w:rsidR="00254611" w:rsidRPr="003B2877" w:rsidRDefault="00254611" w:rsidP="00FB0548">
            <w:pPr>
              <w:rPr>
                <w:rFonts w:cstheme="minorHAnsi"/>
                <w:sz w:val="16"/>
                <w:szCs w:val="16"/>
              </w:rPr>
            </w:pPr>
            <w:r w:rsidRPr="003B2877">
              <w:rPr>
                <w:rFonts w:cstheme="minorHAnsi"/>
                <w:noProof/>
                <w:sz w:val="16"/>
                <w:szCs w:val="16"/>
              </w:rPr>
              <w:t xml:space="preserve"> (Tan et al., 2010)</w:t>
            </w:r>
          </w:p>
        </w:tc>
      </w:tr>
      <w:tr w:rsidR="00254611" w:rsidRPr="003B2877" w14:paraId="34853C1D" w14:textId="77777777" w:rsidTr="00033A1A">
        <w:trPr>
          <w:cantSplit/>
          <w:trHeight w:val="70"/>
        </w:trPr>
        <w:tc>
          <w:tcPr>
            <w:tcW w:w="1899" w:type="dxa"/>
            <w:vMerge/>
            <w:shd w:val="clear" w:color="auto" w:fill="E8E294"/>
          </w:tcPr>
          <w:p w14:paraId="72D1AF92" w14:textId="77777777" w:rsidR="00254611" w:rsidRPr="003B2877" w:rsidRDefault="00254611" w:rsidP="00FB0548">
            <w:pPr>
              <w:rPr>
                <w:rFonts w:cstheme="minorHAnsi"/>
                <w:sz w:val="16"/>
                <w:szCs w:val="16"/>
              </w:rPr>
            </w:pPr>
          </w:p>
        </w:tc>
        <w:tc>
          <w:tcPr>
            <w:tcW w:w="1710" w:type="dxa"/>
            <w:vMerge/>
            <w:shd w:val="clear" w:color="auto" w:fill="CC9900"/>
          </w:tcPr>
          <w:p w14:paraId="71496315" w14:textId="77777777" w:rsidR="00254611" w:rsidRPr="003B2877" w:rsidRDefault="00254611" w:rsidP="00FB0548">
            <w:pPr>
              <w:rPr>
                <w:rFonts w:cstheme="minorHAnsi"/>
                <w:sz w:val="16"/>
                <w:szCs w:val="16"/>
              </w:rPr>
            </w:pPr>
          </w:p>
        </w:tc>
        <w:tc>
          <w:tcPr>
            <w:tcW w:w="720" w:type="dxa"/>
            <w:vMerge/>
            <w:shd w:val="clear" w:color="auto" w:fill="CC9900"/>
          </w:tcPr>
          <w:p w14:paraId="276AFDF6" w14:textId="77777777" w:rsidR="00254611" w:rsidRPr="003B2877" w:rsidRDefault="00254611" w:rsidP="00FB0548">
            <w:pPr>
              <w:rPr>
                <w:rFonts w:cstheme="minorHAnsi"/>
                <w:sz w:val="16"/>
                <w:szCs w:val="16"/>
              </w:rPr>
            </w:pPr>
          </w:p>
        </w:tc>
        <w:tc>
          <w:tcPr>
            <w:tcW w:w="956" w:type="dxa"/>
            <w:shd w:val="clear" w:color="auto" w:fill="CC9900"/>
          </w:tcPr>
          <w:p w14:paraId="4E9D9E68" w14:textId="77777777" w:rsidR="00254611" w:rsidRPr="003B2877" w:rsidRDefault="00254611" w:rsidP="00FB0548">
            <w:pPr>
              <w:rPr>
                <w:rFonts w:cstheme="minorHAnsi"/>
                <w:sz w:val="16"/>
                <w:szCs w:val="16"/>
              </w:rPr>
            </w:pPr>
            <w:r w:rsidRPr="003B2877">
              <w:rPr>
                <w:rFonts w:cstheme="minorHAnsi"/>
                <w:sz w:val="16"/>
                <w:szCs w:val="16"/>
              </w:rPr>
              <w:t>BDA</w:t>
            </w:r>
          </w:p>
        </w:tc>
        <w:tc>
          <w:tcPr>
            <w:tcW w:w="341" w:type="dxa"/>
            <w:shd w:val="clear" w:color="auto" w:fill="CC9900"/>
          </w:tcPr>
          <w:p w14:paraId="0FD2E608"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CC9900"/>
          </w:tcPr>
          <w:p w14:paraId="28CF8A1D" w14:textId="77777777" w:rsidR="00254611" w:rsidRPr="003B2877" w:rsidRDefault="00254611" w:rsidP="00FB0548">
            <w:pPr>
              <w:rPr>
                <w:rFonts w:cstheme="minorHAnsi"/>
                <w:sz w:val="16"/>
                <w:szCs w:val="16"/>
              </w:rPr>
            </w:pPr>
            <w:r w:rsidRPr="003B2877">
              <w:rPr>
                <w:rFonts w:cstheme="minorHAnsi"/>
                <w:sz w:val="16"/>
                <w:szCs w:val="16"/>
              </w:rPr>
              <w:t>Rat</w:t>
            </w:r>
          </w:p>
        </w:tc>
        <w:tc>
          <w:tcPr>
            <w:tcW w:w="2370" w:type="dxa"/>
            <w:shd w:val="clear" w:color="auto" w:fill="CC9900"/>
          </w:tcPr>
          <w:p w14:paraId="3CF23FC5" w14:textId="77777777" w:rsidR="00254611" w:rsidRPr="003B2877" w:rsidRDefault="00254611" w:rsidP="00FB0548">
            <w:pPr>
              <w:rPr>
                <w:rFonts w:cstheme="minorHAnsi"/>
                <w:sz w:val="16"/>
                <w:szCs w:val="16"/>
              </w:rPr>
            </w:pPr>
            <w:r w:rsidRPr="003B2877">
              <w:rPr>
                <w:rFonts w:cstheme="minorHAnsi"/>
                <w:noProof/>
                <w:sz w:val="16"/>
                <w:szCs w:val="16"/>
              </w:rPr>
              <w:t xml:space="preserve"> (Moore et al., 2013)</w:t>
            </w:r>
          </w:p>
        </w:tc>
      </w:tr>
      <w:tr w:rsidR="00254611" w:rsidRPr="003B2877" w14:paraId="5DF423B8" w14:textId="77777777" w:rsidTr="00033A1A">
        <w:trPr>
          <w:cantSplit/>
          <w:trHeight w:val="70"/>
        </w:trPr>
        <w:tc>
          <w:tcPr>
            <w:tcW w:w="1899" w:type="dxa"/>
            <w:vMerge/>
            <w:shd w:val="clear" w:color="auto" w:fill="E8E294"/>
          </w:tcPr>
          <w:p w14:paraId="765FEC50" w14:textId="77777777" w:rsidR="00254611" w:rsidRPr="003B2877" w:rsidRDefault="00254611" w:rsidP="00FB0548">
            <w:pPr>
              <w:rPr>
                <w:rFonts w:cstheme="minorHAnsi"/>
                <w:sz w:val="16"/>
                <w:szCs w:val="16"/>
              </w:rPr>
            </w:pPr>
          </w:p>
        </w:tc>
        <w:tc>
          <w:tcPr>
            <w:tcW w:w="1710" w:type="dxa"/>
            <w:vMerge/>
            <w:shd w:val="clear" w:color="auto" w:fill="CC9900"/>
          </w:tcPr>
          <w:p w14:paraId="58F9B9B7" w14:textId="77777777" w:rsidR="00254611" w:rsidRPr="003B2877" w:rsidRDefault="00254611" w:rsidP="00FB0548">
            <w:pPr>
              <w:rPr>
                <w:rFonts w:cstheme="minorHAnsi"/>
                <w:sz w:val="16"/>
                <w:szCs w:val="16"/>
              </w:rPr>
            </w:pPr>
          </w:p>
        </w:tc>
        <w:tc>
          <w:tcPr>
            <w:tcW w:w="720" w:type="dxa"/>
            <w:vMerge/>
            <w:shd w:val="clear" w:color="auto" w:fill="CC9900"/>
          </w:tcPr>
          <w:p w14:paraId="7F5676AC" w14:textId="77777777" w:rsidR="00254611" w:rsidRPr="003B2877" w:rsidRDefault="00254611" w:rsidP="00FB0548">
            <w:pPr>
              <w:rPr>
                <w:rFonts w:cstheme="minorHAnsi"/>
                <w:sz w:val="16"/>
                <w:szCs w:val="16"/>
              </w:rPr>
            </w:pPr>
          </w:p>
        </w:tc>
        <w:tc>
          <w:tcPr>
            <w:tcW w:w="956" w:type="dxa"/>
            <w:shd w:val="clear" w:color="auto" w:fill="CC9900"/>
          </w:tcPr>
          <w:p w14:paraId="3313927B" w14:textId="77777777" w:rsidR="00254611" w:rsidRPr="003B2877" w:rsidRDefault="00254611" w:rsidP="00FB0548">
            <w:pPr>
              <w:rPr>
                <w:rFonts w:cstheme="minorHAnsi"/>
                <w:sz w:val="16"/>
                <w:szCs w:val="16"/>
              </w:rPr>
            </w:pPr>
            <w:r w:rsidRPr="003B2877">
              <w:rPr>
                <w:rFonts w:cstheme="minorHAnsi"/>
                <w:sz w:val="16"/>
                <w:szCs w:val="16"/>
              </w:rPr>
              <w:t>BDA</w:t>
            </w:r>
          </w:p>
        </w:tc>
        <w:tc>
          <w:tcPr>
            <w:tcW w:w="341" w:type="dxa"/>
            <w:shd w:val="clear" w:color="auto" w:fill="CC9900"/>
          </w:tcPr>
          <w:p w14:paraId="10E7450A"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CC9900"/>
          </w:tcPr>
          <w:p w14:paraId="135047A2" w14:textId="77777777" w:rsidR="00254611" w:rsidRPr="003B2877" w:rsidRDefault="00254611" w:rsidP="00FB0548">
            <w:pPr>
              <w:rPr>
                <w:rFonts w:cstheme="minorHAnsi"/>
                <w:sz w:val="16"/>
                <w:szCs w:val="16"/>
              </w:rPr>
            </w:pPr>
            <w:r w:rsidRPr="003B2877">
              <w:rPr>
                <w:rFonts w:cstheme="minorHAnsi"/>
                <w:sz w:val="16"/>
                <w:szCs w:val="16"/>
              </w:rPr>
              <w:t>Rat</w:t>
            </w:r>
          </w:p>
        </w:tc>
        <w:tc>
          <w:tcPr>
            <w:tcW w:w="2370" w:type="dxa"/>
            <w:shd w:val="clear" w:color="auto" w:fill="CC9900"/>
          </w:tcPr>
          <w:p w14:paraId="09D8D1C5" w14:textId="77777777" w:rsidR="00254611" w:rsidRPr="003B2877" w:rsidRDefault="00254611" w:rsidP="00FB0548">
            <w:pPr>
              <w:rPr>
                <w:rFonts w:cstheme="minorHAnsi"/>
                <w:sz w:val="16"/>
                <w:szCs w:val="16"/>
              </w:rPr>
            </w:pPr>
            <w:r w:rsidRPr="003B2877">
              <w:rPr>
                <w:rFonts w:cstheme="minorHAnsi"/>
                <w:noProof/>
                <w:sz w:val="16"/>
                <w:szCs w:val="16"/>
              </w:rPr>
              <w:t xml:space="preserve"> (Koshiya et al., 2014)</w:t>
            </w:r>
          </w:p>
        </w:tc>
      </w:tr>
      <w:tr w:rsidR="00254611" w:rsidRPr="003B2877" w14:paraId="310FAB6C" w14:textId="77777777" w:rsidTr="00033A1A">
        <w:trPr>
          <w:cantSplit/>
          <w:trHeight w:val="70"/>
        </w:trPr>
        <w:tc>
          <w:tcPr>
            <w:tcW w:w="1899" w:type="dxa"/>
            <w:vMerge/>
            <w:shd w:val="clear" w:color="auto" w:fill="E8E294"/>
          </w:tcPr>
          <w:p w14:paraId="7A0B29AC" w14:textId="77777777" w:rsidR="00254611" w:rsidRPr="003B2877" w:rsidRDefault="00254611" w:rsidP="00FB0548">
            <w:pPr>
              <w:rPr>
                <w:rFonts w:cstheme="minorHAnsi"/>
                <w:sz w:val="16"/>
                <w:szCs w:val="16"/>
              </w:rPr>
            </w:pPr>
          </w:p>
        </w:tc>
        <w:tc>
          <w:tcPr>
            <w:tcW w:w="1710" w:type="dxa"/>
            <w:vMerge/>
            <w:shd w:val="clear" w:color="auto" w:fill="CC9900"/>
          </w:tcPr>
          <w:p w14:paraId="194AB7E7" w14:textId="77777777" w:rsidR="00254611" w:rsidRPr="003B2877" w:rsidRDefault="00254611" w:rsidP="00FB0548">
            <w:pPr>
              <w:rPr>
                <w:rFonts w:cstheme="minorHAnsi"/>
                <w:sz w:val="16"/>
                <w:szCs w:val="16"/>
              </w:rPr>
            </w:pPr>
          </w:p>
        </w:tc>
        <w:tc>
          <w:tcPr>
            <w:tcW w:w="720" w:type="dxa"/>
            <w:vMerge/>
            <w:shd w:val="clear" w:color="auto" w:fill="CC9900"/>
          </w:tcPr>
          <w:p w14:paraId="627DDBAD" w14:textId="77777777" w:rsidR="00254611" w:rsidRPr="003B2877" w:rsidRDefault="00254611" w:rsidP="00FB0548">
            <w:pPr>
              <w:rPr>
                <w:rFonts w:cstheme="minorHAnsi"/>
                <w:sz w:val="16"/>
                <w:szCs w:val="16"/>
              </w:rPr>
            </w:pPr>
          </w:p>
        </w:tc>
        <w:tc>
          <w:tcPr>
            <w:tcW w:w="956" w:type="dxa"/>
            <w:shd w:val="clear" w:color="auto" w:fill="CC9900"/>
          </w:tcPr>
          <w:p w14:paraId="116175FC"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CC9900"/>
          </w:tcPr>
          <w:p w14:paraId="62F7FADE"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CC9900"/>
          </w:tcPr>
          <w:p w14:paraId="5E600AF0"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CC9900"/>
          </w:tcPr>
          <w:p w14:paraId="25906F6F" w14:textId="77777777" w:rsidR="00254611" w:rsidRPr="003B2877" w:rsidRDefault="00254611" w:rsidP="00FB0548">
            <w:pPr>
              <w:rPr>
                <w:rFonts w:cstheme="minorHAnsi"/>
                <w:sz w:val="16"/>
                <w:szCs w:val="16"/>
              </w:rPr>
            </w:pPr>
            <w:r w:rsidRPr="003B2877">
              <w:rPr>
                <w:rFonts w:cstheme="minorHAnsi"/>
                <w:noProof/>
                <w:sz w:val="16"/>
                <w:szCs w:val="16"/>
              </w:rPr>
              <w:t xml:space="preserve"> (Yang and Feldman, 2018)</w:t>
            </w:r>
          </w:p>
        </w:tc>
      </w:tr>
      <w:tr w:rsidR="00254611" w:rsidRPr="003B2877" w14:paraId="5CED0784" w14:textId="77777777" w:rsidTr="00033A1A">
        <w:trPr>
          <w:cantSplit/>
          <w:trHeight w:val="70"/>
        </w:trPr>
        <w:tc>
          <w:tcPr>
            <w:tcW w:w="1899" w:type="dxa"/>
            <w:vMerge/>
            <w:shd w:val="clear" w:color="auto" w:fill="E8E294"/>
          </w:tcPr>
          <w:p w14:paraId="41302D9E" w14:textId="77777777" w:rsidR="00254611" w:rsidRPr="003B2877" w:rsidRDefault="00254611" w:rsidP="00FB0548">
            <w:pPr>
              <w:rPr>
                <w:rFonts w:cstheme="minorHAnsi"/>
                <w:sz w:val="16"/>
                <w:szCs w:val="16"/>
              </w:rPr>
            </w:pPr>
          </w:p>
        </w:tc>
        <w:tc>
          <w:tcPr>
            <w:tcW w:w="1710" w:type="dxa"/>
            <w:vMerge/>
            <w:shd w:val="clear" w:color="auto" w:fill="CC9900"/>
          </w:tcPr>
          <w:p w14:paraId="7052E900" w14:textId="77777777" w:rsidR="00254611" w:rsidRPr="003B2877" w:rsidRDefault="00254611" w:rsidP="00FB0548">
            <w:pPr>
              <w:rPr>
                <w:rFonts w:cstheme="minorHAnsi"/>
                <w:sz w:val="16"/>
                <w:szCs w:val="16"/>
              </w:rPr>
            </w:pPr>
          </w:p>
        </w:tc>
        <w:tc>
          <w:tcPr>
            <w:tcW w:w="720" w:type="dxa"/>
            <w:vMerge/>
            <w:shd w:val="clear" w:color="auto" w:fill="CC9900"/>
          </w:tcPr>
          <w:p w14:paraId="37C1A6B4" w14:textId="77777777" w:rsidR="00254611" w:rsidRPr="003B2877" w:rsidRDefault="00254611" w:rsidP="00FB0548">
            <w:pPr>
              <w:rPr>
                <w:rFonts w:cstheme="minorHAnsi"/>
                <w:sz w:val="16"/>
                <w:szCs w:val="16"/>
              </w:rPr>
            </w:pPr>
          </w:p>
        </w:tc>
        <w:tc>
          <w:tcPr>
            <w:tcW w:w="956" w:type="dxa"/>
            <w:shd w:val="clear" w:color="auto" w:fill="CC9900"/>
          </w:tcPr>
          <w:p w14:paraId="1B250B0E" w14:textId="77777777" w:rsidR="00254611" w:rsidRPr="003B2877" w:rsidRDefault="00254611" w:rsidP="00FB0548">
            <w:pPr>
              <w:rPr>
                <w:rFonts w:cstheme="minorHAnsi"/>
                <w:sz w:val="16"/>
                <w:szCs w:val="16"/>
              </w:rPr>
            </w:pPr>
            <w:r>
              <w:rPr>
                <w:rFonts w:cstheme="minorHAnsi"/>
                <w:sz w:val="16"/>
                <w:szCs w:val="16"/>
              </w:rPr>
              <w:t>Rabies</w:t>
            </w:r>
          </w:p>
        </w:tc>
        <w:tc>
          <w:tcPr>
            <w:tcW w:w="341" w:type="dxa"/>
            <w:shd w:val="clear" w:color="auto" w:fill="CC9900"/>
          </w:tcPr>
          <w:p w14:paraId="7725CC62" w14:textId="77777777" w:rsidR="00254611" w:rsidRPr="003B2877" w:rsidRDefault="00254611" w:rsidP="00FB0548">
            <w:pPr>
              <w:rPr>
                <w:rFonts w:cstheme="minorHAnsi"/>
                <w:sz w:val="16"/>
                <w:szCs w:val="16"/>
              </w:rPr>
            </w:pPr>
            <w:r>
              <w:rPr>
                <w:rFonts w:cstheme="minorHAnsi"/>
                <w:sz w:val="16"/>
                <w:szCs w:val="16"/>
              </w:rPr>
              <w:t>R</w:t>
            </w:r>
          </w:p>
        </w:tc>
        <w:tc>
          <w:tcPr>
            <w:tcW w:w="810" w:type="dxa"/>
            <w:shd w:val="clear" w:color="auto" w:fill="CC9900"/>
          </w:tcPr>
          <w:p w14:paraId="001EC391" w14:textId="77777777" w:rsidR="00254611" w:rsidRPr="003B2877" w:rsidRDefault="00254611" w:rsidP="00FB0548">
            <w:pPr>
              <w:rPr>
                <w:rFonts w:cstheme="minorHAnsi"/>
                <w:sz w:val="16"/>
                <w:szCs w:val="16"/>
              </w:rPr>
            </w:pPr>
            <w:r>
              <w:rPr>
                <w:rFonts w:cstheme="minorHAnsi"/>
                <w:sz w:val="16"/>
                <w:szCs w:val="16"/>
              </w:rPr>
              <w:t>Mouse</w:t>
            </w:r>
          </w:p>
        </w:tc>
        <w:tc>
          <w:tcPr>
            <w:tcW w:w="2370" w:type="dxa"/>
            <w:shd w:val="clear" w:color="auto" w:fill="CC9900"/>
          </w:tcPr>
          <w:p w14:paraId="37413DCF" w14:textId="77777777" w:rsidR="00254611" w:rsidRPr="003B2877" w:rsidRDefault="00254611" w:rsidP="00FB0548">
            <w:pPr>
              <w:rPr>
                <w:rFonts w:cstheme="minorHAnsi"/>
                <w:sz w:val="16"/>
                <w:szCs w:val="16"/>
              </w:rPr>
            </w:pPr>
            <w:r>
              <w:rPr>
                <w:rFonts w:cstheme="minorHAnsi"/>
                <w:noProof/>
                <w:sz w:val="16"/>
                <w:szCs w:val="16"/>
              </w:rPr>
              <w:t xml:space="preserve"> (Takatoh et al., 2022)</w:t>
            </w:r>
          </w:p>
        </w:tc>
      </w:tr>
      <w:tr w:rsidR="00254611" w:rsidRPr="003B2877" w14:paraId="65E5A036" w14:textId="77777777" w:rsidTr="005A6D71">
        <w:trPr>
          <w:cantSplit/>
          <w:trHeight w:val="70"/>
        </w:trPr>
        <w:tc>
          <w:tcPr>
            <w:tcW w:w="1899" w:type="dxa"/>
            <w:vMerge/>
            <w:shd w:val="clear" w:color="auto" w:fill="E8E294"/>
          </w:tcPr>
          <w:p w14:paraId="0C46289A" w14:textId="77777777" w:rsidR="00254611" w:rsidRPr="003B2877" w:rsidRDefault="00254611" w:rsidP="00FB0548">
            <w:pPr>
              <w:rPr>
                <w:rFonts w:cstheme="minorHAnsi"/>
                <w:sz w:val="16"/>
                <w:szCs w:val="16"/>
              </w:rPr>
            </w:pPr>
          </w:p>
        </w:tc>
        <w:tc>
          <w:tcPr>
            <w:tcW w:w="1710" w:type="dxa"/>
            <w:shd w:val="clear" w:color="auto" w:fill="A8D08D" w:themeFill="accent6" w:themeFillTint="99"/>
          </w:tcPr>
          <w:p w14:paraId="7A9040A8" w14:textId="77777777" w:rsidR="00254611" w:rsidRPr="003B2877" w:rsidRDefault="00254611" w:rsidP="00FB0548">
            <w:pPr>
              <w:rPr>
                <w:rFonts w:cstheme="minorHAnsi"/>
                <w:sz w:val="16"/>
                <w:szCs w:val="16"/>
              </w:rPr>
            </w:pPr>
            <w:r w:rsidRPr="003B2877">
              <w:rPr>
                <w:rFonts w:cstheme="minorHAnsi"/>
                <w:sz w:val="16"/>
                <w:szCs w:val="16"/>
              </w:rPr>
              <w:t>Lateral hypothalamus</w:t>
            </w:r>
          </w:p>
        </w:tc>
        <w:tc>
          <w:tcPr>
            <w:tcW w:w="720" w:type="dxa"/>
            <w:shd w:val="clear" w:color="auto" w:fill="A8D08D" w:themeFill="accent6" w:themeFillTint="99"/>
          </w:tcPr>
          <w:p w14:paraId="0B0D6D63" w14:textId="77777777" w:rsidR="00254611" w:rsidRPr="003B2877" w:rsidRDefault="00254611" w:rsidP="00FB0548">
            <w:pPr>
              <w:rPr>
                <w:rFonts w:cstheme="minorHAnsi"/>
                <w:sz w:val="16"/>
                <w:szCs w:val="16"/>
              </w:rPr>
            </w:pPr>
            <w:r w:rsidRPr="003B2877">
              <w:rPr>
                <w:rFonts w:cstheme="minorHAnsi"/>
                <w:sz w:val="16"/>
                <w:szCs w:val="16"/>
              </w:rPr>
              <w:t>Glu</w:t>
            </w:r>
          </w:p>
          <w:p w14:paraId="1D2A284A" w14:textId="77777777" w:rsidR="00254611" w:rsidRPr="003B2877" w:rsidRDefault="00254611" w:rsidP="00FB0548">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A8D08D" w:themeFill="accent6" w:themeFillTint="99"/>
          </w:tcPr>
          <w:p w14:paraId="755850A2"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A8D08D" w:themeFill="accent6" w:themeFillTint="99"/>
          </w:tcPr>
          <w:p w14:paraId="581A4811"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034B9FB4"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073A629C" w14:textId="77777777" w:rsidR="00254611" w:rsidRPr="003B2877" w:rsidRDefault="00254611" w:rsidP="00FB0548">
            <w:pPr>
              <w:rPr>
                <w:rFonts w:cstheme="minorHAnsi"/>
                <w:sz w:val="16"/>
                <w:szCs w:val="16"/>
              </w:rPr>
            </w:pPr>
            <w:r w:rsidRPr="003B2877">
              <w:rPr>
                <w:rFonts w:cstheme="minorHAnsi"/>
                <w:noProof/>
                <w:sz w:val="16"/>
                <w:szCs w:val="16"/>
              </w:rPr>
              <w:t xml:space="preserve"> (Yang and Feldman, 2018)</w:t>
            </w:r>
          </w:p>
        </w:tc>
      </w:tr>
      <w:tr w:rsidR="00254611" w:rsidRPr="003B2877" w14:paraId="3FB6B613" w14:textId="77777777" w:rsidTr="005A6D71">
        <w:trPr>
          <w:cantSplit/>
          <w:trHeight w:val="70"/>
        </w:trPr>
        <w:tc>
          <w:tcPr>
            <w:tcW w:w="1899" w:type="dxa"/>
            <w:vMerge/>
            <w:shd w:val="clear" w:color="auto" w:fill="E8E294"/>
          </w:tcPr>
          <w:p w14:paraId="35402887" w14:textId="77777777" w:rsidR="00254611" w:rsidRPr="003B2877" w:rsidRDefault="00254611" w:rsidP="00FB0548">
            <w:pPr>
              <w:rPr>
                <w:rFonts w:cstheme="minorHAnsi"/>
                <w:sz w:val="16"/>
                <w:szCs w:val="16"/>
              </w:rPr>
            </w:pPr>
          </w:p>
        </w:tc>
        <w:tc>
          <w:tcPr>
            <w:tcW w:w="1710" w:type="dxa"/>
            <w:shd w:val="clear" w:color="auto" w:fill="A8D08D" w:themeFill="accent6" w:themeFillTint="99"/>
          </w:tcPr>
          <w:p w14:paraId="795F8354" w14:textId="77777777" w:rsidR="00254611" w:rsidRPr="003B2877" w:rsidRDefault="00254611" w:rsidP="00FB0548">
            <w:pPr>
              <w:rPr>
                <w:rFonts w:cstheme="minorHAnsi"/>
                <w:sz w:val="16"/>
                <w:szCs w:val="16"/>
              </w:rPr>
            </w:pPr>
            <w:r w:rsidRPr="003B2877">
              <w:rPr>
                <w:rFonts w:cstheme="minorHAnsi"/>
                <w:sz w:val="16"/>
                <w:szCs w:val="16"/>
              </w:rPr>
              <w:t xml:space="preserve">Dorsomedial </w:t>
            </w:r>
            <w:proofErr w:type="spellStart"/>
            <w:r w:rsidRPr="003B2877">
              <w:rPr>
                <w:rFonts w:cstheme="minorHAnsi"/>
                <w:sz w:val="16"/>
                <w:szCs w:val="16"/>
              </w:rPr>
              <w:t>hypothal</w:t>
            </w:r>
            <w:proofErr w:type="spellEnd"/>
            <w:r w:rsidRPr="003B2877">
              <w:rPr>
                <w:rFonts w:cstheme="minorHAnsi"/>
                <w:sz w:val="16"/>
                <w:szCs w:val="16"/>
              </w:rPr>
              <w:t>.</w:t>
            </w:r>
          </w:p>
        </w:tc>
        <w:tc>
          <w:tcPr>
            <w:tcW w:w="720" w:type="dxa"/>
            <w:shd w:val="clear" w:color="auto" w:fill="A8D08D" w:themeFill="accent6" w:themeFillTint="99"/>
          </w:tcPr>
          <w:p w14:paraId="603E27DF" w14:textId="77777777" w:rsidR="00254611" w:rsidRPr="003B2877" w:rsidRDefault="00254611" w:rsidP="00FB0548">
            <w:pPr>
              <w:rPr>
                <w:rFonts w:cstheme="minorHAnsi"/>
                <w:sz w:val="16"/>
                <w:szCs w:val="16"/>
              </w:rPr>
            </w:pPr>
            <w:r w:rsidRPr="003B2877">
              <w:rPr>
                <w:rFonts w:cstheme="minorHAnsi"/>
                <w:sz w:val="16"/>
                <w:szCs w:val="16"/>
              </w:rPr>
              <w:t>Glu</w:t>
            </w:r>
          </w:p>
          <w:p w14:paraId="4B8C87AD" w14:textId="77777777" w:rsidR="00254611" w:rsidRPr="003B2877" w:rsidRDefault="00254611" w:rsidP="00FB0548">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A8D08D" w:themeFill="accent6" w:themeFillTint="99"/>
          </w:tcPr>
          <w:p w14:paraId="693DE6BD" w14:textId="77777777" w:rsidR="00254611" w:rsidRPr="003B2877" w:rsidRDefault="00254611" w:rsidP="00FB0548">
            <w:pPr>
              <w:rPr>
                <w:rFonts w:cstheme="minorHAnsi"/>
                <w:sz w:val="16"/>
                <w:szCs w:val="16"/>
              </w:rPr>
            </w:pPr>
            <w:r w:rsidRPr="003B2877">
              <w:rPr>
                <w:rFonts w:cstheme="minorHAnsi"/>
                <w:sz w:val="16"/>
                <w:szCs w:val="16"/>
              </w:rPr>
              <w:t>AAV</w:t>
            </w:r>
          </w:p>
        </w:tc>
        <w:tc>
          <w:tcPr>
            <w:tcW w:w="341" w:type="dxa"/>
            <w:shd w:val="clear" w:color="auto" w:fill="A8D08D" w:themeFill="accent6" w:themeFillTint="99"/>
          </w:tcPr>
          <w:p w14:paraId="06C9DA46"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08C75B57" w14:textId="77777777" w:rsidR="00254611" w:rsidRPr="003B2877" w:rsidRDefault="00254611" w:rsidP="00FB0548">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6307DD03" w14:textId="77777777" w:rsidR="00254611" w:rsidRPr="003B2877" w:rsidRDefault="00254611" w:rsidP="00FB0548">
            <w:pPr>
              <w:rPr>
                <w:rFonts w:cstheme="minorHAnsi"/>
                <w:sz w:val="16"/>
                <w:szCs w:val="16"/>
              </w:rPr>
            </w:pPr>
            <w:r w:rsidRPr="003B2877">
              <w:rPr>
                <w:rFonts w:cstheme="minorHAnsi"/>
                <w:noProof/>
                <w:sz w:val="16"/>
                <w:szCs w:val="16"/>
              </w:rPr>
              <w:t xml:space="preserve"> (Yang and Feldman, 2018)</w:t>
            </w:r>
          </w:p>
        </w:tc>
      </w:tr>
      <w:tr w:rsidR="00254611" w:rsidRPr="003B2877" w14:paraId="5DB81E05" w14:textId="77777777" w:rsidTr="00FB0548">
        <w:trPr>
          <w:cantSplit/>
          <w:trHeight w:val="70"/>
        </w:trPr>
        <w:tc>
          <w:tcPr>
            <w:tcW w:w="1899" w:type="dxa"/>
            <w:vMerge/>
            <w:shd w:val="clear" w:color="auto" w:fill="E8E294"/>
          </w:tcPr>
          <w:p w14:paraId="5F73C5A6" w14:textId="77777777" w:rsidR="00254611" w:rsidRPr="003B2877" w:rsidRDefault="00254611" w:rsidP="00FB0548">
            <w:pPr>
              <w:rPr>
                <w:rFonts w:cstheme="minorHAnsi"/>
                <w:sz w:val="16"/>
                <w:szCs w:val="16"/>
              </w:rPr>
            </w:pPr>
          </w:p>
        </w:tc>
        <w:tc>
          <w:tcPr>
            <w:tcW w:w="1710" w:type="dxa"/>
            <w:shd w:val="clear" w:color="auto" w:fill="FFC000"/>
          </w:tcPr>
          <w:p w14:paraId="77726DD5" w14:textId="77777777" w:rsidR="00254611" w:rsidRPr="003B2877" w:rsidRDefault="00254611" w:rsidP="00FB0548">
            <w:pPr>
              <w:rPr>
                <w:rFonts w:cstheme="minorHAnsi"/>
                <w:sz w:val="16"/>
                <w:szCs w:val="16"/>
              </w:rPr>
            </w:pPr>
            <w:r w:rsidRPr="003B2877">
              <w:rPr>
                <w:rFonts w:cstheme="minorHAnsi"/>
                <w:sz w:val="16"/>
                <w:szCs w:val="16"/>
              </w:rPr>
              <w:t>Vestibular nuclei</w:t>
            </w:r>
          </w:p>
        </w:tc>
        <w:tc>
          <w:tcPr>
            <w:tcW w:w="720" w:type="dxa"/>
            <w:shd w:val="clear" w:color="auto" w:fill="FFC000"/>
          </w:tcPr>
          <w:p w14:paraId="7BEC803B" w14:textId="77777777" w:rsidR="00254611" w:rsidRPr="003B2877" w:rsidRDefault="00254611" w:rsidP="00FB0548">
            <w:pPr>
              <w:rPr>
                <w:rFonts w:cstheme="minorHAnsi"/>
                <w:sz w:val="16"/>
                <w:szCs w:val="16"/>
              </w:rPr>
            </w:pPr>
          </w:p>
        </w:tc>
        <w:tc>
          <w:tcPr>
            <w:tcW w:w="956" w:type="dxa"/>
            <w:shd w:val="clear" w:color="auto" w:fill="FFC000"/>
          </w:tcPr>
          <w:p w14:paraId="3B006161" w14:textId="77777777" w:rsidR="00254611" w:rsidRPr="003B2877" w:rsidRDefault="00254611" w:rsidP="00FB0548">
            <w:pPr>
              <w:rPr>
                <w:rFonts w:cstheme="minorHAnsi"/>
                <w:sz w:val="16"/>
                <w:szCs w:val="16"/>
              </w:rPr>
            </w:pPr>
            <w:r w:rsidRPr="003B2877">
              <w:rPr>
                <w:rFonts w:cstheme="minorHAnsi"/>
                <w:sz w:val="16"/>
                <w:szCs w:val="16"/>
              </w:rPr>
              <w:t>BDA</w:t>
            </w:r>
          </w:p>
        </w:tc>
        <w:tc>
          <w:tcPr>
            <w:tcW w:w="341" w:type="dxa"/>
            <w:shd w:val="clear" w:color="auto" w:fill="FFC000"/>
          </w:tcPr>
          <w:p w14:paraId="18A48927" w14:textId="77777777" w:rsidR="00254611" w:rsidRPr="003B2877" w:rsidRDefault="00254611" w:rsidP="00FB0548">
            <w:pPr>
              <w:rPr>
                <w:rFonts w:cstheme="minorHAnsi"/>
                <w:sz w:val="16"/>
                <w:szCs w:val="16"/>
              </w:rPr>
            </w:pPr>
            <w:r w:rsidRPr="003B2877">
              <w:rPr>
                <w:rFonts w:cstheme="minorHAnsi"/>
                <w:sz w:val="16"/>
                <w:szCs w:val="16"/>
              </w:rPr>
              <w:t>A</w:t>
            </w:r>
          </w:p>
        </w:tc>
        <w:tc>
          <w:tcPr>
            <w:tcW w:w="810" w:type="dxa"/>
            <w:shd w:val="clear" w:color="auto" w:fill="FFC000"/>
          </w:tcPr>
          <w:p w14:paraId="7B2E5882" w14:textId="77777777" w:rsidR="00254611" w:rsidRPr="003B2877" w:rsidRDefault="00254611" w:rsidP="00FB0548">
            <w:pPr>
              <w:rPr>
                <w:rFonts w:cstheme="minorHAnsi"/>
                <w:sz w:val="16"/>
                <w:szCs w:val="16"/>
              </w:rPr>
            </w:pPr>
            <w:r w:rsidRPr="003B2877">
              <w:rPr>
                <w:rFonts w:cstheme="minorHAnsi"/>
                <w:sz w:val="16"/>
                <w:szCs w:val="16"/>
              </w:rPr>
              <w:t>Rat</w:t>
            </w:r>
          </w:p>
        </w:tc>
        <w:tc>
          <w:tcPr>
            <w:tcW w:w="2370" w:type="dxa"/>
            <w:shd w:val="clear" w:color="auto" w:fill="FFC000"/>
          </w:tcPr>
          <w:p w14:paraId="3C066E09" w14:textId="77777777" w:rsidR="00254611" w:rsidRPr="003B2877" w:rsidRDefault="00254611" w:rsidP="00FB0548">
            <w:pPr>
              <w:rPr>
                <w:rFonts w:cstheme="minorHAnsi"/>
                <w:sz w:val="16"/>
                <w:szCs w:val="16"/>
              </w:rPr>
            </w:pPr>
            <w:r w:rsidRPr="003B2877">
              <w:rPr>
                <w:rFonts w:cstheme="minorHAnsi"/>
                <w:noProof/>
                <w:sz w:val="16"/>
                <w:szCs w:val="16"/>
              </w:rPr>
              <w:t xml:space="preserve"> (Koshiya et al., 2014)</w:t>
            </w:r>
          </w:p>
        </w:tc>
      </w:tr>
      <w:tr w:rsidR="00B718D3" w:rsidRPr="003B2877" w14:paraId="517BEB30" w14:textId="77777777" w:rsidTr="00C148CC">
        <w:trPr>
          <w:cantSplit/>
          <w:trHeight w:val="70"/>
        </w:trPr>
        <w:tc>
          <w:tcPr>
            <w:tcW w:w="1899" w:type="dxa"/>
            <w:vMerge/>
            <w:shd w:val="clear" w:color="auto" w:fill="E8E294"/>
          </w:tcPr>
          <w:p w14:paraId="697E2739" w14:textId="77777777" w:rsidR="00B718D3" w:rsidRPr="003B2877" w:rsidRDefault="00B718D3" w:rsidP="00B718D3">
            <w:pPr>
              <w:rPr>
                <w:rFonts w:cstheme="minorHAnsi"/>
                <w:sz w:val="16"/>
                <w:szCs w:val="16"/>
              </w:rPr>
            </w:pPr>
          </w:p>
        </w:tc>
        <w:tc>
          <w:tcPr>
            <w:tcW w:w="1710" w:type="dxa"/>
            <w:vMerge w:val="restart"/>
            <w:shd w:val="clear" w:color="auto" w:fill="CCCCFF"/>
          </w:tcPr>
          <w:p w14:paraId="27B3ADD2" w14:textId="7D93F7F8" w:rsidR="00B718D3" w:rsidRPr="003B2877" w:rsidRDefault="00B718D3" w:rsidP="00B718D3">
            <w:pPr>
              <w:rPr>
                <w:rFonts w:cstheme="minorHAnsi"/>
                <w:sz w:val="16"/>
                <w:szCs w:val="16"/>
              </w:rPr>
            </w:pPr>
            <w:proofErr w:type="spellStart"/>
            <w:r w:rsidRPr="003B2877">
              <w:rPr>
                <w:rFonts w:cstheme="minorHAnsi"/>
                <w:sz w:val="16"/>
                <w:szCs w:val="16"/>
              </w:rPr>
              <w:t>Kölliker</w:t>
            </w:r>
            <w:proofErr w:type="spellEnd"/>
            <w:r w:rsidRPr="003B2877">
              <w:rPr>
                <w:rFonts w:cstheme="minorHAnsi"/>
                <w:sz w:val="16"/>
                <w:szCs w:val="16"/>
              </w:rPr>
              <w:t>-Fuse nucleus</w:t>
            </w:r>
          </w:p>
        </w:tc>
        <w:tc>
          <w:tcPr>
            <w:tcW w:w="720" w:type="dxa"/>
            <w:vMerge w:val="restart"/>
            <w:shd w:val="clear" w:color="auto" w:fill="CCCCFF"/>
          </w:tcPr>
          <w:p w14:paraId="309CEA2B" w14:textId="77777777" w:rsidR="00B718D3" w:rsidRPr="003B2877" w:rsidRDefault="00B718D3" w:rsidP="00B718D3">
            <w:pPr>
              <w:rPr>
                <w:rFonts w:cstheme="minorHAnsi"/>
                <w:sz w:val="16"/>
                <w:szCs w:val="16"/>
              </w:rPr>
            </w:pPr>
            <w:r w:rsidRPr="003B2877">
              <w:rPr>
                <w:rFonts w:cstheme="minorHAnsi"/>
                <w:sz w:val="16"/>
                <w:szCs w:val="16"/>
              </w:rPr>
              <w:t>Glu</w:t>
            </w:r>
          </w:p>
          <w:p w14:paraId="33200B49" w14:textId="0ED03DE1"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CCCCFF"/>
          </w:tcPr>
          <w:p w14:paraId="6F5DB99F" w14:textId="65E29470" w:rsidR="00B718D3" w:rsidRPr="003B2877" w:rsidRDefault="00B718D3" w:rsidP="00B718D3">
            <w:pPr>
              <w:rPr>
                <w:rFonts w:cstheme="minorHAnsi"/>
                <w:sz w:val="16"/>
                <w:szCs w:val="16"/>
              </w:rPr>
            </w:pPr>
            <w:r w:rsidRPr="003B2877">
              <w:rPr>
                <w:rFonts w:cstheme="minorHAnsi"/>
                <w:sz w:val="16"/>
                <w:szCs w:val="16"/>
              </w:rPr>
              <w:t>AAV</w:t>
            </w:r>
          </w:p>
        </w:tc>
        <w:tc>
          <w:tcPr>
            <w:tcW w:w="341" w:type="dxa"/>
            <w:shd w:val="clear" w:color="auto" w:fill="CCCCFF"/>
          </w:tcPr>
          <w:p w14:paraId="79A6FB40" w14:textId="40657344"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CCFF"/>
          </w:tcPr>
          <w:p w14:paraId="1601B512" w14:textId="0F03C4BC"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CCFF"/>
          </w:tcPr>
          <w:p w14:paraId="5A8C3FE4" w14:textId="1E9F0949" w:rsidR="00B718D3" w:rsidRPr="003B2877" w:rsidRDefault="00B718D3" w:rsidP="00B718D3">
            <w:pPr>
              <w:rPr>
                <w:rFonts w:cstheme="minorHAnsi"/>
                <w:noProof/>
                <w:sz w:val="16"/>
                <w:szCs w:val="16"/>
              </w:rPr>
            </w:pPr>
            <w:r w:rsidRPr="003B2877">
              <w:rPr>
                <w:rFonts w:cstheme="minorHAnsi"/>
                <w:noProof/>
                <w:sz w:val="16"/>
                <w:szCs w:val="16"/>
              </w:rPr>
              <w:t xml:space="preserve"> (Tan et al., 2010)</w:t>
            </w:r>
          </w:p>
        </w:tc>
      </w:tr>
      <w:tr w:rsidR="00B718D3" w:rsidRPr="003B2877" w14:paraId="109F61EC" w14:textId="77777777" w:rsidTr="00C148CC">
        <w:trPr>
          <w:cantSplit/>
          <w:trHeight w:val="70"/>
        </w:trPr>
        <w:tc>
          <w:tcPr>
            <w:tcW w:w="1899" w:type="dxa"/>
            <w:vMerge/>
            <w:shd w:val="clear" w:color="auto" w:fill="E8E294"/>
          </w:tcPr>
          <w:p w14:paraId="3F1BABCC" w14:textId="77777777" w:rsidR="00B718D3" w:rsidRPr="003B2877" w:rsidRDefault="00B718D3" w:rsidP="00B718D3">
            <w:pPr>
              <w:rPr>
                <w:rFonts w:cstheme="minorHAnsi"/>
                <w:sz w:val="16"/>
                <w:szCs w:val="16"/>
              </w:rPr>
            </w:pPr>
          </w:p>
        </w:tc>
        <w:tc>
          <w:tcPr>
            <w:tcW w:w="1710" w:type="dxa"/>
            <w:vMerge/>
            <w:shd w:val="clear" w:color="auto" w:fill="CCCCFF"/>
          </w:tcPr>
          <w:p w14:paraId="239A9690" w14:textId="77777777" w:rsidR="00B718D3" w:rsidRPr="003B2877" w:rsidRDefault="00B718D3" w:rsidP="00B718D3">
            <w:pPr>
              <w:rPr>
                <w:rFonts w:cstheme="minorHAnsi"/>
                <w:sz w:val="16"/>
                <w:szCs w:val="16"/>
              </w:rPr>
            </w:pPr>
          </w:p>
        </w:tc>
        <w:tc>
          <w:tcPr>
            <w:tcW w:w="720" w:type="dxa"/>
            <w:vMerge/>
            <w:shd w:val="clear" w:color="auto" w:fill="CCCCFF"/>
          </w:tcPr>
          <w:p w14:paraId="7C8EE9E6" w14:textId="77777777" w:rsidR="00B718D3" w:rsidRPr="003B2877" w:rsidRDefault="00B718D3" w:rsidP="00B718D3">
            <w:pPr>
              <w:rPr>
                <w:rFonts w:cstheme="minorHAnsi"/>
                <w:sz w:val="16"/>
                <w:szCs w:val="16"/>
              </w:rPr>
            </w:pPr>
          </w:p>
        </w:tc>
        <w:tc>
          <w:tcPr>
            <w:tcW w:w="956" w:type="dxa"/>
            <w:shd w:val="clear" w:color="auto" w:fill="CCCCFF"/>
          </w:tcPr>
          <w:p w14:paraId="11B029B9" w14:textId="5633F6B5" w:rsidR="00B718D3" w:rsidRPr="003B2877" w:rsidRDefault="00B718D3" w:rsidP="00B718D3">
            <w:pPr>
              <w:rPr>
                <w:rFonts w:cstheme="minorHAnsi"/>
                <w:sz w:val="16"/>
                <w:szCs w:val="16"/>
              </w:rPr>
            </w:pPr>
            <w:r w:rsidRPr="003B2877">
              <w:rPr>
                <w:rFonts w:cstheme="minorHAnsi"/>
                <w:sz w:val="16"/>
                <w:szCs w:val="16"/>
              </w:rPr>
              <w:t>AAV</w:t>
            </w:r>
          </w:p>
        </w:tc>
        <w:tc>
          <w:tcPr>
            <w:tcW w:w="341" w:type="dxa"/>
            <w:shd w:val="clear" w:color="auto" w:fill="CCCCFF"/>
          </w:tcPr>
          <w:p w14:paraId="2E3D59C7" w14:textId="228C58A5"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CCFF"/>
          </w:tcPr>
          <w:p w14:paraId="02A9EA48" w14:textId="7D317214" w:rsidR="00B718D3" w:rsidRPr="003B2877" w:rsidRDefault="00B718D3" w:rsidP="00B718D3">
            <w:pPr>
              <w:rPr>
                <w:rFonts w:cstheme="minorHAnsi"/>
                <w:sz w:val="16"/>
                <w:szCs w:val="16"/>
              </w:rPr>
            </w:pPr>
            <w:r w:rsidRPr="003B2877">
              <w:rPr>
                <w:rFonts w:cstheme="minorHAnsi"/>
                <w:sz w:val="16"/>
                <w:szCs w:val="16"/>
              </w:rPr>
              <w:t>Mouse</w:t>
            </w:r>
          </w:p>
        </w:tc>
        <w:tc>
          <w:tcPr>
            <w:tcW w:w="2370" w:type="dxa"/>
            <w:shd w:val="clear" w:color="auto" w:fill="CCCCFF"/>
          </w:tcPr>
          <w:p w14:paraId="4B8D8E78" w14:textId="6CF255AF" w:rsidR="00B718D3" w:rsidRPr="003B2877" w:rsidRDefault="00B718D3" w:rsidP="00B718D3">
            <w:pPr>
              <w:rPr>
                <w:rFonts w:cstheme="minorHAnsi"/>
                <w:noProof/>
                <w:sz w:val="16"/>
                <w:szCs w:val="16"/>
              </w:rPr>
            </w:pPr>
            <w:r w:rsidRPr="003B2877">
              <w:rPr>
                <w:rFonts w:cstheme="minorHAnsi"/>
                <w:noProof/>
                <w:sz w:val="16"/>
                <w:szCs w:val="16"/>
              </w:rPr>
              <w:t xml:space="preserve"> (Yang and Feldman, 2018)</w:t>
            </w:r>
          </w:p>
        </w:tc>
      </w:tr>
      <w:tr w:rsidR="00B718D3" w:rsidRPr="003B2877" w14:paraId="3B3944CB" w14:textId="77777777" w:rsidTr="00C148CC">
        <w:trPr>
          <w:cantSplit/>
          <w:trHeight w:val="70"/>
        </w:trPr>
        <w:tc>
          <w:tcPr>
            <w:tcW w:w="1899" w:type="dxa"/>
            <w:vMerge/>
            <w:shd w:val="clear" w:color="auto" w:fill="E8E294"/>
          </w:tcPr>
          <w:p w14:paraId="7B647BFB" w14:textId="77777777" w:rsidR="00B718D3" w:rsidRPr="003B2877" w:rsidRDefault="00B718D3" w:rsidP="00B718D3">
            <w:pPr>
              <w:rPr>
                <w:rFonts w:cstheme="minorHAnsi"/>
                <w:sz w:val="16"/>
                <w:szCs w:val="16"/>
              </w:rPr>
            </w:pPr>
          </w:p>
        </w:tc>
        <w:tc>
          <w:tcPr>
            <w:tcW w:w="1710" w:type="dxa"/>
            <w:vMerge w:val="restart"/>
            <w:shd w:val="clear" w:color="auto" w:fill="CCCCFF"/>
          </w:tcPr>
          <w:p w14:paraId="58F5480A" w14:textId="77777777" w:rsidR="00B718D3" w:rsidRPr="003B2877" w:rsidRDefault="00B718D3" w:rsidP="00B718D3">
            <w:pPr>
              <w:rPr>
                <w:rFonts w:cstheme="minorHAnsi"/>
                <w:sz w:val="16"/>
                <w:szCs w:val="16"/>
              </w:rPr>
            </w:pPr>
            <w:r w:rsidRPr="003B2877">
              <w:rPr>
                <w:rFonts w:cstheme="minorHAnsi"/>
                <w:sz w:val="16"/>
                <w:szCs w:val="16"/>
              </w:rPr>
              <w:t>Lateral parabrachial n.</w:t>
            </w:r>
          </w:p>
        </w:tc>
        <w:tc>
          <w:tcPr>
            <w:tcW w:w="720" w:type="dxa"/>
            <w:vMerge w:val="restart"/>
            <w:shd w:val="clear" w:color="auto" w:fill="CCCCFF"/>
          </w:tcPr>
          <w:p w14:paraId="54D98B36" w14:textId="77777777" w:rsidR="00B718D3" w:rsidRPr="003B2877" w:rsidRDefault="00B718D3" w:rsidP="00B718D3">
            <w:pPr>
              <w:rPr>
                <w:rFonts w:cstheme="minorHAnsi"/>
                <w:sz w:val="16"/>
                <w:szCs w:val="16"/>
              </w:rPr>
            </w:pPr>
            <w:r w:rsidRPr="003B2877">
              <w:rPr>
                <w:rFonts w:cstheme="minorHAnsi"/>
                <w:sz w:val="16"/>
                <w:szCs w:val="16"/>
              </w:rPr>
              <w:t>Glu</w:t>
            </w:r>
          </w:p>
          <w:p w14:paraId="38BE7FD1" w14:textId="77777777"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CCCCFF"/>
          </w:tcPr>
          <w:p w14:paraId="7F3A4FA9" w14:textId="77777777" w:rsidR="00B718D3" w:rsidRPr="003B2877" w:rsidRDefault="00B718D3" w:rsidP="00B718D3">
            <w:pPr>
              <w:rPr>
                <w:rFonts w:cstheme="minorHAnsi"/>
                <w:sz w:val="16"/>
                <w:szCs w:val="16"/>
              </w:rPr>
            </w:pPr>
            <w:r w:rsidRPr="003B2877">
              <w:rPr>
                <w:rFonts w:cstheme="minorHAnsi"/>
                <w:sz w:val="16"/>
                <w:szCs w:val="16"/>
              </w:rPr>
              <w:t>AAV</w:t>
            </w:r>
          </w:p>
        </w:tc>
        <w:tc>
          <w:tcPr>
            <w:tcW w:w="341" w:type="dxa"/>
            <w:shd w:val="clear" w:color="auto" w:fill="CCCCFF"/>
          </w:tcPr>
          <w:p w14:paraId="7B0F0552"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CCFF"/>
          </w:tcPr>
          <w:p w14:paraId="0A4C0F9B"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CCFF"/>
          </w:tcPr>
          <w:p w14:paraId="22FF67AE" w14:textId="77777777" w:rsidR="00B718D3" w:rsidRPr="003B2877" w:rsidRDefault="00B718D3" w:rsidP="00B718D3">
            <w:pPr>
              <w:rPr>
                <w:rFonts w:cstheme="minorHAnsi"/>
                <w:sz w:val="16"/>
                <w:szCs w:val="16"/>
              </w:rPr>
            </w:pPr>
            <w:r w:rsidRPr="003B2877">
              <w:rPr>
                <w:rFonts w:cstheme="minorHAnsi"/>
                <w:noProof/>
                <w:sz w:val="16"/>
                <w:szCs w:val="16"/>
              </w:rPr>
              <w:t xml:space="preserve"> (Tan et al., 2010)</w:t>
            </w:r>
          </w:p>
        </w:tc>
      </w:tr>
      <w:tr w:rsidR="00B718D3" w:rsidRPr="003B2877" w14:paraId="49A86A8F" w14:textId="77777777" w:rsidTr="00C148CC">
        <w:trPr>
          <w:cantSplit/>
          <w:trHeight w:val="70"/>
        </w:trPr>
        <w:tc>
          <w:tcPr>
            <w:tcW w:w="1899" w:type="dxa"/>
            <w:vMerge/>
            <w:shd w:val="clear" w:color="auto" w:fill="E8E294"/>
          </w:tcPr>
          <w:p w14:paraId="1F10FDA2" w14:textId="77777777" w:rsidR="00B718D3" w:rsidRPr="003B2877" w:rsidRDefault="00B718D3" w:rsidP="00B718D3">
            <w:pPr>
              <w:rPr>
                <w:rFonts w:cstheme="minorHAnsi"/>
                <w:sz w:val="16"/>
                <w:szCs w:val="16"/>
              </w:rPr>
            </w:pPr>
          </w:p>
        </w:tc>
        <w:tc>
          <w:tcPr>
            <w:tcW w:w="1710" w:type="dxa"/>
            <w:vMerge/>
            <w:shd w:val="clear" w:color="auto" w:fill="CCCCFF"/>
          </w:tcPr>
          <w:p w14:paraId="69DEFA2E" w14:textId="77777777" w:rsidR="00B718D3" w:rsidRPr="003B2877" w:rsidRDefault="00B718D3" w:rsidP="00B718D3">
            <w:pPr>
              <w:rPr>
                <w:rFonts w:cstheme="minorHAnsi"/>
                <w:sz w:val="16"/>
                <w:szCs w:val="16"/>
              </w:rPr>
            </w:pPr>
          </w:p>
        </w:tc>
        <w:tc>
          <w:tcPr>
            <w:tcW w:w="720" w:type="dxa"/>
            <w:vMerge/>
            <w:shd w:val="clear" w:color="auto" w:fill="CCCCFF"/>
          </w:tcPr>
          <w:p w14:paraId="2A3097BF" w14:textId="77777777" w:rsidR="00B718D3" w:rsidRPr="003B2877" w:rsidRDefault="00B718D3" w:rsidP="00B718D3">
            <w:pPr>
              <w:rPr>
                <w:rFonts w:cstheme="minorHAnsi"/>
                <w:sz w:val="16"/>
                <w:szCs w:val="16"/>
              </w:rPr>
            </w:pPr>
          </w:p>
        </w:tc>
        <w:tc>
          <w:tcPr>
            <w:tcW w:w="956" w:type="dxa"/>
            <w:shd w:val="clear" w:color="auto" w:fill="CCCCFF"/>
          </w:tcPr>
          <w:p w14:paraId="253A367B" w14:textId="77777777" w:rsidR="00B718D3" w:rsidRPr="003B2877" w:rsidRDefault="00B718D3" w:rsidP="00B718D3">
            <w:pPr>
              <w:rPr>
                <w:rFonts w:cstheme="minorHAnsi"/>
                <w:sz w:val="16"/>
                <w:szCs w:val="16"/>
              </w:rPr>
            </w:pPr>
            <w:r w:rsidRPr="003B2877">
              <w:rPr>
                <w:rFonts w:cstheme="minorHAnsi"/>
                <w:sz w:val="16"/>
                <w:szCs w:val="16"/>
              </w:rPr>
              <w:t>AAV</w:t>
            </w:r>
          </w:p>
        </w:tc>
        <w:tc>
          <w:tcPr>
            <w:tcW w:w="341" w:type="dxa"/>
            <w:shd w:val="clear" w:color="auto" w:fill="CCCCFF"/>
          </w:tcPr>
          <w:p w14:paraId="4548DA16"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CCFF"/>
          </w:tcPr>
          <w:p w14:paraId="16E349D3" w14:textId="77777777" w:rsidR="00B718D3" w:rsidRPr="003B2877" w:rsidRDefault="00B718D3" w:rsidP="00B718D3">
            <w:pPr>
              <w:rPr>
                <w:rFonts w:cstheme="minorHAnsi"/>
                <w:sz w:val="16"/>
                <w:szCs w:val="16"/>
              </w:rPr>
            </w:pPr>
            <w:r w:rsidRPr="003B2877">
              <w:rPr>
                <w:rFonts w:cstheme="minorHAnsi"/>
                <w:sz w:val="16"/>
                <w:szCs w:val="16"/>
              </w:rPr>
              <w:t>Mouse</w:t>
            </w:r>
          </w:p>
        </w:tc>
        <w:tc>
          <w:tcPr>
            <w:tcW w:w="2370" w:type="dxa"/>
            <w:shd w:val="clear" w:color="auto" w:fill="CCCCFF"/>
          </w:tcPr>
          <w:p w14:paraId="2893D03D" w14:textId="77777777" w:rsidR="00B718D3" w:rsidRPr="003B2877" w:rsidRDefault="00B718D3" w:rsidP="00B718D3">
            <w:pPr>
              <w:rPr>
                <w:rFonts w:cstheme="minorHAnsi"/>
                <w:sz w:val="16"/>
                <w:szCs w:val="16"/>
              </w:rPr>
            </w:pPr>
            <w:r w:rsidRPr="003B2877">
              <w:rPr>
                <w:rFonts w:cstheme="minorHAnsi"/>
                <w:noProof/>
                <w:sz w:val="16"/>
                <w:szCs w:val="16"/>
              </w:rPr>
              <w:t xml:space="preserve"> (Yang and Feldman, 2018)</w:t>
            </w:r>
          </w:p>
        </w:tc>
      </w:tr>
      <w:tr w:rsidR="00B718D3" w:rsidRPr="003B2877" w14:paraId="129EDDCF" w14:textId="77777777" w:rsidTr="00C148CC">
        <w:trPr>
          <w:cantSplit/>
          <w:trHeight w:val="70"/>
        </w:trPr>
        <w:tc>
          <w:tcPr>
            <w:tcW w:w="1899" w:type="dxa"/>
            <w:vMerge/>
            <w:shd w:val="clear" w:color="auto" w:fill="E8E294"/>
          </w:tcPr>
          <w:p w14:paraId="5D0CC4D7" w14:textId="77777777" w:rsidR="00B718D3" w:rsidRPr="003B2877" w:rsidRDefault="00B718D3" w:rsidP="00B718D3">
            <w:pPr>
              <w:rPr>
                <w:rFonts w:cstheme="minorHAnsi"/>
                <w:sz w:val="16"/>
                <w:szCs w:val="16"/>
              </w:rPr>
            </w:pPr>
          </w:p>
        </w:tc>
        <w:tc>
          <w:tcPr>
            <w:tcW w:w="1710" w:type="dxa"/>
            <w:vMerge w:val="restart"/>
            <w:shd w:val="clear" w:color="auto" w:fill="CCCCFF"/>
          </w:tcPr>
          <w:p w14:paraId="4DE86497" w14:textId="77777777" w:rsidR="00B718D3" w:rsidRPr="003B2877" w:rsidRDefault="00B718D3" w:rsidP="00B718D3">
            <w:pPr>
              <w:rPr>
                <w:rFonts w:cstheme="minorHAnsi"/>
                <w:sz w:val="16"/>
                <w:szCs w:val="16"/>
              </w:rPr>
            </w:pPr>
            <w:r w:rsidRPr="003B2877">
              <w:rPr>
                <w:rFonts w:cstheme="minorHAnsi"/>
                <w:sz w:val="16"/>
                <w:szCs w:val="16"/>
              </w:rPr>
              <w:t>Medial parabrachial n.</w:t>
            </w:r>
          </w:p>
        </w:tc>
        <w:tc>
          <w:tcPr>
            <w:tcW w:w="720" w:type="dxa"/>
            <w:vMerge w:val="restart"/>
            <w:shd w:val="clear" w:color="auto" w:fill="CCCCFF"/>
          </w:tcPr>
          <w:p w14:paraId="6767D1B1" w14:textId="77777777" w:rsidR="00B718D3" w:rsidRPr="003B2877" w:rsidRDefault="00B718D3" w:rsidP="00B718D3">
            <w:pPr>
              <w:rPr>
                <w:rFonts w:cstheme="minorHAnsi"/>
                <w:sz w:val="16"/>
                <w:szCs w:val="16"/>
              </w:rPr>
            </w:pPr>
            <w:r w:rsidRPr="003B2877">
              <w:rPr>
                <w:rFonts w:cstheme="minorHAnsi"/>
                <w:sz w:val="16"/>
                <w:szCs w:val="16"/>
              </w:rPr>
              <w:t>Glu</w:t>
            </w:r>
          </w:p>
          <w:p w14:paraId="14E44F2A" w14:textId="77777777"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CCCCFF"/>
          </w:tcPr>
          <w:p w14:paraId="15BDCC43" w14:textId="77777777" w:rsidR="00B718D3" w:rsidRPr="003B2877" w:rsidRDefault="00B718D3" w:rsidP="00B718D3">
            <w:pPr>
              <w:rPr>
                <w:rFonts w:cstheme="minorHAnsi"/>
                <w:sz w:val="16"/>
                <w:szCs w:val="16"/>
              </w:rPr>
            </w:pPr>
            <w:r w:rsidRPr="003B2877">
              <w:rPr>
                <w:rFonts w:cstheme="minorHAnsi"/>
                <w:sz w:val="16"/>
                <w:szCs w:val="16"/>
              </w:rPr>
              <w:t>AAV</w:t>
            </w:r>
          </w:p>
        </w:tc>
        <w:tc>
          <w:tcPr>
            <w:tcW w:w="341" w:type="dxa"/>
            <w:shd w:val="clear" w:color="auto" w:fill="CCCCFF"/>
          </w:tcPr>
          <w:p w14:paraId="2D51DD30"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CCFF"/>
          </w:tcPr>
          <w:p w14:paraId="389F52C7"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CCFF"/>
          </w:tcPr>
          <w:p w14:paraId="53377C0D" w14:textId="77777777" w:rsidR="00B718D3" w:rsidRPr="003B2877" w:rsidRDefault="00B718D3" w:rsidP="00B718D3">
            <w:pPr>
              <w:rPr>
                <w:rFonts w:cstheme="minorHAnsi"/>
                <w:sz w:val="16"/>
                <w:szCs w:val="16"/>
              </w:rPr>
            </w:pPr>
            <w:r w:rsidRPr="003B2877">
              <w:rPr>
                <w:rFonts w:cstheme="minorHAnsi"/>
                <w:noProof/>
                <w:sz w:val="16"/>
                <w:szCs w:val="16"/>
              </w:rPr>
              <w:t xml:space="preserve"> (Tan et al., 2010)</w:t>
            </w:r>
          </w:p>
        </w:tc>
      </w:tr>
      <w:tr w:rsidR="00B718D3" w:rsidRPr="003B2877" w14:paraId="5D203038" w14:textId="77777777" w:rsidTr="00C148CC">
        <w:trPr>
          <w:cantSplit/>
          <w:trHeight w:val="70"/>
        </w:trPr>
        <w:tc>
          <w:tcPr>
            <w:tcW w:w="1899" w:type="dxa"/>
            <w:vMerge/>
            <w:shd w:val="clear" w:color="auto" w:fill="E8E294"/>
          </w:tcPr>
          <w:p w14:paraId="73B014EE" w14:textId="77777777" w:rsidR="00B718D3" w:rsidRPr="003B2877" w:rsidRDefault="00B718D3" w:rsidP="00B718D3">
            <w:pPr>
              <w:rPr>
                <w:rFonts w:cstheme="minorHAnsi"/>
                <w:sz w:val="16"/>
                <w:szCs w:val="16"/>
              </w:rPr>
            </w:pPr>
          </w:p>
        </w:tc>
        <w:tc>
          <w:tcPr>
            <w:tcW w:w="1710" w:type="dxa"/>
            <w:vMerge/>
            <w:shd w:val="clear" w:color="auto" w:fill="CCCCFF"/>
          </w:tcPr>
          <w:p w14:paraId="451FDA48" w14:textId="77777777" w:rsidR="00B718D3" w:rsidRPr="003B2877" w:rsidRDefault="00B718D3" w:rsidP="00B718D3">
            <w:pPr>
              <w:rPr>
                <w:rFonts w:cstheme="minorHAnsi"/>
                <w:sz w:val="16"/>
                <w:szCs w:val="16"/>
              </w:rPr>
            </w:pPr>
          </w:p>
        </w:tc>
        <w:tc>
          <w:tcPr>
            <w:tcW w:w="720" w:type="dxa"/>
            <w:vMerge/>
            <w:shd w:val="clear" w:color="auto" w:fill="CCCCFF"/>
          </w:tcPr>
          <w:p w14:paraId="7205E4AE" w14:textId="77777777" w:rsidR="00B718D3" w:rsidRPr="003B2877" w:rsidRDefault="00B718D3" w:rsidP="00B718D3">
            <w:pPr>
              <w:rPr>
                <w:rFonts w:cstheme="minorHAnsi"/>
                <w:sz w:val="16"/>
                <w:szCs w:val="16"/>
              </w:rPr>
            </w:pPr>
          </w:p>
        </w:tc>
        <w:tc>
          <w:tcPr>
            <w:tcW w:w="956" w:type="dxa"/>
            <w:shd w:val="clear" w:color="auto" w:fill="CCCCFF"/>
          </w:tcPr>
          <w:p w14:paraId="6722CFF5" w14:textId="77777777" w:rsidR="00B718D3" w:rsidRPr="003B2877" w:rsidRDefault="00B718D3" w:rsidP="00B718D3">
            <w:pPr>
              <w:rPr>
                <w:rFonts w:cstheme="minorHAnsi"/>
                <w:sz w:val="16"/>
                <w:szCs w:val="16"/>
              </w:rPr>
            </w:pPr>
            <w:r w:rsidRPr="003B2877">
              <w:rPr>
                <w:rFonts w:cstheme="minorHAnsi"/>
                <w:sz w:val="16"/>
                <w:szCs w:val="16"/>
              </w:rPr>
              <w:t>AAV</w:t>
            </w:r>
          </w:p>
        </w:tc>
        <w:tc>
          <w:tcPr>
            <w:tcW w:w="341" w:type="dxa"/>
            <w:shd w:val="clear" w:color="auto" w:fill="CCCCFF"/>
          </w:tcPr>
          <w:p w14:paraId="3D90E7CF"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CCFF"/>
          </w:tcPr>
          <w:p w14:paraId="7B19C910" w14:textId="77777777" w:rsidR="00B718D3" w:rsidRPr="003B2877" w:rsidRDefault="00B718D3" w:rsidP="00B718D3">
            <w:pPr>
              <w:rPr>
                <w:rFonts w:cstheme="minorHAnsi"/>
                <w:sz w:val="16"/>
                <w:szCs w:val="16"/>
              </w:rPr>
            </w:pPr>
            <w:r w:rsidRPr="003B2877">
              <w:rPr>
                <w:rFonts w:cstheme="minorHAnsi"/>
                <w:sz w:val="16"/>
                <w:szCs w:val="16"/>
              </w:rPr>
              <w:t>Mouse</w:t>
            </w:r>
          </w:p>
        </w:tc>
        <w:tc>
          <w:tcPr>
            <w:tcW w:w="2370" w:type="dxa"/>
            <w:shd w:val="clear" w:color="auto" w:fill="CCCCFF"/>
          </w:tcPr>
          <w:p w14:paraId="274354FD" w14:textId="77777777" w:rsidR="00B718D3" w:rsidRPr="003B2877" w:rsidRDefault="00B718D3" w:rsidP="00B718D3">
            <w:pPr>
              <w:rPr>
                <w:rFonts w:cstheme="minorHAnsi"/>
                <w:sz w:val="16"/>
                <w:szCs w:val="16"/>
              </w:rPr>
            </w:pPr>
            <w:r w:rsidRPr="003B2877">
              <w:rPr>
                <w:rFonts w:cstheme="minorHAnsi"/>
                <w:noProof/>
                <w:sz w:val="16"/>
                <w:szCs w:val="16"/>
              </w:rPr>
              <w:t xml:space="preserve"> (Yang and Feldman, 2018)</w:t>
            </w:r>
          </w:p>
        </w:tc>
      </w:tr>
      <w:tr w:rsidR="00B718D3" w:rsidRPr="003B2877" w14:paraId="03D72FAB" w14:textId="77777777" w:rsidTr="00C148CC">
        <w:trPr>
          <w:cantSplit/>
          <w:trHeight w:val="70"/>
        </w:trPr>
        <w:tc>
          <w:tcPr>
            <w:tcW w:w="1899" w:type="dxa"/>
            <w:vMerge/>
            <w:shd w:val="clear" w:color="auto" w:fill="E8E294"/>
          </w:tcPr>
          <w:p w14:paraId="36E6CB08" w14:textId="77777777" w:rsidR="00B718D3" w:rsidRPr="003B2877" w:rsidRDefault="00B718D3" w:rsidP="00B718D3">
            <w:pPr>
              <w:rPr>
                <w:rFonts w:cstheme="minorHAnsi"/>
                <w:sz w:val="16"/>
                <w:szCs w:val="16"/>
              </w:rPr>
            </w:pPr>
          </w:p>
        </w:tc>
        <w:tc>
          <w:tcPr>
            <w:tcW w:w="1710" w:type="dxa"/>
            <w:vMerge w:val="restart"/>
            <w:shd w:val="clear" w:color="auto" w:fill="CCCCFF"/>
          </w:tcPr>
          <w:p w14:paraId="4F07C0F4" w14:textId="77777777" w:rsidR="00B718D3" w:rsidRPr="003B2877" w:rsidRDefault="00B718D3" w:rsidP="00B718D3">
            <w:pPr>
              <w:rPr>
                <w:rFonts w:cstheme="minorHAnsi"/>
                <w:sz w:val="16"/>
                <w:szCs w:val="16"/>
              </w:rPr>
            </w:pPr>
            <w:r w:rsidRPr="003B2877">
              <w:rPr>
                <w:rFonts w:cstheme="minorHAnsi"/>
                <w:sz w:val="16"/>
                <w:szCs w:val="16"/>
              </w:rPr>
              <w:t>Periaqueductal gray</w:t>
            </w:r>
          </w:p>
        </w:tc>
        <w:tc>
          <w:tcPr>
            <w:tcW w:w="720" w:type="dxa"/>
            <w:vMerge w:val="restart"/>
            <w:shd w:val="clear" w:color="auto" w:fill="CCCCFF"/>
          </w:tcPr>
          <w:p w14:paraId="778242AE" w14:textId="77777777" w:rsidR="00B718D3" w:rsidRPr="003B2877" w:rsidRDefault="00B718D3" w:rsidP="00B718D3">
            <w:pPr>
              <w:rPr>
                <w:rFonts w:cstheme="minorHAnsi"/>
                <w:sz w:val="16"/>
                <w:szCs w:val="16"/>
              </w:rPr>
            </w:pPr>
            <w:r w:rsidRPr="003B2877">
              <w:rPr>
                <w:rFonts w:cstheme="minorHAnsi"/>
                <w:sz w:val="16"/>
                <w:szCs w:val="16"/>
              </w:rPr>
              <w:t>Glu</w:t>
            </w:r>
          </w:p>
          <w:p w14:paraId="5B44F895" w14:textId="77777777"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CCCCFF"/>
          </w:tcPr>
          <w:p w14:paraId="00015136" w14:textId="77777777" w:rsidR="00B718D3" w:rsidRPr="003B2877" w:rsidRDefault="00B718D3" w:rsidP="00B718D3">
            <w:pPr>
              <w:rPr>
                <w:rFonts w:cstheme="minorHAnsi"/>
                <w:sz w:val="16"/>
                <w:szCs w:val="16"/>
              </w:rPr>
            </w:pPr>
            <w:r w:rsidRPr="003B2877">
              <w:rPr>
                <w:rFonts w:cstheme="minorHAnsi"/>
                <w:sz w:val="16"/>
                <w:szCs w:val="16"/>
              </w:rPr>
              <w:t>AAV</w:t>
            </w:r>
          </w:p>
        </w:tc>
        <w:tc>
          <w:tcPr>
            <w:tcW w:w="341" w:type="dxa"/>
            <w:shd w:val="clear" w:color="auto" w:fill="CCCCFF"/>
          </w:tcPr>
          <w:p w14:paraId="4D95395E"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CCFF"/>
          </w:tcPr>
          <w:p w14:paraId="70C6A031"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CCFF"/>
          </w:tcPr>
          <w:p w14:paraId="0EFC65B9" w14:textId="77777777" w:rsidR="00B718D3" w:rsidRPr="003B2877" w:rsidRDefault="00B718D3" w:rsidP="00B718D3">
            <w:pPr>
              <w:rPr>
                <w:rFonts w:cstheme="minorHAnsi"/>
                <w:sz w:val="16"/>
                <w:szCs w:val="16"/>
              </w:rPr>
            </w:pPr>
            <w:r w:rsidRPr="003B2877">
              <w:rPr>
                <w:rFonts w:cstheme="minorHAnsi"/>
                <w:noProof/>
                <w:sz w:val="16"/>
                <w:szCs w:val="16"/>
              </w:rPr>
              <w:t xml:space="preserve"> (Tan et al., 2010)</w:t>
            </w:r>
          </w:p>
        </w:tc>
      </w:tr>
      <w:tr w:rsidR="00B718D3" w:rsidRPr="003B2877" w14:paraId="69FB33C2" w14:textId="77777777" w:rsidTr="00C148CC">
        <w:trPr>
          <w:cantSplit/>
          <w:trHeight w:val="70"/>
        </w:trPr>
        <w:tc>
          <w:tcPr>
            <w:tcW w:w="1899" w:type="dxa"/>
            <w:vMerge/>
            <w:shd w:val="clear" w:color="auto" w:fill="E8E294"/>
          </w:tcPr>
          <w:p w14:paraId="714C7535" w14:textId="77777777" w:rsidR="00B718D3" w:rsidRPr="003B2877" w:rsidRDefault="00B718D3" w:rsidP="00B718D3">
            <w:pPr>
              <w:rPr>
                <w:rFonts w:cstheme="minorHAnsi"/>
                <w:sz w:val="16"/>
                <w:szCs w:val="16"/>
              </w:rPr>
            </w:pPr>
          </w:p>
        </w:tc>
        <w:tc>
          <w:tcPr>
            <w:tcW w:w="1710" w:type="dxa"/>
            <w:vMerge/>
            <w:shd w:val="clear" w:color="auto" w:fill="CCCCFF"/>
          </w:tcPr>
          <w:p w14:paraId="1D39540A" w14:textId="77777777" w:rsidR="00B718D3" w:rsidRPr="003B2877" w:rsidRDefault="00B718D3" w:rsidP="00B718D3">
            <w:pPr>
              <w:rPr>
                <w:rFonts w:cstheme="minorHAnsi"/>
                <w:sz w:val="16"/>
                <w:szCs w:val="16"/>
              </w:rPr>
            </w:pPr>
          </w:p>
        </w:tc>
        <w:tc>
          <w:tcPr>
            <w:tcW w:w="720" w:type="dxa"/>
            <w:vMerge/>
            <w:shd w:val="clear" w:color="auto" w:fill="CCCCFF"/>
          </w:tcPr>
          <w:p w14:paraId="3B59B8C2" w14:textId="77777777" w:rsidR="00B718D3" w:rsidRPr="003B2877" w:rsidRDefault="00B718D3" w:rsidP="00B718D3">
            <w:pPr>
              <w:rPr>
                <w:rFonts w:cstheme="minorHAnsi"/>
                <w:sz w:val="16"/>
                <w:szCs w:val="16"/>
              </w:rPr>
            </w:pPr>
          </w:p>
        </w:tc>
        <w:tc>
          <w:tcPr>
            <w:tcW w:w="956" w:type="dxa"/>
            <w:shd w:val="clear" w:color="auto" w:fill="CCCCFF"/>
          </w:tcPr>
          <w:p w14:paraId="7C11BBFF" w14:textId="77777777" w:rsidR="00B718D3" w:rsidRPr="003B2877" w:rsidRDefault="00B718D3" w:rsidP="00B718D3">
            <w:pPr>
              <w:rPr>
                <w:rFonts w:cstheme="minorHAnsi"/>
                <w:sz w:val="16"/>
                <w:szCs w:val="16"/>
              </w:rPr>
            </w:pPr>
            <w:r w:rsidRPr="003B2877">
              <w:rPr>
                <w:rFonts w:cstheme="minorHAnsi"/>
                <w:sz w:val="16"/>
                <w:szCs w:val="16"/>
              </w:rPr>
              <w:t>AAV</w:t>
            </w:r>
          </w:p>
        </w:tc>
        <w:tc>
          <w:tcPr>
            <w:tcW w:w="341" w:type="dxa"/>
            <w:shd w:val="clear" w:color="auto" w:fill="CCCCFF"/>
          </w:tcPr>
          <w:p w14:paraId="4F661774"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CCFF"/>
          </w:tcPr>
          <w:p w14:paraId="1A9E93AF" w14:textId="77777777" w:rsidR="00B718D3" w:rsidRPr="003B2877" w:rsidRDefault="00B718D3" w:rsidP="00B718D3">
            <w:pPr>
              <w:rPr>
                <w:rFonts w:cstheme="minorHAnsi"/>
                <w:sz w:val="16"/>
                <w:szCs w:val="16"/>
              </w:rPr>
            </w:pPr>
            <w:r w:rsidRPr="003B2877">
              <w:rPr>
                <w:rFonts w:cstheme="minorHAnsi"/>
                <w:sz w:val="16"/>
                <w:szCs w:val="16"/>
              </w:rPr>
              <w:t>Mouse</w:t>
            </w:r>
          </w:p>
        </w:tc>
        <w:tc>
          <w:tcPr>
            <w:tcW w:w="2370" w:type="dxa"/>
            <w:shd w:val="clear" w:color="auto" w:fill="CCCCFF"/>
          </w:tcPr>
          <w:p w14:paraId="5094728C" w14:textId="77777777" w:rsidR="00B718D3" w:rsidRPr="003B2877" w:rsidRDefault="00B718D3" w:rsidP="00B718D3">
            <w:pPr>
              <w:rPr>
                <w:rFonts w:cstheme="minorHAnsi"/>
                <w:sz w:val="16"/>
                <w:szCs w:val="16"/>
              </w:rPr>
            </w:pPr>
            <w:r w:rsidRPr="003B2877">
              <w:rPr>
                <w:rFonts w:cstheme="minorHAnsi"/>
                <w:noProof/>
                <w:sz w:val="16"/>
                <w:szCs w:val="16"/>
              </w:rPr>
              <w:t xml:space="preserve"> (Yang and Feldman, 2018)</w:t>
            </w:r>
          </w:p>
        </w:tc>
      </w:tr>
      <w:tr w:rsidR="00B718D3" w:rsidRPr="003B2877" w14:paraId="1002AF0A" w14:textId="77777777" w:rsidTr="00C148CC">
        <w:trPr>
          <w:cantSplit/>
          <w:trHeight w:val="70"/>
        </w:trPr>
        <w:tc>
          <w:tcPr>
            <w:tcW w:w="1899" w:type="dxa"/>
            <w:vMerge/>
            <w:shd w:val="clear" w:color="auto" w:fill="E8E294"/>
          </w:tcPr>
          <w:p w14:paraId="64FD7D94" w14:textId="77777777" w:rsidR="00B718D3" w:rsidRPr="003B2877" w:rsidRDefault="00B718D3" w:rsidP="00B718D3">
            <w:pPr>
              <w:rPr>
                <w:rFonts w:cstheme="minorHAnsi"/>
                <w:sz w:val="16"/>
                <w:szCs w:val="16"/>
              </w:rPr>
            </w:pPr>
          </w:p>
        </w:tc>
        <w:tc>
          <w:tcPr>
            <w:tcW w:w="1710" w:type="dxa"/>
            <w:vMerge/>
            <w:shd w:val="clear" w:color="auto" w:fill="CCCCFF"/>
          </w:tcPr>
          <w:p w14:paraId="6BC78A61" w14:textId="77777777" w:rsidR="00B718D3" w:rsidRPr="003B2877" w:rsidRDefault="00B718D3" w:rsidP="00B718D3">
            <w:pPr>
              <w:rPr>
                <w:rFonts w:cstheme="minorHAnsi"/>
                <w:sz w:val="16"/>
                <w:szCs w:val="16"/>
              </w:rPr>
            </w:pPr>
          </w:p>
        </w:tc>
        <w:tc>
          <w:tcPr>
            <w:tcW w:w="720" w:type="dxa"/>
            <w:vMerge/>
            <w:shd w:val="clear" w:color="auto" w:fill="CCCCFF"/>
          </w:tcPr>
          <w:p w14:paraId="61148F7E" w14:textId="77777777" w:rsidR="00B718D3" w:rsidRPr="003B2877" w:rsidRDefault="00B718D3" w:rsidP="00B718D3">
            <w:pPr>
              <w:rPr>
                <w:rFonts w:cstheme="minorHAnsi"/>
                <w:sz w:val="16"/>
                <w:szCs w:val="16"/>
              </w:rPr>
            </w:pPr>
          </w:p>
        </w:tc>
        <w:tc>
          <w:tcPr>
            <w:tcW w:w="956" w:type="dxa"/>
            <w:shd w:val="clear" w:color="auto" w:fill="CCCCFF"/>
          </w:tcPr>
          <w:p w14:paraId="6CD1B01C" w14:textId="77777777" w:rsidR="00B718D3" w:rsidRPr="003B2877" w:rsidRDefault="00B718D3" w:rsidP="00B718D3">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435E0C1F"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CCCCFF"/>
          </w:tcPr>
          <w:p w14:paraId="0A03D51C"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CCFF"/>
          </w:tcPr>
          <w:p w14:paraId="50135076" w14:textId="77777777" w:rsidR="00B718D3" w:rsidRPr="003B2877" w:rsidRDefault="00B718D3" w:rsidP="00B718D3">
            <w:pPr>
              <w:rPr>
                <w:rFonts w:cstheme="minorHAnsi"/>
                <w:sz w:val="16"/>
                <w:szCs w:val="16"/>
              </w:rPr>
            </w:pPr>
            <w:r>
              <w:rPr>
                <w:rFonts w:cstheme="minorHAnsi"/>
                <w:noProof/>
                <w:sz w:val="16"/>
                <w:szCs w:val="16"/>
              </w:rPr>
              <w:t xml:space="preserve"> (Trevizan-Baú et al., 2021b)</w:t>
            </w:r>
          </w:p>
        </w:tc>
      </w:tr>
      <w:tr w:rsidR="00B718D3" w:rsidRPr="003B2877" w14:paraId="0E960603" w14:textId="77777777" w:rsidTr="007168BA">
        <w:trPr>
          <w:cantSplit/>
          <w:trHeight w:val="70"/>
        </w:trPr>
        <w:tc>
          <w:tcPr>
            <w:tcW w:w="1899" w:type="dxa"/>
            <w:vMerge w:val="restart"/>
            <w:shd w:val="clear" w:color="auto" w:fill="E8E294"/>
          </w:tcPr>
          <w:p w14:paraId="5201C2E3" w14:textId="77777777" w:rsidR="00B718D3" w:rsidRPr="003B2877" w:rsidRDefault="00B718D3" w:rsidP="00B718D3">
            <w:pPr>
              <w:rPr>
                <w:rFonts w:cstheme="minorHAnsi"/>
                <w:sz w:val="16"/>
                <w:szCs w:val="16"/>
              </w:rPr>
            </w:pP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1710" w:type="dxa"/>
            <w:vMerge w:val="restart"/>
            <w:shd w:val="clear" w:color="auto" w:fill="FBE4D5" w:themeFill="accent2" w:themeFillTint="33"/>
          </w:tcPr>
          <w:p w14:paraId="289E5768" w14:textId="77777777" w:rsidR="00B718D3" w:rsidRPr="003B2877" w:rsidRDefault="00B718D3" w:rsidP="00B718D3">
            <w:pPr>
              <w:rPr>
                <w:rFonts w:cstheme="minorHAnsi"/>
                <w:sz w:val="16"/>
                <w:szCs w:val="16"/>
              </w:rPr>
            </w:pPr>
            <w:r w:rsidRPr="003B2877">
              <w:rPr>
                <w:rFonts w:cstheme="minorHAnsi"/>
                <w:sz w:val="16"/>
                <w:szCs w:val="16"/>
              </w:rPr>
              <w:t>Phrenic nucleus</w:t>
            </w:r>
          </w:p>
        </w:tc>
        <w:tc>
          <w:tcPr>
            <w:tcW w:w="720" w:type="dxa"/>
            <w:vMerge w:val="restart"/>
            <w:shd w:val="clear" w:color="auto" w:fill="FBE4D5" w:themeFill="accent2" w:themeFillTint="33"/>
          </w:tcPr>
          <w:p w14:paraId="5D8BFB8F" w14:textId="77777777"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FBE4D5" w:themeFill="accent2" w:themeFillTint="33"/>
          </w:tcPr>
          <w:p w14:paraId="5E3E816D" w14:textId="77777777" w:rsidR="00B718D3" w:rsidRPr="003B2877" w:rsidRDefault="00B718D3" w:rsidP="00B718D3">
            <w:pPr>
              <w:rPr>
                <w:rFonts w:cstheme="minorHAnsi"/>
                <w:sz w:val="16"/>
                <w:szCs w:val="16"/>
              </w:rPr>
            </w:pPr>
            <w:r w:rsidRPr="003B2877">
              <w:rPr>
                <w:rFonts w:cstheme="minorHAnsi"/>
                <w:sz w:val="16"/>
                <w:szCs w:val="16"/>
              </w:rPr>
              <w:t>E-</w:t>
            </w:r>
            <w:proofErr w:type="spellStart"/>
            <w:r w:rsidRPr="003B2877">
              <w:rPr>
                <w:rFonts w:cstheme="minorHAnsi"/>
                <w:sz w:val="16"/>
                <w:szCs w:val="16"/>
              </w:rPr>
              <w:t>phys</w:t>
            </w:r>
            <w:proofErr w:type="spellEnd"/>
          </w:p>
        </w:tc>
        <w:tc>
          <w:tcPr>
            <w:tcW w:w="341" w:type="dxa"/>
            <w:shd w:val="clear" w:color="auto" w:fill="FBE4D5" w:themeFill="accent2" w:themeFillTint="33"/>
          </w:tcPr>
          <w:p w14:paraId="1EF822B1" w14:textId="77777777" w:rsidR="00B718D3" w:rsidRPr="003B2877" w:rsidRDefault="00B718D3" w:rsidP="00B718D3">
            <w:pPr>
              <w:rPr>
                <w:rFonts w:cstheme="minorHAnsi"/>
                <w:sz w:val="16"/>
                <w:szCs w:val="16"/>
              </w:rPr>
            </w:pPr>
          </w:p>
        </w:tc>
        <w:tc>
          <w:tcPr>
            <w:tcW w:w="810" w:type="dxa"/>
            <w:shd w:val="clear" w:color="auto" w:fill="FBE4D5" w:themeFill="accent2" w:themeFillTint="33"/>
          </w:tcPr>
          <w:p w14:paraId="3057AFF3" w14:textId="77777777" w:rsidR="00B718D3" w:rsidRPr="003B2877" w:rsidRDefault="00B718D3" w:rsidP="00B718D3">
            <w:pPr>
              <w:rPr>
                <w:rFonts w:cstheme="minorHAnsi"/>
                <w:sz w:val="16"/>
                <w:szCs w:val="16"/>
              </w:rPr>
            </w:pPr>
            <w:r w:rsidRPr="003B2877">
              <w:rPr>
                <w:rFonts w:cstheme="minorHAnsi"/>
                <w:sz w:val="16"/>
                <w:szCs w:val="16"/>
              </w:rPr>
              <w:t>Cat</w:t>
            </w:r>
          </w:p>
        </w:tc>
        <w:tc>
          <w:tcPr>
            <w:tcW w:w="2370" w:type="dxa"/>
            <w:shd w:val="clear" w:color="auto" w:fill="FBE4D5" w:themeFill="accent2" w:themeFillTint="33"/>
          </w:tcPr>
          <w:p w14:paraId="2F05DA57" w14:textId="77777777" w:rsidR="00B718D3" w:rsidRPr="003B2877" w:rsidRDefault="00B718D3" w:rsidP="00B718D3">
            <w:pPr>
              <w:rPr>
                <w:rFonts w:cstheme="minorHAnsi"/>
                <w:sz w:val="16"/>
                <w:szCs w:val="16"/>
              </w:rPr>
            </w:pPr>
            <w:r w:rsidRPr="003B2877">
              <w:rPr>
                <w:rFonts w:cstheme="minorHAnsi"/>
                <w:noProof/>
                <w:sz w:val="16"/>
                <w:szCs w:val="16"/>
              </w:rPr>
              <w:t xml:space="preserve"> (Merrill and Fedorko, 1984)</w:t>
            </w:r>
          </w:p>
        </w:tc>
      </w:tr>
      <w:tr w:rsidR="00B718D3" w:rsidRPr="003B2877" w14:paraId="646786EA" w14:textId="77777777" w:rsidTr="007168BA">
        <w:trPr>
          <w:cantSplit/>
          <w:trHeight w:val="70"/>
        </w:trPr>
        <w:tc>
          <w:tcPr>
            <w:tcW w:w="1899" w:type="dxa"/>
            <w:vMerge/>
            <w:shd w:val="clear" w:color="auto" w:fill="E8E294"/>
          </w:tcPr>
          <w:p w14:paraId="2C7162BB" w14:textId="77777777" w:rsidR="00B718D3" w:rsidRPr="003B2877" w:rsidRDefault="00B718D3" w:rsidP="00B718D3">
            <w:pPr>
              <w:rPr>
                <w:rFonts w:cstheme="minorHAnsi"/>
                <w:sz w:val="16"/>
                <w:szCs w:val="16"/>
              </w:rPr>
            </w:pPr>
          </w:p>
        </w:tc>
        <w:tc>
          <w:tcPr>
            <w:tcW w:w="1710" w:type="dxa"/>
            <w:vMerge/>
            <w:shd w:val="clear" w:color="auto" w:fill="FBE4D5" w:themeFill="accent2" w:themeFillTint="33"/>
          </w:tcPr>
          <w:p w14:paraId="14E557E8" w14:textId="77777777" w:rsidR="00B718D3" w:rsidRPr="003B2877" w:rsidRDefault="00B718D3" w:rsidP="00B718D3">
            <w:pPr>
              <w:rPr>
                <w:rFonts w:cstheme="minorHAnsi"/>
                <w:sz w:val="16"/>
                <w:szCs w:val="16"/>
              </w:rPr>
            </w:pPr>
          </w:p>
        </w:tc>
        <w:tc>
          <w:tcPr>
            <w:tcW w:w="720" w:type="dxa"/>
            <w:vMerge/>
            <w:shd w:val="clear" w:color="auto" w:fill="FBE4D5" w:themeFill="accent2" w:themeFillTint="33"/>
          </w:tcPr>
          <w:p w14:paraId="3D6A2D0F" w14:textId="77777777" w:rsidR="00B718D3" w:rsidRPr="003B2877" w:rsidRDefault="00B718D3" w:rsidP="00B718D3">
            <w:pPr>
              <w:rPr>
                <w:rFonts w:cstheme="minorHAnsi"/>
                <w:sz w:val="16"/>
                <w:szCs w:val="16"/>
              </w:rPr>
            </w:pPr>
          </w:p>
        </w:tc>
        <w:tc>
          <w:tcPr>
            <w:tcW w:w="956" w:type="dxa"/>
            <w:shd w:val="clear" w:color="auto" w:fill="FBE4D5" w:themeFill="accent2" w:themeFillTint="33"/>
          </w:tcPr>
          <w:p w14:paraId="2D4F60C2" w14:textId="77777777" w:rsidR="00B718D3" w:rsidRPr="003B2877" w:rsidRDefault="00B718D3" w:rsidP="00B718D3">
            <w:pPr>
              <w:rPr>
                <w:rFonts w:cstheme="minorHAnsi"/>
                <w:sz w:val="16"/>
                <w:szCs w:val="16"/>
              </w:rPr>
            </w:pPr>
            <w:r w:rsidRPr="003B2877">
              <w:rPr>
                <w:rFonts w:cstheme="minorHAnsi"/>
                <w:sz w:val="16"/>
                <w:szCs w:val="16"/>
              </w:rPr>
              <w:t>WGA-HRP</w:t>
            </w:r>
          </w:p>
        </w:tc>
        <w:tc>
          <w:tcPr>
            <w:tcW w:w="341" w:type="dxa"/>
            <w:shd w:val="clear" w:color="auto" w:fill="FBE4D5" w:themeFill="accent2" w:themeFillTint="33"/>
          </w:tcPr>
          <w:p w14:paraId="593FB0D1"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7B6F208F" w14:textId="77777777" w:rsidR="00B718D3" w:rsidRPr="003B2877" w:rsidRDefault="00B718D3" w:rsidP="00B718D3">
            <w:pPr>
              <w:rPr>
                <w:rFonts w:cstheme="minorHAnsi"/>
                <w:sz w:val="16"/>
                <w:szCs w:val="16"/>
              </w:rPr>
            </w:pPr>
            <w:r w:rsidRPr="003B2877">
              <w:rPr>
                <w:rFonts w:cstheme="minorHAnsi"/>
                <w:sz w:val="16"/>
                <w:szCs w:val="16"/>
              </w:rPr>
              <w:t>Rabbit</w:t>
            </w:r>
          </w:p>
        </w:tc>
        <w:tc>
          <w:tcPr>
            <w:tcW w:w="2370" w:type="dxa"/>
            <w:shd w:val="clear" w:color="auto" w:fill="FBE4D5" w:themeFill="accent2" w:themeFillTint="33"/>
          </w:tcPr>
          <w:p w14:paraId="7140F798" w14:textId="77777777" w:rsidR="00B718D3" w:rsidRPr="003B2877" w:rsidRDefault="00B718D3" w:rsidP="00B718D3">
            <w:pPr>
              <w:rPr>
                <w:rFonts w:cstheme="minorHAnsi"/>
                <w:sz w:val="16"/>
                <w:szCs w:val="16"/>
              </w:rPr>
            </w:pPr>
            <w:r w:rsidRPr="003B2877">
              <w:rPr>
                <w:rFonts w:cstheme="minorHAnsi"/>
                <w:noProof/>
                <w:sz w:val="16"/>
                <w:szCs w:val="16"/>
              </w:rPr>
              <w:t xml:space="preserve"> (Ellenberger et al., 1990b)</w:t>
            </w:r>
          </w:p>
        </w:tc>
      </w:tr>
      <w:tr w:rsidR="00B718D3" w:rsidRPr="003B2877" w14:paraId="5B3C033F" w14:textId="77777777" w:rsidTr="007168BA">
        <w:trPr>
          <w:cantSplit/>
          <w:trHeight w:val="70"/>
        </w:trPr>
        <w:tc>
          <w:tcPr>
            <w:tcW w:w="1899" w:type="dxa"/>
            <w:vMerge/>
            <w:shd w:val="clear" w:color="auto" w:fill="E8E294"/>
          </w:tcPr>
          <w:p w14:paraId="72AFB338" w14:textId="77777777" w:rsidR="00B718D3" w:rsidRPr="003B2877" w:rsidRDefault="00B718D3" w:rsidP="00B718D3">
            <w:pPr>
              <w:rPr>
                <w:rFonts w:cstheme="minorHAnsi"/>
                <w:sz w:val="16"/>
                <w:szCs w:val="16"/>
              </w:rPr>
            </w:pPr>
          </w:p>
        </w:tc>
        <w:tc>
          <w:tcPr>
            <w:tcW w:w="1710" w:type="dxa"/>
            <w:vMerge/>
            <w:shd w:val="clear" w:color="auto" w:fill="FBE4D5" w:themeFill="accent2" w:themeFillTint="33"/>
          </w:tcPr>
          <w:p w14:paraId="597B60FB" w14:textId="77777777" w:rsidR="00B718D3" w:rsidRPr="003B2877" w:rsidRDefault="00B718D3" w:rsidP="00B718D3">
            <w:pPr>
              <w:rPr>
                <w:rFonts w:cstheme="minorHAnsi"/>
                <w:sz w:val="16"/>
                <w:szCs w:val="16"/>
              </w:rPr>
            </w:pPr>
          </w:p>
        </w:tc>
        <w:tc>
          <w:tcPr>
            <w:tcW w:w="720" w:type="dxa"/>
            <w:vMerge/>
            <w:shd w:val="clear" w:color="auto" w:fill="FBE4D5" w:themeFill="accent2" w:themeFillTint="33"/>
          </w:tcPr>
          <w:p w14:paraId="6D445DEA" w14:textId="77777777" w:rsidR="00B718D3" w:rsidRPr="003B2877" w:rsidRDefault="00B718D3" w:rsidP="00B718D3">
            <w:pPr>
              <w:rPr>
                <w:rFonts w:cstheme="minorHAnsi"/>
                <w:sz w:val="16"/>
                <w:szCs w:val="16"/>
              </w:rPr>
            </w:pPr>
          </w:p>
        </w:tc>
        <w:tc>
          <w:tcPr>
            <w:tcW w:w="956" w:type="dxa"/>
            <w:shd w:val="clear" w:color="auto" w:fill="FBE4D5" w:themeFill="accent2" w:themeFillTint="33"/>
          </w:tcPr>
          <w:p w14:paraId="72D3C6F3" w14:textId="77777777" w:rsidR="00B718D3" w:rsidRPr="003B2877" w:rsidRDefault="00B718D3" w:rsidP="00B718D3">
            <w:pPr>
              <w:rPr>
                <w:rFonts w:cstheme="minorHAnsi"/>
                <w:sz w:val="16"/>
                <w:szCs w:val="16"/>
              </w:rPr>
            </w:pPr>
            <w:r w:rsidRPr="003B2877">
              <w:rPr>
                <w:rFonts w:cstheme="minorHAnsi"/>
                <w:sz w:val="16"/>
                <w:szCs w:val="16"/>
              </w:rPr>
              <w:t>E-</w:t>
            </w:r>
            <w:proofErr w:type="spellStart"/>
            <w:r w:rsidRPr="003B2877">
              <w:rPr>
                <w:rFonts w:cstheme="minorHAnsi"/>
                <w:sz w:val="16"/>
                <w:szCs w:val="16"/>
              </w:rPr>
              <w:t>phys</w:t>
            </w:r>
            <w:proofErr w:type="spellEnd"/>
          </w:p>
        </w:tc>
        <w:tc>
          <w:tcPr>
            <w:tcW w:w="341" w:type="dxa"/>
            <w:shd w:val="clear" w:color="auto" w:fill="FBE4D5" w:themeFill="accent2" w:themeFillTint="33"/>
          </w:tcPr>
          <w:p w14:paraId="41845CAD" w14:textId="77777777" w:rsidR="00B718D3" w:rsidRPr="003B2877" w:rsidRDefault="00B718D3" w:rsidP="00B718D3">
            <w:pPr>
              <w:rPr>
                <w:rFonts w:cstheme="minorHAnsi"/>
                <w:sz w:val="16"/>
                <w:szCs w:val="16"/>
              </w:rPr>
            </w:pPr>
          </w:p>
        </w:tc>
        <w:tc>
          <w:tcPr>
            <w:tcW w:w="810" w:type="dxa"/>
            <w:shd w:val="clear" w:color="auto" w:fill="FBE4D5" w:themeFill="accent2" w:themeFillTint="33"/>
          </w:tcPr>
          <w:p w14:paraId="0DE43131"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063FDE33" w14:textId="77777777" w:rsidR="00B718D3" w:rsidRPr="003B2877" w:rsidRDefault="00B718D3" w:rsidP="00B718D3">
            <w:pPr>
              <w:rPr>
                <w:rFonts w:cstheme="minorHAnsi"/>
                <w:sz w:val="16"/>
                <w:szCs w:val="16"/>
              </w:rPr>
            </w:pPr>
            <w:r w:rsidRPr="003B2877">
              <w:rPr>
                <w:rFonts w:cstheme="minorHAnsi"/>
                <w:noProof/>
                <w:sz w:val="16"/>
                <w:szCs w:val="16"/>
              </w:rPr>
              <w:t xml:space="preserve"> (Tian et al., 1998)</w:t>
            </w:r>
          </w:p>
        </w:tc>
      </w:tr>
      <w:tr w:rsidR="00B718D3" w:rsidRPr="003B2877" w14:paraId="1117DFA4" w14:textId="77777777" w:rsidTr="007168BA">
        <w:trPr>
          <w:cantSplit/>
          <w:trHeight w:val="70"/>
        </w:trPr>
        <w:tc>
          <w:tcPr>
            <w:tcW w:w="1899" w:type="dxa"/>
            <w:vMerge/>
            <w:shd w:val="clear" w:color="auto" w:fill="E8E294"/>
          </w:tcPr>
          <w:p w14:paraId="285574FC" w14:textId="77777777" w:rsidR="00B718D3" w:rsidRPr="003B2877" w:rsidRDefault="00B718D3" w:rsidP="00B718D3">
            <w:pPr>
              <w:rPr>
                <w:rFonts w:cstheme="minorHAnsi"/>
                <w:sz w:val="16"/>
                <w:szCs w:val="16"/>
              </w:rPr>
            </w:pPr>
          </w:p>
        </w:tc>
        <w:tc>
          <w:tcPr>
            <w:tcW w:w="1710" w:type="dxa"/>
            <w:vMerge/>
            <w:shd w:val="clear" w:color="auto" w:fill="FBE4D5" w:themeFill="accent2" w:themeFillTint="33"/>
          </w:tcPr>
          <w:p w14:paraId="7175AD01" w14:textId="77777777" w:rsidR="00B718D3" w:rsidRPr="003B2877" w:rsidRDefault="00B718D3" w:rsidP="00B718D3">
            <w:pPr>
              <w:rPr>
                <w:rFonts w:cstheme="minorHAnsi"/>
                <w:sz w:val="16"/>
                <w:szCs w:val="16"/>
              </w:rPr>
            </w:pPr>
          </w:p>
        </w:tc>
        <w:tc>
          <w:tcPr>
            <w:tcW w:w="720" w:type="dxa"/>
            <w:vMerge/>
            <w:shd w:val="clear" w:color="auto" w:fill="FBE4D5" w:themeFill="accent2" w:themeFillTint="33"/>
          </w:tcPr>
          <w:p w14:paraId="4A7AE7D0" w14:textId="77777777" w:rsidR="00B718D3" w:rsidRPr="003B2877" w:rsidRDefault="00B718D3" w:rsidP="00B718D3">
            <w:pPr>
              <w:rPr>
                <w:rFonts w:cstheme="minorHAnsi"/>
                <w:sz w:val="16"/>
                <w:szCs w:val="16"/>
              </w:rPr>
            </w:pPr>
          </w:p>
        </w:tc>
        <w:tc>
          <w:tcPr>
            <w:tcW w:w="956" w:type="dxa"/>
            <w:shd w:val="clear" w:color="auto" w:fill="FBE4D5" w:themeFill="accent2" w:themeFillTint="33"/>
          </w:tcPr>
          <w:p w14:paraId="681BF87E" w14:textId="77777777" w:rsidR="00B718D3" w:rsidRPr="003B2877" w:rsidRDefault="00B718D3" w:rsidP="00B718D3">
            <w:pPr>
              <w:rPr>
                <w:rFonts w:cstheme="minorHAnsi"/>
                <w:sz w:val="16"/>
                <w:szCs w:val="16"/>
              </w:rPr>
            </w:pPr>
            <w:r w:rsidRPr="003B2877">
              <w:rPr>
                <w:rFonts w:cstheme="minorHAnsi"/>
                <w:sz w:val="16"/>
                <w:szCs w:val="16"/>
              </w:rPr>
              <w:t>Rabies</w:t>
            </w:r>
          </w:p>
        </w:tc>
        <w:tc>
          <w:tcPr>
            <w:tcW w:w="341" w:type="dxa"/>
            <w:shd w:val="clear" w:color="auto" w:fill="FBE4D5" w:themeFill="accent2" w:themeFillTint="33"/>
          </w:tcPr>
          <w:p w14:paraId="1418E320"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19CE04F0" w14:textId="77777777" w:rsidR="00B718D3" w:rsidRPr="003B2877" w:rsidRDefault="00B718D3" w:rsidP="00B718D3">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0FA03B84" w14:textId="77777777" w:rsidR="00B718D3" w:rsidRPr="003B2877" w:rsidRDefault="00B718D3" w:rsidP="00B718D3">
            <w:pPr>
              <w:rPr>
                <w:rFonts w:cstheme="minorHAnsi"/>
                <w:sz w:val="16"/>
                <w:szCs w:val="16"/>
              </w:rPr>
            </w:pPr>
            <w:r w:rsidRPr="003B2877">
              <w:rPr>
                <w:rFonts w:cstheme="minorHAnsi"/>
                <w:noProof/>
                <w:sz w:val="16"/>
                <w:szCs w:val="16"/>
              </w:rPr>
              <w:t xml:space="preserve"> (Wu et al., 2017)</w:t>
            </w:r>
          </w:p>
        </w:tc>
      </w:tr>
      <w:tr w:rsidR="00B718D3" w:rsidRPr="003B2877" w14:paraId="79DEC0B7" w14:textId="77777777" w:rsidTr="007168BA">
        <w:trPr>
          <w:cantSplit/>
          <w:trHeight w:val="70"/>
        </w:trPr>
        <w:tc>
          <w:tcPr>
            <w:tcW w:w="1899" w:type="dxa"/>
            <w:vMerge/>
            <w:shd w:val="clear" w:color="auto" w:fill="E8E294"/>
          </w:tcPr>
          <w:p w14:paraId="5BEB6241" w14:textId="77777777" w:rsidR="00B718D3" w:rsidRPr="003B2877" w:rsidRDefault="00B718D3" w:rsidP="00B718D3">
            <w:pPr>
              <w:rPr>
                <w:rFonts w:cstheme="minorHAnsi"/>
                <w:sz w:val="16"/>
                <w:szCs w:val="16"/>
              </w:rPr>
            </w:pPr>
          </w:p>
        </w:tc>
        <w:tc>
          <w:tcPr>
            <w:tcW w:w="1710" w:type="dxa"/>
            <w:shd w:val="clear" w:color="auto" w:fill="E8E294"/>
          </w:tcPr>
          <w:p w14:paraId="702542FC" w14:textId="77777777" w:rsidR="00B718D3" w:rsidRPr="003B2877" w:rsidRDefault="00B718D3" w:rsidP="00B718D3">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shd w:val="clear" w:color="auto" w:fill="E8E294"/>
          </w:tcPr>
          <w:p w14:paraId="6087A28C" w14:textId="77777777"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E8E294"/>
          </w:tcPr>
          <w:p w14:paraId="4E73CF5E" w14:textId="77777777" w:rsidR="00B718D3" w:rsidRPr="003B2877" w:rsidRDefault="00B718D3" w:rsidP="00B718D3">
            <w:pPr>
              <w:rPr>
                <w:rFonts w:cstheme="minorHAnsi"/>
                <w:sz w:val="16"/>
                <w:szCs w:val="16"/>
              </w:rPr>
            </w:pPr>
            <w:r w:rsidRPr="003B2877">
              <w:rPr>
                <w:rFonts w:cstheme="minorHAnsi"/>
                <w:sz w:val="16"/>
                <w:szCs w:val="16"/>
              </w:rPr>
              <w:t>Rabies</w:t>
            </w:r>
          </w:p>
        </w:tc>
        <w:tc>
          <w:tcPr>
            <w:tcW w:w="341" w:type="dxa"/>
            <w:shd w:val="clear" w:color="auto" w:fill="E8E294"/>
          </w:tcPr>
          <w:p w14:paraId="4BE72250"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E8E294"/>
          </w:tcPr>
          <w:p w14:paraId="7D1C36BE" w14:textId="77777777" w:rsidR="00B718D3" w:rsidRPr="003B2877" w:rsidRDefault="00B718D3" w:rsidP="00B718D3">
            <w:pPr>
              <w:rPr>
                <w:rFonts w:cstheme="minorHAnsi"/>
                <w:sz w:val="16"/>
                <w:szCs w:val="16"/>
              </w:rPr>
            </w:pPr>
            <w:r w:rsidRPr="003B2877">
              <w:rPr>
                <w:rFonts w:cstheme="minorHAnsi"/>
                <w:sz w:val="16"/>
                <w:szCs w:val="16"/>
              </w:rPr>
              <w:t>Mouse</w:t>
            </w:r>
          </w:p>
        </w:tc>
        <w:tc>
          <w:tcPr>
            <w:tcW w:w="2370" w:type="dxa"/>
            <w:shd w:val="clear" w:color="auto" w:fill="E8E294"/>
          </w:tcPr>
          <w:p w14:paraId="3E6D1581" w14:textId="77777777" w:rsidR="00B718D3" w:rsidRPr="003B2877" w:rsidRDefault="00B718D3" w:rsidP="00B718D3">
            <w:pPr>
              <w:rPr>
                <w:rFonts w:cstheme="minorHAnsi"/>
                <w:sz w:val="16"/>
                <w:szCs w:val="16"/>
              </w:rPr>
            </w:pPr>
            <w:r w:rsidRPr="003B2877">
              <w:rPr>
                <w:rFonts w:cstheme="minorHAnsi"/>
                <w:noProof/>
                <w:sz w:val="16"/>
                <w:szCs w:val="16"/>
              </w:rPr>
              <w:t xml:space="preserve"> (Yang et al., 2020)</w:t>
            </w:r>
          </w:p>
        </w:tc>
      </w:tr>
      <w:tr w:rsidR="00B718D3" w:rsidRPr="003B2877" w14:paraId="59BF7B6C" w14:textId="77777777" w:rsidTr="007168BA">
        <w:trPr>
          <w:cantSplit/>
          <w:trHeight w:val="70"/>
        </w:trPr>
        <w:tc>
          <w:tcPr>
            <w:tcW w:w="1899" w:type="dxa"/>
            <w:vMerge/>
            <w:shd w:val="clear" w:color="auto" w:fill="E8E294"/>
          </w:tcPr>
          <w:p w14:paraId="32BA46F5" w14:textId="77777777" w:rsidR="00B718D3" w:rsidRPr="003B2877" w:rsidRDefault="00B718D3" w:rsidP="00B718D3">
            <w:pPr>
              <w:rPr>
                <w:rFonts w:cstheme="minorHAnsi"/>
                <w:sz w:val="16"/>
                <w:szCs w:val="16"/>
              </w:rPr>
            </w:pPr>
          </w:p>
        </w:tc>
        <w:tc>
          <w:tcPr>
            <w:tcW w:w="1710" w:type="dxa"/>
            <w:shd w:val="clear" w:color="auto" w:fill="E8E294"/>
          </w:tcPr>
          <w:p w14:paraId="2F40EBAA" w14:textId="77777777" w:rsidR="00B718D3" w:rsidRPr="003B2877" w:rsidRDefault="00B718D3" w:rsidP="00B718D3">
            <w:pPr>
              <w:rPr>
                <w:rFonts w:cstheme="minorHAnsi"/>
                <w:sz w:val="16"/>
                <w:szCs w:val="16"/>
              </w:rPr>
            </w:pPr>
            <w:r w:rsidRPr="003B2877">
              <w:rPr>
                <w:rFonts w:cstheme="minorHAnsi"/>
                <w:sz w:val="16"/>
                <w:szCs w:val="16"/>
              </w:rPr>
              <w:t>Lateral parafacial n.</w:t>
            </w:r>
          </w:p>
        </w:tc>
        <w:tc>
          <w:tcPr>
            <w:tcW w:w="720" w:type="dxa"/>
            <w:shd w:val="clear" w:color="auto" w:fill="E8E294"/>
          </w:tcPr>
          <w:p w14:paraId="689D973F" w14:textId="77777777"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p w14:paraId="00C03876" w14:textId="77777777" w:rsidR="00B718D3" w:rsidRPr="003B2877" w:rsidRDefault="00B718D3" w:rsidP="00B718D3">
            <w:pPr>
              <w:rPr>
                <w:rFonts w:cstheme="minorHAnsi"/>
                <w:sz w:val="16"/>
                <w:szCs w:val="16"/>
              </w:rPr>
            </w:pPr>
            <w:r w:rsidRPr="003B2877">
              <w:rPr>
                <w:rFonts w:cstheme="minorHAnsi"/>
                <w:sz w:val="16"/>
                <w:szCs w:val="16"/>
              </w:rPr>
              <w:t>GABA</w:t>
            </w:r>
          </w:p>
          <w:p w14:paraId="6942C1E9" w14:textId="77777777" w:rsidR="00B718D3" w:rsidRPr="003B2877" w:rsidRDefault="00B718D3" w:rsidP="00B718D3">
            <w:pPr>
              <w:rPr>
                <w:rFonts w:cstheme="minorHAnsi"/>
                <w:sz w:val="16"/>
                <w:szCs w:val="16"/>
              </w:rPr>
            </w:pPr>
            <w:r w:rsidRPr="003B2877">
              <w:rPr>
                <w:rFonts w:cstheme="minorHAnsi"/>
                <w:sz w:val="16"/>
                <w:szCs w:val="16"/>
              </w:rPr>
              <w:t>Glu</w:t>
            </w:r>
          </w:p>
        </w:tc>
        <w:tc>
          <w:tcPr>
            <w:tcW w:w="956" w:type="dxa"/>
            <w:shd w:val="clear" w:color="auto" w:fill="E8E294"/>
          </w:tcPr>
          <w:p w14:paraId="4115E695" w14:textId="77777777" w:rsidR="00B718D3" w:rsidRPr="003B2877" w:rsidRDefault="00B718D3" w:rsidP="00B718D3">
            <w:pPr>
              <w:rPr>
                <w:rFonts w:cstheme="minorHAnsi"/>
                <w:sz w:val="16"/>
                <w:szCs w:val="16"/>
              </w:rPr>
            </w:pPr>
            <w:r w:rsidRPr="003B2877">
              <w:rPr>
                <w:rFonts w:cstheme="minorHAnsi"/>
                <w:sz w:val="16"/>
                <w:szCs w:val="16"/>
              </w:rPr>
              <w:t>HSV</w:t>
            </w:r>
          </w:p>
        </w:tc>
        <w:tc>
          <w:tcPr>
            <w:tcW w:w="341" w:type="dxa"/>
            <w:shd w:val="clear" w:color="auto" w:fill="E8E294"/>
          </w:tcPr>
          <w:p w14:paraId="003BA665"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E8E294"/>
          </w:tcPr>
          <w:p w14:paraId="0B6B1004"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E8E294"/>
          </w:tcPr>
          <w:p w14:paraId="25521A16" w14:textId="77777777" w:rsidR="00B718D3" w:rsidRPr="003B2877" w:rsidRDefault="00B718D3" w:rsidP="00B718D3">
            <w:pPr>
              <w:rPr>
                <w:rFonts w:cstheme="minorHAnsi"/>
                <w:sz w:val="16"/>
                <w:szCs w:val="16"/>
              </w:rPr>
            </w:pPr>
            <w:r w:rsidRPr="003B2877">
              <w:rPr>
                <w:rFonts w:cstheme="minorHAnsi"/>
                <w:noProof/>
                <w:sz w:val="16"/>
                <w:szCs w:val="16"/>
              </w:rPr>
              <w:t xml:space="preserve"> (Biancardi et al., 2021)</w:t>
            </w:r>
          </w:p>
        </w:tc>
      </w:tr>
      <w:tr w:rsidR="00B718D3" w:rsidRPr="003B2877" w14:paraId="4859845A" w14:textId="77777777" w:rsidTr="007168BA">
        <w:trPr>
          <w:cantSplit/>
          <w:trHeight w:val="70"/>
        </w:trPr>
        <w:tc>
          <w:tcPr>
            <w:tcW w:w="1899" w:type="dxa"/>
            <w:vMerge/>
            <w:shd w:val="clear" w:color="auto" w:fill="E8E294"/>
          </w:tcPr>
          <w:p w14:paraId="21EECD18" w14:textId="77777777" w:rsidR="00B718D3" w:rsidRPr="003B2877" w:rsidRDefault="00B718D3" w:rsidP="00B718D3">
            <w:pPr>
              <w:rPr>
                <w:rFonts w:cstheme="minorHAnsi"/>
                <w:sz w:val="16"/>
                <w:szCs w:val="16"/>
              </w:rPr>
            </w:pPr>
          </w:p>
        </w:tc>
        <w:tc>
          <w:tcPr>
            <w:tcW w:w="1710" w:type="dxa"/>
            <w:vMerge w:val="restart"/>
            <w:shd w:val="clear" w:color="auto" w:fill="E2EFD9" w:themeFill="accent6" w:themeFillTint="33"/>
          </w:tcPr>
          <w:p w14:paraId="613ECE42" w14:textId="77777777" w:rsidR="00B718D3" w:rsidRPr="003B2877" w:rsidRDefault="00B718D3" w:rsidP="00B718D3">
            <w:pPr>
              <w:rPr>
                <w:rFonts w:cstheme="minorHAnsi"/>
                <w:sz w:val="16"/>
                <w:szCs w:val="16"/>
              </w:rPr>
            </w:pPr>
            <w:r w:rsidRPr="003B2877">
              <w:rPr>
                <w:rFonts w:cstheme="minorHAnsi"/>
                <w:sz w:val="16"/>
                <w:szCs w:val="16"/>
              </w:rPr>
              <w:t>NTS</w:t>
            </w:r>
          </w:p>
        </w:tc>
        <w:tc>
          <w:tcPr>
            <w:tcW w:w="720" w:type="dxa"/>
            <w:vMerge w:val="restart"/>
            <w:shd w:val="clear" w:color="auto" w:fill="E2EFD9" w:themeFill="accent6" w:themeFillTint="33"/>
          </w:tcPr>
          <w:p w14:paraId="417BB130" w14:textId="77777777"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p w14:paraId="414957E7" w14:textId="77777777" w:rsidR="00B718D3" w:rsidRPr="003B2877" w:rsidRDefault="00B718D3" w:rsidP="00B718D3">
            <w:pPr>
              <w:rPr>
                <w:rFonts w:cstheme="minorHAnsi"/>
                <w:sz w:val="16"/>
                <w:szCs w:val="16"/>
              </w:rPr>
            </w:pPr>
            <w:r w:rsidRPr="003B2877">
              <w:rPr>
                <w:rFonts w:cstheme="minorHAnsi"/>
                <w:sz w:val="16"/>
                <w:szCs w:val="16"/>
              </w:rPr>
              <w:t>GABA</w:t>
            </w:r>
          </w:p>
        </w:tc>
        <w:tc>
          <w:tcPr>
            <w:tcW w:w="956" w:type="dxa"/>
            <w:shd w:val="clear" w:color="auto" w:fill="E2EFD9" w:themeFill="accent6" w:themeFillTint="33"/>
          </w:tcPr>
          <w:p w14:paraId="35BE0E1D" w14:textId="77777777" w:rsidR="00B718D3" w:rsidRPr="003B2877" w:rsidRDefault="00B718D3" w:rsidP="00B718D3">
            <w:pPr>
              <w:rPr>
                <w:rFonts w:cstheme="minorHAnsi"/>
                <w:sz w:val="16"/>
                <w:szCs w:val="16"/>
              </w:rPr>
            </w:pPr>
            <w:r w:rsidRPr="003B2877">
              <w:rPr>
                <w:rFonts w:cstheme="minorHAnsi"/>
                <w:sz w:val="16"/>
                <w:szCs w:val="16"/>
              </w:rPr>
              <w:t>E-</w:t>
            </w:r>
            <w:proofErr w:type="spellStart"/>
            <w:r w:rsidRPr="003B2877">
              <w:rPr>
                <w:rFonts w:cstheme="minorHAnsi"/>
                <w:sz w:val="16"/>
                <w:szCs w:val="16"/>
              </w:rPr>
              <w:t>phys</w:t>
            </w:r>
            <w:proofErr w:type="spellEnd"/>
          </w:p>
        </w:tc>
        <w:tc>
          <w:tcPr>
            <w:tcW w:w="341" w:type="dxa"/>
            <w:shd w:val="clear" w:color="auto" w:fill="E2EFD9" w:themeFill="accent6" w:themeFillTint="33"/>
          </w:tcPr>
          <w:p w14:paraId="5730362A" w14:textId="77777777" w:rsidR="00B718D3" w:rsidRPr="003B2877" w:rsidRDefault="00B718D3" w:rsidP="00B718D3">
            <w:pPr>
              <w:rPr>
                <w:rFonts w:cstheme="minorHAnsi"/>
                <w:sz w:val="16"/>
                <w:szCs w:val="16"/>
              </w:rPr>
            </w:pPr>
          </w:p>
        </w:tc>
        <w:tc>
          <w:tcPr>
            <w:tcW w:w="810" w:type="dxa"/>
            <w:shd w:val="clear" w:color="auto" w:fill="E2EFD9" w:themeFill="accent6" w:themeFillTint="33"/>
          </w:tcPr>
          <w:p w14:paraId="6F9ADBF8" w14:textId="77777777" w:rsidR="00B718D3" w:rsidRPr="003B2877" w:rsidRDefault="00B718D3" w:rsidP="00B718D3">
            <w:pPr>
              <w:rPr>
                <w:rFonts w:cstheme="minorHAnsi"/>
                <w:sz w:val="16"/>
                <w:szCs w:val="16"/>
              </w:rPr>
            </w:pPr>
            <w:r w:rsidRPr="003B2877">
              <w:rPr>
                <w:rFonts w:cstheme="minorHAnsi"/>
                <w:sz w:val="16"/>
                <w:szCs w:val="16"/>
              </w:rPr>
              <w:t>Cat</w:t>
            </w:r>
          </w:p>
        </w:tc>
        <w:tc>
          <w:tcPr>
            <w:tcW w:w="2370" w:type="dxa"/>
            <w:shd w:val="clear" w:color="auto" w:fill="E2EFD9" w:themeFill="accent6" w:themeFillTint="33"/>
          </w:tcPr>
          <w:p w14:paraId="22F5BCD2" w14:textId="77777777" w:rsidR="00B718D3" w:rsidRPr="003B2877" w:rsidRDefault="00B718D3" w:rsidP="00B718D3">
            <w:pPr>
              <w:rPr>
                <w:rFonts w:cstheme="minorHAnsi"/>
                <w:sz w:val="16"/>
                <w:szCs w:val="16"/>
              </w:rPr>
            </w:pPr>
            <w:r w:rsidRPr="003B2877">
              <w:rPr>
                <w:rFonts w:cstheme="minorHAnsi"/>
                <w:noProof/>
                <w:sz w:val="16"/>
                <w:szCs w:val="16"/>
              </w:rPr>
              <w:t xml:space="preserve"> (Merrill et al., 1983)</w:t>
            </w:r>
          </w:p>
        </w:tc>
      </w:tr>
      <w:tr w:rsidR="00B718D3" w:rsidRPr="003B2877" w14:paraId="477744BA" w14:textId="77777777" w:rsidTr="007168BA">
        <w:trPr>
          <w:cantSplit/>
          <w:trHeight w:val="70"/>
        </w:trPr>
        <w:tc>
          <w:tcPr>
            <w:tcW w:w="1899" w:type="dxa"/>
            <w:vMerge/>
            <w:shd w:val="clear" w:color="auto" w:fill="E8E294"/>
          </w:tcPr>
          <w:p w14:paraId="2D375626" w14:textId="77777777" w:rsidR="00B718D3" w:rsidRPr="003B2877" w:rsidRDefault="00B718D3" w:rsidP="00B718D3">
            <w:pPr>
              <w:rPr>
                <w:rFonts w:cstheme="minorHAnsi"/>
                <w:sz w:val="16"/>
                <w:szCs w:val="16"/>
              </w:rPr>
            </w:pPr>
          </w:p>
        </w:tc>
        <w:tc>
          <w:tcPr>
            <w:tcW w:w="1710" w:type="dxa"/>
            <w:vMerge/>
            <w:shd w:val="clear" w:color="auto" w:fill="E2EFD9" w:themeFill="accent6" w:themeFillTint="33"/>
          </w:tcPr>
          <w:p w14:paraId="3EF0C765" w14:textId="77777777" w:rsidR="00B718D3" w:rsidRPr="003B2877" w:rsidRDefault="00B718D3" w:rsidP="00B718D3">
            <w:pPr>
              <w:rPr>
                <w:rFonts w:cstheme="minorHAnsi"/>
                <w:sz w:val="16"/>
                <w:szCs w:val="16"/>
              </w:rPr>
            </w:pPr>
          </w:p>
        </w:tc>
        <w:tc>
          <w:tcPr>
            <w:tcW w:w="720" w:type="dxa"/>
            <w:vMerge/>
            <w:shd w:val="clear" w:color="auto" w:fill="E2EFD9" w:themeFill="accent6" w:themeFillTint="33"/>
          </w:tcPr>
          <w:p w14:paraId="361E547E" w14:textId="77777777" w:rsidR="00B718D3" w:rsidRPr="003B2877" w:rsidRDefault="00B718D3" w:rsidP="00B718D3">
            <w:pPr>
              <w:rPr>
                <w:rFonts w:cstheme="minorHAnsi"/>
                <w:sz w:val="16"/>
                <w:szCs w:val="16"/>
              </w:rPr>
            </w:pPr>
          </w:p>
        </w:tc>
        <w:tc>
          <w:tcPr>
            <w:tcW w:w="956" w:type="dxa"/>
            <w:shd w:val="clear" w:color="auto" w:fill="E2EFD9" w:themeFill="accent6" w:themeFillTint="33"/>
          </w:tcPr>
          <w:p w14:paraId="449C47B4" w14:textId="77777777" w:rsidR="00B718D3" w:rsidRPr="003B2877" w:rsidRDefault="00B718D3" w:rsidP="00B718D3">
            <w:pPr>
              <w:rPr>
                <w:rFonts w:cstheme="minorHAnsi"/>
                <w:sz w:val="16"/>
                <w:szCs w:val="16"/>
              </w:rPr>
            </w:pPr>
            <w:r w:rsidRPr="003B2877">
              <w:rPr>
                <w:rFonts w:cstheme="minorHAnsi"/>
                <w:sz w:val="16"/>
                <w:szCs w:val="16"/>
              </w:rPr>
              <w:t>E-</w:t>
            </w:r>
            <w:proofErr w:type="spellStart"/>
            <w:r w:rsidRPr="003B2877">
              <w:rPr>
                <w:rFonts w:cstheme="minorHAnsi"/>
                <w:sz w:val="16"/>
                <w:szCs w:val="16"/>
              </w:rPr>
              <w:t>phys</w:t>
            </w:r>
            <w:proofErr w:type="spellEnd"/>
          </w:p>
        </w:tc>
        <w:tc>
          <w:tcPr>
            <w:tcW w:w="341" w:type="dxa"/>
            <w:shd w:val="clear" w:color="auto" w:fill="E2EFD9" w:themeFill="accent6" w:themeFillTint="33"/>
          </w:tcPr>
          <w:p w14:paraId="3A77ADBE" w14:textId="77777777" w:rsidR="00B718D3" w:rsidRPr="003B2877" w:rsidRDefault="00B718D3" w:rsidP="00B718D3">
            <w:pPr>
              <w:rPr>
                <w:rFonts w:cstheme="minorHAnsi"/>
                <w:sz w:val="16"/>
                <w:szCs w:val="16"/>
              </w:rPr>
            </w:pPr>
          </w:p>
        </w:tc>
        <w:tc>
          <w:tcPr>
            <w:tcW w:w="810" w:type="dxa"/>
            <w:shd w:val="clear" w:color="auto" w:fill="E2EFD9" w:themeFill="accent6" w:themeFillTint="33"/>
          </w:tcPr>
          <w:p w14:paraId="1C511456" w14:textId="77777777" w:rsidR="00B718D3" w:rsidRPr="003B2877" w:rsidRDefault="00B718D3" w:rsidP="00B718D3">
            <w:pPr>
              <w:rPr>
                <w:rFonts w:cstheme="minorHAnsi"/>
                <w:sz w:val="16"/>
                <w:szCs w:val="16"/>
              </w:rPr>
            </w:pPr>
            <w:r w:rsidRPr="003B2877">
              <w:rPr>
                <w:rFonts w:cstheme="minorHAnsi"/>
                <w:sz w:val="16"/>
                <w:szCs w:val="16"/>
              </w:rPr>
              <w:t>Cat</w:t>
            </w:r>
          </w:p>
        </w:tc>
        <w:tc>
          <w:tcPr>
            <w:tcW w:w="2370" w:type="dxa"/>
            <w:shd w:val="clear" w:color="auto" w:fill="E2EFD9" w:themeFill="accent6" w:themeFillTint="33"/>
          </w:tcPr>
          <w:p w14:paraId="6D85F790" w14:textId="77777777" w:rsidR="00B718D3" w:rsidRPr="003B2877" w:rsidRDefault="00B718D3" w:rsidP="00B718D3">
            <w:pPr>
              <w:rPr>
                <w:rFonts w:cstheme="minorHAnsi"/>
                <w:sz w:val="16"/>
                <w:szCs w:val="16"/>
              </w:rPr>
            </w:pPr>
            <w:r w:rsidRPr="003B2877">
              <w:rPr>
                <w:rFonts w:cstheme="minorHAnsi"/>
                <w:noProof/>
                <w:sz w:val="16"/>
                <w:szCs w:val="16"/>
              </w:rPr>
              <w:t xml:space="preserve"> (Fedorko and Merrill, 1984)</w:t>
            </w:r>
          </w:p>
        </w:tc>
      </w:tr>
      <w:tr w:rsidR="00B718D3" w:rsidRPr="003B2877" w14:paraId="42DDA77B" w14:textId="77777777" w:rsidTr="007168BA">
        <w:trPr>
          <w:cantSplit/>
          <w:trHeight w:val="70"/>
        </w:trPr>
        <w:tc>
          <w:tcPr>
            <w:tcW w:w="1899" w:type="dxa"/>
            <w:vMerge/>
            <w:shd w:val="clear" w:color="auto" w:fill="E8E294"/>
          </w:tcPr>
          <w:p w14:paraId="45945F53" w14:textId="77777777" w:rsidR="00B718D3" w:rsidRPr="003B2877" w:rsidRDefault="00B718D3" w:rsidP="00B718D3">
            <w:pPr>
              <w:rPr>
                <w:rFonts w:cstheme="minorHAnsi"/>
                <w:sz w:val="16"/>
                <w:szCs w:val="16"/>
              </w:rPr>
            </w:pPr>
          </w:p>
        </w:tc>
        <w:tc>
          <w:tcPr>
            <w:tcW w:w="1710" w:type="dxa"/>
            <w:vMerge/>
            <w:shd w:val="clear" w:color="auto" w:fill="E2EFD9" w:themeFill="accent6" w:themeFillTint="33"/>
          </w:tcPr>
          <w:p w14:paraId="6819BF21" w14:textId="77777777" w:rsidR="00B718D3" w:rsidRPr="003B2877" w:rsidRDefault="00B718D3" w:rsidP="00B718D3">
            <w:pPr>
              <w:rPr>
                <w:rFonts w:cstheme="minorHAnsi"/>
                <w:sz w:val="16"/>
                <w:szCs w:val="16"/>
              </w:rPr>
            </w:pPr>
          </w:p>
        </w:tc>
        <w:tc>
          <w:tcPr>
            <w:tcW w:w="720" w:type="dxa"/>
            <w:vMerge/>
            <w:shd w:val="clear" w:color="auto" w:fill="E2EFD9" w:themeFill="accent6" w:themeFillTint="33"/>
          </w:tcPr>
          <w:p w14:paraId="3EC635DF" w14:textId="77777777" w:rsidR="00B718D3" w:rsidRPr="003B2877" w:rsidRDefault="00B718D3" w:rsidP="00B718D3">
            <w:pPr>
              <w:rPr>
                <w:rFonts w:cstheme="minorHAnsi"/>
                <w:sz w:val="16"/>
                <w:szCs w:val="16"/>
              </w:rPr>
            </w:pPr>
          </w:p>
        </w:tc>
        <w:tc>
          <w:tcPr>
            <w:tcW w:w="956" w:type="dxa"/>
            <w:shd w:val="clear" w:color="auto" w:fill="E2EFD9" w:themeFill="accent6" w:themeFillTint="33"/>
          </w:tcPr>
          <w:p w14:paraId="550D8088" w14:textId="77777777" w:rsidR="00B718D3" w:rsidRPr="003B2877" w:rsidRDefault="00B718D3" w:rsidP="00B718D3">
            <w:pPr>
              <w:rPr>
                <w:rFonts w:cstheme="minorHAnsi"/>
                <w:sz w:val="16"/>
                <w:szCs w:val="16"/>
              </w:rPr>
            </w:pPr>
            <w:r w:rsidRPr="003B2877">
              <w:rPr>
                <w:rFonts w:cstheme="minorHAnsi"/>
                <w:sz w:val="16"/>
                <w:szCs w:val="16"/>
              </w:rPr>
              <w:t>HRP</w:t>
            </w:r>
          </w:p>
        </w:tc>
        <w:tc>
          <w:tcPr>
            <w:tcW w:w="341" w:type="dxa"/>
            <w:shd w:val="clear" w:color="auto" w:fill="E2EFD9" w:themeFill="accent6" w:themeFillTint="33"/>
          </w:tcPr>
          <w:p w14:paraId="0208B70E"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236338CE" w14:textId="77777777" w:rsidR="00B718D3" w:rsidRPr="003B2877" w:rsidRDefault="00B718D3" w:rsidP="00B718D3">
            <w:pPr>
              <w:rPr>
                <w:rFonts w:cstheme="minorHAnsi"/>
                <w:sz w:val="16"/>
                <w:szCs w:val="16"/>
              </w:rPr>
            </w:pPr>
            <w:r w:rsidRPr="003B2877">
              <w:rPr>
                <w:rFonts w:cstheme="minorHAnsi"/>
                <w:sz w:val="16"/>
                <w:szCs w:val="16"/>
              </w:rPr>
              <w:t>Cat</w:t>
            </w:r>
          </w:p>
        </w:tc>
        <w:tc>
          <w:tcPr>
            <w:tcW w:w="2370" w:type="dxa"/>
            <w:shd w:val="clear" w:color="auto" w:fill="E2EFD9" w:themeFill="accent6" w:themeFillTint="33"/>
          </w:tcPr>
          <w:p w14:paraId="3086EA77" w14:textId="77777777" w:rsidR="00B718D3" w:rsidRPr="003B2877" w:rsidRDefault="00B718D3" w:rsidP="00B718D3">
            <w:pPr>
              <w:rPr>
                <w:rFonts w:cstheme="minorHAnsi"/>
                <w:sz w:val="16"/>
                <w:szCs w:val="16"/>
              </w:rPr>
            </w:pPr>
            <w:r w:rsidRPr="003B2877">
              <w:rPr>
                <w:rFonts w:cstheme="minorHAnsi"/>
                <w:noProof/>
                <w:sz w:val="16"/>
                <w:szCs w:val="16"/>
              </w:rPr>
              <w:t xml:space="preserve"> (Livingston and Berger, 1989)</w:t>
            </w:r>
          </w:p>
        </w:tc>
      </w:tr>
      <w:tr w:rsidR="00B718D3" w:rsidRPr="003B2877" w14:paraId="094024B8" w14:textId="77777777" w:rsidTr="007168BA">
        <w:trPr>
          <w:cantSplit/>
          <w:trHeight w:val="70"/>
        </w:trPr>
        <w:tc>
          <w:tcPr>
            <w:tcW w:w="1899" w:type="dxa"/>
            <w:vMerge/>
            <w:shd w:val="clear" w:color="auto" w:fill="E8E294"/>
          </w:tcPr>
          <w:p w14:paraId="4C6EE1C4" w14:textId="77777777" w:rsidR="00B718D3" w:rsidRPr="003B2877" w:rsidRDefault="00B718D3" w:rsidP="00B718D3">
            <w:pPr>
              <w:rPr>
                <w:rFonts w:cstheme="minorHAnsi"/>
                <w:sz w:val="16"/>
                <w:szCs w:val="16"/>
              </w:rPr>
            </w:pPr>
          </w:p>
        </w:tc>
        <w:tc>
          <w:tcPr>
            <w:tcW w:w="1710" w:type="dxa"/>
            <w:vMerge/>
            <w:shd w:val="clear" w:color="auto" w:fill="E2EFD9" w:themeFill="accent6" w:themeFillTint="33"/>
          </w:tcPr>
          <w:p w14:paraId="54D7EC00" w14:textId="77777777" w:rsidR="00B718D3" w:rsidRPr="003B2877" w:rsidRDefault="00B718D3" w:rsidP="00B718D3">
            <w:pPr>
              <w:rPr>
                <w:rFonts w:cstheme="minorHAnsi"/>
                <w:sz w:val="16"/>
                <w:szCs w:val="16"/>
              </w:rPr>
            </w:pPr>
          </w:p>
        </w:tc>
        <w:tc>
          <w:tcPr>
            <w:tcW w:w="720" w:type="dxa"/>
            <w:vMerge/>
            <w:shd w:val="clear" w:color="auto" w:fill="E2EFD9" w:themeFill="accent6" w:themeFillTint="33"/>
          </w:tcPr>
          <w:p w14:paraId="7A85A6FF" w14:textId="77777777" w:rsidR="00B718D3" w:rsidRPr="003B2877" w:rsidRDefault="00B718D3" w:rsidP="00B718D3">
            <w:pPr>
              <w:rPr>
                <w:rFonts w:cstheme="minorHAnsi"/>
                <w:sz w:val="16"/>
                <w:szCs w:val="16"/>
              </w:rPr>
            </w:pPr>
          </w:p>
        </w:tc>
        <w:tc>
          <w:tcPr>
            <w:tcW w:w="956" w:type="dxa"/>
            <w:shd w:val="clear" w:color="auto" w:fill="E2EFD9" w:themeFill="accent6" w:themeFillTint="33"/>
          </w:tcPr>
          <w:p w14:paraId="74646D29" w14:textId="77777777" w:rsidR="00B718D3" w:rsidRPr="003B2877" w:rsidRDefault="00B718D3" w:rsidP="00B718D3">
            <w:pPr>
              <w:rPr>
                <w:rFonts w:cstheme="minorHAnsi"/>
                <w:sz w:val="16"/>
                <w:szCs w:val="16"/>
              </w:rPr>
            </w:pPr>
            <w:r w:rsidRPr="003B2877">
              <w:rPr>
                <w:rFonts w:cstheme="minorHAnsi"/>
                <w:sz w:val="16"/>
                <w:szCs w:val="16"/>
              </w:rPr>
              <w:t>Biocytin</w:t>
            </w:r>
          </w:p>
        </w:tc>
        <w:tc>
          <w:tcPr>
            <w:tcW w:w="341" w:type="dxa"/>
            <w:shd w:val="clear" w:color="auto" w:fill="E2EFD9" w:themeFill="accent6" w:themeFillTint="33"/>
          </w:tcPr>
          <w:p w14:paraId="4BBCA6B8"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1F54BF2E"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137157D" w14:textId="77777777" w:rsidR="00B718D3" w:rsidRPr="003B2877" w:rsidRDefault="00B718D3" w:rsidP="00B718D3">
            <w:pPr>
              <w:rPr>
                <w:rFonts w:cstheme="minorHAnsi"/>
                <w:sz w:val="16"/>
                <w:szCs w:val="16"/>
              </w:rPr>
            </w:pPr>
            <w:r w:rsidRPr="003B2877">
              <w:rPr>
                <w:rFonts w:cstheme="minorHAnsi"/>
                <w:noProof/>
                <w:sz w:val="16"/>
                <w:szCs w:val="16"/>
              </w:rPr>
              <w:t xml:space="preserve"> (Ezure et al., 2003)</w:t>
            </w:r>
          </w:p>
        </w:tc>
      </w:tr>
      <w:tr w:rsidR="00B718D3" w:rsidRPr="003B2877" w14:paraId="1392D022" w14:textId="77777777" w:rsidTr="00EE111B">
        <w:trPr>
          <w:cantSplit/>
          <w:trHeight w:val="70"/>
        </w:trPr>
        <w:tc>
          <w:tcPr>
            <w:tcW w:w="1899" w:type="dxa"/>
            <w:vMerge/>
            <w:shd w:val="clear" w:color="auto" w:fill="E8E294"/>
          </w:tcPr>
          <w:p w14:paraId="7CCD652E" w14:textId="77777777" w:rsidR="00B718D3" w:rsidRPr="003B2877" w:rsidRDefault="00B718D3" w:rsidP="00B718D3">
            <w:pPr>
              <w:rPr>
                <w:rFonts w:cstheme="minorHAnsi"/>
                <w:sz w:val="16"/>
                <w:szCs w:val="16"/>
              </w:rPr>
            </w:pPr>
          </w:p>
        </w:tc>
        <w:tc>
          <w:tcPr>
            <w:tcW w:w="1710" w:type="dxa"/>
            <w:vMerge w:val="restart"/>
            <w:shd w:val="clear" w:color="auto" w:fill="CC9900"/>
          </w:tcPr>
          <w:p w14:paraId="6EAF9AB5" w14:textId="77777777" w:rsidR="00B718D3" w:rsidRPr="003B2877" w:rsidRDefault="00B718D3" w:rsidP="00B718D3">
            <w:pPr>
              <w:rPr>
                <w:rFonts w:cstheme="minorHAnsi"/>
                <w:sz w:val="16"/>
                <w:szCs w:val="16"/>
              </w:rPr>
            </w:pPr>
            <w:proofErr w:type="spellStart"/>
            <w:r w:rsidRPr="003B2877">
              <w:rPr>
                <w:rFonts w:cstheme="minorHAnsi"/>
                <w:sz w:val="16"/>
                <w:szCs w:val="16"/>
              </w:rPr>
              <w:t>rVRG</w:t>
            </w:r>
            <w:proofErr w:type="spellEnd"/>
          </w:p>
        </w:tc>
        <w:tc>
          <w:tcPr>
            <w:tcW w:w="720" w:type="dxa"/>
            <w:vMerge w:val="restart"/>
            <w:shd w:val="clear" w:color="auto" w:fill="CC9900"/>
          </w:tcPr>
          <w:p w14:paraId="61CEFB7A" w14:textId="77777777"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CC9900"/>
          </w:tcPr>
          <w:p w14:paraId="5C925C8C" w14:textId="77777777" w:rsidR="00B718D3" w:rsidRPr="003B2877" w:rsidRDefault="00B718D3" w:rsidP="00B718D3">
            <w:pPr>
              <w:rPr>
                <w:rFonts w:cstheme="minorHAnsi"/>
                <w:sz w:val="16"/>
                <w:szCs w:val="16"/>
              </w:rPr>
            </w:pPr>
            <w:r w:rsidRPr="003B2877">
              <w:rPr>
                <w:rFonts w:cstheme="minorHAnsi"/>
                <w:sz w:val="16"/>
                <w:szCs w:val="16"/>
              </w:rPr>
              <w:t>E-</w:t>
            </w:r>
            <w:proofErr w:type="spellStart"/>
            <w:r w:rsidRPr="003B2877">
              <w:rPr>
                <w:rFonts w:cstheme="minorHAnsi"/>
                <w:sz w:val="16"/>
                <w:szCs w:val="16"/>
              </w:rPr>
              <w:t>phys</w:t>
            </w:r>
            <w:proofErr w:type="spellEnd"/>
          </w:p>
        </w:tc>
        <w:tc>
          <w:tcPr>
            <w:tcW w:w="341" w:type="dxa"/>
            <w:shd w:val="clear" w:color="auto" w:fill="CC9900"/>
          </w:tcPr>
          <w:p w14:paraId="75F54FE8" w14:textId="77777777" w:rsidR="00B718D3" w:rsidRPr="003B2877" w:rsidRDefault="00B718D3" w:rsidP="00B718D3">
            <w:pPr>
              <w:rPr>
                <w:rFonts w:cstheme="minorHAnsi"/>
                <w:sz w:val="16"/>
                <w:szCs w:val="16"/>
              </w:rPr>
            </w:pPr>
          </w:p>
        </w:tc>
        <w:tc>
          <w:tcPr>
            <w:tcW w:w="810" w:type="dxa"/>
            <w:shd w:val="clear" w:color="auto" w:fill="CC9900"/>
          </w:tcPr>
          <w:p w14:paraId="5F076A72" w14:textId="77777777" w:rsidR="00B718D3" w:rsidRPr="003B2877" w:rsidRDefault="00B718D3" w:rsidP="00B718D3">
            <w:pPr>
              <w:rPr>
                <w:rFonts w:cstheme="minorHAnsi"/>
                <w:sz w:val="16"/>
                <w:szCs w:val="16"/>
              </w:rPr>
            </w:pPr>
            <w:r w:rsidRPr="003B2877">
              <w:rPr>
                <w:rFonts w:cstheme="minorHAnsi"/>
                <w:sz w:val="16"/>
                <w:szCs w:val="16"/>
              </w:rPr>
              <w:t>Cat</w:t>
            </w:r>
          </w:p>
        </w:tc>
        <w:tc>
          <w:tcPr>
            <w:tcW w:w="2370" w:type="dxa"/>
            <w:shd w:val="clear" w:color="auto" w:fill="CC9900"/>
          </w:tcPr>
          <w:p w14:paraId="3A8B784C" w14:textId="77777777" w:rsidR="00B718D3" w:rsidRPr="003B2877" w:rsidRDefault="00B718D3" w:rsidP="00B718D3">
            <w:pPr>
              <w:rPr>
                <w:rFonts w:cstheme="minorHAnsi"/>
                <w:sz w:val="16"/>
                <w:szCs w:val="16"/>
              </w:rPr>
            </w:pPr>
            <w:r w:rsidRPr="003B2877">
              <w:rPr>
                <w:rFonts w:cstheme="minorHAnsi"/>
                <w:noProof/>
                <w:sz w:val="16"/>
                <w:szCs w:val="16"/>
              </w:rPr>
              <w:t xml:space="preserve"> (Jiang and Lipski, 1990)</w:t>
            </w:r>
          </w:p>
        </w:tc>
      </w:tr>
      <w:tr w:rsidR="00B718D3" w:rsidRPr="003B2877" w14:paraId="2284DB64" w14:textId="77777777" w:rsidTr="00EE111B">
        <w:trPr>
          <w:cantSplit/>
          <w:trHeight w:val="70"/>
        </w:trPr>
        <w:tc>
          <w:tcPr>
            <w:tcW w:w="1899" w:type="dxa"/>
            <w:vMerge/>
            <w:shd w:val="clear" w:color="auto" w:fill="E8E294"/>
          </w:tcPr>
          <w:p w14:paraId="024757A3" w14:textId="77777777" w:rsidR="00B718D3" w:rsidRPr="003B2877" w:rsidRDefault="00B718D3" w:rsidP="00B718D3">
            <w:pPr>
              <w:rPr>
                <w:rFonts w:cstheme="minorHAnsi"/>
                <w:sz w:val="16"/>
                <w:szCs w:val="16"/>
              </w:rPr>
            </w:pPr>
          </w:p>
        </w:tc>
        <w:tc>
          <w:tcPr>
            <w:tcW w:w="1710" w:type="dxa"/>
            <w:vMerge/>
            <w:shd w:val="clear" w:color="auto" w:fill="CC9900"/>
          </w:tcPr>
          <w:p w14:paraId="05F9ACEF" w14:textId="77777777" w:rsidR="00B718D3" w:rsidRPr="003B2877" w:rsidRDefault="00B718D3" w:rsidP="00B718D3">
            <w:pPr>
              <w:rPr>
                <w:rFonts w:cstheme="minorHAnsi"/>
                <w:sz w:val="16"/>
                <w:szCs w:val="16"/>
              </w:rPr>
            </w:pPr>
          </w:p>
        </w:tc>
        <w:tc>
          <w:tcPr>
            <w:tcW w:w="720" w:type="dxa"/>
            <w:vMerge/>
            <w:shd w:val="clear" w:color="auto" w:fill="CC9900"/>
          </w:tcPr>
          <w:p w14:paraId="566C0073" w14:textId="77777777" w:rsidR="00B718D3" w:rsidRPr="003B2877" w:rsidRDefault="00B718D3" w:rsidP="00B718D3">
            <w:pPr>
              <w:rPr>
                <w:rFonts w:cstheme="minorHAnsi"/>
                <w:sz w:val="16"/>
                <w:szCs w:val="16"/>
              </w:rPr>
            </w:pPr>
          </w:p>
        </w:tc>
        <w:tc>
          <w:tcPr>
            <w:tcW w:w="956" w:type="dxa"/>
            <w:shd w:val="clear" w:color="auto" w:fill="CC9900"/>
          </w:tcPr>
          <w:p w14:paraId="085A3262" w14:textId="77777777" w:rsidR="00B718D3" w:rsidRPr="003B2877" w:rsidRDefault="00B718D3" w:rsidP="00B718D3">
            <w:pPr>
              <w:rPr>
                <w:rFonts w:cstheme="minorHAnsi"/>
                <w:sz w:val="16"/>
                <w:szCs w:val="16"/>
              </w:rPr>
            </w:pPr>
            <w:r w:rsidRPr="003B2877">
              <w:rPr>
                <w:rFonts w:cstheme="minorHAnsi"/>
                <w:sz w:val="16"/>
                <w:szCs w:val="16"/>
              </w:rPr>
              <w:t>Biocytin</w:t>
            </w:r>
          </w:p>
        </w:tc>
        <w:tc>
          <w:tcPr>
            <w:tcW w:w="341" w:type="dxa"/>
            <w:shd w:val="clear" w:color="auto" w:fill="CC9900"/>
          </w:tcPr>
          <w:p w14:paraId="074B9267"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9900"/>
          </w:tcPr>
          <w:p w14:paraId="793C20C1"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9900"/>
          </w:tcPr>
          <w:p w14:paraId="12C173D1" w14:textId="77777777" w:rsidR="00B718D3" w:rsidRPr="003B2877" w:rsidRDefault="00B718D3" w:rsidP="00B718D3">
            <w:pPr>
              <w:rPr>
                <w:rFonts w:cstheme="minorHAnsi"/>
                <w:sz w:val="16"/>
                <w:szCs w:val="16"/>
              </w:rPr>
            </w:pPr>
            <w:r w:rsidRPr="003B2877">
              <w:rPr>
                <w:rFonts w:cstheme="minorHAnsi"/>
                <w:noProof/>
                <w:sz w:val="16"/>
                <w:szCs w:val="16"/>
              </w:rPr>
              <w:t xml:space="preserve"> (Bryant et al., 1993)</w:t>
            </w:r>
          </w:p>
        </w:tc>
      </w:tr>
      <w:tr w:rsidR="00B718D3" w:rsidRPr="003B2877" w14:paraId="416BA0A3" w14:textId="77777777" w:rsidTr="00EE111B">
        <w:trPr>
          <w:cantSplit/>
          <w:trHeight w:val="70"/>
        </w:trPr>
        <w:tc>
          <w:tcPr>
            <w:tcW w:w="1899" w:type="dxa"/>
            <w:vMerge/>
            <w:shd w:val="clear" w:color="auto" w:fill="E8E294"/>
          </w:tcPr>
          <w:p w14:paraId="5DE14339" w14:textId="77777777" w:rsidR="00B718D3" w:rsidRPr="003B2877" w:rsidRDefault="00B718D3" w:rsidP="00B718D3">
            <w:pPr>
              <w:rPr>
                <w:rFonts w:cstheme="minorHAnsi"/>
                <w:sz w:val="16"/>
                <w:szCs w:val="16"/>
              </w:rPr>
            </w:pPr>
          </w:p>
        </w:tc>
        <w:tc>
          <w:tcPr>
            <w:tcW w:w="1710" w:type="dxa"/>
            <w:vMerge/>
            <w:shd w:val="clear" w:color="auto" w:fill="CC9900"/>
          </w:tcPr>
          <w:p w14:paraId="25DCCEE1" w14:textId="77777777" w:rsidR="00B718D3" w:rsidRPr="003B2877" w:rsidRDefault="00B718D3" w:rsidP="00B718D3">
            <w:pPr>
              <w:rPr>
                <w:rFonts w:cstheme="minorHAnsi"/>
                <w:sz w:val="16"/>
                <w:szCs w:val="16"/>
              </w:rPr>
            </w:pPr>
          </w:p>
        </w:tc>
        <w:tc>
          <w:tcPr>
            <w:tcW w:w="720" w:type="dxa"/>
            <w:vMerge/>
            <w:shd w:val="clear" w:color="auto" w:fill="CC9900"/>
          </w:tcPr>
          <w:p w14:paraId="22F95A2B" w14:textId="77777777" w:rsidR="00B718D3" w:rsidRPr="003B2877" w:rsidRDefault="00B718D3" w:rsidP="00B718D3">
            <w:pPr>
              <w:rPr>
                <w:rFonts w:cstheme="minorHAnsi"/>
                <w:sz w:val="16"/>
                <w:szCs w:val="16"/>
              </w:rPr>
            </w:pPr>
          </w:p>
        </w:tc>
        <w:tc>
          <w:tcPr>
            <w:tcW w:w="956" w:type="dxa"/>
            <w:shd w:val="clear" w:color="auto" w:fill="CC9900"/>
          </w:tcPr>
          <w:p w14:paraId="5304E196" w14:textId="77777777" w:rsidR="00B718D3" w:rsidRPr="003B2877" w:rsidRDefault="00B718D3" w:rsidP="00B718D3">
            <w:pPr>
              <w:rPr>
                <w:rFonts w:cstheme="minorHAnsi"/>
                <w:sz w:val="16"/>
                <w:szCs w:val="16"/>
              </w:rPr>
            </w:pPr>
            <w:r w:rsidRPr="003B2877">
              <w:rPr>
                <w:rFonts w:cstheme="minorHAnsi"/>
                <w:sz w:val="16"/>
                <w:szCs w:val="16"/>
              </w:rPr>
              <w:t>Biocytin</w:t>
            </w:r>
          </w:p>
        </w:tc>
        <w:tc>
          <w:tcPr>
            <w:tcW w:w="341" w:type="dxa"/>
            <w:shd w:val="clear" w:color="auto" w:fill="CC9900"/>
          </w:tcPr>
          <w:p w14:paraId="7D4F19A5"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9900"/>
          </w:tcPr>
          <w:p w14:paraId="5E97CD32"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9900"/>
          </w:tcPr>
          <w:p w14:paraId="00A7D38E" w14:textId="77777777" w:rsidR="00B718D3" w:rsidRPr="003B2877" w:rsidRDefault="00B718D3" w:rsidP="00B718D3">
            <w:pPr>
              <w:rPr>
                <w:rFonts w:cstheme="minorHAnsi"/>
                <w:sz w:val="16"/>
                <w:szCs w:val="16"/>
              </w:rPr>
            </w:pPr>
            <w:r w:rsidRPr="003B2877">
              <w:rPr>
                <w:rFonts w:cstheme="minorHAnsi"/>
                <w:noProof/>
                <w:sz w:val="16"/>
                <w:szCs w:val="16"/>
              </w:rPr>
              <w:t xml:space="preserve"> (Ezure et al., 2003)</w:t>
            </w:r>
          </w:p>
        </w:tc>
      </w:tr>
      <w:tr w:rsidR="00B718D3" w:rsidRPr="003B2877" w14:paraId="6B8AF9F5" w14:textId="77777777" w:rsidTr="00EE111B">
        <w:trPr>
          <w:cantSplit/>
          <w:trHeight w:val="70"/>
        </w:trPr>
        <w:tc>
          <w:tcPr>
            <w:tcW w:w="1899" w:type="dxa"/>
            <w:vMerge/>
            <w:shd w:val="clear" w:color="auto" w:fill="E8E294"/>
          </w:tcPr>
          <w:p w14:paraId="58FE73F1" w14:textId="77777777" w:rsidR="00B718D3" w:rsidRPr="003B2877" w:rsidRDefault="00B718D3" w:rsidP="00B718D3">
            <w:pPr>
              <w:rPr>
                <w:rFonts w:cstheme="minorHAnsi"/>
                <w:sz w:val="16"/>
                <w:szCs w:val="16"/>
              </w:rPr>
            </w:pPr>
          </w:p>
        </w:tc>
        <w:tc>
          <w:tcPr>
            <w:tcW w:w="1710" w:type="dxa"/>
            <w:vMerge w:val="restart"/>
            <w:shd w:val="clear" w:color="auto" w:fill="CC9900"/>
          </w:tcPr>
          <w:p w14:paraId="34B2CAFB" w14:textId="77777777" w:rsidR="00B718D3" w:rsidRPr="003B2877" w:rsidRDefault="00B718D3" w:rsidP="00B718D3">
            <w:pPr>
              <w:rPr>
                <w:rFonts w:cstheme="minorHAnsi"/>
                <w:sz w:val="16"/>
                <w:szCs w:val="16"/>
              </w:rPr>
            </w:pPr>
            <w:proofErr w:type="spellStart"/>
            <w:r w:rsidRPr="003B2877">
              <w:rPr>
                <w:rFonts w:cstheme="minorHAnsi"/>
                <w:sz w:val="16"/>
                <w:szCs w:val="16"/>
              </w:rPr>
              <w:t>cVRG</w:t>
            </w:r>
            <w:proofErr w:type="spellEnd"/>
          </w:p>
        </w:tc>
        <w:tc>
          <w:tcPr>
            <w:tcW w:w="720" w:type="dxa"/>
            <w:vMerge w:val="restart"/>
            <w:shd w:val="clear" w:color="auto" w:fill="CC9900"/>
          </w:tcPr>
          <w:p w14:paraId="4A21BE46" w14:textId="77777777"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CC9900"/>
          </w:tcPr>
          <w:p w14:paraId="0B8D5B06" w14:textId="77777777" w:rsidR="00B718D3" w:rsidRPr="003B2877" w:rsidRDefault="00B718D3" w:rsidP="00B718D3">
            <w:pPr>
              <w:rPr>
                <w:rFonts w:cstheme="minorHAnsi"/>
                <w:sz w:val="16"/>
                <w:szCs w:val="16"/>
              </w:rPr>
            </w:pPr>
            <w:r w:rsidRPr="003B2877">
              <w:rPr>
                <w:rFonts w:cstheme="minorHAnsi"/>
                <w:sz w:val="16"/>
                <w:szCs w:val="16"/>
              </w:rPr>
              <w:t>E-</w:t>
            </w:r>
            <w:proofErr w:type="spellStart"/>
            <w:r w:rsidRPr="003B2877">
              <w:rPr>
                <w:rFonts w:cstheme="minorHAnsi"/>
                <w:sz w:val="16"/>
                <w:szCs w:val="16"/>
              </w:rPr>
              <w:t>phys</w:t>
            </w:r>
            <w:proofErr w:type="spellEnd"/>
          </w:p>
        </w:tc>
        <w:tc>
          <w:tcPr>
            <w:tcW w:w="341" w:type="dxa"/>
            <w:shd w:val="clear" w:color="auto" w:fill="CC9900"/>
          </w:tcPr>
          <w:p w14:paraId="48E9B59E" w14:textId="77777777" w:rsidR="00B718D3" w:rsidRPr="003B2877" w:rsidRDefault="00B718D3" w:rsidP="00B718D3">
            <w:pPr>
              <w:rPr>
                <w:rFonts w:cstheme="minorHAnsi"/>
                <w:sz w:val="16"/>
                <w:szCs w:val="16"/>
              </w:rPr>
            </w:pPr>
          </w:p>
        </w:tc>
        <w:tc>
          <w:tcPr>
            <w:tcW w:w="810" w:type="dxa"/>
            <w:shd w:val="clear" w:color="auto" w:fill="CC9900"/>
          </w:tcPr>
          <w:p w14:paraId="48E95054" w14:textId="77777777" w:rsidR="00B718D3" w:rsidRPr="003B2877" w:rsidRDefault="00B718D3" w:rsidP="00B718D3">
            <w:pPr>
              <w:rPr>
                <w:rFonts w:cstheme="minorHAnsi"/>
                <w:sz w:val="16"/>
                <w:szCs w:val="16"/>
              </w:rPr>
            </w:pPr>
            <w:r w:rsidRPr="003B2877">
              <w:rPr>
                <w:rFonts w:cstheme="minorHAnsi"/>
                <w:sz w:val="16"/>
                <w:szCs w:val="16"/>
              </w:rPr>
              <w:t>Cat</w:t>
            </w:r>
          </w:p>
        </w:tc>
        <w:tc>
          <w:tcPr>
            <w:tcW w:w="2370" w:type="dxa"/>
            <w:shd w:val="clear" w:color="auto" w:fill="CC9900"/>
          </w:tcPr>
          <w:p w14:paraId="39BB8FDE" w14:textId="77777777" w:rsidR="00B718D3" w:rsidRPr="003B2877" w:rsidRDefault="00B718D3" w:rsidP="00B718D3">
            <w:pPr>
              <w:rPr>
                <w:rFonts w:cstheme="minorHAnsi"/>
                <w:sz w:val="16"/>
                <w:szCs w:val="16"/>
              </w:rPr>
            </w:pPr>
            <w:r w:rsidRPr="003B2877">
              <w:rPr>
                <w:rFonts w:cstheme="minorHAnsi"/>
                <w:noProof/>
                <w:sz w:val="16"/>
                <w:szCs w:val="16"/>
              </w:rPr>
              <w:t xml:space="preserve"> (Fedorko and Merrill, 1984)</w:t>
            </w:r>
          </w:p>
        </w:tc>
      </w:tr>
      <w:tr w:rsidR="00B718D3" w:rsidRPr="003B2877" w14:paraId="3CC55F85" w14:textId="77777777" w:rsidTr="00EE111B">
        <w:trPr>
          <w:cantSplit/>
          <w:trHeight w:val="70"/>
        </w:trPr>
        <w:tc>
          <w:tcPr>
            <w:tcW w:w="1899" w:type="dxa"/>
            <w:vMerge/>
            <w:shd w:val="clear" w:color="auto" w:fill="E8E294"/>
          </w:tcPr>
          <w:p w14:paraId="4DA422B1" w14:textId="77777777" w:rsidR="00B718D3" w:rsidRPr="003B2877" w:rsidRDefault="00B718D3" w:rsidP="00B718D3">
            <w:pPr>
              <w:rPr>
                <w:rFonts w:cstheme="minorHAnsi"/>
                <w:sz w:val="16"/>
                <w:szCs w:val="16"/>
              </w:rPr>
            </w:pPr>
          </w:p>
        </w:tc>
        <w:tc>
          <w:tcPr>
            <w:tcW w:w="1710" w:type="dxa"/>
            <w:vMerge/>
            <w:shd w:val="clear" w:color="auto" w:fill="CC9900"/>
          </w:tcPr>
          <w:p w14:paraId="2CD3AF5A" w14:textId="77777777" w:rsidR="00B718D3" w:rsidRPr="003B2877" w:rsidRDefault="00B718D3" w:rsidP="00B718D3">
            <w:pPr>
              <w:rPr>
                <w:rFonts w:cstheme="minorHAnsi"/>
                <w:sz w:val="16"/>
                <w:szCs w:val="16"/>
              </w:rPr>
            </w:pPr>
          </w:p>
        </w:tc>
        <w:tc>
          <w:tcPr>
            <w:tcW w:w="720" w:type="dxa"/>
            <w:vMerge/>
            <w:shd w:val="clear" w:color="auto" w:fill="CC9900"/>
          </w:tcPr>
          <w:p w14:paraId="4FFADB5F" w14:textId="77777777" w:rsidR="00B718D3" w:rsidRPr="003B2877" w:rsidRDefault="00B718D3" w:rsidP="00B718D3">
            <w:pPr>
              <w:rPr>
                <w:rFonts w:cstheme="minorHAnsi"/>
                <w:sz w:val="16"/>
                <w:szCs w:val="16"/>
              </w:rPr>
            </w:pPr>
          </w:p>
        </w:tc>
        <w:tc>
          <w:tcPr>
            <w:tcW w:w="956" w:type="dxa"/>
            <w:shd w:val="clear" w:color="auto" w:fill="CC9900"/>
          </w:tcPr>
          <w:p w14:paraId="65BEB6E2" w14:textId="77777777" w:rsidR="00B718D3" w:rsidRPr="003B2877" w:rsidRDefault="00B718D3" w:rsidP="00B718D3">
            <w:pPr>
              <w:rPr>
                <w:rFonts w:cstheme="minorHAnsi"/>
                <w:sz w:val="16"/>
                <w:szCs w:val="16"/>
              </w:rPr>
            </w:pPr>
            <w:r w:rsidRPr="003B2877">
              <w:rPr>
                <w:rFonts w:cstheme="minorHAnsi"/>
                <w:sz w:val="16"/>
                <w:szCs w:val="16"/>
              </w:rPr>
              <w:t>E-</w:t>
            </w:r>
            <w:proofErr w:type="spellStart"/>
            <w:r w:rsidRPr="003B2877">
              <w:rPr>
                <w:rFonts w:cstheme="minorHAnsi"/>
                <w:sz w:val="16"/>
                <w:szCs w:val="16"/>
              </w:rPr>
              <w:t>phys</w:t>
            </w:r>
            <w:proofErr w:type="spellEnd"/>
          </w:p>
        </w:tc>
        <w:tc>
          <w:tcPr>
            <w:tcW w:w="341" w:type="dxa"/>
            <w:shd w:val="clear" w:color="auto" w:fill="CC9900"/>
          </w:tcPr>
          <w:p w14:paraId="607AE11A" w14:textId="77777777" w:rsidR="00B718D3" w:rsidRPr="003B2877" w:rsidRDefault="00B718D3" w:rsidP="00B718D3">
            <w:pPr>
              <w:rPr>
                <w:rFonts w:cstheme="minorHAnsi"/>
                <w:sz w:val="16"/>
                <w:szCs w:val="16"/>
              </w:rPr>
            </w:pPr>
          </w:p>
        </w:tc>
        <w:tc>
          <w:tcPr>
            <w:tcW w:w="810" w:type="dxa"/>
            <w:shd w:val="clear" w:color="auto" w:fill="CC9900"/>
          </w:tcPr>
          <w:p w14:paraId="651A9CF3" w14:textId="77777777" w:rsidR="00B718D3" w:rsidRPr="003B2877" w:rsidRDefault="00B718D3" w:rsidP="00B718D3">
            <w:pPr>
              <w:rPr>
                <w:rFonts w:cstheme="minorHAnsi"/>
                <w:sz w:val="16"/>
                <w:szCs w:val="16"/>
              </w:rPr>
            </w:pPr>
            <w:r w:rsidRPr="003B2877">
              <w:rPr>
                <w:rFonts w:cstheme="minorHAnsi"/>
                <w:sz w:val="16"/>
                <w:szCs w:val="16"/>
              </w:rPr>
              <w:t>Cat</w:t>
            </w:r>
          </w:p>
        </w:tc>
        <w:tc>
          <w:tcPr>
            <w:tcW w:w="2370" w:type="dxa"/>
            <w:shd w:val="clear" w:color="auto" w:fill="CC9900"/>
          </w:tcPr>
          <w:p w14:paraId="490415CE" w14:textId="77777777" w:rsidR="00B718D3" w:rsidRPr="003B2877" w:rsidRDefault="00B718D3" w:rsidP="00B718D3">
            <w:pPr>
              <w:rPr>
                <w:rFonts w:cstheme="minorHAnsi"/>
                <w:sz w:val="16"/>
                <w:szCs w:val="16"/>
              </w:rPr>
            </w:pPr>
            <w:r w:rsidRPr="003B2877">
              <w:rPr>
                <w:rFonts w:cstheme="minorHAnsi"/>
                <w:noProof/>
                <w:sz w:val="16"/>
                <w:szCs w:val="16"/>
              </w:rPr>
              <w:t xml:space="preserve"> (Jiang and Lipski, 1990)</w:t>
            </w:r>
          </w:p>
        </w:tc>
      </w:tr>
      <w:tr w:rsidR="00B718D3" w:rsidRPr="003B2877" w14:paraId="6CF4B31F" w14:textId="77777777" w:rsidTr="00EE111B">
        <w:trPr>
          <w:cantSplit/>
          <w:trHeight w:val="70"/>
        </w:trPr>
        <w:tc>
          <w:tcPr>
            <w:tcW w:w="1899" w:type="dxa"/>
            <w:vMerge/>
            <w:shd w:val="clear" w:color="auto" w:fill="E8E294"/>
          </w:tcPr>
          <w:p w14:paraId="7AEE496E" w14:textId="77777777" w:rsidR="00B718D3" w:rsidRPr="003B2877" w:rsidRDefault="00B718D3" w:rsidP="00B718D3">
            <w:pPr>
              <w:rPr>
                <w:rFonts w:cstheme="minorHAnsi"/>
                <w:sz w:val="16"/>
                <w:szCs w:val="16"/>
              </w:rPr>
            </w:pPr>
          </w:p>
        </w:tc>
        <w:tc>
          <w:tcPr>
            <w:tcW w:w="1710" w:type="dxa"/>
            <w:vMerge/>
            <w:shd w:val="clear" w:color="auto" w:fill="CC9900"/>
          </w:tcPr>
          <w:p w14:paraId="2283F22E" w14:textId="77777777" w:rsidR="00B718D3" w:rsidRPr="003B2877" w:rsidRDefault="00B718D3" w:rsidP="00B718D3">
            <w:pPr>
              <w:rPr>
                <w:rFonts w:cstheme="minorHAnsi"/>
                <w:sz w:val="16"/>
                <w:szCs w:val="16"/>
              </w:rPr>
            </w:pPr>
          </w:p>
        </w:tc>
        <w:tc>
          <w:tcPr>
            <w:tcW w:w="720" w:type="dxa"/>
            <w:vMerge/>
            <w:shd w:val="clear" w:color="auto" w:fill="CC9900"/>
          </w:tcPr>
          <w:p w14:paraId="3AEE93DF" w14:textId="77777777" w:rsidR="00B718D3" w:rsidRPr="003B2877" w:rsidRDefault="00B718D3" w:rsidP="00B718D3">
            <w:pPr>
              <w:rPr>
                <w:rFonts w:cstheme="minorHAnsi"/>
                <w:sz w:val="16"/>
                <w:szCs w:val="16"/>
              </w:rPr>
            </w:pPr>
          </w:p>
        </w:tc>
        <w:tc>
          <w:tcPr>
            <w:tcW w:w="956" w:type="dxa"/>
            <w:shd w:val="clear" w:color="auto" w:fill="CC9900"/>
          </w:tcPr>
          <w:p w14:paraId="6DAB9E96" w14:textId="77777777" w:rsidR="00B718D3" w:rsidRPr="003B2877" w:rsidRDefault="00B718D3" w:rsidP="00B718D3">
            <w:pPr>
              <w:rPr>
                <w:rFonts w:cstheme="minorHAnsi"/>
                <w:sz w:val="16"/>
                <w:szCs w:val="16"/>
              </w:rPr>
            </w:pPr>
            <w:r w:rsidRPr="003B2877">
              <w:rPr>
                <w:rFonts w:cstheme="minorHAnsi"/>
                <w:sz w:val="16"/>
                <w:szCs w:val="16"/>
              </w:rPr>
              <w:t>Biocytin</w:t>
            </w:r>
          </w:p>
        </w:tc>
        <w:tc>
          <w:tcPr>
            <w:tcW w:w="341" w:type="dxa"/>
            <w:shd w:val="clear" w:color="auto" w:fill="CC9900"/>
          </w:tcPr>
          <w:p w14:paraId="6BEFD2C1"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9900"/>
          </w:tcPr>
          <w:p w14:paraId="6A753677"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9900"/>
          </w:tcPr>
          <w:p w14:paraId="2DB752EA" w14:textId="77777777" w:rsidR="00B718D3" w:rsidRPr="003B2877" w:rsidRDefault="00B718D3" w:rsidP="00B718D3">
            <w:pPr>
              <w:rPr>
                <w:rFonts w:cstheme="minorHAnsi"/>
                <w:sz w:val="16"/>
                <w:szCs w:val="16"/>
              </w:rPr>
            </w:pPr>
            <w:r w:rsidRPr="003B2877">
              <w:rPr>
                <w:rFonts w:cstheme="minorHAnsi"/>
                <w:noProof/>
                <w:sz w:val="16"/>
                <w:szCs w:val="16"/>
              </w:rPr>
              <w:t xml:space="preserve"> (Bryant et al., 1993)</w:t>
            </w:r>
          </w:p>
        </w:tc>
      </w:tr>
      <w:tr w:rsidR="00B718D3" w:rsidRPr="003B2877" w14:paraId="509CB9B9" w14:textId="77777777" w:rsidTr="00EE111B">
        <w:trPr>
          <w:cantSplit/>
          <w:trHeight w:val="70"/>
        </w:trPr>
        <w:tc>
          <w:tcPr>
            <w:tcW w:w="1899" w:type="dxa"/>
            <w:vMerge/>
            <w:shd w:val="clear" w:color="auto" w:fill="E8E294"/>
          </w:tcPr>
          <w:p w14:paraId="02889D7C" w14:textId="77777777" w:rsidR="00B718D3" w:rsidRPr="003B2877" w:rsidRDefault="00B718D3" w:rsidP="00B718D3">
            <w:pPr>
              <w:rPr>
                <w:rFonts w:cstheme="minorHAnsi"/>
                <w:sz w:val="16"/>
                <w:szCs w:val="16"/>
              </w:rPr>
            </w:pPr>
          </w:p>
        </w:tc>
        <w:tc>
          <w:tcPr>
            <w:tcW w:w="1710" w:type="dxa"/>
            <w:vMerge/>
            <w:shd w:val="clear" w:color="auto" w:fill="CC9900"/>
          </w:tcPr>
          <w:p w14:paraId="4E0E3CD8" w14:textId="77777777" w:rsidR="00B718D3" w:rsidRPr="003B2877" w:rsidRDefault="00B718D3" w:rsidP="00B718D3">
            <w:pPr>
              <w:rPr>
                <w:rFonts w:cstheme="minorHAnsi"/>
                <w:sz w:val="16"/>
                <w:szCs w:val="16"/>
              </w:rPr>
            </w:pPr>
          </w:p>
        </w:tc>
        <w:tc>
          <w:tcPr>
            <w:tcW w:w="720" w:type="dxa"/>
            <w:vMerge/>
            <w:shd w:val="clear" w:color="auto" w:fill="CC9900"/>
          </w:tcPr>
          <w:p w14:paraId="1340F70D" w14:textId="77777777" w:rsidR="00B718D3" w:rsidRPr="003B2877" w:rsidRDefault="00B718D3" w:rsidP="00B718D3">
            <w:pPr>
              <w:rPr>
                <w:rFonts w:cstheme="minorHAnsi"/>
                <w:sz w:val="16"/>
                <w:szCs w:val="16"/>
              </w:rPr>
            </w:pPr>
          </w:p>
        </w:tc>
        <w:tc>
          <w:tcPr>
            <w:tcW w:w="956" w:type="dxa"/>
            <w:shd w:val="clear" w:color="auto" w:fill="CC9900"/>
          </w:tcPr>
          <w:p w14:paraId="3E526A44" w14:textId="77777777" w:rsidR="00B718D3" w:rsidRPr="003B2877" w:rsidRDefault="00B718D3" w:rsidP="00B718D3">
            <w:pPr>
              <w:rPr>
                <w:rFonts w:cstheme="minorHAnsi"/>
                <w:sz w:val="16"/>
                <w:szCs w:val="16"/>
              </w:rPr>
            </w:pPr>
            <w:r w:rsidRPr="003B2877">
              <w:rPr>
                <w:rFonts w:cstheme="minorHAnsi"/>
                <w:sz w:val="16"/>
                <w:szCs w:val="16"/>
              </w:rPr>
              <w:t>WGA-HRP</w:t>
            </w:r>
          </w:p>
        </w:tc>
        <w:tc>
          <w:tcPr>
            <w:tcW w:w="341" w:type="dxa"/>
            <w:shd w:val="clear" w:color="auto" w:fill="CC9900"/>
          </w:tcPr>
          <w:p w14:paraId="7AC3838C"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CC9900"/>
          </w:tcPr>
          <w:p w14:paraId="399A91B0" w14:textId="77777777" w:rsidR="00B718D3" w:rsidRPr="003B2877" w:rsidRDefault="00B718D3" w:rsidP="00B718D3">
            <w:pPr>
              <w:rPr>
                <w:rFonts w:cstheme="minorHAnsi"/>
                <w:sz w:val="16"/>
                <w:szCs w:val="16"/>
              </w:rPr>
            </w:pPr>
            <w:r w:rsidRPr="003B2877">
              <w:rPr>
                <w:rFonts w:cstheme="minorHAnsi"/>
                <w:sz w:val="16"/>
                <w:szCs w:val="16"/>
              </w:rPr>
              <w:t>Cat</w:t>
            </w:r>
          </w:p>
        </w:tc>
        <w:tc>
          <w:tcPr>
            <w:tcW w:w="2370" w:type="dxa"/>
            <w:shd w:val="clear" w:color="auto" w:fill="CC9900"/>
          </w:tcPr>
          <w:p w14:paraId="79D3E247" w14:textId="77777777" w:rsidR="00B718D3" w:rsidRPr="003B2877" w:rsidRDefault="00B718D3" w:rsidP="00B718D3">
            <w:pPr>
              <w:rPr>
                <w:rFonts w:cstheme="minorHAnsi"/>
                <w:sz w:val="16"/>
                <w:szCs w:val="16"/>
              </w:rPr>
            </w:pPr>
            <w:r w:rsidRPr="003B2877">
              <w:rPr>
                <w:rFonts w:cstheme="minorHAnsi"/>
                <w:noProof/>
                <w:sz w:val="16"/>
                <w:szCs w:val="16"/>
              </w:rPr>
              <w:t xml:space="preserve"> (Gerrits and Holstege, 1996)</w:t>
            </w:r>
          </w:p>
        </w:tc>
      </w:tr>
      <w:tr w:rsidR="00B718D3" w:rsidRPr="003B2877" w14:paraId="790A58FA" w14:textId="77777777" w:rsidTr="00EE111B">
        <w:trPr>
          <w:cantSplit/>
          <w:trHeight w:val="70"/>
        </w:trPr>
        <w:tc>
          <w:tcPr>
            <w:tcW w:w="1899" w:type="dxa"/>
            <w:vMerge/>
            <w:shd w:val="clear" w:color="auto" w:fill="E8E294"/>
          </w:tcPr>
          <w:p w14:paraId="278DD8D5" w14:textId="77777777" w:rsidR="00B718D3" w:rsidRPr="003B2877" w:rsidRDefault="00B718D3" w:rsidP="00B718D3">
            <w:pPr>
              <w:rPr>
                <w:rFonts w:cstheme="minorHAnsi"/>
                <w:sz w:val="16"/>
                <w:szCs w:val="16"/>
              </w:rPr>
            </w:pPr>
          </w:p>
        </w:tc>
        <w:tc>
          <w:tcPr>
            <w:tcW w:w="1710" w:type="dxa"/>
            <w:vMerge/>
            <w:shd w:val="clear" w:color="auto" w:fill="CC9900"/>
          </w:tcPr>
          <w:p w14:paraId="07C42911" w14:textId="77777777" w:rsidR="00B718D3" w:rsidRPr="003B2877" w:rsidRDefault="00B718D3" w:rsidP="00B718D3">
            <w:pPr>
              <w:rPr>
                <w:rFonts w:cstheme="minorHAnsi"/>
                <w:sz w:val="16"/>
                <w:szCs w:val="16"/>
              </w:rPr>
            </w:pPr>
          </w:p>
        </w:tc>
        <w:tc>
          <w:tcPr>
            <w:tcW w:w="720" w:type="dxa"/>
            <w:vMerge/>
            <w:shd w:val="clear" w:color="auto" w:fill="CC9900"/>
          </w:tcPr>
          <w:p w14:paraId="0B6821CF" w14:textId="77777777" w:rsidR="00B718D3" w:rsidRPr="003B2877" w:rsidRDefault="00B718D3" w:rsidP="00B718D3">
            <w:pPr>
              <w:rPr>
                <w:rFonts w:cstheme="minorHAnsi"/>
                <w:sz w:val="16"/>
                <w:szCs w:val="16"/>
              </w:rPr>
            </w:pPr>
          </w:p>
        </w:tc>
        <w:tc>
          <w:tcPr>
            <w:tcW w:w="956" w:type="dxa"/>
            <w:shd w:val="clear" w:color="auto" w:fill="CC9900"/>
          </w:tcPr>
          <w:p w14:paraId="34E5B141" w14:textId="77777777" w:rsidR="00B718D3" w:rsidRPr="003B2877" w:rsidRDefault="00B718D3" w:rsidP="00B718D3">
            <w:pPr>
              <w:rPr>
                <w:rFonts w:cstheme="minorHAnsi"/>
                <w:sz w:val="16"/>
                <w:szCs w:val="16"/>
              </w:rPr>
            </w:pPr>
            <w:r w:rsidRPr="003B2877">
              <w:rPr>
                <w:rFonts w:cstheme="minorHAnsi"/>
                <w:sz w:val="16"/>
                <w:szCs w:val="16"/>
              </w:rPr>
              <w:t>Biocytin</w:t>
            </w:r>
          </w:p>
        </w:tc>
        <w:tc>
          <w:tcPr>
            <w:tcW w:w="341" w:type="dxa"/>
            <w:shd w:val="clear" w:color="auto" w:fill="CC9900"/>
          </w:tcPr>
          <w:p w14:paraId="6ACDE726"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9900"/>
          </w:tcPr>
          <w:p w14:paraId="78298327"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9900"/>
          </w:tcPr>
          <w:p w14:paraId="6B99742A" w14:textId="77777777" w:rsidR="00B718D3" w:rsidRPr="003B2877" w:rsidRDefault="00B718D3" w:rsidP="00B718D3">
            <w:pPr>
              <w:rPr>
                <w:rFonts w:cstheme="minorHAnsi"/>
                <w:sz w:val="16"/>
                <w:szCs w:val="16"/>
              </w:rPr>
            </w:pPr>
            <w:r w:rsidRPr="003B2877">
              <w:rPr>
                <w:rFonts w:cstheme="minorHAnsi"/>
                <w:noProof/>
                <w:sz w:val="16"/>
                <w:szCs w:val="16"/>
              </w:rPr>
              <w:t xml:space="preserve"> (Ezure et al., 2003)</w:t>
            </w:r>
          </w:p>
        </w:tc>
      </w:tr>
      <w:tr w:rsidR="00B718D3" w:rsidRPr="003B2877" w14:paraId="3CCE24EE" w14:textId="77777777" w:rsidTr="00C148CC">
        <w:trPr>
          <w:cantSplit/>
          <w:trHeight w:val="70"/>
        </w:trPr>
        <w:tc>
          <w:tcPr>
            <w:tcW w:w="1899" w:type="dxa"/>
            <w:vMerge/>
            <w:shd w:val="clear" w:color="auto" w:fill="E8E294"/>
          </w:tcPr>
          <w:p w14:paraId="4F977A49" w14:textId="77777777" w:rsidR="00B718D3" w:rsidRPr="003B2877" w:rsidRDefault="00B718D3" w:rsidP="00B718D3">
            <w:pPr>
              <w:rPr>
                <w:rFonts w:cstheme="minorHAnsi"/>
                <w:sz w:val="16"/>
                <w:szCs w:val="16"/>
              </w:rPr>
            </w:pPr>
          </w:p>
        </w:tc>
        <w:tc>
          <w:tcPr>
            <w:tcW w:w="1710" w:type="dxa"/>
            <w:shd w:val="clear" w:color="auto" w:fill="CCCCFF"/>
          </w:tcPr>
          <w:p w14:paraId="013B110C" w14:textId="5C8EDC12" w:rsidR="00B718D3" w:rsidRPr="003B2877" w:rsidRDefault="00B718D3" w:rsidP="00B718D3">
            <w:pPr>
              <w:rPr>
                <w:rFonts w:cstheme="minorHAnsi"/>
                <w:sz w:val="16"/>
                <w:szCs w:val="16"/>
              </w:rPr>
            </w:pPr>
            <w:proofErr w:type="spellStart"/>
            <w:r w:rsidRPr="003B2877">
              <w:rPr>
                <w:rFonts w:cstheme="minorHAnsi"/>
                <w:sz w:val="16"/>
                <w:szCs w:val="16"/>
              </w:rPr>
              <w:t>Kölliker</w:t>
            </w:r>
            <w:proofErr w:type="spellEnd"/>
            <w:r w:rsidRPr="003B2877">
              <w:rPr>
                <w:rFonts w:cstheme="minorHAnsi"/>
                <w:sz w:val="16"/>
                <w:szCs w:val="16"/>
              </w:rPr>
              <w:t>-Fuse nucleus</w:t>
            </w:r>
          </w:p>
        </w:tc>
        <w:tc>
          <w:tcPr>
            <w:tcW w:w="720" w:type="dxa"/>
            <w:shd w:val="clear" w:color="auto" w:fill="CCCCFF"/>
          </w:tcPr>
          <w:p w14:paraId="6F9D747B" w14:textId="77777777" w:rsidR="00B718D3" w:rsidRPr="003B2877" w:rsidRDefault="00B718D3" w:rsidP="00B718D3">
            <w:pPr>
              <w:rPr>
                <w:rFonts w:cstheme="minorHAnsi"/>
                <w:sz w:val="16"/>
                <w:szCs w:val="16"/>
              </w:rPr>
            </w:pPr>
            <w:r w:rsidRPr="003B2877">
              <w:rPr>
                <w:rFonts w:cstheme="minorHAnsi"/>
                <w:sz w:val="16"/>
                <w:szCs w:val="16"/>
              </w:rPr>
              <w:t>GABA</w:t>
            </w:r>
          </w:p>
          <w:p w14:paraId="5209BA9F" w14:textId="068A79A4"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CCCCFF"/>
          </w:tcPr>
          <w:p w14:paraId="5A49479E" w14:textId="09692BDF" w:rsidR="00B718D3" w:rsidRPr="003B2877" w:rsidRDefault="00B718D3" w:rsidP="00B718D3">
            <w:pPr>
              <w:rPr>
                <w:rFonts w:cstheme="minorHAnsi"/>
                <w:sz w:val="16"/>
                <w:szCs w:val="16"/>
              </w:rPr>
            </w:pPr>
            <w:r w:rsidRPr="003B2877">
              <w:rPr>
                <w:rFonts w:cstheme="minorHAnsi"/>
                <w:sz w:val="16"/>
                <w:szCs w:val="16"/>
              </w:rPr>
              <w:t>Biocytin</w:t>
            </w:r>
          </w:p>
        </w:tc>
        <w:tc>
          <w:tcPr>
            <w:tcW w:w="341" w:type="dxa"/>
            <w:shd w:val="clear" w:color="auto" w:fill="CCCCFF"/>
          </w:tcPr>
          <w:p w14:paraId="484D663E" w14:textId="22C4D2B2"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CCFF"/>
          </w:tcPr>
          <w:p w14:paraId="5C583D4D" w14:textId="73D3B17B"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CCFF"/>
          </w:tcPr>
          <w:p w14:paraId="40349893" w14:textId="1B4CAC14" w:rsidR="00B718D3" w:rsidRPr="003B2877" w:rsidRDefault="00B718D3" w:rsidP="00B718D3">
            <w:pPr>
              <w:rPr>
                <w:rFonts w:cstheme="minorHAnsi"/>
                <w:noProof/>
                <w:sz w:val="16"/>
                <w:szCs w:val="16"/>
              </w:rPr>
            </w:pPr>
            <w:r w:rsidRPr="003B2877">
              <w:rPr>
                <w:rFonts w:cstheme="minorHAnsi"/>
                <w:noProof/>
                <w:sz w:val="16"/>
                <w:szCs w:val="16"/>
              </w:rPr>
              <w:t xml:space="preserve"> (Ezure et al., 2003)</w:t>
            </w:r>
          </w:p>
        </w:tc>
      </w:tr>
      <w:tr w:rsidR="00B718D3" w:rsidRPr="003B2877" w14:paraId="1EF39DC1" w14:textId="77777777" w:rsidTr="00C148CC">
        <w:trPr>
          <w:cantSplit/>
          <w:trHeight w:val="70"/>
        </w:trPr>
        <w:tc>
          <w:tcPr>
            <w:tcW w:w="1899" w:type="dxa"/>
            <w:vMerge/>
            <w:shd w:val="clear" w:color="auto" w:fill="E8E294"/>
          </w:tcPr>
          <w:p w14:paraId="1D047A6A" w14:textId="77777777" w:rsidR="00B718D3" w:rsidRPr="003B2877" w:rsidRDefault="00B718D3" w:rsidP="00B718D3">
            <w:pPr>
              <w:rPr>
                <w:rFonts w:cstheme="minorHAnsi"/>
                <w:sz w:val="16"/>
                <w:szCs w:val="16"/>
              </w:rPr>
            </w:pPr>
          </w:p>
        </w:tc>
        <w:tc>
          <w:tcPr>
            <w:tcW w:w="1710" w:type="dxa"/>
            <w:shd w:val="clear" w:color="auto" w:fill="CCCCFF"/>
          </w:tcPr>
          <w:p w14:paraId="4FD8F745" w14:textId="77777777" w:rsidR="00B718D3" w:rsidRPr="003B2877" w:rsidRDefault="00B718D3" w:rsidP="00B718D3">
            <w:pPr>
              <w:rPr>
                <w:rFonts w:cstheme="minorHAnsi"/>
                <w:sz w:val="16"/>
                <w:szCs w:val="16"/>
              </w:rPr>
            </w:pPr>
            <w:r w:rsidRPr="003B2877">
              <w:rPr>
                <w:rFonts w:cstheme="minorHAnsi"/>
                <w:sz w:val="16"/>
                <w:szCs w:val="16"/>
              </w:rPr>
              <w:t>Lateral parabrachial n.</w:t>
            </w:r>
          </w:p>
        </w:tc>
        <w:tc>
          <w:tcPr>
            <w:tcW w:w="720" w:type="dxa"/>
            <w:shd w:val="clear" w:color="auto" w:fill="CCCCFF"/>
          </w:tcPr>
          <w:p w14:paraId="5192E5D6" w14:textId="77777777"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CCCCFF"/>
          </w:tcPr>
          <w:p w14:paraId="0B881F6F" w14:textId="77777777" w:rsidR="00B718D3" w:rsidRPr="003B2877" w:rsidRDefault="00B718D3" w:rsidP="00B718D3">
            <w:pPr>
              <w:rPr>
                <w:rFonts w:cstheme="minorHAnsi"/>
                <w:sz w:val="16"/>
                <w:szCs w:val="16"/>
              </w:rPr>
            </w:pPr>
            <w:r w:rsidRPr="003B2877">
              <w:rPr>
                <w:rFonts w:cstheme="minorHAnsi"/>
                <w:sz w:val="16"/>
                <w:szCs w:val="16"/>
              </w:rPr>
              <w:t>Biocytin</w:t>
            </w:r>
          </w:p>
        </w:tc>
        <w:tc>
          <w:tcPr>
            <w:tcW w:w="341" w:type="dxa"/>
            <w:shd w:val="clear" w:color="auto" w:fill="CCCCFF"/>
          </w:tcPr>
          <w:p w14:paraId="002A8CE4"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CCFF"/>
          </w:tcPr>
          <w:p w14:paraId="7B6BB6B4"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CCFF"/>
          </w:tcPr>
          <w:p w14:paraId="6E4D1A37" w14:textId="77777777" w:rsidR="00B718D3" w:rsidRPr="003B2877" w:rsidRDefault="00B718D3" w:rsidP="00B718D3">
            <w:pPr>
              <w:rPr>
                <w:rFonts w:cstheme="minorHAnsi"/>
                <w:sz w:val="16"/>
                <w:szCs w:val="16"/>
              </w:rPr>
            </w:pPr>
            <w:r w:rsidRPr="003B2877">
              <w:rPr>
                <w:rFonts w:cstheme="minorHAnsi"/>
                <w:noProof/>
                <w:sz w:val="16"/>
                <w:szCs w:val="16"/>
              </w:rPr>
              <w:t xml:space="preserve"> (Ezure et al., 2003)</w:t>
            </w:r>
          </w:p>
        </w:tc>
      </w:tr>
      <w:tr w:rsidR="00B718D3" w:rsidRPr="003B2877" w14:paraId="7CC7C613" w14:textId="77777777" w:rsidTr="00C148CC">
        <w:trPr>
          <w:cantSplit/>
          <w:trHeight w:val="70"/>
        </w:trPr>
        <w:tc>
          <w:tcPr>
            <w:tcW w:w="1899" w:type="dxa"/>
            <w:vMerge/>
            <w:shd w:val="clear" w:color="auto" w:fill="E8E294"/>
          </w:tcPr>
          <w:p w14:paraId="02F7ACA4" w14:textId="77777777" w:rsidR="00B718D3" w:rsidRPr="003B2877" w:rsidRDefault="00B718D3" w:rsidP="00B718D3">
            <w:pPr>
              <w:rPr>
                <w:rFonts w:cstheme="minorHAnsi"/>
                <w:sz w:val="16"/>
                <w:szCs w:val="16"/>
              </w:rPr>
            </w:pPr>
          </w:p>
        </w:tc>
        <w:tc>
          <w:tcPr>
            <w:tcW w:w="1710" w:type="dxa"/>
            <w:shd w:val="clear" w:color="auto" w:fill="CCCCFF"/>
          </w:tcPr>
          <w:p w14:paraId="72A6B38A" w14:textId="77777777" w:rsidR="00B718D3" w:rsidRPr="003B2877" w:rsidRDefault="00B718D3" w:rsidP="00B718D3">
            <w:pPr>
              <w:rPr>
                <w:rFonts w:cstheme="minorHAnsi"/>
                <w:sz w:val="16"/>
                <w:szCs w:val="16"/>
              </w:rPr>
            </w:pPr>
            <w:r w:rsidRPr="003B2877">
              <w:rPr>
                <w:rFonts w:cstheme="minorHAnsi"/>
                <w:sz w:val="16"/>
                <w:szCs w:val="16"/>
              </w:rPr>
              <w:t>Periaqueductal gray</w:t>
            </w:r>
          </w:p>
        </w:tc>
        <w:tc>
          <w:tcPr>
            <w:tcW w:w="720" w:type="dxa"/>
            <w:shd w:val="clear" w:color="auto" w:fill="CCCCFF"/>
          </w:tcPr>
          <w:p w14:paraId="0042BC89" w14:textId="77777777"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CCCCFF"/>
          </w:tcPr>
          <w:p w14:paraId="1B478081" w14:textId="77777777" w:rsidR="00B718D3" w:rsidRPr="003B2877" w:rsidRDefault="00B718D3" w:rsidP="00B718D3">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21199934"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CCCCFF"/>
          </w:tcPr>
          <w:p w14:paraId="6E171490"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CCFF"/>
          </w:tcPr>
          <w:p w14:paraId="067CCCC1" w14:textId="77777777" w:rsidR="00B718D3" w:rsidRPr="003B2877" w:rsidRDefault="00B718D3" w:rsidP="00B718D3">
            <w:pPr>
              <w:rPr>
                <w:rFonts w:cstheme="minorHAnsi"/>
                <w:sz w:val="16"/>
                <w:szCs w:val="16"/>
              </w:rPr>
            </w:pPr>
            <w:r>
              <w:rPr>
                <w:rFonts w:cstheme="minorHAnsi"/>
                <w:noProof/>
                <w:sz w:val="16"/>
                <w:szCs w:val="16"/>
              </w:rPr>
              <w:t xml:space="preserve"> (Trevizan-Baú et al., 2021b)</w:t>
            </w:r>
          </w:p>
        </w:tc>
      </w:tr>
      <w:tr w:rsidR="00B718D3" w:rsidRPr="003B2877" w14:paraId="4E5CC0BD" w14:textId="77777777" w:rsidTr="007168BA">
        <w:trPr>
          <w:cantSplit/>
          <w:trHeight w:val="70"/>
        </w:trPr>
        <w:tc>
          <w:tcPr>
            <w:tcW w:w="1899" w:type="dxa"/>
            <w:vMerge w:val="restart"/>
            <w:shd w:val="clear" w:color="auto" w:fill="E8E294"/>
          </w:tcPr>
          <w:p w14:paraId="1B80DEF6" w14:textId="77777777" w:rsidR="00B718D3" w:rsidRPr="003B2877" w:rsidRDefault="00B718D3" w:rsidP="00B718D3">
            <w:pPr>
              <w:rPr>
                <w:rFonts w:cstheme="minorHAnsi"/>
                <w:sz w:val="16"/>
                <w:szCs w:val="16"/>
              </w:rPr>
            </w:pPr>
            <w:proofErr w:type="spellStart"/>
            <w:r w:rsidRPr="003B2877">
              <w:rPr>
                <w:rFonts w:cstheme="minorHAnsi"/>
                <w:sz w:val="16"/>
                <w:szCs w:val="16"/>
              </w:rPr>
              <w:t>PiCo</w:t>
            </w:r>
            <w:proofErr w:type="spellEnd"/>
          </w:p>
        </w:tc>
        <w:tc>
          <w:tcPr>
            <w:tcW w:w="1710" w:type="dxa"/>
            <w:shd w:val="clear" w:color="auto" w:fill="E8E294"/>
          </w:tcPr>
          <w:p w14:paraId="39F635A5" w14:textId="77777777" w:rsidR="00B718D3" w:rsidRPr="003B2877" w:rsidRDefault="00B718D3" w:rsidP="00B718D3">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shd w:val="clear" w:color="auto" w:fill="E8E294"/>
          </w:tcPr>
          <w:p w14:paraId="3574D036" w14:textId="77777777" w:rsidR="00B718D3" w:rsidRPr="003B2877" w:rsidRDefault="00B718D3" w:rsidP="00B718D3">
            <w:pPr>
              <w:rPr>
                <w:rFonts w:cstheme="minorHAnsi"/>
                <w:sz w:val="16"/>
                <w:szCs w:val="16"/>
              </w:rPr>
            </w:pPr>
            <w:proofErr w:type="spellStart"/>
            <w:r w:rsidRPr="003B2877">
              <w:rPr>
                <w:rFonts w:cstheme="minorHAnsi"/>
                <w:sz w:val="16"/>
                <w:szCs w:val="16"/>
              </w:rPr>
              <w:t>ACh</w:t>
            </w:r>
            <w:proofErr w:type="spellEnd"/>
          </w:p>
        </w:tc>
        <w:tc>
          <w:tcPr>
            <w:tcW w:w="956" w:type="dxa"/>
            <w:shd w:val="clear" w:color="auto" w:fill="E8E294"/>
          </w:tcPr>
          <w:p w14:paraId="5D647637" w14:textId="77777777" w:rsidR="00B718D3" w:rsidRPr="003B2877" w:rsidRDefault="00B718D3" w:rsidP="00B718D3">
            <w:pPr>
              <w:rPr>
                <w:rFonts w:cstheme="minorHAnsi"/>
                <w:sz w:val="16"/>
                <w:szCs w:val="16"/>
              </w:rPr>
            </w:pPr>
            <w:r w:rsidRPr="003B2877">
              <w:rPr>
                <w:rFonts w:cstheme="minorHAnsi"/>
                <w:sz w:val="16"/>
                <w:szCs w:val="16"/>
              </w:rPr>
              <w:t>Rabies</w:t>
            </w:r>
          </w:p>
        </w:tc>
        <w:tc>
          <w:tcPr>
            <w:tcW w:w="341" w:type="dxa"/>
            <w:shd w:val="clear" w:color="auto" w:fill="E8E294"/>
          </w:tcPr>
          <w:p w14:paraId="72180A92"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E8E294"/>
          </w:tcPr>
          <w:p w14:paraId="1F5A8724" w14:textId="77777777" w:rsidR="00B718D3" w:rsidRPr="003B2877" w:rsidRDefault="00B718D3" w:rsidP="00B718D3">
            <w:pPr>
              <w:rPr>
                <w:rFonts w:cstheme="minorHAnsi"/>
                <w:sz w:val="16"/>
                <w:szCs w:val="16"/>
              </w:rPr>
            </w:pPr>
            <w:r w:rsidRPr="003B2877">
              <w:rPr>
                <w:rFonts w:cstheme="minorHAnsi"/>
                <w:sz w:val="16"/>
                <w:szCs w:val="16"/>
              </w:rPr>
              <w:t>Mouse</w:t>
            </w:r>
          </w:p>
        </w:tc>
        <w:tc>
          <w:tcPr>
            <w:tcW w:w="2370" w:type="dxa"/>
            <w:shd w:val="clear" w:color="auto" w:fill="E8E294"/>
          </w:tcPr>
          <w:p w14:paraId="6EFF2C8B" w14:textId="77777777" w:rsidR="00B718D3" w:rsidRPr="003B2877" w:rsidRDefault="00B718D3" w:rsidP="00B718D3">
            <w:pPr>
              <w:rPr>
                <w:rFonts w:cstheme="minorHAnsi"/>
                <w:sz w:val="16"/>
                <w:szCs w:val="16"/>
              </w:rPr>
            </w:pPr>
            <w:r w:rsidRPr="003B2877">
              <w:rPr>
                <w:rFonts w:cstheme="minorHAnsi"/>
                <w:noProof/>
                <w:sz w:val="16"/>
                <w:szCs w:val="16"/>
              </w:rPr>
              <w:t xml:space="preserve"> (Yang et al., 2020)</w:t>
            </w:r>
          </w:p>
        </w:tc>
      </w:tr>
      <w:tr w:rsidR="00B718D3" w:rsidRPr="003B2877" w14:paraId="129033FC" w14:textId="77777777" w:rsidTr="007168BA">
        <w:trPr>
          <w:cantSplit/>
          <w:trHeight w:val="70"/>
        </w:trPr>
        <w:tc>
          <w:tcPr>
            <w:tcW w:w="1899" w:type="dxa"/>
            <w:vMerge/>
            <w:shd w:val="clear" w:color="auto" w:fill="E8E294"/>
          </w:tcPr>
          <w:p w14:paraId="575AF065" w14:textId="77777777" w:rsidR="00B718D3" w:rsidRPr="003B2877" w:rsidRDefault="00B718D3" w:rsidP="00B718D3">
            <w:pPr>
              <w:rPr>
                <w:rFonts w:cstheme="minorHAnsi"/>
                <w:sz w:val="16"/>
                <w:szCs w:val="16"/>
              </w:rPr>
            </w:pPr>
          </w:p>
        </w:tc>
        <w:tc>
          <w:tcPr>
            <w:tcW w:w="1710" w:type="dxa"/>
            <w:shd w:val="clear" w:color="auto" w:fill="E2EFD9" w:themeFill="accent6" w:themeFillTint="33"/>
          </w:tcPr>
          <w:p w14:paraId="56C53572" w14:textId="77777777" w:rsidR="00B718D3" w:rsidRPr="003B2877" w:rsidRDefault="00B718D3" w:rsidP="00B718D3">
            <w:pPr>
              <w:rPr>
                <w:rFonts w:cstheme="minorHAnsi"/>
                <w:sz w:val="16"/>
                <w:szCs w:val="16"/>
              </w:rPr>
            </w:pPr>
            <w:r w:rsidRPr="003B2877">
              <w:rPr>
                <w:rFonts w:cstheme="minorHAnsi"/>
                <w:sz w:val="16"/>
                <w:szCs w:val="16"/>
              </w:rPr>
              <w:t>Retrotrapezoid n.</w:t>
            </w:r>
          </w:p>
        </w:tc>
        <w:tc>
          <w:tcPr>
            <w:tcW w:w="720" w:type="dxa"/>
            <w:shd w:val="clear" w:color="auto" w:fill="E2EFD9" w:themeFill="accent6" w:themeFillTint="33"/>
          </w:tcPr>
          <w:p w14:paraId="66A03FB0" w14:textId="77777777" w:rsidR="00B718D3" w:rsidRPr="003B2877" w:rsidRDefault="00B718D3" w:rsidP="00B718D3">
            <w:pPr>
              <w:rPr>
                <w:rFonts w:cstheme="minorHAnsi"/>
                <w:sz w:val="16"/>
                <w:szCs w:val="16"/>
              </w:rPr>
            </w:pPr>
            <w:proofErr w:type="spellStart"/>
            <w:r w:rsidRPr="003B2877">
              <w:rPr>
                <w:rFonts w:cstheme="minorHAnsi"/>
                <w:sz w:val="16"/>
                <w:szCs w:val="16"/>
              </w:rPr>
              <w:t>ACh</w:t>
            </w:r>
            <w:proofErr w:type="spellEnd"/>
          </w:p>
        </w:tc>
        <w:tc>
          <w:tcPr>
            <w:tcW w:w="956" w:type="dxa"/>
            <w:shd w:val="clear" w:color="auto" w:fill="E2EFD9" w:themeFill="accent6" w:themeFillTint="33"/>
          </w:tcPr>
          <w:p w14:paraId="2CB824A5" w14:textId="77777777" w:rsidR="00B718D3" w:rsidRPr="003B2877" w:rsidRDefault="00B718D3" w:rsidP="00B718D3">
            <w:pPr>
              <w:rPr>
                <w:rFonts w:cstheme="minorHAnsi"/>
                <w:sz w:val="16"/>
                <w:szCs w:val="16"/>
              </w:rPr>
            </w:pPr>
            <w:r w:rsidRPr="003B2877">
              <w:rPr>
                <w:rFonts w:cstheme="minorHAnsi"/>
                <w:sz w:val="16"/>
                <w:szCs w:val="16"/>
              </w:rPr>
              <w:t>FG</w:t>
            </w:r>
          </w:p>
        </w:tc>
        <w:tc>
          <w:tcPr>
            <w:tcW w:w="341" w:type="dxa"/>
            <w:shd w:val="clear" w:color="auto" w:fill="E2EFD9" w:themeFill="accent6" w:themeFillTint="33"/>
          </w:tcPr>
          <w:p w14:paraId="2F62A263"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75FC7EA3"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29328C6" w14:textId="77777777" w:rsidR="00B718D3" w:rsidRPr="003B2877" w:rsidRDefault="00B718D3" w:rsidP="00B718D3">
            <w:pPr>
              <w:rPr>
                <w:rFonts w:cstheme="minorHAnsi"/>
                <w:sz w:val="16"/>
                <w:szCs w:val="16"/>
              </w:rPr>
            </w:pPr>
            <w:r w:rsidRPr="003B2877">
              <w:rPr>
                <w:rFonts w:cstheme="minorHAnsi"/>
                <w:noProof/>
                <w:sz w:val="16"/>
                <w:szCs w:val="16"/>
              </w:rPr>
              <w:t xml:space="preserve"> (Lima et al., 2019)</w:t>
            </w:r>
          </w:p>
        </w:tc>
      </w:tr>
      <w:tr w:rsidR="00B718D3" w:rsidRPr="003B2877" w14:paraId="1EE01F23" w14:textId="77777777" w:rsidTr="00EE111B">
        <w:trPr>
          <w:cantSplit/>
          <w:trHeight w:val="70"/>
        </w:trPr>
        <w:tc>
          <w:tcPr>
            <w:tcW w:w="1899" w:type="dxa"/>
            <w:shd w:val="clear" w:color="auto" w:fill="E8E294"/>
          </w:tcPr>
          <w:p w14:paraId="41270E5B" w14:textId="77777777" w:rsidR="00B718D3" w:rsidRPr="003B2877" w:rsidRDefault="00B718D3" w:rsidP="00B718D3">
            <w:pPr>
              <w:rPr>
                <w:rFonts w:cstheme="minorHAnsi"/>
                <w:sz w:val="16"/>
                <w:szCs w:val="16"/>
              </w:rPr>
            </w:pPr>
            <w:r w:rsidRPr="003B2877">
              <w:rPr>
                <w:rFonts w:cstheme="minorHAnsi"/>
                <w:sz w:val="16"/>
                <w:szCs w:val="16"/>
              </w:rPr>
              <w:t>Lateral parafacial n.</w:t>
            </w:r>
          </w:p>
        </w:tc>
        <w:tc>
          <w:tcPr>
            <w:tcW w:w="1710" w:type="dxa"/>
            <w:shd w:val="clear" w:color="auto" w:fill="CC9900"/>
          </w:tcPr>
          <w:p w14:paraId="125EA1A9" w14:textId="77777777" w:rsidR="00B718D3" w:rsidRPr="003B2877" w:rsidRDefault="00B718D3" w:rsidP="00B718D3">
            <w:pPr>
              <w:rPr>
                <w:rFonts w:cstheme="minorHAnsi"/>
                <w:sz w:val="16"/>
                <w:szCs w:val="16"/>
              </w:rPr>
            </w:pPr>
            <w:proofErr w:type="spellStart"/>
            <w:r w:rsidRPr="003B2877">
              <w:rPr>
                <w:rFonts w:cstheme="minorHAnsi"/>
                <w:sz w:val="16"/>
                <w:szCs w:val="16"/>
              </w:rPr>
              <w:t>cVRG</w:t>
            </w:r>
            <w:proofErr w:type="spellEnd"/>
          </w:p>
        </w:tc>
        <w:tc>
          <w:tcPr>
            <w:tcW w:w="720" w:type="dxa"/>
            <w:shd w:val="clear" w:color="auto" w:fill="CC9900"/>
          </w:tcPr>
          <w:p w14:paraId="536C99C0" w14:textId="77777777" w:rsidR="00B718D3" w:rsidRPr="003B2877" w:rsidRDefault="00B718D3" w:rsidP="00B718D3">
            <w:pPr>
              <w:rPr>
                <w:rFonts w:cstheme="minorHAnsi"/>
                <w:sz w:val="16"/>
                <w:szCs w:val="16"/>
              </w:rPr>
            </w:pPr>
            <w:r w:rsidRPr="003B2877">
              <w:rPr>
                <w:rFonts w:cstheme="minorHAnsi"/>
                <w:sz w:val="16"/>
                <w:szCs w:val="16"/>
              </w:rPr>
              <w:t>Glu</w:t>
            </w:r>
          </w:p>
        </w:tc>
        <w:tc>
          <w:tcPr>
            <w:tcW w:w="956" w:type="dxa"/>
            <w:shd w:val="clear" w:color="auto" w:fill="CC9900"/>
          </w:tcPr>
          <w:p w14:paraId="08532DED" w14:textId="77777777" w:rsidR="00B718D3" w:rsidRPr="003B2877" w:rsidRDefault="00B718D3" w:rsidP="00B718D3">
            <w:pPr>
              <w:rPr>
                <w:rFonts w:cstheme="minorHAnsi"/>
                <w:sz w:val="16"/>
                <w:szCs w:val="16"/>
              </w:rPr>
            </w:pPr>
            <w:r w:rsidRPr="003B2877">
              <w:rPr>
                <w:rFonts w:cstheme="minorHAnsi"/>
                <w:sz w:val="16"/>
                <w:szCs w:val="16"/>
              </w:rPr>
              <w:t>FG</w:t>
            </w:r>
          </w:p>
        </w:tc>
        <w:tc>
          <w:tcPr>
            <w:tcW w:w="341" w:type="dxa"/>
            <w:shd w:val="clear" w:color="auto" w:fill="CC9900"/>
          </w:tcPr>
          <w:p w14:paraId="7A158209"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CC9900"/>
          </w:tcPr>
          <w:p w14:paraId="262A822A"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9900"/>
          </w:tcPr>
          <w:p w14:paraId="47D05881" w14:textId="77777777" w:rsidR="00B718D3" w:rsidRPr="003B2877" w:rsidRDefault="00B718D3" w:rsidP="00B718D3">
            <w:pPr>
              <w:rPr>
                <w:rFonts w:cstheme="minorHAnsi"/>
                <w:sz w:val="16"/>
                <w:szCs w:val="16"/>
              </w:rPr>
            </w:pPr>
            <w:r w:rsidRPr="003B2877">
              <w:rPr>
                <w:rFonts w:cstheme="minorHAnsi"/>
                <w:noProof/>
                <w:sz w:val="16"/>
                <w:szCs w:val="16"/>
              </w:rPr>
              <w:t xml:space="preserve"> (Silva et al., 2016a)</w:t>
            </w:r>
          </w:p>
        </w:tc>
      </w:tr>
      <w:tr w:rsidR="00B718D3" w:rsidRPr="003B2877" w14:paraId="00C608AA" w14:textId="77777777" w:rsidTr="007168BA">
        <w:trPr>
          <w:cantSplit/>
          <w:trHeight w:val="70"/>
        </w:trPr>
        <w:tc>
          <w:tcPr>
            <w:tcW w:w="1899" w:type="dxa"/>
            <w:vMerge w:val="restart"/>
            <w:shd w:val="clear" w:color="auto" w:fill="E2EFD9" w:themeFill="accent6" w:themeFillTint="33"/>
          </w:tcPr>
          <w:p w14:paraId="17174621" w14:textId="77777777" w:rsidR="00B718D3" w:rsidRPr="003B2877" w:rsidRDefault="00B718D3" w:rsidP="00B718D3">
            <w:pPr>
              <w:rPr>
                <w:rFonts w:cstheme="minorHAnsi"/>
                <w:sz w:val="16"/>
                <w:szCs w:val="16"/>
              </w:rPr>
            </w:pPr>
            <w:r w:rsidRPr="003B2877">
              <w:rPr>
                <w:rFonts w:cstheme="minorHAnsi"/>
                <w:sz w:val="16"/>
                <w:szCs w:val="16"/>
              </w:rPr>
              <w:t>Retrotrapezoid n.</w:t>
            </w:r>
          </w:p>
        </w:tc>
        <w:tc>
          <w:tcPr>
            <w:tcW w:w="1710" w:type="dxa"/>
            <w:shd w:val="clear" w:color="auto" w:fill="FBE4D5" w:themeFill="accent2" w:themeFillTint="33"/>
          </w:tcPr>
          <w:p w14:paraId="72EA0D3E" w14:textId="77777777" w:rsidR="00B718D3" w:rsidRPr="003B2877" w:rsidRDefault="00B718D3" w:rsidP="00B718D3">
            <w:pPr>
              <w:rPr>
                <w:rFonts w:cstheme="minorHAnsi"/>
                <w:sz w:val="16"/>
                <w:szCs w:val="16"/>
              </w:rPr>
            </w:pPr>
            <w:r w:rsidRPr="003B2877">
              <w:rPr>
                <w:rFonts w:cstheme="minorHAnsi"/>
                <w:sz w:val="16"/>
                <w:szCs w:val="16"/>
              </w:rPr>
              <w:t>Thoracic motor n.</w:t>
            </w:r>
          </w:p>
        </w:tc>
        <w:tc>
          <w:tcPr>
            <w:tcW w:w="720" w:type="dxa"/>
            <w:shd w:val="clear" w:color="auto" w:fill="FBE4D5" w:themeFill="accent2" w:themeFillTint="33"/>
          </w:tcPr>
          <w:p w14:paraId="180AF8A4" w14:textId="77777777" w:rsidR="00B718D3" w:rsidRPr="003B2877" w:rsidRDefault="00B718D3" w:rsidP="00B718D3">
            <w:pPr>
              <w:rPr>
                <w:rFonts w:cstheme="minorHAnsi"/>
                <w:sz w:val="16"/>
                <w:szCs w:val="16"/>
              </w:rPr>
            </w:pPr>
            <w:r w:rsidRPr="003B2877">
              <w:rPr>
                <w:rFonts w:cstheme="minorHAnsi"/>
                <w:sz w:val="16"/>
                <w:szCs w:val="16"/>
              </w:rPr>
              <w:t>Glu</w:t>
            </w:r>
          </w:p>
        </w:tc>
        <w:tc>
          <w:tcPr>
            <w:tcW w:w="956" w:type="dxa"/>
            <w:shd w:val="clear" w:color="auto" w:fill="FBE4D5" w:themeFill="accent2" w:themeFillTint="33"/>
          </w:tcPr>
          <w:p w14:paraId="77F15B74"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014E73F8"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39C3AA44"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2267BCE3" w14:textId="77777777" w:rsidR="00B718D3" w:rsidRPr="003B2877" w:rsidRDefault="00B718D3" w:rsidP="00B718D3">
            <w:pPr>
              <w:rPr>
                <w:rFonts w:cstheme="minorHAnsi"/>
                <w:sz w:val="16"/>
                <w:szCs w:val="16"/>
              </w:rPr>
            </w:pPr>
            <w:r w:rsidRPr="003B2877">
              <w:rPr>
                <w:rFonts w:cstheme="minorHAnsi"/>
                <w:noProof/>
                <w:sz w:val="16"/>
                <w:szCs w:val="16"/>
              </w:rPr>
              <w:t xml:space="preserve"> (Rosin et al., 2006)</w:t>
            </w:r>
          </w:p>
        </w:tc>
      </w:tr>
      <w:tr w:rsidR="00B718D3" w:rsidRPr="003B2877" w14:paraId="1BC3523E" w14:textId="77777777" w:rsidTr="007168BA">
        <w:trPr>
          <w:cantSplit/>
          <w:trHeight w:val="70"/>
        </w:trPr>
        <w:tc>
          <w:tcPr>
            <w:tcW w:w="1899" w:type="dxa"/>
            <w:vMerge/>
            <w:shd w:val="clear" w:color="auto" w:fill="E2EFD9" w:themeFill="accent6" w:themeFillTint="33"/>
          </w:tcPr>
          <w:p w14:paraId="48471E13" w14:textId="77777777" w:rsidR="00B718D3" w:rsidRPr="003B2877" w:rsidRDefault="00B718D3" w:rsidP="00B718D3">
            <w:pPr>
              <w:rPr>
                <w:rFonts w:cstheme="minorHAnsi"/>
                <w:sz w:val="18"/>
                <w:szCs w:val="18"/>
              </w:rPr>
            </w:pPr>
          </w:p>
        </w:tc>
        <w:tc>
          <w:tcPr>
            <w:tcW w:w="1710" w:type="dxa"/>
            <w:vMerge w:val="restart"/>
            <w:shd w:val="clear" w:color="auto" w:fill="E8E294"/>
          </w:tcPr>
          <w:p w14:paraId="6B59A135" w14:textId="77777777" w:rsidR="00B718D3" w:rsidRPr="003B2877" w:rsidRDefault="00B718D3" w:rsidP="00B718D3">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vMerge w:val="restart"/>
            <w:shd w:val="clear" w:color="auto" w:fill="E8E294"/>
          </w:tcPr>
          <w:p w14:paraId="688A5F8B" w14:textId="77777777" w:rsidR="00B718D3" w:rsidRPr="003B2877" w:rsidRDefault="00B718D3" w:rsidP="00B718D3">
            <w:pPr>
              <w:rPr>
                <w:rFonts w:cstheme="minorHAnsi"/>
                <w:sz w:val="16"/>
                <w:szCs w:val="16"/>
              </w:rPr>
            </w:pPr>
            <w:r w:rsidRPr="003B2877">
              <w:rPr>
                <w:rFonts w:cstheme="minorHAnsi"/>
                <w:sz w:val="16"/>
                <w:szCs w:val="16"/>
              </w:rPr>
              <w:t>Glu</w:t>
            </w:r>
          </w:p>
          <w:p w14:paraId="1F8049EA" w14:textId="77777777" w:rsidR="00B718D3" w:rsidRPr="003B2877" w:rsidRDefault="00B718D3" w:rsidP="00B718D3">
            <w:pPr>
              <w:rPr>
                <w:rFonts w:cstheme="minorHAnsi"/>
                <w:sz w:val="16"/>
                <w:szCs w:val="16"/>
              </w:rPr>
            </w:pPr>
            <w:r w:rsidRPr="003B2877">
              <w:rPr>
                <w:rFonts w:cstheme="minorHAnsi"/>
                <w:sz w:val="16"/>
                <w:szCs w:val="16"/>
              </w:rPr>
              <w:t>Galanin</w:t>
            </w:r>
          </w:p>
          <w:p w14:paraId="17A0577F" w14:textId="77777777" w:rsidR="00B718D3" w:rsidRPr="003B2877" w:rsidRDefault="00B718D3" w:rsidP="00B718D3">
            <w:pPr>
              <w:rPr>
                <w:rFonts w:cstheme="minorHAnsi"/>
                <w:sz w:val="16"/>
                <w:szCs w:val="16"/>
              </w:rPr>
            </w:pPr>
            <w:r w:rsidRPr="003B2877">
              <w:rPr>
                <w:rFonts w:cstheme="minorHAnsi"/>
                <w:sz w:val="16"/>
                <w:szCs w:val="16"/>
              </w:rPr>
              <w:t>GABA</w:t>
            </w:r>
          </w:p>
          <w:p w14:paraId="7D497388" w14:textId="77777777" w:rsidR="00B718D3" w:rsidRPr="003B2877" w:rsidRDefault="00B718D3" w:rsidP="00B718D3">
            <w:pPr>
              <w:rPr>
                <w:rFonts w:cstheme="minorHAnsi"/>
                <w:sz w:val="16"/>
                <w:szCs w:val="16"/>
              </w:rPr>
            </w:pPr>
            <w:r w:rsidRPr="003B2877">
              <w:rPr>
                <w:rFonts w:cstheme="minorHAnsi"/>
                <w:sz w:val="16"/>
                <w:szCs w:val="16"/>
              </w:rPr>
              <w:t>NMB</w:t>
            </w:r>
          </w:p>
        </w:tc>
        <w:tc>
          <w:tcPr>
            <w:tcW w:w="956" w:type="dxa"/>
            <w:shd w:val="clear" w:color="auto" w:fill="E8E294"/>
          </w:tcPr>
          <w:p w14:paraId="05E224CB"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E8E294"/>
          </w:tcPr>
          <w:p w14:paraId="4FAA20F0"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E8E294"/>
          </w:tcPr>
          <w:p w14:paraId="4CBE82EF"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E8E294"/>
          </w:tcPr>
          <w:p w14:paraId="43B1EC4E" w14:textId="77777777" w:rsidR="00B718D3" w:rsidRPr="003B2877" w:rsidRDefault="00B718D3" w:rsidP="00B718D3">
            <w:pPr>
              <w:rPr>
                <w:rFonts w:cstheme="minorHAnsi"/>
                <w:sz w:val="16"/>
                <w:szCs w:val="16"/>
              </w:rPr>
            </w:pPr>
            <w:r w:rsidRPr="003B2877">
              <w:rPr>
                <w:rFonts w:cstheme="minorHAnsi"/>
                <w:noProof/>
                <w:sz w:val="16"/>
                <w:szCs w:val="16"/>
              </w:rPr>
              <w:t xml:space="preserve"> (Rosin et al., 2006)</w:t>
            </w:r>
          </w:p>
        </w:tc>
      </w:tr>
      <w:tr w:rsidR="00B718D3" w:rsidRPr="003B2877" w14:paraId="5221642D" w14:textId="77777777" w:rsidTr="007168BA">
        <w:trPr>
          <w:cantSplit/>
          <w:trHeight w:val="70"/>
        </w:trPr>
        <w:tc>
          <w:tcPr>
            <w:tcW w:w="1899" w:type="dxa"/>
            <w:vMerge/>
            <w:shd w:val="clear" w:color="auto" w:fill="E2EFD9" w:themeFill="accent6" w:themeFillTint="33"/>
          </w:tcPr>
          <w:p w14:paraId="2F36C933" w14:textId="77777777" w:rsidR="00B718D3" w:rsidRPr="003B2877" w:rsidRDefault="00B718D3" w:rsidP="00B718D3">
            <w:pPr>
              <w:rPr>
                <w:rFonts w:cstheme="minorHAnsi"/>
                <w:sz w:val="18"/>
                <w:szCs w:val="18"/>
              </w:rPr>
            </w:pPr>
          </w:p>
        </w:tc>
        <w:tc>
          <w:tcPr>
            <w:tcW w:w="1710" w:type="dxa"/>
            <w:vMerge/>
            <w:shd w:val="clear" w:color="auto" w:fill="E8E294"/>
          </w:tcPr>
          <w:p w14:paraId="63D1779A" w14:textId="77777777" w:rsidR="00B718D3" w:rsidRPr="003B2877" w:rsidRDefault="00B718D3" w:rsidP="00B718D3">
            <w:pPr>
              <w:rPr>
                <w:rFonts w:cstheme="minorHAnsi"/>
                <w:sz w:val="16"/>
                <w:szCs w:val="16"/>
              </w:rPr>
            </w:pPr>
          </w:p>
        </w:tc>
        <w:tc>
          <w:tcPr>
            <w:tcW w:w="720" w:type="dxa"/>
            <w:vMerge/>
            <w:shd w:val="clear" w:color="auto" w:fill="E8E294"/>
          </w:tcPr>
          <w:p w14:paraId="75E6331F" w14:textId="77777777" w:rsidR="00B718D3" w:rsidRPr="003B2877" w:rsidRDefault="00B718D3" w:rsidP="00B718D3">
            <w:pPr>
              <w:rPr>
                <w:rFonts w:cstheme="minorHAnsi"/>
                <w:sz w:val="16"/>
                <w:szCs w:val="16"/>
              </w:rPr>
            </w:pPr>
          </w:p>
        </w:tc>
        <w:tc>
          <w:tcPr>
            <w:tcW w:w="956" w:type="dxa"/>
            <w:shd w:val="clear" w:color="auto" w:fill="E8E294"/>
          </w:tcPr>
          <w:p w14:paraId="1B4426D9"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E8E294"/>
          </w:tcPr>
          <w:p w14:paraId="20930C9B"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E8E294"/>
          </w:tcPr>
          <w:p w14:paraId="44574B82"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E8E294"/>
          </w:tcPr>
          <w:p w14:paraId="63F892B7" w14:textId="77777777" w:rsidR="00B718D3" w:rsidRPr="003B2877" w:rsidRDefault="00B718D3" w:rsidP="00B718D3">
            <w:pPr>
              <w:rPr>
                <w:rFonts w:cstheme="minorHAnsi"/>
                <w:sz w:val="16"/>
                <w:szCs w:val="16"/>
              </w:rPr>
            </w:pPr>
            <w:r w:rsidRPr="003B2877">
              <w:rPr>
                <w:rFonts w:cstheme="minorHAnsi"/>
                <w:noProof/>
                <w:sz w:val="16"/>
                <w:szCs w:val="16"/>
              </w:rPr>
              <w:t xml:space="preserve"> (Bochorishvili et al., 2012)</w:t>
            </w:r>
          </w:p>
        </w:tc>
      </w:tr>
      <w:tr w:rsidR="00B718D3" w:rsidRPr="003B2877" w14:paraId="436F586B" w14:textId="77777777" w:rsidTr="007168BA">
        <w:trPr>
          <w:cantSplit/>
          <w:trHeight w:val="70"/>
        </w:trPr>
        <w:tc>
          <w:tcPr>
            <w:tcW w:w="1899" w:type="dxa"/>
            <w:vMerge/>
            <w:shd w:val="clear" w:color="auto" w:fill="E2EFD9" w:themeFill="accent6" w:themeFillTint="33"/>
          </w:tcPr>
          <w:p w14:paraId="660CE930" w14:textId="77777777" w:rsidR="00B718D3" w:rsidRPr="003B2877" w:rsidRDefault="00B718D3" w:rsidP="00B718D3">
            <w:pPr>
              <w:rPr>
                <w:rFonts w:cstheme="minorHAnsi"/>
                <w:sz w:val="18"/>
                <w:szCs w:val="18"/>
              </w:rPr>
            </w:pPr>
          </w:p>
        </w:tc>
        <w:tc>
          <w:tcPr>
            <w:tcW w:w="1710" w:type="dxa"/>
            <w:vMerge/>
            <w:shd w:val="clear" w:color="auto" w:fill="E8E294"/>
          </w:tcPr>
          <w:p w14:paraId="185AC449" w14:textId="77777777" w:rsidR="00B718D3" w:rsidRPr="003B2877" w:rsidRDefault="00B718D3" w:rsidP="00B718D3">
            <w:pPr>
              <w:rPr>
                <w:rFonts w:cstheme="minorHAnsi"/>
                <w:sz w:val="16"/>
                <w:szCs w:val="16"/>
              </w:rPr>
            </w:pPr>
          </w:p>
        </w:tc>
        <w:tc>
          <w:tcPr>
            <w:tcW w:w="720" w:type="dxa"/>
            <w:vMerge/>
            <w:shd w:val="clear" w:color="auto" w:fill="E8E294"/>
          </w:tcPr>
          <w:p w14:paraId="6D28E2EF" w14:textId="77777777" w:rsidR="00B718D3" w:rsidRPr="003B2877" w:rsidRDefault="00B718D3" w:rsidP="00B718D3">
            <w:pPr>
              <w:rPr>
                <w:rFonts w:cstheme="minorHAnsi"/>
                <w:sz w:val="16"/>
                <w:szCs w:val="16"/>
              </w:rPr>
            </w:pPr>
          </w:p>
        </w:tc>
        <w:tc>
          <w:tcPr>
            <w:tcW w:w="956" w:type="dxa"/>
            <w:shd w:val="clear" w:color="auto" w:fill="E8E294"/>
          </w:tcPr>
          <w:p w14:paraId="5496D06D" w14:textId="77777777" w:rsidR="00B718D3" w:rsidRPr="003B2877" w:rsidRDefault="00B718D3" w:rsidP="00B718D3">
            <w:pPr>
              <w:rPr>
                <w:rFonts w:cstheme="minorHAnsi"/>
                <w:sz w:val="16"/>
                <w:szCs w:val="16"/>
              </w:rPr>
            </w:pPr>
            <w:r w:rsidRPr="003B2877">
              <w:rPr>
                <w:rFonts w:cstheme="minorHAnsi"/>
                <w:sz w:val="16"/>
                <w:szCs w:val="16"/>
              </w:rPr>
              <w:t>GFP</w:t>
            </w:r>
          </w:p>
        </w:tc>
        <w:tc>
          <w:tcPr>
            <w:tcW w:w="341" w:type="dxa"/>
            <w:shd w:val="clear" w:color="auto" w:fill="E8E294"/>
          </w:tcPr>
          <w:p w14:paraId="38C6CB20"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E8E294"/>
          </w:tcPr>
          <w:p w14:paraId="3D6B692F" w14:textId="77777777" w:rsidR="00B718D3" w:rsidRPr="003B2877" w:rsidRDefault="00B718D3" w:rsidP="00B718D3">
            <w:pPr>
              <w:rPr>
                <w:rFonts w:cstheme="minorHAnsi"/>
                <w:sz w:val="16"/>
                <w:szCs w:val="16"/>
              </w:rPr>
            </w:pPr>
            <w:r w:rsidRPr="003B2877">
              <w:rPr>
                <w:rFonts w:cstheme="minorHAnsi"/>
                <w:sz w:val="16"/>
                <w:szCs w:val="16"/>
              </w:rPr>
              <w:t>Mouse</w:t>
            </w:r>
          </w:p>
        </w:tc>
        <w:tc>
          <w:tcPr>
            <w:tcW w:w="2370" w:type="dxa"/>
            <w:shd w:val="clear" w:color="auto" w:fill="E8E294"/>
          </w:tcPr>
          <w:p w14:paraId="5CAF12C1" w14:textId="77777777" w:rsidR="00B718D3" w:rsidRPr="003B2877" w:rsidRDefault="00B718D3" w:rsidP="00B718D3">
            <w:pPr>
              <w:rPr>
                <w:rFonts w:cstheme="minorHAnsi"/>
                <w:sz w:val="16"/>
                <w:szCs w:val="16"/>
              </w:rPr>
            </w:pPr>
            <w:r w:rsidRPr="003B2877">
              <w:rPr>
                <w:rFonts w:cstheme="minorHAnsi"/>
                <w:noProof/>
                <w:sz w:val="16"/>
                <w:szCs w:val="16"/>
              </w:rPr>
              <w:t xml:space="preserve"> (Li et al., 2016)</w:t>
            </w:r>
          </w:p>
        </w:tc>
      </w:tr>
      <w:tr w:rsidR="00B718D3" w:rsidRPr="003B2877" w14:paraId="5B575C08" w14:textId="77777777" w:rsidTr="007168BA">
        <w:trPr>
          <w:cantSplit/>
          <w:trHeight w:val="70"/>
        </w:trPr>
        <w:tc>
          <w:tcPr>
            <w:tcW w:w="1899" w:type="dxa"/>
            <w:vMerge/>
            <w:shd w:val="clear" w:color="auto" w:fill="E2EFD9" w:themeFill="accent6" w:themeFillTint="33"/>
          </w:tcPr>
          <w:p w14:paraId="219FE6B3" w14:textId="77777777" w:rsidR="00B718D3" w:rsidRPr="003B2877" w:rsidRDefault="00B718D3" w:rsidP="00B718D3">
            <w:pPr>
              <w:rPr>
                <w:rFonts w:cstheme="minorHAnsi"/>
                <w:sz w:val="18"/>
                <w:szCs w:val="18"/>
              </w:rPr>
            </w:pPr>
          </w:p>
        </w:tc>
        <w:tc>
          <w:tcPr>
            <w:tcW w:w="1710" w:type="dxa"/>
            <w:vMerge/>
            <w:shd w:val="clear" w:color="auto" w:fill="E8E294"/>
          </w:tcPr>
          <w:p w14:paraId="0E62351A" w14:textId="77777777" w:rsidR="00B718D3" w:rsidRPr="003B2877" w:rsidRDefault="00B718D3" w:rsidP="00B718D3">
            <w:pPr>
              <w:rPr>
                <w:rFonts w:cstheme="minorHAnsi"/>
                <w:sz w:val="16"/>
                <w:szCs w:val="16"/>
              </w:rPr>
            </w:pPr>
          </w:p>
        </w:tc>
        <w:tc>
          <w:tcPr>
            <w:tcW w:w="720" w:type="dxa"/>
            <w:vMerge/>
            <w:shd w:val="clear" w:color="auto" w:fill="E8E294"/>
          </w:tcPr>
          <w:p w14:paraId="689BD247" w14:textId="77777777" w:rsidR="00B718D3" w:rsidRPr="003B2877" w:rsidRDefault="00B718D3" w:rsidP="00B718D3">
            <w:pPr>
              <w:rPr>
                <w:rFonts w:cstheme="minorHAnsi"/>
                <w:sz w:val="16"/>
                <w:szCs w:val="16"/>
              </w:rPr>
            </w:pPr>
          </w:p>
        </w:tc>
        <w:tc>
          <w:tcPr>
            <w:tcW w:w="956" w:type="dxa"/>
            <w:shd w:val="clear" w:color="auto" w:fill="E8E294"/>
          </w:tcPr>
          <w:p w14:paraId="3CDED199"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E8E294"/>
          </w:tcPr>
          <w:p w14:paraId="4B1BB253"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E8E294"/>
          </w:tcPr>
          <w:p w14:paraId="0094E888"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E8E294"/>
          </w:tcPr>
          <w:p w14:paraId="6BA95CBB" w14:textId="77777777" w:rsidR="00B718D3" w:rsidRPr="003B2877" w:rsidRDefault="00B718D3" w:rsidP="00B718D3">
            <w:pPr>
              <w:rPr>
                <w:rFonts w:cstheme="minorHAnsi"/>
                <w:sz w:val="16"/>
                <w:szCs w:val="16"/>
              </w:rPr>
            </w:pPr>
            <w:r w:rsidRPr="003B2877">
              <w:rPr>
                <w:rFonts w:cstheme="minorHAnsi"/>
                <w:noProof/>
                <w:sz w:val="16"/>
                <w:szCs w:val="16"/>
              </w:rPr>
              <w:t xml:space="preserve"> (Silva et al., 2016a)</w:t>
            </w:r>
          </w:p>
        </w:tc>
      </w:tr>
      <w:tr w:rsidR="00B718D3" w:rsidRPr="003B2877" w14:paraId="55F07462" w14:textId="77777777" w:rsidTr="007168BA">
        <w:trPr>
          <w:cantSplit/>
          <w:trHeight w:val="70"/>
        </w:trPr>
        <w:tc>
          <w:tcPr>
            <w:tcW w:w="1899" w:type="dxa"/>
            <w:vMerge/>
            <w:shd w:val="clear" w:color="auto" w:fill="E2EFD9" w:themeFill="accent6" w:themeFillTint="33"/>
          </w:tcPr>
          <w:p w14:paraId="41728C14" w14:textId="77777777" w:rsidR="00B718D3" w:rsidRPr="003B2877" w:rsidRDefault="00B718D3" w:rsidP="00B718D3">
            <w:pPr>
              <w:rPr>
                <w:rFonts w:cstheme="minorHAnsi"/>
                <w:sz w:val="18"/>
                <w:szCs w:val="18"/>
              </w:rPr>
            </w:pPr>
          </w:p>
        </w:tc>
        <w:tc>
          <w:tcPr>
            <w:tcW w:w="1710" w:type="dxa"/>
            <w:vMerge w:val="restart"/>
            <w:shd w:val="clear" w:color="auto" w:fill="E8E294"/>
          </w:tcPr>
          <w:p w14:paraId="6274A7B1" w14:textId="77777777" w:rsidR="00B718D3" w:rsidRPr="003B2877" w:rsidRDefault="00B718D3" w:rsidP="00B718D3">
            <w:pPr>
              <w:rPr>
                <w:rFonts w:cstheme="minorHAnsi"/>
                <w:sz w:val="16"/>
                <w:szCs w:val="16"/>
              </w:rPr>
            </w:pP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vMerge w:val="restart"/>
            <w:shd w:val="clear" w:color="auto" w:fill="E8E294"/>
          </w:tcPr>
          <w:p w14:paraId="305215A2" w14:textId="77777777" w:rsidR="00B718D3" w:rsidRPr="003B2877" w:rsidRDefault="00B718D3" w:rsidP="00B718D3">
            <w:pPr>
              <w:rPr>
                <w:rFonts w:cstheme="minorHAnsi"/>
                <w:sz w:val="16"/>
                <w:szCs w:val="16"/>
              </w:rPr>
            </w:pPr>
            <w:r w:rsidRPr="003B2877">
              <w:rPr>
                <w:rFonts w:cstheme="minorHAnsi"/>
                <w:sz w:val="16"/>
                <w:szCs w:val="16"/>
              </w:rPr>
              <w:t>Glu</w:t>
            </w:r>
          </w:p>
          <w:p w14:paraId="5814A3A5" w14:textId="77777777" w:rsidR="00B718D3" w:rsidRPr="003B2877" w:rsidRDefault="00B718D3" w:rsidP="00B718D3">
            <w:pPr>
              <w:rPr>
                <w:rFonts w:cstheme="minorHAnsi"/>
                <w:sz w:val="16"/>
                <w:szCs w:val="16"/>
              </w:rPr>
            </w:pPr>
            <w:r w:rsidRPr="003B2877">
              <w:rPr>
                <w:rFonts w:cstheme="minorHAnsi"/>
                <w:sz w:val="16"/>
                <w:szCs w:val="16"/>
              </w:rPr>
              <w:t>Galanin</w:t>
            </w:r>
          </w:p>
        </w:tc>
        <w:tc>
          <w:tcPr>
            <w:tcW w:w="956" w:type="dxa"/>
            <w:shd w:val="clear" w:color="auto" w:fill="E8E294"/>
          </w:tcPr>
          <w:p w14:paraId="2AD6C8D5" w14:textId="77777777" w:rsidR="00B718D3" w:rsidRPr="003B2877" w:rsidRDefault="00B718D3" w:rsidP="00B718D3">
            <w:pPr>
              <w:rPr>
                <w:rFonts w:cstheme="minorHAnsi"/>
                <w:sz w:val="16"/>
                <w:szCs w:val="16"/>
              </w:rPr>
            </w:pPr>
            <w:r w:rsidRPr="003B2877">
              <w:rPr>
                <w:rFonts w:cstheme="minorHAnsi"/>
                <w:sz w:val="16"/>
                <w:szCs w:val="16"/>
              </w:rPr>
              <w:t>WGA-HRP</w:t>
            </w:r>
          </w:p>
        </w:tc>
        <w:tc>
          <w:tcPr>
            <w:tcW w:w="341" w:type="dxa"/>
            <w:shd w:val="clear" w:color="auto" w:fill="E8E294"/>
          </w:tcPr>
          <w:p w14:paraId="0CE36FB2"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E8E294"/>
          </w:tcPr>
          <w:p w14:paraId="0C40AAC0" w14:textId="77777777" w:rsidR="00B718D3" w:rsidRPr="003B2877" w:rsidRDefault="00B718D3" w:rsidP="00B718D3">
            <w:pPr>
              <w:rPr>
                <w:rFonts w:cstheme="minorHAnsi"/>
                <w:sz w:val="16"/>
                <w:szCs w:val="16"/>
              </w:rPr>
            </w:pPr>
            <w:r w:rsidRPr="003B2877">
              <w:rPr>
                <w:rFonts w:cstheme="minorHAnsi"/>
                <w:sz w:val="16"/>
                <w:szCs w:val="16"/>
              </w:rPr>
              <w:t>Cat</w:t>
            </w:r>
          </w:p>
        </w:tc>
        <w:tc>
          <w:tcPr>
            <w:tcW w:w="2370" w:type="dxa"/>
            <w:shd w:val="clear" w:color="auto" w:fill="E8E294"/>
          </w:tcPr>
          <w:p w14:paraId="27E34C3C" w14:textId="77777777" w:rsidR="00B718D3" w:rsidRPr="003B2877" w:rsidRDefault="00B718D3" w:rsidP="00B718D3">
            <w:pPr>
              <w:rPr>
                <w:rFonts w:cstheme="minorHAnsi"/>
                <w:sz w:val="16"/>
                <w:szCs w:val="16"/>
              </w:rPr>
            </w:pPr>
            <w:r w:rsidRPr="003B2877">
              <w:rPr>
                <w:rFonts w:cstheme="minorHAnsi"/>
                <w:noProof/>
                <w:sz w:val="16"/>
                <w:szCs w:val="16"/>
              </w:rPr>
              <w:t xml:space="preserve"> (Gang et al., 1995)</w:t>
            </w:r>
          </w:p>
        </w:tc>
      </w:tr>
      <w:tr w:rsidR="00B718D3" w:rsidRPr="003B2877" w14:paraId="436D501E" w14:textId="77777777" w:rsidTr="007168BA">
        <w:trPr>
          <w:cantSplit/>
          <w:trHeight w:val="70"/>
        </w:trPr>
        <w:tc>
          <w:tcPr>
            <w:tcW w:w="1899" w:type="dxa"/>
            <w:vMerge/>
            <w:shd w:val="clear" w:color="auto" w:fill="E2EFD9" w:themeFill="accent6" w:themeFillTint="33"/>
          </w:tcPr>
          <w:p w14:paraId="04ADC499" w14:textId="77777777" w:rsidR="00B718D3" w:rsidRPr="003B2877" w:rsidRDefault="00B718D3" w:rsidP="00B718D3">
            <w:pPr>
              <w:rPr>
                <w:rFonts w:cstheme="minorHAnsi"/>
                <w:sz w:val="18"/>
                <w:szCs w:val="18"/>
              </w:rPr>
            </w:pPr>
          </w:p>
        </w:tc>
        <w:tc>
          <w:tcPr>
            <w:tcW w:w="1710" w:type="dxa"/>
            <w:vMerge/>
            <w:shd w:val="clear" w:color="auto" w:fill="E8E294"/>
          </w:tcPr>
          <w:p w14:paraId="195BD1C3" w14:textId="77777777" w:rsidR="00B718D3" w:rsidRPr="003B2877" w:rsidRDefault="00B718D3" w:rsidP="00B718D3">
            <w:pPr>
              <w:rPr>
                <w:rFonts w:cstheme="minorHAnsi"/>
                <w:sz w:val="16"/>
                <w:szCs w:val="16"/>
              </w:rPr>
            </w:pPr>
          </w:p>
        </w:tc>
        <w:tc>
          <w:tcPr>
            <w:tcW w:w="720" w:type="dxa"/>
            <w:vMerge/>
            <w:shd w:val="clear" w:color="auto" w:fill="E8E294"/>
          </w:tcPr>
          <w:p w14:paraId="728AF7CF" w14:textId="77777777" w:rsidR="00B718D3" w:rsidRPr="003B2877" w:rsidRDefault="00B718D3" w:rsidP="00B718D3">
            <w:pPr>
              <w:rPr>
                <w:rFonts w:cstheme="minorHAnsi"/>
                <w:sz w:val="16"/>
                <w:szCs w:val="16"/>
              </w:rPr>
            </w:pPr>
          </w:p>
        </w:tc>
        <w:tc>
          <w:tcPr>
            <w:tcW w:w="956" w:type="dxa"/>
            <w:shd w:val="clear" w:color="auto" w:fill="E8E294"/>
          </w:tcPr>
          <w:p w14:paraId="5851B576"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E8E294"/>
          </w:tcPr>
          <w:p w14:paraId="51AB540C"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E8E294"/>
          </w:tcPr>
          <w:p w14:paraId="34C42494"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E8E294"/>
          </w:tcPr>
          <w:p w14:paraId="63BC21E6" w14:textId="77777777" w:rsidR="00B718D3" w:rsidRPr="003B2877" w:rsidRDefault="00B718D3" w:rsidP="00B718D3">
            <w:pPr>
              <w:rPr>
                <w:rFonts w:cstheme="minorHAnsi"/>
                <w:sz w:val="16"/>
                <w:szCs w:val="16"/>
              </w:rPr>
            </w:pPr>
            <w:r w:rsidRPr="003B2877">
              <w:rPr>
                <w:rFonts w:cstheme="minorHAnsi"/>
                <w:noProof/>
                <w:sz w:val="16"/>
                <w:szCs w:val="16"/>
              </w:rPr>
              <w:t xml:space="preserve"> (Rosin et al., 2006)</w:t>
            </w:r>
          </w:p>
        </w:tc>
      </w:tr>
      <w:tr w:rsidR="00B718D3" w:rsidRPr="003B2877" w14:paraId="3C63EF4B" w14:textId="77777777" w:rsidTr="007168BA">
        <w:trPr>
          <w:cantSplit/>
          <w:trHeight w:val="70"/>
        </w:trPr>
        <w:tc>
          <w:tcPr>
            <w:tcW w:w="1899" w:type="dxa"/>
            <w:vMerge/>
            <w:shd w:val="clear" w:color="auto" w:fill="E2EFD9" w:themeFill="accent6" w:themeFillTint="33"/>
          </w:tcPr>
          <w:p w14:paraId="53A76763" w14:textId="77777777" w:rsidR="00B718D3" w:rsidRPr="003B2877" w:rsidRDefault="00B718D3" w:rsidP="00B718D3">
            <w:pPr>
              <w:rPr>
                <w:rFonts w:cstheme="minorHAnsi"/>
                <w:sz w:val="18"/>
                <w:szCs w:val="18"/>
              </w:rPr>
            </w:pPr>
          </w:p>
        </w:tc>
        <w:tc>
          <w:tcPr>
            <w:tcW w:w="1710" w:type="dxa"/>
            <w:vMerge/>
            <w:shd w:val="clear" w:color="auto" w:fill="E8E294"/>
          </w:tcPr>
          <w:p w14:paraId="58362EA9" w14:textId="77777777" w:rsidR="00B718D3" w:rsidRPr="003B2877" w:rsidRDefault="00B718D3" w:rsidP="00B718D3">
            <w:pPr>
              <w:rPr>
                <w:rFonts w:cstheme="minorHAnsi"/>
                <w:sz w:val="16"/>
                <w:szCs w:val="16"/>
              </w:rPr>
            </w:pPr>
          </w:p>
        </w:tc>
        <w:tc>
          <w:tcPr>
            <w:tcW w:w="720" w:type="dxa"/>
            <w:vMerge/>
            <w:shd w:val="clear" w:color="auto" w:fill="E8E294"/>
          </w:tcPr>
          <w:p w14:paraId="31A8E03D" w14:textId="77777777" w:rsidR="00B718D3" w:rsidRPr="003B2877" w:rsidRDefault="00B718D3" w:rsidP="00B718D3">
            <w:pPr>
              <w:rPr>
                <w:rFonts w:cstheme="minorHAnsi"/>
                <w:sz w:val="16"/>
                <w:szCs w:val="16"/>
              </w:rPr>
            </w:pPr>
          </w:p>
        </w:tc>
        <w:tc>
          <w:tcPr>
            <w:tcW w:w="956" w:type="dxa"/>
            <w:shd w:val="clear" w:color="auto" w:fill="E8E294"/>
          </w:tcPr>
          <w:p w14:paraId="36AF4BA5"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E8E294"/>
          </w:tcPr>
          <w:p w14:paraId="7DF5B75A"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E8E294"/>
          </w:tcPr>
          <w:p w14:paraId="568803A9"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E8E294"/>
          </w:tcPr>
          <w:p w14:paraId="3B014FEC" w14:textId="77777777" w:rsidR="00B718D3" w:rsidRPr="003B2877" w:rsidRDefault="00B718D3" w:rsidP="00B718D3">
            <w:pPr>
              <w:rPr>
                <w:rFonts w:cstheme="minorHAnsi"/>
                <w:sz w:val="16"/>
                <w:szCs w:val="16"/>
              </w:rPr>
            </w:pPr>
            <w:r w:rsidRPr="003B2877">
              <w:rPr>
                <w:rFonts w:cstheme="minorHAnsi"/>
                <w:noProof/>
                <w:sz w:val="16"/>
                <w:szCs w:val="16"/>
              </w:rPr>
              <w:t xml:space="preserve"> (Bochorishvili et al., 2012)</w:t>
            </w:r>
          </w:p>
        </w:tc>
      </w:tr>
      <w:tr w:rsidR="00B718D3" w:rsidRPr="003B2877" w14:paraId="0FC4E024" w14:textId="77777777" w:rsidTr="007168BA">
        <w:trPr>
          <w:cantSplit/>
          <w:trHeight w:val="70"/>
        </w:trPr>
        <w:tc>
          <w:tcPr>
            <w:tcW w:w="1899" w:type="dxa"/>
            <w:vMerge/>
            <w:shd w:val="clear" w:color="auto" w:fill="E2EFD9" w:themeFill="accent6" w:themeFillTint="33"/>
          </w:tcPr>
          <w:p w14:paraId="60DFF2ED" w14:textId="77777777" w:rsidR="00B718D3" w:rsidRPr="003B2877" w:rsidRDefault="00B718D3" w:rsidP="00B718D3">
            <w:pPr>
              <w:rPr>
                <w:rFonts w:cstheme="minorHAnsi"/>
                <w:sz w:val="18"/>
                <w:szCs w:val="18"/>
              </w:rPr>
            </w:pPr>
          </w:p>
        </w:tc>
        <w:tc>
          <w:tcPr>
            <w:tcW w:w="1710" w:type="dxa"/>
            <w:vMerge/>
            <w:shd w:val="clear" w:color="auto" w:fill="E8E294"/>
          </w:tcPr>
          <w:p w14:paraId="0A775068" w14:textId="77777777" w:rsidR="00B718D3" w:rsidRPr="003B2877" w:rsidRDefault="00B718D3" w:rsidP="00B718D3">
            <w:pPr>
              <w:rPr>
                <w:rFonts w:cstheme="minorHAnsi"/>
                <w:sz w:val="16"/>
                <w:szCs w:val="16"/>
              </w:rPr>
            </w:pPr>
          </w:p>
        </w:tc>
        <w:tc>
          <w:tcPr>
            <w:tcW w:w="720" w:type="dxa"/>
            <w:vMerge/>
            <w:shd w:val="clear" w:color="auto" w:fill="E8E294"/>
          </w:tcPr>
          <w:p w14:paraId="1E54653F" w14:textId="77777777" w:rsidR="00B718D3" w:rsidRPr="003B2877" w:rsidRDefault="00B718D3" w:rsidP="00B718D3">
            <w:pPr>
              <w:rPr>
                <w:rFonts w:cstheme="minorHAnsi"/>
                <w:sz w:val="16"/>
                <w:szCs w:val="16"/>
              </w:rPr>
            </w:pPr>
          </w:p>
        </w:tc>
        <w:tc>
          <w:tcPr>
            <w:tcW w:w="956" w:type="dxa"/>
            <w:shd w:val="clear" w:color="auto" w:fill="E8E294"/>
          </w:tcPr>
          <w:p w14:paraId="26BCF5F5"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E8E294"/>
          </w:tcPr>
          <w:p w14:paraId="3A348A33"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E8E294"/>
          </w:tcPr>
          <w:p w14:paraId="0CA6AA56"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E8E294"/>
          </w:tcPr>
          <w:p w14:paraId="70E1569E" w14:textId="77777777" w:rsidR="00B718D3" w:rsidRPr="003B2877" w:rsidRDefault="00B718D3" w:rsidP="00B718D3">
            <w:pPr>
              <w:rPr>
                <w:rFonts w:cstheme="minorHAnsi"/>
                <w:sz w:val="16"/>
                <w:szCs w:val="16"/>
              </w:rPr>
            </w:pPr>
            <w:r w:rsidRPr="003B2877">
              <w:rPr>
                <w:rFonts w:cstheme="minorHAnsi"/>
                <w:noProof/>
                <w:sz w:val="16"/>
                <w:szCs w:val="16"/>
              </w:rPr>
              <w:t xml:space="preserve"> (Silva et al., 2016a)</w:t>
            </w:r>
          </w:p>
        </w:tc>
      </w:tr>
      <w:tr w:rsidR="00B718D3" w:rsidRPr="003B2877" w14:paraId="2FE0E02C" w14:textId="77777777" w:rsidTr="007168BA">
        <w:trPr>
          <w:cantSplit/>
          <w:trHeight w:val="70"/>
        </w:trPr>
        <w:tc>
          <w:tcPr>
            <w:tcW w:w="1899" w:type="dxa"/>
            <w:vMerge/>
            <w:shd w:val="clear" w:color="auto" w:fill="E2EFD9" w:themeFill="accent6" w:themeFillTint="33"/>
          </w:tcPr>
          <w:p w14:paraId="3B508EDA" w14:textId="77777777" w:rsidR="00B718D3" w:rsidRPr="003B2877" w:rsidRDefault="00B718D3" w:rsidP="00B718D3">
            <w:pPr>
              <w:rPr>
                <w:rFonts w:cstheme="minorHAnsi"/>
                <w:sz w:val="18"/>
                <w:szCs w:val="18"/>
              </w:rPr>
            </w:pPr>
          </w:p>
        </w:tc>
        <w:tc>
          <w:tcPr>
            <w:tcW w:w="1710" w:type="dxa"/>
            <w:vMerge w:val="restart"/>
            <w:shd w:val="clear" w:color="auto" w:fill="E8E294"/>
          </w:tcPr>
          <w:p w14:paraId="1C851AAA" w14:textId="77777777" w:rsidR="00B718D3" w:rsidRPr="003B2877" w:rsidRDefault="00B718D3" w:rsidP="00B718D3">
            <w:pPr>
              <w:rPr>
                <w:rFonts w:cstheme="minorHAnsi"/>
                <w:sz w:val="16"/>
                <w:szCs w:val="16"/>
              </w:rPr>
            </w:pPr>
            <w:r w:rsidRPr="003B2877">
              <w:rPr>
                <w:rFonts w:cstheme="minorHAnsi"/>
                <w:sz w:val="16"/>
                <w:szCs w:val="16"/>
              </w:rPr>
              <w:t>Lateral parafacial n.</w:t>
            </w:r>
          </w:p>
        </w:tc>
        <w:tc>
          <w:tcPr>
            <w:tcW w:w="720" w:type="dxa"/>
            <w:vMerge w:val="restart"/>
            <w:shd w:val="clear" w:color="auto" w:fill="E8E294"/>
          </w:tcPr>
          <w:p w14:paraId="395C9A97" w14:textId="77777777" w:rsidR="00B718D3" w:rsidRPr="003B2877" w:rsidRDefault="00B718D3" w:rsidP="00B718D3">
            <w:pPr>
              <w:rPr>
                <w:rFonts w:cstheme="minorHAnsi"/>
                <w:sz w:val="16"/>
                <w:szCs w:val="16"/>
              </w:rPr>
            </w:pPr>
            <w:r w:rsidRPr="003B2877">
              <w:rPr>
                <w:rFonts w:cstheme="minorHAnsi"/>
                <w:sz w:val="16"/>
                <w:szCs w:val="16"/>
              </w:rPr>
              <w:t>Glu</w:t>
            </w:r>
          </w:p>
          <w:p w14:paraId="30A35A7D" w14:textId="77777777" w:rsidR="00B718D3" w:rsidRPr="003B2877" w:rsidRDefault="00B718D3" w:rsidP="00B718D3">
            <w:pPr>
              <w:rPr>
                <w:rFonts w:cstheme="minorHAnsi"/>
                <w:sz w:val="16"/>
                <w:szCs w:val="16"/>
              </w:rPr>
            </w:pPr>
            <w:r w:rsidRPr="003B2877">
              <w:rPr>
                <w:rFonts w:cstheme="minorHAnsi"/>
                <w:sz w:val="16"/>
                <w:szCs w:val="16"/>
              </w:rPr>
              <w:t>GABA</w:t>
            </w:r>
          </w:p>
          <w:p w14:paraId="05D339C4" w14:textId="77777777" w:rsidR="00B718D3" w:rsidRPr="003B2877" w:rsidRDefault="00B718D3" w:rsidP="00B718D3">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E8E294"/>
          </w:tcPr>
          <w:p w14:paraId="135BCB34" w14:textId="77777777" w:rsidR="00B718D3" w:rsidRPr="003B2877" w:rsidRDefault="00B718D3" w:rsidP="00B718D3">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8E294"/>
          </w:tcPr>
          <w:p w14:paraId="438F49CE"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E8E294"/>
          </w:tcPr>
          <w:p w14:paraId="6B0F3B5A"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E8E294"/>
          </w:tcPr>
          <w:p w14:paraId="4264CB87" w14:textId="77777777" w:rsidR="00B718D3" w:rsidRPr="003B2877" w:rsidRDefault="00B718D3" w:rsidP="00B718D3">
            <w:pPr>
              <w:rPr>
                <w:rFonts w:cstheme="minorHAnsi"/>
                <w:sz w:val="16"/>
                <w:szCs w:val="16"/>
              </w:rPr>
            </w:pPr>
            <w:r w:rsidRPr="003B2877">
              <w:rPr>
                <w:rFonts w:cstheme="minorHAnsi"/>
                <w:noProof/>
                <w:sz w:val="16"/>
                <w:szCs w:val="16"/>
              </w:rPr>
              <w:t xml:space="preserve"> (Zoccal et al., 2018)</w:t>
            </w:r>
          </w:p>
        </w:tc>
      </w:tr>
      <w:tr w:rsidR="00B718D3" w:rsidRPr="003B2877" w14:paraId="604BEC66" w14:textId="77777777" w:rsidTr="007168BA">
        <w:trPr>
          <w:cantSplit/>
          <w:trHeight w:val="70"/>
        </w:trPr>
        <w:tc>
          <w:tcPr>
            <w:tcW w:w="1899" w:type="dxa"/>
            <w:vMerge/>
            <w:shd w:val="clear" w:color="auto" w:fill="E2EFD9" w:themeFill="accent6" w:themeFillTint="33"/>
          </w:tcPr>
          <w:p w14:paraId="6104C190" w14:textId="77777777" w:rsidR="00B718D3" w:rsidRPr="003B2877" w:rsidRDefault="00B718D3" w:rsidP="00B718D3">
            <w:pPr>
              <w:rPr>
                <w:rFonts w:cstheme="minorHAnsi"/>
                <w:sz w:val="18"/>
                <w:szCs w:val="18"/>
              </w:rPr>
            </w:pPr>
          </w:p>
        </w:tc>
        <w:tc>
          <w:tcPr>
            <w:tcW w:w="1710" w:type="dxa"/>
            <w:vMerge/>
            <w:shd w:val="clear" w:color="auto" w:fill="E8E294"/>
          </w:tcPr>
          <w:p w14:paraId="0E829964" w14:textId="77777777" w:rsidR="00B718D3" w:rsidRPr="003B2877" w:rsidRDefault="00B718D3" w:rsidP="00B718D3">
            <w:pPr>
              <w:rPr>
                <w:rFonts w:cstheme="minorHAnsi"/>
                <w:sz w:val="16"/>
                <w:szCs w:val="16"/>
              </w:rPr>
            </w:pPr>
          </w:p>
        </w:tc>
        <w:tc>
          <w:tcPr>
            <w:tcW w:w="720" w:type="dxa"/>
            <w:vMerge/>
            <w:shd w:val="clear" w:color="auto" w:fill="E8E294"/>
          </w:tcPr>
          <w:p w14:paraId="43435045" w14:textId="77777777" w:rsidR="00B718D3" w:rsidRPr="003B2877" w:rsidRDefault="00B718D3" w:rsidP="00B718D3">
            <w:pPr>
              <w:rPr>
                <w:rFonts w:cstheme="minorHAnsi"/>
                <w:sz w:val="16"/>
                <w:szCs w:val="16"/>
              </w:rPr>
            </w:pPr>
          </w:p>
        </w:tc>
        <w:tc>
          <w:tcPr>
            <w:tcW w:w="956" w:type="dxa"/>
            <w:shd w:val="clear" w:color="auto" w:fill="E8E294"/>
          </w:tcPr>
          <w:p w14:paraId="086B30BA" w14:textId="77777777" w:rsidR="00B718D3" w:rsidRPr="003B2877" w:rsidRDefault="00B718D3" w:rsidP="00B718D3">
            <w:pPr>
              <w:rPr>
                <w:rFonts w:cstheme="minorHAnsi"/>
                <w:sz w:val="16"/>
                <w:szCs w:val="16"/>
              </w:rPr>
            </w:pPr>
            <w:r w:rsidRPr="003B2877">
              <w:rPr>
                <w:rFonts w:cstheme="minorHAnsi"/>
                <w:sz w:val="16"/>
                <w:szCs w:val="16"/>
              </w:rPr>
              <w:t>HSV</w:t>
            </w:r>
          </w:p>
        </w:tc>
        <w:tc>
          <w:tcPr>
            <w:tcW w:w="341" w:type="dxa"/>
            <w:shd w:val="clear" w:color="auto" w:fill="E8E294"/>
          </w:tcPr>
          <w:p w14:paraId="1338F1E4"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E8E294"/>
          </w:tcPr>
          <w:p w14:paraId="0AA472A7"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E8E294"/>
          </w:tcPr>
          <w:p w14:paraId="61CF1455" w14:textId="77777777" w:rsidR="00B718D3" w:rsidRPr="003B2877" w:rsidRDefault="00B718D3" w:rsidP="00B718D3">
            <w:pPr>
              <w:rPr>
                <w:rFonts w:cstheme="minorHAnsi"/>
                <w:sz w:val="16"/>
                <w:szCs w:val="16"/>
              </w:rPr>
            </w:pPr>
            <w:r w:rsidRPr="003B2877">
              <w:rPr>
                <w:rFonts w:cstheme="minorHAnsi"/>
                <w:noProof/>
                <w:sz w:val="16"/>
                <w:szCs w:val="16"/>
              </w:rPr>
              <w:t xml:space="preserve"> (Biancardi et al., 2021)</w:t>
            </w:r>
          </w:p>
        </w:tc>
      </w:tr>
      <w:tr w:rsidR="00B718D3" w:rsidRPr="003B2877" w14:paraId="338DE0B8" w14:textId="77777777" w:rsidTr="007168BA">
        <w:trPr>
          <w:cantSplit/>
          <w:trHeight w:val="70"/>
        </w:trPr>
        <w:tc>
          <w:tcPr>
            <w:tcW w:w="1899" w:type="dxa"/>
            <w:vMerge/>
            <w:shd w:val="clear" w:color="auto" w:fill="E2EFD9" w:themeFill="accent6" w:themeFillTint="33"/>
          </w:tcPr>
          <w:p w14:paraId="5BB8F7FE" w14:textId="77777777" w:rsidR="00B718D3" w:rsidRPr="003B2877" w:rsidRDefault="00B718D3" w:rsidP="00B718D3">
            <w:pPr>
              <w:rPr>
                <w:rFonts w:cstheme="minorHAnsi"/>
                <w:sz w:val="18"/>
                <w:szCs w:val="18"/>
              </w:rPr>
            </w:pPr>
          </w:p>
        </w:tc>
        <w:tc>
          <w:tcPr>
            <w:tcW w:w="1710" w:type="dxa"/>
            <w:vMerge w:val="restart"/>
            <w:shd w:val="clear" w:color="auto" w:fill="E2EFD9" w:themeFill="accent6" w:themeFillTint="33"/>
          </w:tcPr>
          <w:p w14:paraId="620EBD8A" w14:textId="77777777" w:rsidR="00B718D3" w:rsidRPr="003B2877" w:rsidRDefault="00B718D3" w:rsidP="00B718D3">
            <w:pPr>
              <w:rPr>
                <w:rFonts w:cstheme="minorHAnsi"/>
                <w:sz w:val="16"/>
                <w:szCs w:val="16"/>
              </w:rPr>
            </w:pPr>
            <w:r w:rsidRPr="003B2877">
              <w:rPr>
                <w:rFonts w:cstheme="minorHAnsi"/>
                <w:sz w:val="16"/>
                <w:szCs w:val="16"/>
              </w:rPr>
              <w:t>NTS</w:t>
            </w:r>
          </w:p>
        </w:tc>
        <w:tc>
          <w:tcPr>
            <w:tcW w:w="720" w:type="dxa"/>
            <w:vMerge w:val="restart"/>
            <w:shd w:val="clear" w:color="auto" w:fill="E2EFD9" w:themeFill="accent6" w:themeFillTint="33"/>
          </w:tcPr>
          <w:p w14:paraId="6A8A310B" w14:textId="77777777" w:rsidR="00B718D3" w:rsidRPr="003B2877" w:rsidRDefault="00B718D3" w:rsidP="00B718D3">
            <w:pPr>
              <w:rPr>
                <w:rFonts w:cstheme="minorHAnsi"/>
                <w:sz w:val="16"/>
                <w:szCs w:val="16"/>
              </w:rPr>
            </w:pPr>
            <w:r w:rsidRPr="003B2877">
              <w:rPr>
                <w:rFonts w:cstheme="minorHAnsi"/>
                <w:sz w:val="16"/>
                <w:szCs w:val="16"/>
              </w:rPr>
              <w:t>Glu</w:t>
            </w:r>
          </w:p>
          <w:p w14:paraId="52887200" w14:textId="77777777" w:rsidR="00B718D3" w:rsidRPr="003B2877" w:rsidRDefault="00B718D3" w:rsidP="00B718D3">
            <w:pPr>
              <w:rPr>
                <w:rFonts w:cstheme="minorHAnsi"/>
                <w:sz w:val="16"/>
                <w:szCs w:val="16"/>
              </w:rPr>
            </w:pPr>
            <w:r w:rsidRPr="003B2877">
              <w:rPr>
                <w:rFonts w:cstheme="minorHAnsi"/>
                <w:sz w:val="16"/>
                <w:szCs w:val="16"/>
              </w:rPr>
              <w:t>Galanin</w:t>
            </w:r>
          </w:p>
        </w:tc>
        <w:tc>
          <w:tcPr>
            <w:tcW w:w="956" w:type="dxa"/>
            <w:shd w:val="clear" w:color="auto" w:fill="E2EFD9" w:themeFill="accent6" w:themeFillTint="33"/>
          </w:tcPr>
          <w:p w14:paraId="578A3F44"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E2EFD9" w:themeFill="accent6" w:themeFillTint="33"/>
          </w:tcPr>
          <w:p w14:paraId="6DAA08AA"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2F1B505A"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45E66A6E" w14:textId="77777777" w:rsidR="00B718D3" w:rsidRPr="003B2877" w:rsidRDefault="00B718D3" w:rsidP="00B718D3">
            <w:pPr>
              <w:rPr>
                <w:rFonts w:cstheme="minorHAnsi"/>
                <w:sz w:val="16"/>
                <w:szCs w:val="16"/>
              </w:rPr>
            </w:pPr>
            <w:r w:rsidRPr="003B2877">
              <w:rPr>
                <w:rFonts w:cstheme="minorHAnsi"/>
                <w:noProof/>
                <w:sz w:val="16"/>
                <w:szCs w:val="16"/>
              </w:rPr>
              <w:t xml:space="preserve"> (Rosin et al., 2006)</w:t>
            </w:r>
          </w:p>
        </w:tc>
      </w:tr>
      <w:tr w:rsidR="00B718D3" w:rsidRPr="003B2877" w14:paraId="230EB02F" w14:textId="77777777" w:rsidTr="007168BA">
        <w:trPr>
          <w:cantSplit/>
          <w:trHeight w:val="70"/>
        </w:trPr>
        <w:tc>
          <w:tcPr>
            <w:tcW w:w="1899" w:type="dxa"/>
            <w:vMerge/>
            <w:shd w:val="clear" w:color="auto" w:fill="E2EFD9" w:themeFill="accent6" w:themeFillTint="33"/>
          </w:tcPr>
          <w:p w14:paraId="64F2B5C1" w14:textId="77777777" w:rsidR="00B718D3" w:rsidRPr="003B2877" w:rsidRDefault="00B718D3" w:rsidP="00B718D3">
            <w:pPr>
              <w:rPr>
                <w:rFonts w:cstheme="minorHAnsi"/>
                <w:sz w:val="18"/>
                <w:szCs w:val="18"/>
              </w:rPr>
            </w:pPr>
          </w:p>
        </w:tc>
        <w:tc>
          <w:tcPr>
            <w:tcW w:w="1710" w:type="dxa"/>
            <w:vMerge/>
            <w:shd w:val="clear" w:color="auto" w:fill="E2EFD9" w:themeFill="accent6" w:themeFillTint="33"/>
          </w:tcPr>
          <w:p w14:paraId="4E338ED2" w14:textId="77777777" w:rsidR="00B718D3" w:rsidRPr="003B2877" w:rsidRDefault="00B718D3" w:rsidP="00B718D3">
            <w:pPr>
              <w:rPr>
                <w:rFonts w:cstheme="minorHAnsi"/>
                <w:sz w:val="16"/>
                <w:szCs w:val="16"/>
              </w:rPr>
            </w:pPr>
          </w:p>
        </w:tc>
        <w:tc>
          <w:tcPr>
            <w:tcW w:w="720" w:type="dxa"/>
            <w:vMerge/>
            <w:shd w:val="clear" w:color="auto" w:fill="E2EFD9" w:themeFill="accent6" w:themeFillTint="33"/>
          </w:tcPr>
          <w:p w14:paraId="2AFAE2BC" w14:textId="77777777" w:rsidR="00B718D3" w:rsidRPr="003B2877" w:rsidRDefault="00B718D3" w:rsidP="00B718D3">
            <w:pPr>
              <w:rPr>
                <w:rFonts w:cstheme="minorHAnsi"/>
                <w:sz w:val="16"/>
                <w:szCs w:val="16"/>
              </w:rPr>
            </w:pPr>
          </w:p>
        </w:tc>
        <w:tc>
          <w:tcPr>
            <w:tcW w:w="956" w:type="dxa"/>
            <w:shd w:val="clear" w:color="auto" w:fill="E2EFD9" w:themeFill="accent6" w:themeFillTint="33"/>
          </w:tcPr>
          <w:p w14:paraId="75D914F8"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E2EFD9" w:themeFill="accent6" w:themeFillTint="33"/>
          </w:tcPr>
          <w:p w14:paraId="240663A9"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2429FDB9"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9F765F0" w14:textId="77777777" w:rsidR="00B718D3" w:rsidRPr="003B2877" w:rsidRDefault="00B718D3" w:rsidP="00B718D3">
            <w:pPr>
              <w:rPr>
                <w:rFonts w:cstheme="minorHAnsi"/>
                <w:sz w:val="16"/>
                <w:szCs w:val="16"/>
              </w:rPr>
            </w:pPr>
            <w:r w:rsidRPr="003B2877">
              <w:rPr>
                <w:rFonts w:cstheme="minorHAnsi"/>
                <w:noProof/>
                <w:sz w:val="16"/>
                <w:szCs w:val="16"/>
              </w:rPr>
              <w:t xml:space="preserve"> (Bochorishvili et al., 2012)</w:t>
            </w:r>
          </w:p>
        </w:tc>
      </w:tr>
      <w:tr w:rsidR="00B718D3" w:rsidRPr="003B2877" w14:paraId="7887F4C3" w14:textId="77777777" w:rsidTr="00EE111B">
        <w:trPr>
          <w:cantSplit/>
          <w:trHeight w:val="70"/>
        </w:trPr>
        <w:tc>
          <w:tcPr>
            <w:tcW w:w="1899" w:type="dxa"/>
            <w:vMerge/>
            <w:shd w:val="clear" w:color="auto" w:fill="E2EFD9" w:themeFill="accent6" w:themeFillTint="33"/>
          </w:tcPr>
          <w:p w14:paraId="0589C8A1" w14:textId="77777777" w:rsidR="00B718D3" w:rsidRPr="003B2877" w:rsidRDefault="00B718D3" w:rsidP="00B718D3">
            <w:pPr>
              <w:rPr>
                <w:rFonts w:cstheme="minorHAnsi"/>
                <w:sz w:val="18"/>
                <w:szCs w:val="18"/>
              </w:rPr>
            </w:pPr>
          </w:p>
        </w:tc>
        <w:tc>
          <w:tcPr>
            <w:tcW w:w="1710" w:type="dxa"/>
            <w:vMerge w:val="restart"/>
            <w:shd w:val="clear" w:color="auto" w:fill="CC9900"/>
          </w:tcPr>
          <w:p w14:paraId="11E27BE4" w14:textId="77777777" w:rsidR="00B718D3" w:rsidRPr="003B2877" w:rsidRDefault="00B718D3" w:rsidP="00B718D3">
            <w:pPr>
              <w:rPr>
                <w:rFonts w:cstheme="minorHAnsi"/>
                <w:sz w:val="16"/>
                <w:szCs w:val="16"/>
              </w:rPr>
            </w:pPr>
            <w:proofErr w:type="spellStart"/>
            <w:r w:rsidRPr="003B2877">
              <w:rPr>
                <w:rFonts w:cstheme="minorHAnsi"/>
                <w:sz w:val="16"/>
                <w:szCs w:val="16"/>
              </w:rPr>
              <w:t>rVRG</w:t>
            </w:r>
            <w:proofErr w:type="spellEnd"/>
          </w:p>
        </w:tc>
        <w:tc>
          <w:tcPr>
            <w:tcW w:w="720" w:type="dxa"/>
            <w:vMerge w:val="restart"/>
            <w:shd w:val="clear" w:color="auto" w:fill="CC9900"/>
          </w:tcPr>
          <w:p w14:paraId="38B7A488" w14:textId="77777777" w:rsidR="00B718D3" w:rsidRPr="003B2877" w:rsidRDefault="00B718D3" w:rsidP="00B718D3">
            <w:pPr>
              <w:rPr>
                <w:rFonts w:cstheme="minorHAnsi"/>
                <w:sz w:val="16"/>
                <w:szCs w:val="16"/>
              </w:rPr>
            </w:pPr>
            <w:r w:rsidRPr="003B2877">
              <w:rPr>
                <w:rFonts w:cstheme="minorHAnsi"/>
                <w:sz w:val="16"/>
                <w:szCs w:val="16"/>
              </w:rPr>
              <w:t>Glu</w:t>
            </w:r>
          </w:p>
          <w:p w14:paraId="782FD2EA" w14:textId="77777777" w:rsidR="00B718D3" w:rsidRPr="003B2877" w:rsidRDefault="00B718D3" w:rsidP="00B718D3">
            <w:pPr>
              <w:rPr>
                <w:rFonts w:cstheme="minorHAnsi"/>
                <w:sz w:val="16"/>
                <w:szCs w:val="16"/>
              </w:rPr>
            </w:pPr>
            <w:r w:rsidRPr="003B2877">
              <w:rPr>
                <w:rFonts w:cstheme="minorHAnsi"/>
                <w:sz w:val="16"/>
                <w:szCs w:val="16"/>
              </w:rPr>
              <w:t>Galanin</w:t>
            </w:r>
          </w:p>
        </w:tc>
        <w:tc>
          <w:tcPr>
            <w:tcW w:w="956" w:type="dxa"/>
            <w:shd w:val="clear" w:color="auto" w:fill="CC9900"/>
          </w:tcPr>
          <w:p w14:paraId="5DBB4F38"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CC9900"/>
          </w:tcPr>
          <w:p w14:paraId="75DB0D0E"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9900"/>
          </w:tcPr>
          <w:p w14:paraId="6F90B9A2"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9900"/>
          </w:tcPr>
          <w:p w14:paraId="1E2E7D41" w14:textId="77777777" w:rsidR="00B718D3" w:rsidRPr="003B2877" w:rsidRDefault="00B718D3" w:rsidP="00B718D3">
            <w:pPr>
              <w:rPr>
                <w:rFonts w:cstheme="minorHAnsi"/>
                <w:sz w:val="16"/>
                <w:szCs w:val="16"/>
              </w:rPr>
            </w:pPr>
            <w:r w:rsidRPr="003B2877">
              <w:rPr>
                <w:rFonts w:cstheme="minorHAnsi"/>
                <w:noProof/>
                <w:sz w:val="16"/>
                <w:szCs w:val="16"/>
              </w:rPr>
              <w:t xml:space="preserve"> (Rosin et al., 2006)</w:t>
            </w:r>
          </w:p>
        </w:tc>
      </w:tr>
      <w:tr w:rsidR="00B718D3" w:rsidRPr="003B2877" w14:paraId="4DD94518" w14:textId="77777777" w:rsidTr="00EE111B">
        <w:trPr>
          <w:cantSplit/>
          <w:trHeight w:val="70"/>
        </w:trPr>
        <w:tc>
          <w:tcPr>
            <w:tcW w:w="1899" w:type="dxa"/>
            <w:vMerge/>
            <w:shd w:val="clear" w:color="auto" w:fill="E2EFD9" w:themeFill="accent6" w:themeFillTint="33"/>
          </w:tcPr>
          <w:p w14:paraId="12C5C7FE" w14:textId="77777777" w:rsidR="00B718D3" w:rsidRPr="003B2877" w:rsidRDefault="00B718D3" w:rsidP="00B718D3">
            <w:pPr>
              <w:rPr>
                <w:rFonts w:cstheme="minorHAnsi"/>
                <w:sz w:val="18"/>
                <w:szCs w:val="18"/>
              </w:rPr>
            </w:pPr>
          </w:p>
        </w:tc>
        <w:tc>
          <w:tcPr>
            <w:tcW w:w="1710" w:type="dxa"/>
            <w:vMerge/>
            <w:shd w:val="clear" w:color="auto" w:fill="CC9900"/>
          </w:tcPr>
          <w:p w14:paraId="48960528" w14:textId="77777777" w:rsidR="00B718D3" w:rsidRPr="003B2877" w:rsidRDefault="00B718D3" w:rsidP="00B718D3">
            <w:pPr>
              <w:rPr>
                <w:rFonts w:cstheme="minorHAnsi"/>
                <w:sz w:val="16"/>
                <w:szCs w:val="16"/>
              </w:rPr>
            </w:pPr>
          </w:p>
        </w:tc>
        <w:tc>
          <w:tcPr>
            <w:tcW w:w="720" w:type="dxa"/>
            <w:vMerge/>
            <w:shd w:val="clear" w:color="auto" w:fill="CC9900"/>
          </w:tcPr>
          <w:p w14:paraId="3E50BDFA" w14:textId="77777777" w:rsidR="00B718D3" w:rsidRPr="003B2877" w:rsidRDefault="00B718D3" w:rsidP="00B718D3">
            <w:pPr>
              <w:rPr>
                <w:rFonts w:cstheme="minorHAnsi"/>
                <w:sz w:val="16"/>
                <w:szCs w:val="16"/>
              </w:rPr>
            </w:pPr>
          </w:p>
        </w:tc>
        <w:tc>
          <w:tcPr>
            <w:tcW w:w="956" w:type="dxa"/>
            <w:shd w:val="clear" w:color="auto" w:fill="CC9900"/>
          </w:tcPr>
          <w:p w14:paraId="3A94EF9F"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CC9900"/>
          </w:tcPr>
          <w:p w14:paraId="7EB96B64"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9900"/>
          </w:tcPr>
          <w:p w14:paraId="2A59EA38"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9900"/>
          </w:tcPr>
          <w:p w14:paraId="567B28CE" w14:textId="77777777" w:rsidR="00B718D3" w:rsidRPr="003B2877" w:rsidRDefault="00B718D3" w:rsidP="00B718D3">
            <w:pPr>
              <w:rPr>
                <w:rFonts w:cstheme="minorHAnsi"/>
                <w:sz w:val="16"/>
                <w:szCs w:val="16"/>
              </w:rPr>
            </w:pPr>
            <w:r w:rsidRPr="003B2877">
              <w:rPr>
                <w:rFonts w:cstheme="minorHAnsi"/>
                <w:noProof/>
                <w:sz w:val="16"/>
                <w:szCs w:val="16"/>
              </w:rPr>
              <w:t xml:space="preserve"> (Bochorishvili et al., 2012)</w:t>
            </w:r>
          </w:p>
        </w:tc>
      </w:tr>
      <w:tr w:rsidR="00B718D3" w:rsidRPr="003B2877" w14:paraId="3ECC5F4C" w14:textId="77777777" w:rsidTr="00EE111B">
        <w:trPr>
          <w:cantSplit/>
          <w:trHeight w:val="70"/>
        </w:trPr>
        <w:tc>
          <w:tcPr>
            <w:tcW w:w="1899" w:type="dxa"/>
            <w:vMerge/>
            <w:shd w:val="clear" w:color="auto" w:fill="E2EFD9" w:themeFill="accent6" w:themeFillTint="33"/>
          </w:tcPr>
          <w:p w14:paraId="233C96E4" w14:textId="77777777" w:rsidR="00B718D3" w:rsidRPr="003B2877" w:rsidRDefault="00B718D3" w:rsidP="00B718D3">
            <w:pPr>
              <w:rPr>
                <w:rFonts w:cstheme="minorHAnsi"/>
                <w:sz w:val="18"/>
                <w:szCs w:val="18"/>
              </w:rPr>
            </w:pPr>
          </w:p>
        </w:tc>
        <w:tc>
          <w:tcPr>
            <w:tcW w:w="1710" w:type="dxa"/>
            <w:vMerge/>
            <w:shd w:val="clear" w:color="auto" w:fill="CC9900"/>
          </w:tcPr>
          <w:p w14:paraId="66757541" w14:textId="77777777" w:rsidR="00B718D3" w:rsidRPr="003B2877" w:rsidRDefault="00B718D3" w:rsidP="00B718D3">
            <w:pPr>
              <w:rPr>
                <w:rFonts w:cstheme="minorHAnsi"/>
                <w:sz w:val="16"/>
                <w:szCs w:val="16"/>
              </w:rPr>
            </w:pPr>
          </w:p>
        </w:tc>
        <w:tc>
          <w:tcPr>
            <w:tcW w:w="720" w:type="dxa"/>
            <w:vMerge/>
            <w:shd w:val="clear" w:color="auto" w:fill="CC9900"/>
          </w:tcPr>
          <w:p w14:paraId="432022F1" w14:textId="77777777" w:rsidR="00B718D3" w:rsidRPr="003B2877" w:rsidRDefault="00B718D3" w:rsidP="00B718D3">
            <w:pPr>
              <w:rPr>
                <w:rFonts w:cstheme="minorHAnsi"/>
                <w:sz w:val="16"/>
                <w:szCs w:val="16"/>
              </w:rPr>
            </w:pPr>
          </w:p>
        </w:tc>
        <w:tc>
          <w:tcPr>
            <w:tcW w:w="956" w:type="dxa"/>
            <w:shd w:val="clear" w:color="auto" w:fill="CC9900"/>
          </w:tcPr>
          <w:p w14:paraId="42E959B5"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CC9900"/>
          </w:tcPr>
          <w:p w14:paraId="0D234CA6"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9900"/>
          </w:tcPr>
          <w:p w14:paraId="1E403241"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9900"/>
          </w:tcPr>
          <w:p w14:paraId="1FD4B910" w14:textId="77777777" w:rsidR="00B718D3" w:rsidRPr="003B2877" w:rsidRDefault="00B718D3" w:rsidP="00B718D3">
            <w:pPr>
              <w:rPr>
                <w:rFonts w:cstheme="minorHAnsi"/>
                <w:sz w:val="16"/>
                <w:szCs w:val="16"/>
              </w:rPr>
            </w:pPr>
            <w:r w:rsidRPr="003B2877">
              <w:rPr>
                <w:rFonts w:cstheme="minorHAnsi"/>
                <w:noProof/>
                <w:sz w:val="16"/>
                <w:szCs w:val="16"/>
              </w:rPr>
              <w:t xml:space="preserve"> (Silva et al., 2016a)</w:t>
            </w:r>
          </w:p>
        </w:tc>
      </w:tr>
      <w:tr w:rsidR="00B718D3" w:rsidRPr="003B2877" w14:paraId="31379195" w14:textId="77777777" w:rsidTr="00EE111B">
        <w:trPr>
          <w:cantSplit/>
          <w:trHeight w:val="70"/>
        </w:trPr>
        <w:tc>
          <w:tcPr>
            <w:tcW w:w="1899" w:type="dxa"/>
            <w:vMerge/>
            <w:shd w:val="clear" w:color="auto" w:fill="E2EFD9" w:themeFill="accent6" w:themeFillTint="33"/>
          </w:tcPr>
          <w:p w14:paraId="4170C133" w14:textId="77777777" w:rsidR="00B718D3" w:rsidRPr="003B2877" w:rsidRDefault="00B718D3" w:rsidP="00B718D3">
            <w:pPr>
              <w:rPr>
                <w:rFonts w:cstheme="minorHAnsi"/>
                <w:sz w:val="18"/>
                <w:szCs w:val="18"/>
              </w:rPr>
            </w:pPr>
          </w:p>
        </w:tc>
        <w:tc>
          <w:tcPr>
            <w:tcW w:w="1710" w:type="dxa"/>
            <w:vMerge w:val="restart"/>
            <w:shd w:val="clear" w:color="auto" w:fill="CC9900"/>
          </w:tcPr>
          <w:p w14:paraId="1DB08C29" w14:textId="77777777" w:rsidR="00B718D3" w:rsidRPr="003B2877" w:rsidRDefault="00B718D3" w:rsidP="00B718D3">
            <w:pPr>
              <w:rPr>
                <w:rFonts w:cstheme="minorHAnsi"/>
                <w:sz w:val="16"/>
                <w:szCs w:val="16"/>
              </w:rPr>
            </w:pPr>
            <w:proofErr w:type="spellStart"/>
            <w:r w:rsidRPr="003B2877">
              <w:rPr>
                <w:rFonts w:cstheme="minorHAnsi"/>
                <w:sz w:val="16"/>
                <w:szCs w:val="16"/>
              </w:rPr>
              <w:t>cVRG</w:t>
            </w:r>
            <w:proofErr w:type="spellEnd"/>
          </w:p>
        </w:tc>
        <w:tc>
          <w:tcPr>
            <w:tcW w:w="720" w:type="dxa"/>
            <w:vMerge w:val="restart"/>
            <w:shd w:val="clear" w:color="auto" w:fill="CC9900"/>
          </w:tcPr>
          <w:p w14:paraId="18FDB113" w14:textId="77777777" w:rsidR="00B718D3" w:rsidRPr="003B2877" w:rsidRDefault="00B718D3" w:rsidP="00B718D3">
            <w:pPr>
              <w:rPr>
                <w:rFonts w:cstheme="minorHAnsi"/>
                <w:sz w:val="16"/>
                <w:szCs w:val="16"/>
              </w:rPr>
            </w:pPr>
            <w:r w:rsidRPr="003B2877">
              <w:rPr>
                <w:rFonts w:cstheme="minorHAnsi"/>
                <w:sz w:val="16"/>
                <w:szCs w:val="16"/>
              </w:rPr>
              <w:t>Glu</w:t>
            </w:r>
          </w:p>
          <w:p w14:paraId="577EF7DF" w14:textId="77777777" w:rsidR="00B718D3" w:rsidRPr="003B2877" w:rsidRDefault="00B718D3" w:rsidP="00B718D3">
            <w:pPr>
              <w:rPr>
                <w:rFonts w:cstheme="minorHAnsi"/>
                <w:sz w:val="16"/>
                <w:szCs w:val="16"/>
              </w:rPr>
            </w:pPr>
            <w:r w:rsidRPr="003B2877">
              <w:rPr>
                <w:rFonts w:cstheme="minorHAnsi"/>
                <w:sz w:val="16"/>
                <w:szCs w:val="16"/>
              </w:rPr>
              <w:t>GABA</w:t>
            </w:r>
          </w:p>
          <w:p w14:paraId="3CF81B46" w14:textId="77777777" w:rsidR="00B718D3" w:rsidRPr="003B2877" w:rsidRDefault="00B718D3" w:rsidP="00B718D3">
            <w:pPr>
              <w:rPr>
                <w:rFonts w:cstheme="minorHAnsi"/>
                <w:sz w:val="16"/>
                <w:szCs w:val="16"/>
              </w:rPr>
            </w:pPr>
            <w:r w:rsidRPr="003B2877">
              <w:rPr>
                <w:rFonts w:cstheme="minorHAnsi"/>
                <w:sz w:val="16"/>
                <w:szCs w:val="16"/>
              </w:rPr>
              <w:t>Galanin</w:t>
            </w:r>
          </w:p>
        </w:tc>
        <w:tc>
          <w:tcPr>
            <w:tcW w:w="956" w:type="dxa"/>
            <w:shd w:val="clear" w:color="auto" w:fill="CC9900"/>
          </w:tcPr>
          <w:p w14:paraId="153B3089" w14:textId="77777777" w:rsidR="00B718D3" w:rsidRPr="003B2877" w:rsidRDefault="00B718D3" w:rsidP="00B718D3">
            <w:pPr>
              <w:rPr>
                <w:rFonts w:cstheme="minorHAnsi"/>
                <w:sz w:val="16"/>
                <w:szCs w:val="16"/>
              </w:rPr>
            </w:pPr>
            <w:r w:rsidRPr="003B2877">
              <w:rPr>
                <w:rFonts w:cstheme="minorHAnsi"/>
                <w:sz w:val="16"/>
                <w:szCs w:val="16"/>
              </w:rPr>
              <w:t>WGA-HRP</w:t>
            </w:r>
          </w:p>
        </w:tc>
        <w:tc>
          <w:tcPr>
            <w:tcW w:w="341" w:type="dxa"/>
            <w:shd w:val="clear" w:color="auto" w:fill="CC9900"/>
          </w:tcPr>
          <w:p w14:paraId="1AC1C506"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CC9900"/>
          </w:tcPr>
          <w:p w14:paraId="16B03513" w14:textId="77777777" w:rsidR="00B718D3" w:rsidRPr="003B2877" w:rsidRDefault="00B718D3" w:rsidP="00B718D3">
            <w:pPr>
              <w:rPr>
                <w:rFonts w:cstheme="minorHAnsi"/>
                <w:sz w:val="16"/>
                <w:szCs w:val="16"/>
              </w:rPr>
            </w:pPr>
            <w:r w:rsidRPr="003B2877">
              <w:rPr>
                <w:rFonts w:cstheme="minorHAnsi"/>
                <w:sz w:val="16"/>
                <w:szCs w:val="16"/>
              </w:rPr>
              <w:t>Cat</w:t>
            </w:r>
          </w:p>
        </w:tc>
        <w:tc>
          <w:tcPr>
            <w:tcW w:w="2370" w:type="dxa"/>
            <w:shd w:val="clear" w:color="auto" w:fill="CC9900"/>
          </w:tcPr>
          <w:p w14:paraId="00F0CEBB" w14:textId="77777777" w:rsidR="00B718D3" w:rsidRPr="003B2877" w:rsidRDefault="00B718D3" w:rsidP="00B718D3">
            <w:pPr>
              <w:rPr>
                <w:rFonts w:cstheme="minorHAnsi"/>
                <w:sz w:val="16"/>
                <w:szCs w:val="16"/>
              </w:rPr>
            </w:pPr>
            <w:r w:rsidRPr="003B2877">
              <w:rPr>
                <w:rFonts w:cstheme="minorHAnsi"/>
                <w:noProof/>
                <w:sz w:val="16"/>
                <w:szCs w:val="16"/>
              </w:rPr>
              <w:t xml:space="preserve"> (Gerrits and Holstege, 1996)</w:t>
            </w:r>
          </w:p>
        </w:tc>
      </w:tr>
      <w:tr w:rsidR="00B718D3" w:rsidRPr="003B2877" w14:paraId="44342439" w14:textId="77777777" w:rsidTr="00EE111B">
        <w:trPr>
          <w:cantSplit/>
          <w:trHeight w:val="70"/>
        </w:trPr>
        <w:tc>
          <w:tcPr>
            <w:tcW w:w="1899" w:type="dxa"/>
            <w:vMerge/>
            <w:shd w:val="clear" w:color="auto" w:fill="E2EFD9" w:themeFill="accent6" w:themeFillTint="33"/>
          </w:tcPr>
          <w:p w14:paraId="3BD8DD11" w14:textId="77777777" w:rsidR="00B718D3" w:rsidRPr="003B2877" w:rsidRDefault="00B718D3" w:rsidP="00B718D3">
            <w:pPr>
              <w:rPr>
                <w:rFonts w:cstheme="minorHAnsi"/>
                <w:sz w:val="18"/>
                <w:szCs w:val="18"/>
              </w:rPr>
            </w:pPr>
          </w:p>
        </w:tc>
        <w:tc>
          <w:tcPr>
            <w:tcW w:w="1710" w:type="dxa"/>
            <w:vMerge/>
            <w:shd w:val="clear" w:color="auto" w:fill="CC9900"/>
          </w:tcPr>
          <w:p w14:paraId="09A5B5A6" w14:textId="77777777" w:rsidR="00B718D3" w:rsidRPr="003B2877" w:rsidRDefault="00B718D3" w:rsidP="00B718D3">
            <w:pPr>
              <w:rPr>
                <w:rFonts w:cstheme="minorHAnsi"/>
                <w:sz w:val="16"/>
                <w:szCs w:val="16"/>
              </w:rPr>
            </w:pPr>
          </w:p>
        </w:tc>
        <w:tc>
          <w:tcPr>
            <w:tcW w:w="720" w:type="dxa"/>
            <w:vMerge/>
            <w:shd w:val="clear" w:color="auto" w:fill="CC9900"/>
          </w:tcPr>
          <w:p w14:paraId="353662A5" w14:textId="77777777" w:rsidR="00B718D3" w:rsidRPr="003B2877" w:rsidRDefault="00B718D3" w:rsidP="00B718D3">
            <w:pPr>
              <w:rPr>
                <w:rFonts w:cstheme="minorHAnsi"/>
                <w:sz w:val="16"/>
                <w:szCs w:val="16"/>
              </w:rPr>
            </w:pPr>
          </w:p>
        </w:tc>
        <w:tc>
          <w:tcPr>
            <w:tcW w:w="956" w:type="dxa"/>
            <w:shd w:val="clear" w:color="auto" w:fill="CC9900"/>
          </w:tcPr>
          <w:p w14:paraId="02731668"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CC9900"/>
          </w:tcPr>
          <w:p w14:paraId="142F4BAE"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9900"/>
          </w:tcPr>
          <w:p w14:paraId="75771905"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9900"/>
          </w:tcPr>
          <w:p w14:paraId="7507B83E" w14:textId="77777777" w:rsidR="00B718D3" w:rsidRPr="003B2877" w:rsidRDefault="00B718D3" w:rsidP="00B718D3">
            <w:pPr>
              <w:rPr>
                <w:rFonts w:cstheme="minorHAnsi"/>
                <w:sz w:val="16"/>
                <w:szCs w:val="16"/>
              </w:rPr>
            </w:pPr>
            <w:r w:rsidRPr="003B2877">
              <w:rPr>
                <w:rFonts w:cstheme="minorHAnsi"/>
                <w:noProof/>
                <w:sz w:val="16"/>
                <w:szCs w:val="16"/>
              </w:rPr>
              <w:t xml:space="preserve"> (Rosin et al., 2006)</w:t>
            </w:r>
          </w:p>
        </w:tc>
      </w:tr>
      <w:tr w:rsidR="00B718D3" w:rsidRPr="003B2877" w14:paraId="0963962D" w14:textId="77777777" w:rsidTr="00EE111B">
        <w:trPr>
          <w:cantSplit/>
          <w:trHeight w:val="70"/>
        </w:trPr>
        <w:tc>
          <w:tcPr>
            <w:tcW w:w="1899" w:type="dxa"/>
            <w:vMerge/>
            <w:shd w:val="clear" w:color="auto" w:fill="E2EFD9" w:themeFill="accent6" w:themeFillTint="33"/>
          </w:tcPr>
          <w:p w14:paraId="1F5E88BC" w14:textId="77777777" w:rsidR="00B718D3" w:rsidRPr="003B2877" w:rsidRDefault="00B718D3" w:rsidP="00B718D3">
            <w:pPr>
              <w:rPr>
                <w:rFonts w:cstheme="minorHAnsi"/>
                <w:sz w:val="18"/>
                <w:szCs w:val="18"/>
              </w:rPr>
            </w:pPr>
          </w:p>
        </w:tc>
        <w:tc>
          <w:tcPr>
            <w:tcW w:w="1710" w:type="dxa"/>
            <w:vMerge/>
            <w:shd w:val="clear" w:color="auto" w:fill="CC9900"/>
          </w:tcPr>
          <w:p w14:paraId="08B0489A" w14:textId="77777777" w:rsidR="00B718D3" w:rsidRPr="003B2877" w:rsidRDefault="00B718D3" w:rsidP="00B718D3">
            <w:pPr>
              <w:rPr>
                <w:rFonts w:cstheme="minorHAnsi"/>
                <w:sz w:val="16"/>
                <w:szCs w:val="16"/>
              </w:rPr>
            </w:pPr>
          </w:p>
        </w:tc>
        <w:tc>
          <w:tcPr>
            <w:tcW w:w="720" w:type="dxa"/>
            <w:vMerge/>
            <w:shd w:val="clear" w:color="auto" w:fill="CC9900"/>
          </w:tcPr>
          <w:p w14:paraId="6DDDE72D" w14:textId="77777777" w:rsidR="00B718D3" w:rsidRPr="003B2877" w:rsidRDefault="00B718D3" w:rsidP="00B718D3">
            <w:pPr>
              <w:rPr>
                <w:rFonts w:cstheme="minorHAnsi"/>
                <w:sz w:val="16"/>
                <w:szCs w:val="16"/>
              </w:rPr>
            </w:pPr>
          </w:p>
        </w:tc>
        <w:tc>
          <w:tcPr>
            <w:tcW w:w="956" w:type="dxa"/>
            <w:shd w:val="clear" w:color="auto" w:fill="CC9900"/>
          </w:tcPr>
          <w:p w14:paraId="74FAA221"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CC9900"/>
          </w:tcPr>
          <w:p w14:paraId="4E2AC4B2"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9900"/>
          </w:tcPr>
          <w:p w14:paraId="59C8D27B"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9900"/>
          </w:tcPr>
          <w:p w14:paraId="083F8F28" w14:textId="77777777" w:rsidR="00B718D3" w:rsidRPr="003B2877" w:rsidRDefault="00B718D3" w:rsidP="00B718D3">
            <w:pPr>
              <w:rPr>
                <w:rFonts w:cstheme="minorHAnsi"/>
                <w:sz w:val="16"/>
                <w:szCs w:val="16"/>
              </w:rPr>
            </w:pPr>
            <w:r w:rsidRPr="003B2877">
              <w:rPr>
                <w:rFonts w:cstheme="minorHAnsi"/>
                <w:noProof/>
                <w:sz w:val="16"/>
                <w:szCs w:val="16"/>
              </w:rPr>
              <w:t xml:space="preserve"> (Bochorishvili et al., 2012)</w:t>
            </w:r>
          </w:p>
        </w:tc>
      </w:tr>
      <w:tr w:rsidR="00B718D3" w:rsidRPr="003B2877" w14:paraId="2CC77EB7" w14:textId="77777777" w:rsidTr="00EE111B">
        <w:trPr>
          <w:cantSplit/>
          <w:trHeight w:val="70"/>
        </w:trPr>
        <w:tc>
          <w:tcPr>
            <w:tcW w:w="1899" w:type="dxa"/>
            <w:vMerge/>
            <w:shd w:val="clear" w:color="auto" w:fill="E2EFD9" w:themeFill="accent6" w:themeFillTint="33"/>
          </w:tcPr>
          <w:p w14:paraId="4C84E901" w14:textId="77777777" w:rsidR="00B718D3" w:rsidRPr="003B2877" w:rsidRDefault="00B718D3" w:rsidP="00B718D3">
            <w:pPr>
              <w:rPr>
                <w:rFonts w:cstheme="minorHAnsi"/>
                <w:sz w:val="18"/>
                <w:szCs w:val="18"/>
              </w:rPr>
            </w:pPr>
          </w:p>
        </w:tc>
        <w:tc>
          <w:tcPr>
            <w:tcW w:w="1710" w:type="dxa"/>
            <w:vMerge/>
            <w:shd w:val="clear" w:color="auto" w:fill="CC9900"/>
          </w:tcPr>
          <w:p w14:paraId="21EBAF18" w14:textId="77777777" w:rsidR="00B718D3" w:rsidRPr="003B2877" w:rsidRDefault="00B718D3" w:rsidP="00B718D3">
            <w:pPr>
              <w:rPr>
                <w:rFonts w:cstheme="minorHAnsi"/>
                <w:sz w:val="16"/>
                <w:szCs w:val="16"/>
              </w:rPr>
            </w:pPr>
          </w:p>
        </w:tc>
        <w:tc>
          <w:tcPr>
            <w:tcW w:w="720" w:type="dxa"/>
            <w:vMerge/>
            <w:shd w:val="clear" w:color="auto" w:fill="CC9900"/>
          </w:tcPr>
          <w:p w14:paraId="69A8FC7D" w14:textId="77777777" w:rsidR="00B718D3" w:rsidRPr="003B2877" w:rsidRDefault="00B718D3" w:rsidP="00B718D3">
            <w:pPr>
              <w:rPr>
                <w:rFonts w:cstheme="minorHAnsi"/>
                <w:sz w:val="16"/>
                <w:szCs w:val="16"/>
              </w:rPr>
            </w:pPr>
          </w:p>
        </w:tc>
        <w:tc>
          <w:tcPr>
            <w:tcW w:w="956" w:type="dxa"/>
            <w:shd w:val="clear" w:color="auto" w:fill="CC9900"/>
          </w:tcPr>
          <w:p w14:paraId="12EB4046"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CC9900"/>
          </w:tcPr>
          <w:p w14:paraId="660D7061"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9900"/>
          </w:tcPr>
          <w:p w14:paraId="2C9D26DC"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9900"/>
          </w:tcPr>
          <w:p w14:paraId="23E895CC" w14:textId="77777777" w:rsidR="00B718D3" w:rsidRPr="003B2877" w:rsidRDefault="00B718D3" w:rsidP="00B718D3">
            <w:pPr>
              <w:rPr>
                <w:rFonts w:cstheme="minorHAnsi"/>
                <w:sz w:val="16"/>
                <w:szCs w:val="16"/>
              </w:rPr>
            </w:pPr>
            <w:r w:rsidRPr="003B2877">
              <w:rPr>
                <w:rFonts w:cstheme="minorHAnsi"/>
                <w:noProof/>
                <w:sz w:val="16"/>
                <w:szCs w:val="16"/>
              </w:rPr>
              <w:t xml:space="preserve"> (Silva et al., 2016a)</w:t>
            </w:r>
          </w:p>
        </w:tc>
      </w:tr>
      <w:tr w:rsidR="00B718D3" w:rsidRPr="003B2877" w14:paraId="05AC9076" w14:textId="77777777" w:rsidTr="00EE111B">
        <w:trPr>
          <w:cantSplit/>
          <w:trHeight w:val="70"/>
        </w:trPr>
        <w:tc>
          <w:tcPr>
            <w:tcW w:w="1899" w:type="dxa"/>
            <w:vMerge/>
            <w:shd w:val="clear" w:color="auto" w:fill="E2EFD9" w:themeFill="accent6" w:themeFillTint="33"/>
          </w:tcPr>
          <w:p w14:paraId="7C54F085" w14:textId="77777777" w:rsidR="00B718D3" w:rsidRPr="003B2877" w:rsidRDefault="00B718D3" w:rsidP="00B718D3">
            <w:pPr>
              <w:rPr>
                <w:rFonts w:cstheme="minorHAnsi"/>
                <w:sz w:val="18"/>
                <w:szCs w:val="18"/>
              </w:rPr>
            </w:pPr>
          </w:p>
        </w:tc>
        <w:tc>
          <w:tcPr>
            <w:tcW w:w="1710" w:type="dxa"/>
            <w:vMerge/>
            <w:shd w:val="clear" w:color="auto" w:fill="CC9900"/>
          </w:tcPr>
          <w:p w14:paraId="619C0770" w14:textId="77777777" w:rsidR="00B718D3" w:rsidRPr="003B2877" w:rsidRDefault="00B718D3" w:rsidP="00B718D3">
            <w:pPr>
              <w:rPr>
                <w:rFonts w:cstheme="minorHAnsi"/>
                <w:sz w:val="16"/>
                <w:szCs w:val="16"/>
              </w:rPr>
            </w:pPr>
          </w:p>
        </w:tc>
        <w:tc>
          <w:tcPr>
            <w:tcW w:w="720" w:type="dxa"/>
            <w:vMerge/>
            <w:shd w:val="clear" w:color="auto" w:fill="CC9900"/>
          </w:tcPr>
          <w:p w14:paraId="39D64DE5" w14:textId="77777777" w:rsidR="00B718D3" w:rsidRPr="003B2877" w:rsidRDefault="00B718D3" w:rsidP="00B718D3">
            <w:pPr>
              <w:rPr>
                <w:rFonts w:cstheme="minorHAnsi"/>
                <w:sz w:val="16"/>
                <w:szCs w:val="16"/>
              </w:rPr>
            </w:pPr>
          </w:p>
        </w:tc>
        <w:tc>
          <w:tcPr>
            <w:tcW w:w="956" w:type="dxa"/>
            <w:shd w:val="clear" w:color="auto" w:fill="CC9900"/>
          </w:tcPr>
          <w:p w14:paraId="6D772DD8" w14:textId="77777777" w:rsidR="00B718D3" w:rsidRPr="003B2877" w:rsidRDefault="00B718D3" w:rsidP="00B718D3">
            <w:pPr>
              <w:rPr>
                <w:rFonts w:cstheme="minorHAnsi"/>
                <w:sz w:val="16"/>
                <w:szCs w:val="16"/>
              </w:rPr>
            </w:pPr>
            <w:r w:rsidRPr="003B2877">
              <w:rPr>
                <w:rFonts w:cstheme="minorHAnsi"/>
                <w:sz w:val="16"/>
                <w:szCs w:val="16"/>
              </w:rPr>
              <w:t>FG</w:t>
            </w:r>
          </w:p>
        </w:tc>
        <w:tc>
          <w:tcPr>
            <w:tcW w:w="341" w:type="dxa"/>
            <w:shd w:val="clear" w:color="auto" w:fill="CC9900"/>
          </w:tcPr>
          <w:p w14:paraId="1026A7A4" w14:textId="77777777" w:rsidR="00B718D3" w:rsidRPr="003B2877" w:rsidRDefault="00B718D3" w:rsidP="00B718D3">
            <w:pPr>
              <w:rPr>
                <w:rFonts w:cstheme="minorHAnsi"/>
                <w:sz w:val="16"/>
                <w:szCs w:val="16"/>
              </w:rPr>
            </w:pPr>
            <w:r w:rsidRPr="003B2877">
              <w:rPr>
                <w:rFonts w:cstheme="minorHAnsi"/>
                <w:sz w:val="16"/>
                <w:szCs w:val="16"/>
              </w:rPr>
              <w:t>R</w:t>
            </w:r>
          </w:p>
        </w:tc>
        <w:tc>
          <w:tcPr>
            <w:tcW w:w="810" w:type="dxa"/>
            <w:shd w:val="clear" w:color="auto" w:fill="CC9900"/>
          </w:tcPr>
          <w:p w14:paraId="35F9EEE8"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9900"/>
          </w:tcPr>
          <w:p w14:paraId="504F1A30" w14:textId="77777777" w:rsidR="00B718D3" w:rsidRPr="003B2877" w:rsidRDefault="00B718D3" w:rsidP="00B718D3">
            <w:pPr>
              <w:rPr>
                <w:rFonts w:cstheme="minorHAnsi"/>
                <w:sz w:val="16"/>
                <w:szCs w:val="16"/>
              </w:rPr>
            </w:pPr>
            <w:r w:rsidRPr="003B2877">
              <w:rPr>
                <w:rFonts w:cstheme="minorHAnsi"/>
                <w:noProof/>
                <w:sz w:val="16"/>
                <w:szCs w:val="16"/>
              </w:rPr>
              <w:t xml:space="preserve"> (Silva et al., 2016a)</w:t>
            </w:r>
          </w:p>
        </w:tc>
      </w:tr>
      <w:tr w:rsidR="00B718D3" w:rsidRPr="003B2877" w14:paraId="0CCE4253" w14:textId="77777777" w:rsidTr="00EE111B">
        <w:trPr>
          <w:cantSplit/>
          <w:trHeight w:val="70"/>
        </w:trPr>
        <w:tc>
          <w:tcPr>
            <w:tcW w:w="1899" w:type="dxa"/>
            <w:vMerge/>
            <w:shd w:val="clear" w:color="auto" w:fill="E2EFD9" w:themeFill="accent6" w:themeFillTint="33"/>
          </w:tcPr>
          <w:p w14:paraId="482EBD5B" w14:textId="77777777" w:rsidR="00B718D3" w:rsidRPr="003B2877" w:rsidRDefault="00B718D3" w:rsidP="00B718D3">
            <w:pPr>
              <w:rPr>
                <w:rFonts w:cstheme="minorHAnsi"/>
                <w:sz w:val="18"/>
                <w:szCs w:val="18"/>
              </w:rPr>
            </w:pPr>
          </w:p>
        </w:tc>
        <w:tc>
          <w:tcPr>
            <w:tcW w:w="1710" w:type="dxa"/>
            <w:shd w:val="clear" w:color="auto" w:fill="CC9900"/>
          </w:tcPr>
          <w:p w14:paraId="442338A1" w14:textId="77777777" w:rsidR="00B718D3" w:rsidRPr="003B2877" w:rsidRDefault="00B718D3" w:rsidP="00B718D3">
            <w:pPr>
              <w:rPr>
                <w:rFonts w:cstheme="minorHAnsi"/>
                <w:sz w:val="16"/>
                <w:szCs w:val="16"/>
              </w:rPr>
            </w:pPr>
            <w:r w:rsidRPr="003B2877">
              <w:rPr>
                <w:rFonts w:cstheme="minorHAnsi"/>
                <w:sz w:val="16"/>
                <w:szCs w:val="16"/>
              </w:rPr>
              <w:t>Cervical spinal cord</w:t>
            </w:r>
          </w:p>
        </w:tc>
        <w:tc>
          <w:tcPr>
            <w:tcW w:w="720" w:type="dxa"/>
            <w:shd w:val="clear" w:color="auto" w:fill="CC9900"/>
          </w:tcPr>
          <w:p w14:paraId="164059E6" w14:textId="77777777" w:rsidR="00B718D3" w:rsidRPr="003B2877" w:rsidRDefault="00B718D3" w:rsidP="00B718D3">
            <w:pPr>
              <w:rPr>
                <w:rFonts w:cstheme="minorHAnsi"/>
                <w:sz w:val="16"/>
                <w:szCs w:val="16"/>
              </w:rPr>
            </w:pPr>
            <w:r w:rsidRPr="003B2877">
              <w:rPr>
                <w:rFonts w:cstheme="minorHAnsi"/>
                <w:sz w:val="16"/>
                <w:szCs w:val="16"/>
              </w:rPr>
              <w:t>Glu</w:t>
            </w:r>
          </w:p>
        </w:tc>
        <w:tc>
          <w:tcPr>
            <w:tcW w:w="956" w:type="dxa"/>
            <w:shd w:val="clear" w:color="auto" w:fill="CC9900"/>
          </w:tcPr>
          <w:p w14:paraId="3DC58520" w14:textId="77777777" w:rsidR="00B718D3" w:rsidRPr="003B2877" w:rsidRDefault="00B718D3" w:rsidP="00B718D3">
            <w:pPr>
              <w:rPr>
                <w:rFonts w:cstheme="minorHAnsi"/>
                <w:sz w:val="16"/>
                <w:szCs w:val="16"/>
              </w:rPr>
            </w:pPr>
            <w:r w:rsidRPr="003B2877">
              <w:rPr>
                <w:rFonts w:cstheme="minorHAnsi"/>
                <w:sz w:val="16"/>
                <w:szCs w:val="16"/>
              </w:rPr>
              <w:t>BDA</w:t>
            </w:r>
          </w:p>
        </w:tc>
        <w:tc>
          <w:tcPr>
            <w:tcW w:w="341" w:type="dxa"/>
            <w:shd w:val="clear" w:color="auto" w:fill="CC9900"/>
          </w:tcPr>
          <w:p w14:paraId="5D90FBC8" w14:textId="77777777" w:rsidR="00B718D3" w:rsidRPr="003B2877" w:rsidRDefault="00B718D3" w:rsidP="00B718D3">
            <w:pPr>
              <w:rPr>
                <w:rFonts w:cstheme="minorHAnsi"/>
                <w:sz w:val="16"/>
                <w:szCs w:val="16"/>
              </w:rPr>
            </w:pPr>
            <w:r w:rsidRPr="003B2877">
              <w:rPr>
                <w:rFonts w:cstheme="minorHAnsi"/>
                <w:sz w:val="16"/>
                <w:szCs w:val="16"/>
              </w:rPr>
              <w:t>A</w:t>
            </w:r>
          </w:p>
        </w:tc>
        <w:tc>
          <w:tcPr>
            <w:tcW w:w="810" w:type="dxa"/>
            <w:shd w:val="clear" w:color="auto" w:fill="CC9900"/>
          </w:tcPr>
          <w:p w14:paraId="1E181BB9" w14:textId="77777777" w:rsidR="00B718D3" w:rsidRPr="003B2877" w:rsidRDefault="00B718D3" w:rsidP="00B718D3">
            <w:pPr>
              <w:rPr>
                <w:rFonts w:cstheme="minorHAnsi"/>
                <w:sz w:val="16"/>
                <w:szCs w:val="16"/>
              </w:rPr>
            </w:pPr>
            <w:r w:rsidRPr="003B2877">
              <w:rPr>
                <w:rFonts w:cstheme="minorHAnsi"/>
                <w:sz w:val="16"/>
                <w:szCs w:val="16"/>
              </w:rPr>
              <w:t>Rat</w:t>
            </w:r>
          </w:p>
        </w:tc>
        <w:tc>
          <w:tcPr>
            <w:tcW w:w="2370" w:type="dxa"/>
            <w:shd w:val="clear" w:color="auto" w:fill="CC9900"/>
          </w:tcPr>
          <w:p w14:paraId="1DEC498C" w14:textId="77777777" w:rsidR="00B718D3" w:rsidRPr="003B2877" w:rsidRDefault="00B718D3" w:rsidP="00B718D3">
            <w:pPr>
              <w:rPr>
                <w:rFonts w:cstheme="minorHAnsi"/>
                <w:sz w:val="16"/>
                <w:szCs w:val="16"/>
              </w:rPr>
            </w:pPr>
            <w:r w:rsidRPr="003B2877">
              <w:rPr>
                <w:rFonts w:cstheme="minorHAnsi"/>
                <w:noProof/>
                <w:sz w:val="16"/>
                <w:szCs w:val="16"/>
              </w:rPr>
              <w:t xml:space="preserve"> (Rosin et al., 2006)</w:t>
            </w:r>
          </w:p>
        </w:tc>
      </w:tr>
      <w:tr w:rsidR="00831887" w:rsidRPr="003B2877" w14:paraId="770CA87D" w14:textId="77777777" w:rsidTr="00C148CC">
        <w:trPr>
          <w:cantSplit/>
          <w:trHeight w:val="70"/>
        </w:trPr>
        <w:tc>
          <w:tcPr>
            <w:tcW w:w="1899" w:type="dxa"/>
            <w:vMerge/>
            <w:shd w:val="clear" w:color="auto" w:fill="E2EFD9" w:themeFill="accent6" w:themeFillTint="33"/>
          </w:tcPr>
          <w:p w14:paraId="26D9D8C0" w14:textId="77777777" w:rsidR="00831887" w:rsidRPr="003B2877" w:rsidRDefault="00831887" w:rsidP="00831887">
            <w:pPr>
              <w:rPr>
                <w:rFonts w:cstheme="minorHAnsi"/>
                <w:sz w:val="18"/>
                <w:szCs w:val="18"/>
              </w:rPr>
            </w:pPr>
          </w:p>
        </w:tc>
        <w:tc>
          <w:tcPr>
            <w:tcW w:w="1710" w:type="dxa"/>
            <w:vMerge w:val="restart"/>
            <w:shd w:val="clear" w:color="auto" w:fill="CCCCFF"/>
          </w:tcPr>
          <w:p w14:paraId="0E5D0948" w14:textId="71FE879D" w:rsidR="00831887" w:rsidRPr="003B2877" w:rsidRDefault="00831887" w:rsidP="00831887">
            <w:pPr>
              <w:rPr>
                <w:rFonts w:cstheme="minorHAnsi"/>
                <w:sz w:val="16"/>
                <w:szCs w:val="16"/>
              </w:rPr>
            </w:pPr>
            <w:proofErr w:type="spellStart"/>
            <w:r w:rsidRPr="003B2877">
              <w:rPr>
                <w:rFonts w:cstheme="minorHAnsi"/>
                <w:sz w:val="16"/>
                <w:szCs w:val="16"/>
              </w:rPr>
              <w:t>Kölliker</w:t>
            </w:r>
            <w:proofErr w:type="spellEnd"/>
            <w:r w:rsidRPr="003B2877">
              <w:rPr>
                <w:rFonts w:cstheme="minorHAnsi"/>
                <w:sz w:val="16"/>
                <w:szCs w:val="16"/>
              </w:rPr>
              <w:t>-Fuse nucleus</w:t>
            </w:r>
          </w:p>
        </w:tc>
        <w:tc>
          <w:tcPr>
            <w:tcW w:w="720" w:type="dxa"/>
            <w:vMerge w:val="restart"/>
            <w:shd w:val="clear" w:color="auto" w:fill="CCCCFF"/>
          </w:tcPr>
          <w:p w14:paraId="4CA585F3" w14:textId="77777777" w:rsidR="00831887" w:rsidRPr="003B2877" w:rsidRDefault="00831887" w:rsidP="00831887">
            <w:pPr>
              <w:rPr>
                <w:rFonts w:cstheme="minorHAnsi"/>
                <w:sz w:val="16"/>
                <w:szCs w:val="16"/>
              </w:rPr>
            </w:pPr>
            <w:r w:rsidRPr="003B2877">
              <w:rPr>
                <w:rFonts w:cstheme="minorHAnsi"/>
                <w:sz w:val="16"/>
                <w:szCs w:val="16"/>
              </w:rPr>
              <w:t>Glu</w:t>
            </w:r>
          </w:p>
          <w:p w14:paraId="0510951F" w14:textId="77777777" w:rsidR="00831887" w:rsidRPr="003B2877" w:rsidRDefault="00831887" w:rsidP="00831887">
            <w:pPr>
              <w:rPr>
                <w:rFonts w:cstheme="minorHAnsi"/>
                <w:sz w:val="16"/>
                <w:szCs w:val="16"/>
              </w:rPr>
            </w:pPr>
            <w:r w:rsidRPr="003B2877">
              <w:rPr>
                <w:rFonts w:cstheme="minorHAnsi"/>
                <w:sz w:val="16"/>
                <w:szCs w:val="16"/>
              </w:rPr>
              <w:t>GABA</w:t>
            </w:r>
          </w:p>
          <w:p w14:paraId="2239C63B" w14:textId="68357191" w:rsidR="00831887" w:rsidRPr="003B2877" w:rsidRDefault="00831887" w:rsidP="00831887">
            <w:pPr>
              <w:rPr>
                <w:rFonts w:cstheme="minorHAnsi"/>
                <w:sz w:val="16"/>
                <w:szCs w:val="16"/>
              </w:rPr>
            </w:pPr>
            <w:r w:rsidRPr="003B2877">
              <w:rPr>
                <w:rFonts w:cstheme="minorHAnsi"/>
                <w:sz w:val="16"/>
                <w:szCs w:val="16"/>
              </w:rPr>
              <w:t>Galanin</w:t>
            </w:r>
          </w:p>
        </w:tc>
        <w:tc>
          <w:tcPr>
            <w:tcW w:w="956" w:type="dxa"/>
            <w:shd w:val="clear" w:color="auto" w:fill="CCCCFF"/>
          </w:tcPr>
          <w:p w14:paraId="1D768C51" w14:textId="6552C76D"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CCCCFF"/>
          </w:tcPr>
          <w:p w14:paraId="67F1D2D2" w14:textId="33B99530"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4331A27F" w14:textId="719D1E30"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6233C4AA" w14:textId="339C09C7" w:rsidR="00831887" w:rsidRPr="003B2877" w:rsidRDefault="00831887" w:rsidP="00831887">
            <w:pPr>
              <w:rPr>
                <w:rFonts w:cstheme="minorHAnsi"/>
                <w:noProof/>
                <w:sz w:val="16"/>
                <w:szCs w:val="16"/>
              </w:rPr>
            </w:pPr>
            <w:r w:rsidRPr="003B2877">
              <w:rPr>
                <w:rFonts w:cstheme="minorHAnsi"/>
                <w:noProof/>
                <w:sz w:val="16"/>
                <w:szCs w:val="16"/>
              </w:rPr>
              <w:t xml:space="preserve"> (Rosin et al., 2006)</w:t>
            </w:r>
          </w:p>
        </w:tc>
      </w:tr>
      <w:tr w:rsidR="00831887" w:rsidRPr="003B2877" w14:paraId="4CEBD4FE" w14:textId="77777777" w:rsidTr="00831887">
        <w:trPr>
          <w:cantSplit/>
          <w:trHeight w:val="70"/>
        </w:trPr>
        <w:tc>
          <w:tcPr>
            <w:tcW w:w="1899" w:type="dxa"/>
            <w:vMerge/>
            <w:shd w:val="clear" w:color="auto" w:fill="E2EFD9" w:themeFill="accent6" w:themeFillTint="33"/>
          </w:tcPr>
          <w:p w14:paraId="3BA8B17B" w14:textId="77777777" w:rsidR="00831887" w:rsidRPr="003B2877" w:rsidRDefault="00831887" w:rsidP="00831887">
            <w:pPr>
              <w:rPr>
                <w:rFonts w:cstheme="minorHAnsi"/>
                <w:sz w:val="18"/>
                <w:szCs w:val="18"/>
              </w:rPr>
            </w:pPr>
          </w:p>
        </w:tc>
        <w:tc>
          <w:tcPr>
            <w:tcW w:w="1710" w:type="dxa"/>
            <w:vMerge/>
            <w:shd w:val="clear" w:color="auto" w:fill="CCCCFF"/>
          </w:tcPr>
          <w:p w14:paraId="51AD8F14" w14:textId="77777777" w:rsidR="00831887" w:rsidRPr="003B2877" w:rsidRDefault="00831887" w:rsidP="00831887">
            <w:pPr>
              <w:rPr>
                <w:rFonts w:cstheme="minorHAnsi"/>
                <w:sz w:val="16"/>
                <w:szCs w:val="16"/>
              </w:rPr>
            </w:pPr>
          </w:p>
        </w:tc>
        <w:tc>
          <w:tcPr>
            <w:tcW w:w="720" w:type="dxa"/>
            <w:vMerge/>
            <w:shd w:val="clear" w:color="auto" w:fill="CCCCFF"/>
          </w:tcPr>
          <w:p w14:paraId="0A56D27A" w14:textId="77777777" w:rsidR="00831887" w:rsidRPr="003B2877" w:rsidRDefault="00831887" w:rsidP="00831887">
            <w:pPr>
              <w:rPr>
                <w:rFonts w:cstheme="minorHAnsi"/>
                <w:sz w:val="16"/>
                <w:szCs w:val="16"/>
              </w:rPr>
            </w:pPr>
          </w:p>
        </w:tc>
        <w:tc>
          <w:tcPr>
            <w:tcW w:w="956" w:type="dxa"/>
            <w:shd w:val="clear" w:color="auto" w:fill="CCCCFF"/>
          </w:tcPr>
          <w:p w14:paraId="3FD54E7D" w14:textId="042FF854"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CCCCFF"/>
          </w:tcPr>
          <w:p w14:paraId="7530E5C7" w14:textId="3F566A9C"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6FEBF15C" w14:textId="7144B012"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4997502E" w14:textId="732394BA" w:rsidR="00831887" w:rsidRPr="003B2877" w:rsidRDefault="00831887" w:rsidP="00831887">
            <w:pPr>
              <w:rPr>
                <w:rFonts w:cstheme="minorHAnsi"/>
                <w:noProof/>
                <w:sz w:val="16"/>
                <w:szCs w:val="16"/>
              </w:rPr>
            </w:pPr>
            <w:r w:rsidRPr="003B2877">
              <w:rPr>
                <w:rFonts w:cstheme="minorHAnsi"/>
                <w:noProof/>
                <w:sz w:val="16"/>
                <w:szCs w:val="16"/>
              </w:rPr>
              <w:t xml:space="preserve"> (Bochorishvili et al., 2012)</w:t>
            </w:r>
          </w:p>
        </w:tc>
      </w:tr>
      <w:tr w:rsidR="00831887" w:rsidRPr="003B2877" w14:paraId="55D8D5B6" w14:textId="77777777" w:rsidTr="00C148CC">
        <w:trPr>
          <w:cantSplit/>
          <w:trHeight w:val="70"/>
        </w:trPr>
        <w:tc>
          <w:tcPr>
            <w:tcW w:w="1899" w:type="dxa"/>
            <w:vMerge/>
            <w:shd w:val="clear" w:color="auto" w:fill="E2EFD9" w:themeFill="accent6" w:themeFillTint="33"/>
          </w:tcPr>
          <w:p w14:paraId="0E56FDC7" w14:textId="77777777" w:rsidR="00831887" w:rsidRPr="003B2877" w:rsidRDefault="00831887" w:rsidP="00831887">
            <w:pPr>
              <w:rPr>
                <w:rFonts w:cstheme="minorHAnsi"/>
                <w:sz w:val="18"/>
                <w:szCs w:val="18"/>
              </w:rPr>
            </w:pPr>
          </w:p>
        </w:tc>
        <w:tc>
          <w:tcPr>
            <w:tcW w:w="1710" w:type="dxa"/>
            <w:vMerge/>
            <w:shd w:val="clear" w:color="auto" w:fill="CCCCFF"/>
          </w:tcPr>
          <w:p w14:paraId="3A52652E" w14:textId="77777777" w:rsidR="00831887" w:rsidRPr="003B2877" w:rsidRDefault="00831887" w:rsidP="00831887">
            <w:pPr>
              <w:rPr>
                <w:rFonts w:cstheme="minorHAnsi"/>
                <w:sz w:val="16"/>
                <w:szCs w:val="16"/>
              </w:rPr>
            </w:pPr>
          </w:p>
        </w:tc>
        <w:tc>
          <w:tcPr>
            <w:tcW w:w="720" w:type="dxa"/>
            <w:vMerge/>
            <w:shd w:val="clear" w:color="auto" w:fill="CCCCFF"/>
          </w:tcPr>
          <w:p w14:paraId="06005DCC" w14:textId="77777777" w:rsidR="00831887" w:rsidRPr="003B2877" w:rsidRDefault="00831887" w:rsidP="00831887">
            <w:pPr>
              <w:rPr>
                <w:rFonts w:cstheme="minorHAnsi"/>
                <w:sz w:val="16"/>
                <w:szCs w:val="16"/>
              </w:rPr>
            </w:pPr>
          </w:p>
        </w:tc>
        <w:tc>
          <w:tcPr>
            <w:tcW w:w="956" w:type="dxa"/>
            <w:shd w:val="clear" w:color="auto" w:fill="CCCCFF"/>
          </w:tcPr>
          <w:p w14:paraId="571B048B" w14:textId="370D9CE1"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CCCCFF"/>
          </w:tcPr>
          <w:p w14:paraId="428A337E" w14:textId="20484094"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4AE6514C" w14:textId="0EE22345"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00C9B95D" w14:textId="146FB5B5" w:rsidR="00831887" w:rsidRPr="003B2877" w:rsidRDefault="00831887" w:rsidP="00831887">
            <w:pPr>
              <w:rPr>
                <w:rFonts w:cstheme="minorHAnsi"/>
                <w:noProof/>
                <w:sz w:val="16"/>
                <w:szCs w:val="16"/>
              </w:rPr>
            </w:pPr>
            <w:r w:rsidRPr="003B2877">
              <w:rPr>
                <w:rFonts w:cstheme="minorHAnsi"/>
                <w:noProof/>
                <w:sz w:val="16"/>
                <w:szCs w:val="16"/>
              </w:rPr>
              <w:t xml:space="preserve"> (Silva et al., 2016b)</w:t>
            </w:r>
          </w:p>
        </w:tc>
      </w:tr>
      <w:tr w:rsidR="00831887" w:rsidRPr="003B2877" w14:paraId="2A789EA4" w14:textId="77777777" w:rsidTr="00C148CC">
        <w:trPr>
          <w:cantSplit/>
          <w:trHeight w:val="70"/>
        </w:trPr>
        <w:tc>
          <w:tcPr>
            <w:tcW w:w="1899" w:type="dxa"/>
            <w:vMerge/>
            <w:shd w:val="clear" w:color="auto" w:fill="E2EFD9" w:themeFill="accent6" w:themeFillTint="33"/>
          </w:tcPr>
          <w:p w14:paraId="5FD3220C" w14:textId="77777777" w:rsidR="00831887" w:rsidRPr="003B2877" w:rsidRDefault="00831887" w:rsidP="00831887">
            <w:pPr>
              <w:rPr>
                <w:rFonts w:cstheme="minorHAnsi"/>
                <w:sz w:val="18"/>
                <w:szCs w:val="18"/>
              </w:rPr>
            </w:pPr>
          </w:p>
        </w:tc>
        <w:tc>
          <w:tcPr>
            <w:tcW w:w="1710" w:type="dxa"/>
            <w:vMerge w:val="restart"/>
            <w:shd w:val="clear" w:color="auto" w:fill="CCCCFF"/>
          </w:tcPr>
          <w:p w14:paraId="41CE1388" w14:textId="77777777" w:rsidR="00831887" w:rsidRPr="003B2877" w:rsidRDefault="00831887" w:rsidP="00831887">
            <w:pPr>
              <w:rPr>
                <w:rFonts w:cstheme="minorHAnsi"/>
                <w:sz w:val="16"/>
                <w:szCs w:val="16"/>
              </w:rPr>
            </w:pPr>
            <w:r w:rsidRPr="003B2877">
              <w:rPr>
                <w:rFonts w:cstheme="minorHAnsi"/>
                <w:sz w:val="16"/>
                <w:szCs w:val="16"/>
              </w:rPr>
              <w:t>Lateral parabrachial n.</w:t>
            </w:r>
          </w:p>
        </w:tc>
        <w:tc>
          <w:tcPr>
            <w:tcW w:w="720" w:type="dxa"/>
            <w:vMerge w:val="restart"/>
            <w:shd w:val="clear" w:color="auto" w:fill="CCCCFF"/>
          </w:tcPr>
          <w:p w14:paraId="19D014D6" w14:textId="77777777" w:rsidR="00831887" w:rsidRPr="003B2877" w:rsidRDefault="00831887" w:rsidP="00831887">
            <w:pPr>
              <w:rPr>
                <w:rFonts w:cstheme="minorHAnsi"/>
                <w:sz w:val="16"/>
                <w:szCs w:val="16"/>
              </w:rPr>
            </w:pPr>
            <w:r w:rsidRPr="003B2877">
              <w:rPr>
                <w:rFonts w:cstheme="minorHAnsi"/>
                <w:sz w:val="16"/>
                <w:szCs w:val="16"/>
              </w:rPr>
              <w:t>Glu</w:t>
            </w:r>
          </w:p>
          <w:p w14:paraId="5EBC13B5" w14:textId="77777777" w:rsidR="00831887" w:rsidRPr="003B2877" w:rsidRDefault="00831887" w:rsidP="00831887">
            <w:pPr>
              <w:rPr>
                <w:rFonts w:cstheme="minorHAnsi"/>
                <w:sz w:val="16"/>
                <w:szCs w:val="16"/>
              </w:rPr>
            </w:pPr>
            <w:r w:rsidRPr="003B2877">
              <w:rPr>
                <w:rFonts w:cstheme="minorHAnsi"/>
                <w:sz w:val="16"/>
                <w:szCs w:val="16"/>
              </w:rPr>
              <w:t>Galanin</w:t>
            </w:r>
          </w:p>
        </w:tc>
        <w:tc>
          <w:tcPr>
            <w:tcW w:w="956" w:type="dxa"/>
            <w:shd w:val="clear" w:color="auto" w:fill="CCCCFF"/>
          </w:tcPr>
          <w:p w14:paraId="704CE8E8"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CCCCFF"/>
          </w:tcPr>
          <w:p w14:paraId="51900A89"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1DF10629"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428604F2" w14:textId="77777777" w:rsidR="00831887" w:rsidRPr="003B2877" w:rsidRDefault="00831887" w:rsidP="00831887">
            <w:pPr>
              <w:rPr>
                <w:rFonts w:cstheme="minorHAnsi"/>
                <w:sz w:val="16"/>
                <w:szCs w:val="16"/>
              </w:rPr>
            </w:pPr>
            <w:r w:rsidRPr="003B2877">
              <w:rPr>
                <w:rFonts w:cstheme="minorHAnsi"/>
                <w:noProof/>
                <w:sz w:val="16"/>
                <w:szCs w:val="16"/>
              </w:rPr>
              <w:t xml:space="preserve"> (Rosin et al., 2006)</w:t>
            </w:r>
          </w:p>
        </w:tc>
      </w:tr>
      <w:tr w:rsidR="00831887" w:rsidRPr="003B2877" w14:paraId="7F0958D3" w14:textId="77777777" w:rsidTr="00C148CC">
        <w:trPr>
          <w:cantSplit/>
          <w:trHeight w:val="70"/>
        </w:trPr>
        <w:tc>
          <w:tcPr>
            <w:tcW w:w="1899" w:type="dxa"/>
            <w:vMerge/>
            <w:shd w:val="clear" w:color="auto" w:fill="E2EFD9" w:themeFill="accent6" w:themeFillTint="33"/>
          </w:tcPr>
          <w:p w14:paraId="706AD48A" w14:textId="77777777" w:rsidR="00831887" w:rsidRPr="003B2877" w:rsidRDefault="00831887" w:rsidP="00831887">
            <w:pPr>
              <w:rPr>
                <w:rFonts w:cstheme="minorHAnsi"/>
                <w:sz w:val="18"/>
                <w:szCs w:val="18"/>
              </w:rPr>
            </w:pPr>
          </w:p>
        </w:tc>
        <w:tc>
          <w:tcPr>
            <w:tcW w:w="1710" w:type="dxa"/>
            <w:vMerge/>
            <w:shd w:val="clear" w:color="auto" w:fill="CCCCFF"/>
          </w:tcPr>
          <w:p w14:paraId="4D689F9A" w14:textId="77777777" w:rsidR="00831887" w:rsidRPr="003B2877" w:rsidRDefault="00831887" w:rsidP="00831887">
            <w:pPr>
              <w:rPr>
                <w:rFonts w:cstheme="minorHAnsi"/>
                <w:sz w:val="16"/>
                <w:szCs w:val="16"/>
              </w:rPr>
            </w:pPr>
          </w:p>
        </w:tc>
        <w:tc>
          <w:tcPr>
            <w:tcW w:w="720" w:type="dxa"/>
            <w:vMerge/>
            <w:shd w:val="clear" w:color="auto" w:fill="CCCCFF"/>
          </w:tcPr>
          <w:p w14:paraId="41BFBF52" w14:textId="77777777" w:rsidR="00831887" w:rsidRPr="003B2877" w:rsidRDefault="00831887" w:rsidP="00831887">
            <w:pPr>
              <w:rPr>
                <w:rFonts w:cstheme="minorHAnsi"/>
                <w:sz w:val="16"/>
                <w:szCs w:val="16"/>
              </w:rPr>
            </w:pPr>
          </w:p>
        </w:tc>
        <w:tc>
          <w:tcPr>
            <w:tcW w:w="956" w:type="dxa"/>
            <w:shd w:val="clear" w:color="auto" w:fill="CCCCFF"/>
          </w:tcPr>
          <w:p w14:paraId="741B8799"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CCCCFF"/>
          </w:tcPr>
          <w:p w14:paraId="5F2DFE7A"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02887EF1"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497A9740" w14:textId="77777777" w:rsidR="00831887" w:rsidRPr="003B2877" w:rsidRDefault="00831887" w:rsidP="00831887">
            <w:pPr>
              <w:rPr>
                <w:rFonts w:cstheme="minorHAnsi"/>
                <w:sz w:val="16"/>
                <w:szCs w:val="16"/>
              </w:rPr>
            </w:pPr>
            <w:r w:rsidRPr="003B2877">
              <w:rPr>
                <w:rFonts w:cstheme="minorHAnsi"/>
                <w:noProof/>
                <w:sz w:val="16"/>
                <w:szCs w:val="16"/>
              </w:rPr>
              <w:t xml:space="preserve"> (Bochorishvili et al., 2012)</w:t>
            </w:r>
          </w:p>
        </w:tc>
      </w:tr>
      <w:tr w:rsidR="00831887" w:rsidRPr="003B2877" w14:paraId="14A7C012" w14:textId="77777777" w:rsidTr="00C148CC">
        <w:trPr>
          <w:cantSplit/>
          <w:trHeight w:val="70"/>
        </w:trPr>
        <w:tc>
          <w:tcPr>
            <w:tcW w:w="1899" w:type="dxa"/>
            <w:vMerge/>
            <w:shd w:val="clear" w:color="auto" w:fill="E2EFD9" w:themeFill="accent6" w:themeFillTint="33"/>
          </w:tcPr>
          <w:p w14:paraId="24A1A10C" w14:textId="77777777" w:rsidR="00831887" w:rsidRPr="003B2877" w:rsidRDefault="00831887" w:rsidP="00831887">
            <w:pPr>
              <w:rPr>
                <w:rFonts w:cstheme="minorHAnsi"/>
                <w:sz w:val="18"/>
                <w:szCs w:val="18"/>
              </w:rPr>
            </w:pPr>
          </w:p>
        </w:tc>
        <w:tc>
          <w:tcPr>
            <w:tcW w:w="1710" w:type="dxa"/>
            <w:vMerge/>
            <w:shd w:val="clear" w:color="auto" w:fill="CCCCFF"/>
          </w:tcPr>
          <w:p w14:paraId="67AC0FB7" w14:textId="77777777" w:rsidR="00831887" w:rsidRPr="003B2877" w:rsidRDefault="00831887" w:rsidP="00831887">
            <w:pPr>
              <w:rPr>
                <w:rFonts w:cstheme="minorHAnsi"/>
                <w:sz w:val="16"/>
                <w:szCs w:val="16"/>
              </w:rPr>
            </w:pPr>
          </w:p>
        </w:tc>
        <w:tc>
          <w:tcPr>
            <w:tcW w:w="720" w:type="dxa"/>
            <w:vMerge/>
            <w:shd w:val="clear" w:color="auto" w:fill="CCCCFF"/>
          </w:tcPr>
          <w:p w14:paraId="4EE3CED3" w14:textId="77777777" w:rsidR="00831887" w:rsidRPr="003B2877" w:rsidRDefault="00831887" w:rsidP="00831887">
            <w:pPr>
              <w:rPr>
                <w:rFonts w:cstheme="minorHAnsi"/>
                <w:sz w:val="16"/>
                <w:szCs w:val="16"/>
              </w:rPr>
            </w:pPr>
          </w:p>
        </w:tc>
        <w:tc>
          <w:tcPr>
            <w:tcW w:w="956" w:type="dxa"/>
            <w:shd w:val="clear" w:color="auto" w:fill="CCCCFF"/>
          </w:tcPr>
          <w:p w14:paraId="14824B59"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CCCCFF"/>
          </w:tcPr>
          <w:p w14:paraId="65914EE0"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128BD466"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19600B8C" w14:textId="77777777" w:rsidR="00831887" w:rsidRPr="003B2877" w:rsidRDefault="00831887" w:rsidP="00831887">
            <w:pPr>
              <w:rPr>
                <w:rFonts w:cstheme="minorHAnsi"/>
                <w:sz w:val="16"/>
                <w:szCs w:val="16"/>
              </w:rPr>
            </w:pPr>
            <w:r w:rsidRPr="003B2877">
              <w:rPr>
                <w:rFonts w:cstheme="minorHAnsi"/>
                <w:noProof/>
                <w:sz w:val="16"/>
                <w:szCs w:val="16"/>
              </w:rPr>
              <w:t xml:space="preserve"> (Silva et al., 2016b)</w:t>
            </w:r>
          </w:p>
        </w:tc>
      </w:tr>
      <w:tr w:rsidR="00831887" w:rsidRPr="003B2877" w14:paraId="7E350DFD" w14:textId="77777777" w:rsidTr="00C148CC">
        <w:trPr>
          <w:cantSplit/>
          <w:trHeight w:val="70"/>
        </w:trPr>
        <w:tc>
          <w:tcPr>
            <w:tcW w:w="1899" w:type="dxa"/>
            <w:vMerge/>
            <w:shd w:val="clear" w:color="auto" w:fill="E2EFD9" w:themeFill="accent6" w:themeFillTint="33"/>
          </w:tcPr>
          <w:p w14:paraId="02802D96" w14:textId="77777777" w:rsidR="00831887" w:rsidRPr="003B2877" w:rsidRDefault="00831887" w:rsidP="00831887">
            <w:pPr>
              <w:rPr>
                <w:rFonts w:cstheme="minorHAnsi"/>
                <w:sz w:val="18"/>
                <w:szCs w:val="18"/>
              </w:rPr>
            </w:pPr>
          </w:p>
        </w:tc>
        <w:tc>
          <w:tcPr>
            <w:tcW w:w="1710" w:type="dxa"/>
            <w:shd w:val="clear" w:color="auto" w:fill="CCCCFF"/>
          </w:tcPr>
          <w:p w14:paraId="0A618C11" w14:textId="77777777" w:rsidR="00831887" w:rsidRPr="003B2877" w:rsidRDefault="00831887" w:rsidP="00831887">
            <w:pPr>
              <w:rPr>
                <w:rFonts w:cstheme="minorHAnsi"/>
                <w:sz w:val="16"/>
                <w:szCs w:val="16"/>
              </w:rPr>
            </w:pPr>
            <w:r w:rsidRPr="003B2877">
              <w:rPr>
                <w:rFonts w:cstheme="minorHAnsi"/>
                <w:sz w:val="16"/>
                <w:szCs w:val="16"/>
              </w:rPr>
              <w:t>Medial parabrachial n.</w:t>
            </w:r>
          </w:p>
        </w:tc>
        <w:tc>
          <w:tcPr>
            <w:tcW w:w="720" w:type="dxa"/>
            <w:shd w:val="clear" w:color="auto" w:fill="CCCCFF"/>
          </w:tcPr>
          <w:p w14:paraId="5B4720F9" w14:textId="77777777" w:rsidR="00831887" w:rsidRPr="003B2877" w:rsidRDefault="00831887" w:rsidP="00831887">
            <w:pPr>
              <w:rPr>
                <w:rFonts w:cstheme="minorHAnsi"/>
                <w:sz w:val="16"/>
                <w:szCs w:val="16"/>
              </w:rPr>
            </w:pPr>
            <w:r w:rsidRPr="003B2877">
              <w:rPr>
                <w:rFonts w:cstheme="minorHAnsi"/>
                <w:sz w:val="16"/>
                <w:szCs w:val="16"/>
              </w:rPr>
              <w:t>Glu</w:t>
            </w:r>
          </w:p>
        </w:tc>
        <w:tc>
          <w:tcPr>
            <w:tcW w:w="956" w:type="dxa"/>
            <w:shd w:val="clear" w:color="auto" w:fill="CCCCFF"/>
          </w:tcPr>
          <w:p w14:paraId="52C8D527"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CCCCFF"/>
          </w:tcPr>
          <w:p w14:paraId="7DA60883"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65A19781"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033E0AE8" w14:textId="77777777" w:rsidR="00831887" w:rsidRPr="003B2877" w:rsidRDefault="00831887" w:rsidP="00831887">
            <w:pPr>
              <w:rPr>
                <w:rFonts w:cstheme="minorHAnsi"/>
                <w:sz w:val="16"/>
                <w:szCs w:val="16"/>
              </w:rPr>
            </w:pPr>
            <w:r w:rsidRPr="003B2877">
              <w:rPr>
                <w:rFonts w:cstheme="minorHAnsi"/>
                <w:noProof/>
                <w:sz w:val="16"/>
                <w:szCs w:val="16"/>
              </w:rPr>
              <w:t xml:space="preserve"> (Rosin et al., 2006)</w:t>
            </w:r>
          </w:p>
        </w:tc>
      </w:tr>
      <w:tr w:rsidR="00831887" w:rsidRPr="003B2877" w14:paraId="1951C0BC" w14:textId="77777777" w:rsidTr="007168BA">
        <w:trPr>
          <w:cantSplit/>
          <w:trHeight w:val="70"/>
        </w:trPr>
        <w:tc>
          <w:tcPr>
            <w:tcW w:w="1899" w:type="dxa"/>
            <w:vMerge w:val="restart"/>
            <w:shd w:val="clear" w:color="auto" w:fill="E2EFD9" w:themeFill="accent6" w:themeFillTint="33"/>
          </w:tcPr>
          <w:p w14:paraId="5466AD74" w14:textId="77777777" w:rsidR="00831887" w:rsidRPr="003B2877" w:rsidRDefault="00831887" w:rsidP="00831887">
            <w:pPr>
              <w:rPr>
                <w:rFonts w:cstheme="minorHAnsi"/>
                <w:sz w:val="18"/>
                <w:szCs w:val="18"/>
              </w:rPr>
            </w:pPr>
            <w:r w:rsidRPr="003B2877">
              <w:rPr>
                <w:rFonts w:cstheme="minorHAnsi"/>
                <w:sz w:val="18"/>
                <w:szCs w:val="18"/>
              </w:rPr>
              <w:t>NTS</w:t>
            </w:r>
          </w:p>
        </w:tc>
        <w:tc>
          <w:tcPr>
            <w:tcW w:w="1710" w:type="dxa"/>
            <w:vMerge w:val="restart"/>
            <w:shd w:val="clear" w:color="auto" w:fill="FBE4D5" w:themeFill="accent2" w:themeFillTint="33"/>
          </w:tcPr>
          <w:p w14:paraId="0219265E" w14:textId="77777777" w:rsidR="00831887" w:rsidRPr="003B2877" w:rsidRDefault="00831887" w:rsidP="00831887">
            <w:pPr>
              <w:rPr>
                <w:rFonts w:cstheme="minorHAnsi"/>
                <w:sz w:val="16"/>
                <w:szCs w:val="16"/>
              </w:rPr>
            </w:pPr>
            <w:r w:rsidRPr="003B2877">
              <w:rPr>
                <w:rFonts w:cstheme="minorHAnsi"/>
                <w:sz w:val="16"/>
                <w:szCs w:val="16"/>
              </w:rPr>
              <w:t>Phrenic nucleus</w:t>
            </w:r>
          </w:p>
        </w:tc>
        <w:tc>
          <w:tcPr>
            <w:tcW w:w="720" w:type="dxa"/>
            <w:vMerge w:val="restart"/>
            <w:tcBorders>
              <w:top w:val="single" w:sz="4" w:space="0" w:color="auto"/>
              <w:left w:val="single" w:sz="4" w:space="0" w:color="auto"/>
              <w:right w:val="single" w:sz="4" w:space="0" w:color="auto"/>
            </w:tcBorders>
            <w:shd w:val="clear" w:color="auto" w:fill="FBE4D5" w:themeFill="accent2" w:themeFillTint="33"/>
          </w:tcPr>
          <w:p w14:paraId="19E194DB" w14:textId="77777777" w:rsidR="00831887" w:rsidRPr="003B2877" w:rsidRDefault="00831887" w:rsidP="00831887">
            <w:pPr>
              <w:rPr>
                <w:rFonts w:cstheme="minorHAnsi"/>
                <w:sz w:val="16"/>
                <w:szCs w:val="16"/>
              </w:rPr>
            </w:pPr>
            <w:r w:rsidRPr="003B2877">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184B95"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18828D"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551299"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BE4D5" w:themeFill="accent2" w:themeFillTint="33"/>
          </w:tcPr>
          <w:p w14:paraId="12B733FA" w14:textId="77777777" w:rsidR="00831887" w:rsidRPr="003B2877" w:rsidRDefault="00831887" w:rsidP="00831887">
            <w:pPr>
              <w:rPr>
                <w:rFonts w:cstheme="minorHAnsi"/>
                <w:sz w:val="16"/>
                <w:szCs w:val="16"/>
              </w:rPr>
            </w:pPr>
            <w:r w:rsidRPr="003B2877">
              <w:rPr>
                <w:rFonts w:cstheme="minorHAnsi"/>
                <w:noProof/>
                <w:sz w:val="16"/>
                <w:szCs w:val="16"/>
              </w:rPr>
              <w:t xml:space="preserve"> (Loewy and Burton, 1978)</w:t>
            </w:r>
          </w:p>
        </w:tc>
      </w:tr>
      <w:tr w:rsidR="00831887" w:rsidRPr="003B2877" w14:paraId="25AC6761" w14:textId="77777777" w:rsidTr="007168BA">
        <w:trPr>
          <w:cantSplit/>
          <w:trHeight w:val="70"/>
        </w:trPr>
        <w:tc>
          <w:tcPr>
            <w:tcW w:w="1899" w:type="dxa"/>
            <w:vMerge/>
            <w:shd w:val="clear" w:color="auto" w:fill="E2EFD9" w:themeFill="accent6" w:themeFillTint="33"/>
          </w:tcPr>
          <w:p w14:paraId="705BA7A3"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073B1307" w14:textId="77777777" w:rsidR="00831887" w:rsidRPr="003B2877" w:rsidRDefault="00831887" w:rsidP="00831887">
            <w:pPr>
              <w:rPr>
                <w:rFonts w:cstheme="minorHAnsi"/>
                <w:sz w:val="16"/>
                <w:szCs w:val="16"/>
              </w:rPr>
            </w:pPr>
          </w:p>
        </w:tc>
        <w:tc>
          <w:tcPr>
            <w:tcW w:w="720" w:type="dxa"/>
            <w:vMerge/>
            <w:tcBorders>
              <w:left w:val="single" w:sz="4" w:space="0" w:color="auto"/>
              <w:right w:val="single" w:sz="4" w:space="0" w:color="auto"/>
            </w:tcBorders>
            <w:shd w:val="clear" w:color="auto" w:fill="FBE4D5" w:themeFill="accent2" w:themeFillTint="33"/>
          </w:tcPr>
          <w:p w14:paraId="00559BEF" w14:textId="77777777" w:rsidR="00831887" w:rsidRPr="003B2877" w:rsidRDefault="00831887" w:rsidP="00831887">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4BCFA0"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6928FC"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561726"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BE4D5" w:themeFill="accent2" w:themeFillTint="33"/>
          </w:tcPr>
          <w:p w14:paraId="64C2F135" w14:textId="77777777" w:rsidR="00831887" w:rsidRPr="003B2877" w:rsidRDefault="00831887" w:rsidP="00831887">
            <w:pPr>
              <w:rPr>
                <w:rFonts w:cstheme="minorHAnsi"/>
                <w:sz w:val="16"/>
                <w:szCs w:val="16"/>
              </w:rPr>
            </w:pPr>
            <w:r w:rsidRPr="003B2877">
              <w:rPr>
                <w:rFonts w:cstheme="minorHAnsi"/>
                <w:noProof/>
                <w:sz w:val="16"/>
                <w:szCs w:val="16"/>
              </w:rPr>
              <w:t xml:space="preserve"> (Rikard-Bell et al., 1984)</w:t>
            </w:r>
          </w:p>
        </w:tc>
      </w:tr>
      <w:tr w:rsidR="00831887" w:rsidRPr="003B2877" w14:paraId="7C246A24" w14:textId="77777777" w:rsidTr="007168BA">
        <w:trPr>
          <w:cantSplit/>
          <w:trHeight w:val="70"/>
        </w:trPr>
        <w:tc>
          <w:tcPr>
            <w:tcW w:w="1899" w:type="dxa"/>
            <w:vMerge/>
            <w:shd w:val="clear" w:color="auto" w:fill="E2EFD9" w:themeFill="accent6" w:themeFillTint="33"/>
          </w:tcPr>
          <w:p w14:paraId="6206C802"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3933D16A" w14:textId="77777777" w:rsidR="00831887" w:rsidRPr="003B2877" w:rsidRDefault="00831887" w:rsidP="00831887">
            <w:pPr>
              <w:rPr>
                <w:rFonts w:cstheme="minorHAnsi"/>
                <w:sz w:val="16"/>
                <w:szCs w:val="16"/>
              </w:rPr>
            </w:pPr>
          </w:p>
        </w:tc>
        <w:tc>
          <w:tcPr>
            <w:tcW w:w="720" w:type="dxa"/>
            <w:vMerge/>
            <w:tcBorders>
              <w:left w:val="single" w:sz="4" w:space="0" w:color="auto"/>
              <w:right w:val="single" w:sz="4" w:space="0" w:color="auto"/>
            </w:tcBorders>
            <w:shd w:val="clear" w:color="auto" w:fill="FBE4D5" w:themeFill="accent2" w:themeFillTint="33"/>
          </w:tcPr>
          <w:p w14:paraId="13F59D70" w14:textId="77777777" w:rsidR="00831887" w:rsidRPr="003B2877" w:rsidRDefault="00831887" w:rsidP="00831887">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A58191" w14:textId="77777777" w:rsidR="00831887" w:rsidRPr="003B2877" w:rsidRDefault="00831887" w:rsidP="00831887">
            <w:pPr>
              <w:rPr>
                <w:rFonts w:cstheme="minorHAnsi"/>
                <w:sz w:val="16"/>
                <w:szCs w:val="16"/>
              </w:rPr>
            </w:pPr>
            <w:r w:rsidRPr="003B2877">
              <w:rPr>
                <w:rFonts w:cstheme="minorHAnsi"/>
                <w:sz w:val="16"/>
                <w:szCs w:val="16"/>
              </w:rPr>
              <w:t>E-</w:t>
            </w:r>
            <w:proofErr w:type="spellStart"/>
            <w:r w:rsidRPr="003B2877">
              <w:rPr>
                <w:rFonts w:cstheme="minorHAnsi"/>
                <w:sz w:val="16"/>
                <w:szCs w:val="16"/>
              </w:rPr>
              <w:t>phys</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687422" w14:textId="77777777" w:rsidR="00831887" w:rsidRPr="003B2877" w:rsidRDefault="00831887" w:rsidP="00831887">
            <w:pPr>
              <w:rPr>
                <w:rFonts w:cstheme="minorHAnsi"/>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3C4219"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BE4D5" w:themeFill="accent2" w:themeFillTint="33"/>
          </w:tcPr>
          <w:p w14:paraId="54C09BC3" w14:textId="77777777" w:rsidR="00831887" w:rsidRPr="003B2877" w:rsidRDefault="00831887" w:rsidP="00831887">
            <w:pPr>
              <w:rPr>
                <w:rFonts w:cstheme="minorHAnsi"/>
                <w:sz w:val="16"/>
                <w:szCs w:val="16"/>
              </w:rPr>
            </w:pPr>
            <w:r w:rsidRPr="003B2877">
              <w:rPr>
                <w:rFonts w:cstheme="minorHAnsi"/>
                <w:noProof/>
                <w:sz w:val="16"/>
                <w:szCs w:val="16"/>
              </w:rPr>
              <w:t xml:space="preserve"> (Fedorko et al., 1983)</w:t>
            </w:r>
          </w:p>
        </w:tc>
      </w:tr>
      <w:tr w:rsidR="00831887" w:rsidRPr="003B2877" w14:paraId="76EB3229" w14:textId="77777777" w:rsidTr="007168BA">
        <w:trPr>
          <w:cantSplit/>
          <w:trHeight w:val="70"/>
        </w:trPr>
        <w:tc>
          <w:tcPr>
            <w:tcW w:w="1899" w:type="dxa"/>
            <w:vMerge/>
            <w:shd w:val="clear" w:color="auto" w:fill="E2EFD9" w:themeFill="accent6" w:themeFillTint="33"/>
          </w:tcPr>
          <w:p w14:paraId="1C08F345"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1E697237" w14:textId="77777777" w:rsidR="00831887" w:rsidRPr="003B2877" w:rsidRDefault="00831887" w:rsidP="00831887">
            <w:pPr>
              <w:rPr>
                <w:rFonts w:cstheme="minorHAnsi"/>
                <w:sz w:val="16"/>
                <w:szCs w:val="16"/>
              </w:rPr>
            </w:pPr>
          </w:p>
        </w:tc>
        <w:tc>
          <w:tcPr>
            <w:tcW w:w="720" w:type="dxa"/>
            <w:vMerge/>
            <w:tcBorders>
              <w:left w:val="single" w:sz="4" w:space="0" w:color="auto"/>
              <w:right w:val="single" w:sz="4" w:space="0" w:color="auto"/>
            </w:tcBorders>
            <w:shd w:val="clear" w:color="auto" w:fill="FBE4D5" w:themeFill="accent2" w:themeFillTint="33"/>
          </w:tcPr>
          <w:p w14:paraId="4E4F5AC8" w14:textId="77777777" w:rsidR="00831887" w:rsidRPr="003B2877" w:rsidRDefault="00831887" w:rsidP="00831887">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A8A57" w14:textId="77777777" w:rsidR="00831887" w:rsidRPr="003B2877" w:rsidRDefault="00831887" w:rsidP="00831887">
            <w:pPr>
              <w:rPr>
                <w:rFonts w:cstheme="minorHAnsi"/>
                <w:sz w:val="16"/>
                <w:szCs w:val="16"/>
              </w:rPr>
            </w:pPr>
            <w:r w:rsidRPr="003B2877">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7A03B9"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CED9B10" w14:textId="77777777" w:rsidR="00831887" w:rsidRPr="003B2877" w:rsidRDefault="00831887" w:rsidP="00831887">
            <w:pPr>
              <w:rPr>
                <w:rFonts w:cstheme="minorHAnsi"/>
                <w:sz w:val="16"/>
                <w:szCs w:val="16"/>
              </w:rPr>
            </w:pPr>
            <w:r w:rsidRPr="003B2877">
              <w:rPr>
                <w:rFonts w:cstheme="minorHAnsi"/>
                <w:sz w:val="16"/>
                <w:szCs w:val="16"/>
              </w:rPr>
              <w:t>Rabbit</w:t>
            </w:r>
          </w:p>
        </w:tc>
        <w:tc>
          <w:tcPr>
            <w:tcW w:w="2370" w:type="dxa"/>
            <w:shd w:val="clear" w:color="auto" w:fill="FBE4D5" w:themeFill="accent2" w:themeFillTint="33"/>
          </w:tcPr>
          <w:p w14:paraId="626279E5" w14:textId="77777777" w:rsidR="00831887" w:rsidRPr="003B2877" w:rsidRDefault="00831887" w:rsidP="00831887">
            <w:pPr>
              <w:rPr>
                <w:rFonts w:cstheme="minorHAnsi"/>
                <w:sz w:val="16"/>
                <w:szCs w:val="16"/>
              </w:rPr>
            </w:pPr>
            <w:r w:rsidRPr="003B2877">
              <w:rPr>
                <w:rFonts w:cstheme="minorHAnsi"/>
                <w:noProof/>
                <w:sz w:val="16"/>
                <w:szCs w:val="16"/>
              </w:rPr>
              <w:t xml:space="preserve"> (Ellenberger et al., 1990b)</w:t>
            </w:r>
          </w:p>
        </w:tc>
      </w:tr>
      <w:tr w:rsidR="00831887" w:rsidRPr="003B2877" w14:paraId="3D89E488" w14:textId="77777777" w:rsidTr="007168BA">
        <w:trPr>
          <w:cantSplit/>
          <w:trHeight w:val="70"/>
        </w:trPr>
        <w:tc>
          <w:tcPr>
            <w:tcW w:w="1899" w:type="dxa"/>
            <w:vMerge/>
            <w:shd w:val="clear" w:color="auto" w:fill="E2EFD9" w:themeFill="accent6" w:themeFillTint="33"/>
          </w:tcPr>
          <w:p w14:paraId="37F04548"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179EB4B3" w14:textId="77777777" w:rsidR="00831887" w:rsidRPr="003B2877" w:rsidRDefault="00831887" w:rsidP="00831887">
            <w:pPr>
              <w:rPr>
                <w:rFonts w:cstheme="minorHAnsi"/>
                <w:sz w:val="16"/>
                <w:szCs w:val="16"/>
              </w:rPr>
            </w:pPr>
          </w:p>
        </w:tc>
        <w:tc>
          <w:tcPr>
            <w:tcW w:w="720" w:type="dxa"/>
            <w:vMerge/>
            <w:tcBorders>
              <w:left w:val="single" w:sz="4" w:space="0" w:color="auto"/>
              <w:right w:val="single" w:sz="4" w:space="0" w:color="auto"/>
            </w:tcBorders>
            <w:shd w:val="clear" w:color="auto" w:fill="FBE4D5" w:themeFill="accent2" w:themeFillTint="33"/>
          </w:tcPr>
          <w:p w14:paraId="3E86ECD4" w14:textId="77777777" w:rsidR="00831887" w:rsidRPr="003B2877" w:rsidRDefault="00831887" w:rsidP="00831887">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384486" w14:textId="77777777" w:rsidR="00831887" w:rsidRPr="003B2877" w:rsidRDefault="00831887" w:rsidP="00831887">
            <w:pPr>
              <w:rPr>
                <w:rFonts w:cstheme="minorHAnsi"/>
                <w:sz w:val="16"/>
                <w:szCs w:val="16"/>
              </w:rPr>
            </w:pPr>
            <w:proofErr w:type="spellStart"/>
            <w:r w:rsidRPr="003B2877">
              <w:rPr>
                <w:rFonts w:cstheme="minorHAnsi"/>
                <w:sz w:val="16"/>
                <w:szCs w:val="16"/>
              </w:rPr>
              <w:t>Pseudorab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A9BBC5"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954E68"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AEDBD73" w14:textId="77777777" w:rsidR="00831887" w:rsidRPr="003B2877" w:rsidRDefault="00831887" w:rsidP="00831887">
            <w:pPr>
              <w:rPr>
                <w:rFonts w:cstheme="minorHAnsi"/>
                <w:sz w:val="16"/>
                <w:szCs w:val="16"/>
              </w:rPr>
            </w:pPr>
            <w:r w:rsidRPr="003B2877">
              <w:rPr>
                <w:rFonts w:cstheme="minorHAnsi"/>
                <w:noProof/>
                <w:sz w:val="16"/>
                <w:szCs w:val="16"/>
              </w:rPr>
              <w:t xml:space="preserve"> (Dobbins and Feldman, 1994)</w:t>
            </w:r>
          </w:p>
        </w:tc>
      </w:tr>
      <w:tr w:rsidR="00831887" w:rsidRPr="003B2877" w14:paraId="341CD86B" w14:textId="77777777" w:rsidTr="007168BA">
        <w:trPr>
          <w:cantSplit/>
          <w:trHeight w:val="70"/>
        </w:trPr>
        <w:tc>
          <w:tcPr>
            <w:tcW w:w="1899" w:type="dxa"/>
            <w:vMerge/>
            <w:shd w:val="clear" w:color="auto" w:fill="E2EFD9" w:themeFill="accent6" w:themeFillTint="33"/>
          </w:tcPr>
          <w:p w14:paraId="6E1103B4"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1DC8097A" w14:textId="77777777" w:rsidR="00831887" w:rsidRPr="003B2877" w:rsidRDefault="00831887" w:rsidP="00831887">
            <w:pPr>
              <w:rPr>
                <w:rFonts w:cstheme="minorHAnsi"/>
                <w:sz w:val="16"/>
                <w:szCs w:val="16"/>
              </w:rPr>
            </w:pPr>
          </w:p>
        </w:tc>
        <w:tc>
          <w:tcPr>
            <w:tcW w:w="720" w:type="dxa"/>
            <w:vMerge/>
            <w:tcBorders>
              <w:left w:val="single" w:sz="4" w:space="0" w:color="auto"/>
              <w:right w:val="single" w:sz="4" w:space="0" w:color="auto"/>
            </w:tcBorders>
            <w:shd w:val="clear" w:color="auto" w:fill="FBE4D5" w:themeFill="accent2" w:themeFillTint="33"/>
          </w:tcPr>
          <w:p w14:paraId="1E20552E" w14:textId="77777777" w:rsidR="00831887" w:rsidRPr="003B2877" w:rsidRDefault="00831887" w:rsidP="00831887">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70809A"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028B4E"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A716BD"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5D201D9C" w14:textId="77777777" w:rsidR="00831887" w:rsidRPr="003B2877" w:rsidRDefault="00831887" w:rsidP="00831887">
            <w:pPr>
              <w:rPr>
                <w:rFonts w:cstheme="minorHAnsi"/>
                <w:sz w:val="16"/>
                <w:szCs w:val="16"/>
              </w:rPr>
            </w:pPr>
            <w:r w:rsidRPr="003B2877">
              <w:rPr>
                <w:rFonts w:cstheme="minorHAnsi"/>
                <w:noProof/>
                <w:sz w:val="16"/>
                <w:szCs w:val="16"/>
              </w:rPr>
              <w:t xml:space="preserve"> (Boulenguez et al., 2007)</w:t>
            </w:r>
          </w:p>
        </w:tc>
      </w:tr>
      <w:tr w:rsidR="00831887" w:rsidRPr="003B2877" w14:paraId="4A281D4C" w14:textId="77777777" w:rsidTr="007168BA">
        <w:trPr>
          <w:cantSplit/>
          <w:trHeight w:val="70"/>
        </w:trPr>
        <w:tc>
          <w:tcPr>
            <w:tcW w:w="1899" w:type="dxa"/>
            <w:vMerge/>
            <w:shd w:val="clear" w:color="auto" w:fill="E2EFD9" w:themeFill="accent6" w:themeFillTint="33"/>
          </w:tcPr>
          <w:p w14:paraId="51A7462E"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193C2D3A" w14:textId="77777777" w:rsidR="00831887" w:rsidRPr="003B2877" w:rsidRDefault="00831887" w:rsidP="00831887">
            <w:pPr>
              <w:rPr>
                <w:rFonts w:cstheme="minorHAnsi"/>
                <w:sz w:val="16"/>
                <w:szCs w:val="16"/>
              </w:rPr>
            </w:pPr>
          </w:p>
        </w:tc>
        <w:tc>
          <w:tcPr>
            <w:tcW w:w="720" w:type="dxa"/>
            <w:vMerge/>
            <w:tcBorders>
              <w:left w:val="single" w:sz="4" w:space="0" w:color="auto"/>
              <w:right w:val="single" w:sz="4" w:space="0" w:color="auto"/>
            </w:tcBorders>
            <w:shd w:val="clear" w:color="auto" w:fill="FBE4D5" w:themeFill="accent2" w:themeFillTint="33"/>
          </w:tcPr>
          <w:p w14:paraId="349FCDBB" w14:textId="77777777" w:rsidR="00831887" w:rsidRPr="003B2877" w:rsidRDefault="00831887" w:rsidP="00831887">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45998" w14:textId="77777777" w:rsidR="00831887" w:rsidRPr="003B2877" w:rsidRDefault="00831887" w:rsidP="00831887">
            <w:pPr>
              <w:rPr>
                <w:rFonts w:cstheme="minorHAnsi"/>
                <w:sz w:val="16"/>
                <w:szCs w:val="16"/>
              </w:rPr>
            </w:pPr>
            <w:r w:rsidRPr="003B2877">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0E142E"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28FB35"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BE4D5" w:themeFill="accent2" w:themeFillTint="33"/>
          </w:tcPr>
          <w:p w14:paraId="0B39F992" w14:textId="77777777" w:rsidR="00831887" w:rsidRPr="003B2877" w:rsidRDefault="00831887" w:rsidP="00831887">
            <w:pPr>
              <w:rPr>
                <w:rFonts w:cstheme="minorHAnsi"/>
                <w:sz w:val="16"/>
                <w:szCs w:val="16"/>
              </w:rPr>
            </w:pPr>
            <w:r w:rsidRPr="003B2877">
              <w:rPr>
                <w:rFonts w:cstheme="minorHAnsi"/>
                <w:noProof/>
                <w:sz w:val="16"/>
                <w:szCs w:val="16"/>
              </w:rPr>
              <w:t xml:space="preserve"> (Lois et al., 2009)</w:t>
            </w:r>
          </w:p>
        </w:tc>
      </w:tr>
      <w:tr w:rsidR="00831887" w:rsidRPr="003B2877" w14:paraId="7AA0A7BB" w14:textId="77777777" w:rsidTr="007168BA">
        <w:trPr>
          <w:cantSplit/>
          <w:trHeight w:val="70"/>
        </w:trPr>
        <w:tc>
          <w:tcPr>
            <w:tcW w:w="1899" w:type="dxa"/>
            <w:vMerge/>
            <w:shd w:val="clear" w:color="auto" w:fill="E2EFD9" w:themeFill="accent6" w:themeFillTint="33"/>
          </w:tcPr>
          <w:p w14:paraId="7FF8BC7B"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0463ACA7" w14:textId="77777777" w:rsidR="00831887" w:rsidRPr="003B2877" w:rsidRDefault="00831887" w:rsidP="00831887">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BE4D5" w:themeFill="accent2" w:themeFillTint="33"/>
          </w:tcPr>
          <w:p w14:paraId="7EE340C8" w14:textId="77777777" w:rsidR="00831887" w:rsidRPr="003B2877" w:rsidRDefault="00831887" w:rsidP="00831887">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3928BF" w14:textId="77777777" w:rsidR="00831887" w:rsidRPr="003B2877" w:rsidRDefault="00831887" w:rsidP="00831887">
            <w:pPr>
              <w:rPr>
                <w:rFonts w:cstheme="minorHAnsi"/>
                <w:sz w:val="16"/>
                <w:szCs w:val="16"/>
              </w:rPr>
            </w:pPr>
            <w:r w:rsidRPr="003B2877">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DD1D65"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BDAF32"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1EF6BC40" w14:textId="77777777" w:rsidR="00831887" w:rsidRPr="003B2877" w:rsidRDefault="00831887" w:rsidP="00831887">
            <w:pPr>
              <w:rPr>
                <w:rFonts w:cstheme="minorHAnsi"/>
                <w:sz w:val="16"/>
                <w:szCs w:val="16"/>
              </w:rPr>
            </w:pPr>
            <w:r w:rsidRPr="003B2877">
              <w:rPr>
                <w:rFonts w:cstheme="minorHAnsi"/>
                <w:noProof/>
                <w:sz w:val="16"/>
                <w:szCs w:val="16"/>
              </w:rPr>
              <w:t xml:space="preserve"> (Wu et al., 2017)</w:t>
            </w:r>
          </w:p>
        </w:tc>
      </w:tr>
      <w:tr w:rsidR="00831887" w:rsidRPr="003B2877" w14:paraId="2DAF2EA3" w14:textId="77777777" w:rsidTr="007168BA">
        <w:trPr>
          <w:cantSplit/>
          <w:trHeight w:val="70"/>
        </w:trPr>
        <w:tc>
          <w:tcPr>
            <w:tcW w:w="1899" w:type="dxa"/>
            <w:vMerge/>
            <w:shd w:val="clear" w:color="auto" w:fill="E2EFD9" w:themeFill="accent6" w:themeFillTint="33"/>
          </w:tcPr>
          <w:p w14:paraId="004FB1E4" w14:textId="77777777" w:rsidR="00831887" w:rsidRPr="003B2877" w:rsidRDefault="00831887" w:rsidP="00831887">
            <w:pPr>
              <w:rPr>
                <w:rFonts w:cstheme="minorHAnsi"/>
                <w:sz w:val="18"/>
                <w:szCs w:val="18"/>
              </w:rPr>
            </w:pPr>
          </w:p>
        </w:tc>
        <w:tc>
          <w:tcPr>
            <w:tcW w:w="1710" w:type="dxa"/>
            <w:shd w:val="clear" w:color="auto" w:fill="FBE4D5" w:themeFill="accent2" w:themeFillTint="33"/>
          </w:tcPr>
          <w:p w14:paraId="0C681C2C" w14:textId="77777777" w:rsidR="00831887" w:rsidRPr="003B2877" w:rsidRDefault="00831887" w:rsidP="00831887">
            <w:pPr>
              <w:rPr>
                <w:rFonts w:cstheme="minorHAnsi"/>
                <w:sz w:val="16"/>
                <w:szCs w:val="16"/>
              </w:rPr>
            </w:pPr>
            <w:r w:rsidRPr="003B2877">
              <w:rPr>
                <w:rFonts w:cstheme="minorHAnsi"/>
                <w:sz w:val="16"/>
                <w:szCs w:val="16"/>
              </w:rPr>
              <w:t>Trigeminal motor n.</w:t>
            </w:r>
          </w:p>
        </w:tc>
        <w:tc>
          <w:tcPr>
            <w:tcW w:w="720" w:type="dxa"/>
            <w:shd w:val="clear" w:color="auto" w:fill="FBE4D5" w:themeFill="accent2" w:themeFillTint="33"/>
          </w:tcPr>
          <w:p w14:paraId="110D7B23"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4D39A394"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3745465C"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77A914A1"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2C896332" w14:textId="77777777" w:rsidR="00831887" w:rsidRPr="003B2877" w:rsidRDefault="00831887" w:rsidP="00831887">
            <w:pPr>
              <w:rPr>
                <w:rFonts w:cstheme="minorHAnsi"/>
                <w:sz w:val="16"/>
                <w:szCs w:val="16"/>
              </w:rPr>
            </w:pPr>
            <w:r w:rsidRPr="003B2877">
              <w:rPr>
                <w:rFonts w:cstheme="minorHAnsi"/>
                <w:noProof/>
                <w:sz w:val="16"/>
                <w:szCs w:val="16"/>
              </w:rPr>
              <w:t xml:space="preserve"> (Kawai, 2018)</w:t>
            </w:r>
          </w:p>
        </w:tc>
      </w:tr>
      <w:tr w:rsidR="00831887" w:rsidRPr="003B2877" w14:paraId="020DB1A5" w14:textId="77777777" w:rsidTr="007168BA">
        <w:trPr>
          <w:cantSplit/>
          <w:trHeight w:val="70"/>
        </w:trPr>
        <w:tc>
          <w:tcPr>
            <w:tcW w:w="1899" w:type="dxa"/>
            <w:vMerge/>
            <w:shd w:val="clear" w:color="auto" w:fill="E2EFD9" w:themeFill="accent6" w:themeFillTint="33"/>
          </w:tcPr>
          <w:p w14:paraId="349CE2E8" w14:textId="77777777" w:rsidR="00831887" w:rsidRPr="003B2877" w:rsidRDefault="00831887" w:rsidP="00831887">
            <w:pPr>
              <w:rPr>
                <w:rFonts w:cstheme="minorHAnsi"/>
                <w:sz w:val="18"/>
                <w:szCs w:val="18"/>
              </w:rPr>
            </w:pPr>
          </w:p>
        </w:tc>
        <w:tc>
          <w:tcPr>
            <w:tcW w:w="1710" w:type="dxa"/>
            <w:vMerge w:val="restart"/>
            <w:shd w:val="clear" w:color="auto" w:fill="FBE4D5" w:themeFill="accent2" w:themeFillTint="33"/>
          </w:tcPr>
          <w:p w14:paraId="01B9A0E6" w14:textId="77777777" w:rsidR="00831887" w:rsidRPr="003B2877" w:rsidRDefault="00831887" w:rsidP="00831887">
            <w:pPr>
              <w:rPr>
                <w:rFonts w:cstheme="minorHAnsi"/>
                <w:sz w:val="16"/>
                <w:szCs w:val="16"/>
              </w:rPr>
            </w:pPr>
            <w:r w:rsidRPr="003B2877">
              <w:rPr>
                <w:rFonts w:cstheme="minorHAnsi"/>
                <w:sz w:val="16"/>
                <w:szCs w:val="16"/>
              </w:rPr>
              <w:t>Facial nucleus</w:t>
            </w:r>
          </w:p>
        </w:tc>
        <w:tc>
          <w:tcPr>
            <w:tcW w:w="720" w:type="dxa"/>
            <w:vMerge w:val="restart"/>
            <w:shd w:val="clear" w:color="auto" w:fill="FBE4D5" w:themeFill="accent2" w:themeFillTint="33"/>
          </w:tcPr>
          <w:p w14:paraId="495E3706"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3E71C61C"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FBE4D5" w:themeFill="accent2" w:themeFillTint="33"/>
          </w:tcPr>
          <w:p w14:paraId="2DCA045A"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3A15C4EA"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70302523" w14:textId="77777777" w:rsidR="00831887" w:rsidRPr="003B2877" w:rsidRDefault="00831887" w:rsidP="00831887">
            <w:pPr>
              <w:rPr>
                <w:rFonts w:cstheme="minorHAnsi"/>
                <w:sz w:val="16"/>
                <w:szCs w:val="16"/>
              </w:rPr>
            </w:pPr>
            <w:r w:rsidRPr="003B2877">
              <w:rPr>
                <w:rFonts w:cstheme="minorHAnsi"/>
                <w:noProof/>
                <w:sz w:val="16"/>
                <w:szCs w:val="16"/>
              </w:rPr>
              <w:t xml:space="preserve"> (Norgren, 1978)</w:t>
            </w:r>
          </w:p>
        </w:tc>
      </w:tr>
      <w:tr w:rsidR="00831887" w:rsidRPr="003B2877" w14:paraId="586EBE79" w14:textId="77777777" w:rsidTr="007168BA">
        <w:trPr>
          <w:cantSplit/>
          <w:trHeight w:val="70"/>
        </w:trPr>
        <w:tc>
          <w:tcPr>
            <w:tcW w:w="1899" w:type="dxa"/>
            <w:vMerge/>
            <w:shd w:val="clear" w:color="auto" w:fill="E2EFD9" w:themeFill="accent6" w:themeFillTint="33"/>
          </w:tcPr>
          <w:p w14:paraId="6264B937"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4D226E9D"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3CFA62A3"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6CA6ECBE"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5AD51395"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3B5D1DF6"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7E53303E" w14:textId="77777777" w:rsidR="00831887" w:rsidRPr="003B2877" w:rsidRDefault="00831887" w:rsidP="00831887">
            <w:pPr>
              <w:rPr>
                <w:rFonts w:cstheme="minorHAnsi"/>
                <w:sz w:val="16"/>
                <w:szCs w:val="16"/>
              </w:rPr>
            </w:pPr>
            <w:r w:rsidRPr="003B2877">
              <w:rPr>
                <w:rFonts w:cstheme="minorHAnsi"/>
                <w:noProof/>
                <w:sz w:val="16"/>
                <w:szCs w:val="16"/>
              </w:rPr>
              <w:t xml:space="preserve"> (Kawai, 2018)</w:t>
            </w:r>
          </w:p>
        </w:tc>
      </w:tr>
      <w:tr w:rsidR="00831887" w:rsidRPr="003B2877" w14:paraId="6FB5A13C" w14:textId="77777777" w:rsidTr="007168BA">
        <w:trPr>
          <w:cantSplit/>
          <w:trHeight w:val="70"/>
        </w:trPr>
        <w:tc>
          <w:tcPr>
            <w:tcW w:w="1899" w:type="dxa"/>
            <w:vMerge/>
            <w:shd w:val="clear" w:color="auto" w:fill="E2EFD9" w:themeFill="accent6" w:themeFillTint="33"/>
          </w:tcPr>
          <w:p w14:paraId="2B8DFCDA" w14:textId="77777777" w:rsidR="00831887" w:rsidRPr="003B2877" w:rsidRDefault="00831887" w:rsidP="00831887">
            <w:pPr>
              <w:rPr>
                <w:rFonts w:cstheme="minorHAnsi"/>
                <w:sz w:val="18"/>
                <w:szCs w:val="18"/>
              </w:rPr>
            </w:pPr>
          </w:p>
        </w:tc>
        <w:tc>
          <w:tcPr>
            <w:tcW w:w="1710" w:type="dxa"/>
            <w:vMerge w:val="restart"/>
            <w:shd w:val="clear" w:color="auto" w:fill="FBE4D5" w:themeFill="accent2" w:themeFillTint="33"/>
          </w:tcPr>
          <w:p w14:paraId="012A0952" w14:textId="77777777" w:rsidR="00831887" w:rsidRPr="003B2877" w:rsidRDefault="00831887" w:rsidP="00831887">
            <w:pPr>
              <w:rPr>
                <w:rFonts w:cstheme="minorHAnsi"/>
                <w:sz w:val="16"/>
                <w:szCs w:val="16"/>
              </w:rPr>
            </w:pPr>
            <w:r w:rsidRPr="003B2877">
              <w:rPr>
                <w:rFonts w:cstheme="minorHAnsi"/>
                <w:sz w:val="16"/>
                <w:szCs w:val="16"/>
              </w:rPr>
              <w:t>Hypoglossal nucleus</w:t>
            </w:r>
          </w:p>
        </w:tc>
        <w:tc>
          <w:tcPr>
            <w:tcW w:w="720" w:type="dxa"/>
            <w:vMerge w:val="restart"/>
            <w:shd w:val="clear" w:color="auto" w:fill="FBE4D5" w:themeFill="accent2" w:themeFillTint="33"/>
          </w:tcPr>
          <w:p w14:paraId="44B44543" w14:textId="77777777" w:rsidR="00831887" w:rsidRPr="003B2877" w:rsidRDefault="00831887" w:rsidP="00831887">
            <w:pPr>
              <w:rPr>
                <w:rFonts w:cstheme="minorHAnsi"/>
                <w:sz w:val="16"/>
                <w:szCs w:val="16"/>
              </w:rPr>
            </w:pPr>
            <w:r w:rsidRPr="003B2877">
              <w:rPr>
                <w:rFonts w:cstheme="minorHAnsi"/>
                <w:sz w:val="16"/>
                <w:szCs w:val="16"/>
              </w:rPr>
              <w:t>POMC</w:t>
            </w:r>
          </w:p>
        </w:tc>
        <w:tc>
          <w:tcPr>
            <w:tcW w:w="956" w:type="dxa"/>
            <w:shd w:val="clear" w:color="auto" w:fill="FBE4D5" w:themeFill="accent2" w:themeFillTint="33"/>
          </w:tcPr>
          <w:p w14:paraId="52D1F734"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FBE4D5" w:themeFill="accent2" w:themeFillTint="33"/>
          </w:tcPr>
          <w:p w14:paraId="5C055F5B"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5527FB40"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79DEB43E" w14:textId="77777777" w:rsidR="00831887" w:rsidRPr="003B2877" w:rsidRDefault="00831887" w:rsidP="00831887">
            <w:pPr>
              <w:rPr>
                <w:rFonts w:cstheme="minorHAnsi"/>
                <w:sz w:val="16"/>
                <w:szCs w:val="16"/>
              </w:rPr>
            </w:pPr>
            <w:r w:rsidRPr="003B2877">
              <w:rPr>
                <w:rFonts w:cstheme="minorHAnsi"/>
                <w:noProof/>
                <w:sz w:val="16"/>
                <w:szCs w:val="16"/>
              </w:rPr>
              <w:t xml:space="preserve"> (Norgren, 1978)</w:t>
            </w:r>
          </w:p>
        </w:tc>
      </w:tr>
      <w:tr w:rsidR="00831887" w:rsidRPr="003B2877" w14:paraId="64377104" w14:textId="77777777" w:rsidTr="007168BA">
        <w:trPr>
          <w:cantSplit/>
          <w:trHeight w:val="70"/>
        </w:trPr>
        <w:tc>
          <w:tcPr>
            <w:tcW w:w="1899" w:type="dxa"/>
            <w:vMerge/>
            <w:shd w:val="clear" w:color="auto" w:fill="E2EFD9" w:themeFill="accent6" w:themeFillTint="33"/>
          </w:tcPr>
          <w:p w14:paraId="25F77E99"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22C07A8B"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4D29DA7F"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59B01639"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53516B9D"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759A36E1"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38385591" w14:textId="77777777" w:rsidR="00831887" w:rsidRPr="003B2877" w:rsidRDefault="00831887" w:rsidP="00831887">
            <w:pPr>
              <w:rPr>
                <w:rFonts w:cstheme="minorHAnsi"/>
                <w:sz w:val="16"/>
                <w:szCs w:val="16"/>
              </w:rPr>
            </w:pPr>
            <w:r w:rsidRPr="003B2877">
              <w:rPr>
                <w:rFonts w:cstheme="minorHAnsi"/>
                <w:noProof/>
                <w:sz w:val="16"/>
                <w:szCs w:val="16"/>
              </w:rPr>
              <w:t xml:space="preserve"> (Cerritelli et al., 2016)</w:t>
            </w:r>
          </w:p>
        </w:tc>
      </w:tr>
      <w:tr w:rsidR="00831887" w:rsidRPr="003B2877" w14:paraId="61313092" w14:textId="77777777" w:rsidTr="007168BA">
        <w:trPr>
          <w:cantSplit/>
          <w:trHeight w:val="70"/>
        </w:trPr>
        <w:tc>
          <w:tcPr>
            <w:tcW w:w="1899" w:type="dxa"/>
            <w:vMerge/>
            <w:shd w:val="clear" w:color="auto" w:fill="E2EFD9" w:themeFill="accent6" w:themeFillTint="33"/>
          </w:tcPr>
          <w:p w14:paraId="3DF7A263"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601D7413"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64FADB03"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06B0E154" w14:textId="77777777" w:rsidR="00831887" w:rsidRPr="003B2877" w:rsidRDefault="00831887" w:rsidP="00831887">
            <w:pPr>
              <w:rPr>
                <w:rFonts w:cstheme="minorHAnsi"/>
                <w:sz w:val="16"/>
                <w:szCs w:val="16"/>
              </w:rPr>
            </w:pPr>
            <w:r w:rsidRPr="003B2877">
              <w:rPr>
                <w:rFonts w:cstheme="minorHAnsi"/>
                <w:sz w:val="16"/>
                <w:szCs w:val="16"/>
              </w:rPr>
              <w:t>Rabies</w:t>
            </w:r>
          </w:p>
        </w:tc>
        <w:tc>
          <w:tcPr>
            <w:tcW w:w="341" w:type="dxa"/>
            <w:shd w:val="clear" w:color="auto" w:fill="FBE4D5" w:themeFill="accent2" w:themeFillTint="33"/>
          </w:tcPr>
          <w:p w14:paraId="4AC101D2"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696FB8DE"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7E1405D8" w14:textId="77777777" w:rsidR="00831887" w:rsidRPr="003B2877" w:rsidRDefault="00831887" w:rsidP="00831887">
            <w:pPr>
              <w:rPr>
                <w:rFonts w:cstheme="minorHAnsi"/>
                <w:sz w:val="16"/>
                <w:szCs w:val="16"/>
              </w:rPr>
            </w:pPr>
            <w:r w:rsidRPr="003B2877">
              <w:rPr>
                <w:rFonts w:cstheme="minorHAnsi"/>
                <w:noProof/>
                <w:sz w:val="16"/>
                <w:szCs w:val="16"/>
              </w:rPr>
              <w:t xml:space="preserve"> (Guo et al., 2020)</w:t>
            </w:r>
          </w:p>
        </w:tc>
      </w:tr>
      <w:tr w:rsidR="00831887" w:rsidRPr="003B2877" w14:paraId="21B70BAF" w14:textId="77777777" w:rsidTr="007168BA">
        <w:trPr>
          <w:cantSplit/>
          <w:trHeight w:val="70"/>
        </w:trPr>
        <w:tc>
          <w:tcPr>
            <w:tcW w:w="1899" w:type="dxa"/>
            <w:vMerge/>
            <w:shd w:val="clear" w:color="auto" w:fill="E2EFD9" w:themeFill="accent6" w:themeFillTint="33"/>
          </w:tcPr>
          <w:p w14:paraId="372129AE" w14:textId="77777777" w:rsidR="00831887" w:rsidRPr="003B2877" w:rsidRDefault="00831887" w:rsidP="00831887">
            <w:pPr>
              <w:rPr>
                <w:rFonts w:cstheme="minorHAnsi"/>
                <w:sz w:val="18"/>
                <w:szCs w:val="18"/>
              </w:rPr>
            </w:pPr>
          </w:p>
        </w:tc>
        <w:tc>
          <w:tcPr>
            <w:tcW w:w="1710" w:type="dxa"/>
            <w:vMerge w:val="restart"/>
            <w:shd w:val="clear" w:color="auto" w:fill="FBE4D5" w:themeFill="accent2" w:themeFillTint="33"/>
          </w:tcPr>
          <w:p w14:paraId="0E48CD7C" w14:textId="77777777" w:rsidR="00831887" w:rsidRPr="003B2877" w:rsidRDefault="00831887" w:rsidP="00831887">
            <w:pPr>
              <w:rPr>
                <w:rFonts w:cstheme="minorHAnsi"/>
                <w:sz w:val="16"/>
                <w:szCs w:val="16"/>
              </w:rPr>
            </w:pPr>
            <w:proofErr w:type="spellStart"/>
            <w:r w:rsidRPr="003B2877">
              <w:rPr>
                <w:rFonts w:cstheme="minorHAnsi"/>
                <w:sz w:val="16"/>
                <w:szCs w:val="16"/>
              </w:rPr>
              <w:t>Ambiguus</w:t>
            </w:r>
            <w:proofErr w:type="spellEnd"/>
            <w:r w:rsidRPr="003B2877">
              <w:rPr>
                <w:rFonts w:cstheme="minorHAnsi"/>
                <w:sz w:val="16"/>
                <w:szCs w:val="16"/>
              </w:rPr>
              <w:t xml:space="preserve"> nucleus</w:t>
            </w:r>
          </w:p>
        </w:tc>
        <w:tc>
          <w:tcPr>
            <w:tcW w:w="720" w:type="dxa"/>
            <w:vMerge w:val="restart"/>
            <w:shd w:val="clear" w:color="auto" w:fill="FBE4D5" w:themeFill="accent2" w:themeFillTint="33"/>
          </w:tcPr>
          <w:p w14:paraId="19FFB649" w14:textId="77777777" w:rsidR="00831887" w:rsidRPr="003B2877" w:rsidRDefault="00831887" w:rsidP="00831887">
            <w:pPr>
              <w:rPr>
                <w:rFonts w:cstheme="minorHAnsi"/>
                <w:sz w:val="16"/>
                <w:szCs w:val="16"/>
              </w:rPr>
            </w:pPr>
            <w:proofErr w:type="spellStart"/>
            <w:r w:rsidRPr="003B2877">
              <w:rPr>
                <w:rFonts w:cstheme="minorHAnsi"/>
                <w:sz w:val="16"/>
                <w:szCs w:val="16"/>
              </w:rPr>
              <w:t>Exc</w:t>
            </w:r>
            <w:proofErr w:type="spellEnd"/>
          </w:p>
          <w:p w14:paraId="0200D6C1" w14:textId="77777777" w:rsidR="00831887" w:rsidRPr="003B2877" w:rsidRDefault="00831887" w:rsidP="00831887">
            <w:pPr>
              <w:rPr>
                <w:rFonts w:cstheme="minorHAnsi"/>
                <w:sz w:val="16"/>
                <w:szCs w:val="16"/>
              </w:rPr>
            </w:pPr>
            <w:proofErr w:type="spellStart"/>
            <w:r w:rsidRPr="003B2877">
              <w:rPr>
                <w:rFonts w:cstheme="minorHAnsi"/>
                <w:sz w:val="16"/>
                <w:szCs w:val="16"/>
              </w:rPr>
              <w:t>Inh</w:t>
            </w:r>
            <w:proofErr w:type="spellEnd"/>
          </w:p>
          <w:p w14:paraId="753B617B" w14:textId="77777777" w:rsidR="00831887" w:rsidRPr="003B2877" w:rsidRDefault="00831887" w:rsidP="00831887">
            <w:pPr>
              <w:rPr>
                <w:rFonts w:cstheme="minorHAnsi"/>
                <w:sz w:val="16"/>
                <w:szCs w:val="16"/>
              </w:rPr>
            </w:pPr>
            <w:r w:rsidRPr="003B2877">
              <w:rPr>
                <w:rFonts w:cstheme="minorHAnsi"/>
                <w:sz w:val="16"/>
                <w:szCs w:val="16"/>
              </w:rPr>
              <w:t>POMC</w:t>
            </w:r>
          </w:p>
        </w:tc>
        <w:tc>
          <w:tcPr>
            <w:tcW w:w="956" w:type="dxa"/>
            <w:shd w:val="clear" w:color="auto" w:fill="FBE4D5" w:themeFill="accent2" w:themeFillTint="33"/>
          </w:tcPr>
          <w:p w14:paraId="0217B4CF"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FBE4D5" w:themeFill="accent2" w:themeFillTint="33"/>
          </w:tcPr>
          <w:p w14:paraId="62801CD3"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67DEAA43"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BE4D5" w:themeFill="accent2" w:themeFillTint="33"/>
          </w:tcPr>
          <w:p w14:paraId="6436B47D" w14:textId="77777777" w:rsidR="00831887" w:rsidRPr="003B2877" w:rsidRDefault="00831887" w:rsidP="00831887">
            <w:pPr>
              <w:rPr>
                <w:rFonts w:cstheme="minorHAnsi"/>
                <w:sz w:val="16"/>
                <w:szCs w:val="16"/>
              </w:rPr>
            </w:pPr>
            <w:r w:rsidRPr="003B2877">
              <w:rPr>
                <w:rFonts w:cstheme="minorHAnsi"/>
                <w:noProof/>
                <w:sz w:val="16"/>
                <w:szCs w:val="16"/>
              </w:rPr>
              <w:t xml:space="preserve"> (Loewy and Burton, 1978)</w:t>
            </w:r>
          </w:p>
        </w:tc>
      </w:tr>
      <w:tr w:rsidR="00831887" w:rsidRPr="003B2877" w14:paraId="54F057F0" w14:textId="77777777" w:rsidTr="007168BA">
        <w:trPr>
          <w:cantSplit/>
          <w:trHeight w:val="70"/>
        </w:trPr>
        <w:tc>
          <w:tcPr>
            <w:tcW w:w="1899" w:type="dxa"/>
            <w:vMerge/>
            <w:shd w:val="clear" w:color="auto" w:fill="E2EFD9" w:themeFill="accent6" w:themeFillTint="33"/>
          </w:tcPr>
          <w:p w14:paraId="0647FE1D"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12EC413B"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0C8F2BBC"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6B8D80B8"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FBE4D5" w:themeFill="accent2" w:themeFillTint="33"/>
          </w:tcPr>
          <w:p w14:paraId="2E90003E"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6566057D"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15ED8ABE" w14:textId="77777777" w:rsidR="00831887" w:rsidRPr="003B2877" w:rsidRDefault="00831887" w:rsidP="00831887">
            <w:pPr>
              <w:rPr>
                <w:rFonts w:cstheme="minorHAnsi"/>
                <w:sz w:val="16"/>
                <w:szCs w:val="16"/>
              </w:rPr>
            </w:pPr>
            <w:r w:rsidRPr="003B2877">
              <w:rPr>
                <w:rFonts w:cstheme="minorHAnsi"/>
                <w:noProof/>
                <w:sz w:val="16"/>
                <w:szCs w:val="16"/>
              </w:rPr>
              <w:t xml:space="preserve"> (Norgren, 1978)</w:t>
            </w:r>
          </w:p>
        </w:tc>
      </w:tr>
      <w:tr w:rsidR="00831887" w:rsidRPr="003B2877" w14:paraId="63A41D52" w14:textId="77777777" w:rsidTr="007168BA">
        <w:trPr>
          <w:cantSplit/>
          <w:trHeight w:val="70"/>
        </w:trPr>
        <w:tc>
          <w:tcPr>
            <w:tcW w:w="1899" w:type="dxa"/>
            <w:vMerge/>
            <w:shd w:val="clear" w:color="auto" w:fill="E2EFD9" w:themeFill="accent6" w:themeFillTint="33"/>
          </w:tcPr>
          <w:p w14:paraId="236A85E1"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489ECD99"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0F423DA7"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7B43E5B0"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FBE4D5" w:themeFill="accent2" w:themeFillTint="33"/>
          </w:tcPr>
          <w:p w14:paraId="76CF8FB7"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13C94636"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2B973A4B" w14:textId="77777777" w:rsidR="00831887" w:rsidRPr="003B2877" w:rsidRDefault="00831887" w:rsidP="00831887">
            <w:pPr>
              <w:rPr>
                <w:rFonts w:cstheme="minorHAnsi"/>
                <w:sz w:val="16"/>
                <w:szCs w:val="16"/>
              </w:rPr>
            </w:pPr>
            <w:r w:rsidRPr="003B2877">
              <w:rPr>
                <w:rFonts w:cstheme="minorHAnsi"/>
                <w:noProof/>
                <w:sz w:val="16"/>
                <w:szCs w:val="16"/>
              </w:rPr>
              <w:t xml:space="preserve"> (Ricardo and Koh, 1978)</w:t>
            </w:r>
          </w:p>
        </w:tc>
      </w:tr>
      <w:tr w:rsidR="00831887" w:rsidRPr="003B2877" w14:paraId="1CA03D01" w14:textId="77777777" w:rsidTr="007168BA">
        <w:trPr>
          <w:cantSplit/>
          <w:trHeight w:val="70"/>
        </w:trPr>
        <w:tc>
          <w:tcPr>
            <w:tcW w:w="1899" w:type="dxa"/>
            <w:vMerge/>
            <w:shd w:val="clear" w:color="auto" w:fill="E2EFD9" w:themeFill="accent6" w:themeFillTint="33"/>
          </w:tcPr>
          <w:p w14:paraId="2A05B6F8"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38491C50"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67D00932"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32FD9EBA"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FBE4D5" w:themeFill="accent2" w:themeFillTint="33"/>
          </w:tcPr>
          <w:p w14:paraId="46BF1E0F"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2CF11325" w14:textId="77777777" w:rsidR="00831887" w:rsidRPr="003B2877" w:rsidRDefault="00831887" w:rsidP="00831887">
            <w:pPr>
              <w:rPr>
                <w:rFonts w:cstheme="minorHAnsi"/>
                <w:sz w:val="16"/>
                <w:szCs w:val="16"/>
              </w:rPr>
            </w:pPr>
            <w:r w:rsidRPr="003B2877">
              <w:rPr>
                <w:rFonts w:cstheme="minorHAnsi"/>
                <w:sz w:val="16"/>
                <w:szCs w:val="16"/>
              </w:rPr>
              <w:t>Monkey</w:t>
            </w:r>
            <w:r w:rsidRPr="003B2877">
              <w:rPr>
                <w:rFonts w:cstheme="minorHAnsi"/>
                <w:sz w:val="16"/>
                <w:szCs w:val="16"/>
                <w:vertAlign w:val="superscript"/>
              </w:rPr>
              <w:t>4</w:t>
            </w:r>
          </w:p>
        </w:tc>
        <w:tc>
          <w:tcPr>
            <w:tcW w:w="2370" w:type="dxa"/>
            <w:shd w:val="clear" w:color="auto" w:fill="FBE4D5" w:themeFill="accent2" w:themeFillTint="33"/>
          </w:tcPr>
          <w:p w14:paraId="37784949" w14:textId="77777777" w:rsidR="00831887" w:rsidRPr="003B2877" w:rsidRDefault="00831887" w:rsidP="00831887">
            <w:pPr>
              <w:rPr>
                <w:rFonts w:cstheme="minorHAnsi"/>
                <w:sz w:val="16"/>
                <w:szCs w:val="16"/>
              </w:rPr>
            </w:pPr>
            <w:r w:rsidRPr="003B2877">
              <w:rPr>
                <w:rFonts w:cstheme="minorHAnsi"/>
                <w:noProof/>
                <w:sz w:val="16"/>
                <w:szCs w:val="16"/>
              </w:rPr>
              <w:t xml:space="preserve"> (Beckstead et al., 1980)</w:t>
            </w:r>
          </w:p>
        </w:tc>
      </w:tr>
      <w:tr w:rsidR="00831887" w:rsidRPr="003B2877" w14:paraId="1BE660E5" w14:textId="77777777" w:rsidTr="007168BA">
        <w:trPr>
          <w:cantSplit/>
          <w:trHeight w:val="70"/>
        </w:trPr>
        <w:tc>
          <w:tcPr>
            <w:tcW w:w="1899" w:type="dxa"/>
            <w:vMerge/>
            <w:shd w:val="clear" w:color="auto" w:fill="E2EFD9" w:themeFill="accent6" w:themeFillTint="33"/>
          </w:tcPr>
          <w:p w14:paraId="4A510DC7"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228A70E6"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3419E6B8"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60B4FF67" w14:textId="77777777" w:rsidR="00831887" w:rsidRPr="003B2877" w:rsidRDefault="00831887" w:rsidP="00831887">
            <w:pPr>
              <w:rPr>
                <w:rFonts w:cstheme="minorHAnsi"/>
                <w:sz w:val="16"/>
                <w:szCs w:val="16"/>
              </w:rPr>
            </w:pPr>
            <w:r w:rsidRPr="003B2877">
              <w:rPr>
                <w:rFonts w:cstheme="minorHAnsi"/>
                <w:sz w:val="16"/>
                <w:szCs w:val="16"/>
              </w:rPr>
              <w:t>DY</w:t>
            </w:r>
          </w:p>
        </w:tc>
        <w:tc>
          <w:tcPr>
            <w:tcW w:w="341" w:type="dxa"/>
            <w:shd w:val="clear" w:color="auto" w:fill="FBE4D5" w:themeFill="accent2" w:themeFillTint="33"/>
          </w:tcPr>
          <w:p w14:paraId="1AB6F51A"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77E5A263"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3F9395CB" w14:textId="77777777" w:rsidR="00831887" w:rsidRPr="003B2877" w:rsidRDefault="00831887" w:rsidP="00831887">
            <w:pPr>
              <w:rPr>
                <w:rFonts w:cstheme="minorHAnsi"/>
                <w:sz w:val="16"/>
                <w:szCs w:val="16"/>
              </w:rPr>
            </w:pPr>
            <w:r w:rsidRPr="003B2877">
              <w:rPr>
                <w:rFonts w:cstheme="minorHAnsi"/>
                <w:noProof/>
                <w:sz w:val="16"/>
                <w:szCs w:val="16"/>
              </w:rPr>
              <w:t xml:space="preserve"> (Núñez-Abades et al., 1990)</w:t>
            </w:r>
          </w:p>
        </w:tc>
      </w:tr>
      <w:tr w:rsidR="00831887" w:rsidRPr="003B2877" w14:paraId="4177E308" w14:textId="77777777" w:rsidTr="007168BA">
        <w:trPr>
          <w:cantSplit/>
          <w:trHeight w:val="70"/>
        </w:trPr>
        <w:tc>
          <w:tcPr>
            <w:tcW w:w="1899" w:type="dxa"/>
            <w:vMerge/>
            <w:shd w:val="clear" w:color="auto" w:fill="E2EFD9" w:themeFill="accent6" w:themeFillTint="33"/>
          </w:tcPr>
          <w:p w14:paraId="701FE3FD"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127A66F6"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7CCC9D31"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50B758FC" w14:textId="77777777" w:rsidR="00831887" w:rsidRPr="003B2877" w:rsidRDefault="00831887" w:rsidP="00831887">
            <w:pPr>
              <w:rPr>
                <w:rFonts w:cstheme="minorHAnsi"/>
                <w:sz w:val="16"/>
                <w:szCs w:val="16"/>
              </w:rPr>
            </w:pPr>
            <w:r w:rsidRPr="003B2877">
              <w:rPr>
                <w:rFonts w:cstheme="minorHAnsi"/>
                <w:sz w:val="16"/>
                <w:szCs w:val="16"/>
              </w:rPr>
              <w:t>WGA-HRP</w:t>
            </w:r>
          </w:p>
        </w:tc>
        <w:tc>
          <w:tcPr>
            <w:tcW w:w="341" w:type="dxa"/>
            <w:shd w:val="clear" w:color="auto" w:fill="FBE4D5" w:themeFill="accent2" w:themeFillTint="33"/>
          </w:tcPr>
          <w:p w14:paraId="24DDA2E0"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65BE315B"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4C7862EC" w14:textId="77777777" w:rsidR="00831887" w:rsidRPr="003B2877" w:rsidRDefault="00831887" w:rsidP="00831887">
            <w:pPr>
              <w:rPr>
                <w:rFonts w:cstheme="minorHAnsi"/>
                <w:sz w:val="16"/>
                <w:szCs w:val="16"/>
              </w:rPr>
            </w:pPr>
            <w:r w:rsidRPr="003B2877">
              <w:rPr>
                <w:rFonts w:cstheme="minorHAnsi"/>
                <w:noProof/>
                <w:sz w:val="16"/>
                <w:szCs w:val="16"/>
              </w:rPr>
              <w:t xml:space="preserve"> (Hayakawa et al., 2000)</w:t>
            </w:r>
          </w:p>
        </w:tc>
      </w:tr>
      <w:tr w:rsidR="00831887" w:rsidRPr="003B2877" w14:paraId="08E1C0D9" w14:textId="77777777" w:rsidTr="007168BA">
        <w:trPr>
          <w:cantSplit/>
          <w:trHeight w:val="70"/>
        </w:trPr>
        <w:tc>
          <w:tcPr>
            <w:tcW w:w="1899" w:type="dxa"/>
            <w:vMerge/>
            <w:shd w:val="clear" w:color="auto" w:fill="E2EFD9" w:themeFill="accent6" w:themeFillTint="33"/>
          </w:tcPr>
          <w:p w14:paraId="2F4D87F1"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4C6500D1"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59DD2AB7"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14BC91B0"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212DD34C"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760FD396"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58351E8C" w14:textId="77777777" w:rsidR="00831887" w:rsidRPr="003B2877" w:rsidRDefault="00831887" w:rsidP="00831887">
            <w:pPr>
              <w:rPr>
                <w:rFonts w:cstheme="minorHAnsi"/>
                <w:sz w:val="16"/>
                <w:szCs w:val="16"/>
              </w:rPr>
            </w:pPr>
            <w:r w:rsidRPr="003B2877">
              <w:rPr>
                <w:rFonts w:cstheme="minorHAnsi"/>
                <w:noProof/>
                <w:sz w:val="16"/>
                <w:szCs w:val="16"/>
              </w:rPr>
              <w:t xml:space="preserve"> (Cerritelli et al., 2016)</w:t>
            </w:r>
          </w:p>
        </w:tc>
      </w:tr>
      <w:tr w:rsidR="00831887" w:rsidRPr="003B2877" w14:paraId="5C84D26C" w14:textId="77777777" w:rsidTr="007168BA">
        <w:trPr>
          <w:cantSplit/>
          <w:trHeight w:val="70"/>
        </w:trPr>
        <w:tc>
          <w:tcPr>
            <w:tcW w:w="1899" w:type="dxa"/>
            <w:vMerge/>
            <w:shd w:val="clear" w:color="auto" w:fill="E2EFD9" w:themeFill="accent6" w:themeFillTint="33"/>
          </w:tcPr>
          <w:p w14:paraId="57AFEC18"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13013574"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306C69B9"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4A20BC18"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64DCAF0C"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01344065"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4C971EC9" w14:textId="77777777" w:rsidR="00831887" w:rsidRPr="003B2877" w:rsidRDefault="00831887" w:rsidP="00831887">
            <w:pPr>
              <w:rPr>
                <w:rFonts w:cstheme="minorHAnsi"/>
                <w:sz w:val="16"/>
                <w:szCs w:val="16"/>
              </w:rPr>
            </w:pPr>
            <w:r w:rsidRPr="003B2877">
              <w:rPr>
                <w:rFonts w:cstheme="minorHAnsi"/>
                <w:noProof/>
                <w:sz w:val="16"/>
                <w:szCs w:val="16"/>
              </w:rPr>
              <w:t xml:space="preserve"> (Kawai, 2018)</w:t>
            </w:r>
          </w:p>
        </w:tc>
      </w:tr>
      <w:tr w:rsidR="00831887" w:rsidRPr="003B2877" w14:paraId="6841E394" w14:textId="77777777" w:rsidTr="007168BA">
        <w:trPr>
          <w:cantSplit/>
          <w:trHeight w:val="70"/>
        </w:trPr>
        <w:tc>
          <w:tcPr>
            <w:tcW w:w="1899" w:type="dxa"/>
            <w:vMerge/>
            <w:shd w:val="clear" w:color="auto" w:fill="E2EFD9" w:themeFill="accent6" w:themeFillTint="33"/>
          </w:tcPr>
          <w:p w14:paraId="6E895086" w14:textId="77777777" w:rsidR="00831887" w:rsidRPr="003B2877" w:rsidRDefault="00831887" w:rsidP="00831887">
            <w:pPr>
              <w:rPr>
                <w:rFonts w:cstheme="minorHAnsi"/>
                <w:sz w:val="18"/>
                <w:szCs w:val="18"/>
              </w:rPr>
            </w:pPr>
          </w:p>
        </w:tc>
        <w:tc>
          <w:tcPr>
            <w:tcW w:w="1710" w:type="dxa"/>
            <w:vMerge w:val="restart"/>
            <w:shd w:val="clear" w:color="auto" w:fill="E8E294"/>
          </w:tcPr>
          <w:p w14:paraId="24E315F9" w14:textId="77777777" w:rsidR="00831887" w:rsidRPr="003B2877" w:rsidRDefault="00831887" w:rsidP="00831887">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vMerge w:val="restart"/>
            <w:shd w:val="clear" w:color="auto" w:fill="E8E294"/>
          </w:tcPr>
          <w:p w14:paraId="36CEBD83" w14:textId="77777777" w:rsidR="00831887" w:rsidRPr="003B2877" w:rsidRDefault="00831887" w:rsidP="00831887">
            <w:pPr>
              <w:rPr>
                <w:rFonts w:cstheme="minorHAnsi"/>
                <w:sz w:val="16"/>
                <w:szCs w:val="16"/>
              </w:rPr>
            </w:pPr>
            <w:r w:rsidRPr="003B2877">
              <w:rPr>
                <w:rFonts w:cstheme="minorHAnsi"/>
                <w:sz w:val="16"/>
                <w:szCs w:val="16"/>
              </w:rPr>
              <w:t>POMC</w:t>
            </w:r>
          </w:p>
        </w:tc>
        <w:tc>
          <w:tcPr>
            <w:tcW w:w="956" w:type="dxa"/>
            <w:shd w:val="clear" w:color="auto" w:fill="E8E294"/>
          </w:tcPr>
          <w:p w14:paraId="34490C14"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E8E294"/>
          </w:tcPr>
          <w:p w14:paraId="71612BA9"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8E294"/>
          </w:tcPr>
          <w:p w14:paraId="37D4EEC7"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E8E294"/>
          </w:tcPr>
          <w:p w14:paraId="7ED90FD9" w14:textId="77777777" w:rsidR="00831887" w:rsidRPr="003B2877" w:rsidRDefault="00831887" w:rsidP="00831887">
            <w:pPr>
              <w:rPr>
                <w:rFonts w:cstheme="minorHAnsi"/>
                <w:sz w:val="16"/>
                <w:szCs w:val="16"/>
              </w:rPr>
            </w:pPr>
            <w:r w:rsidRPr="003B2877">
              <w:rPr>
                <w:rFonts w:cstheme="minorHAnsi"/>
                <w:noProof/>
                <w:sz w:val="16"/>
                <w:szCs w:val="16"/>
              </w:rPr>
              <w:t xml:space="preserve"> (Cerritelli et al., 2016)</w:t>
            </w:r>
          </w:p>
        </w:tc>
      </w:tr>
      <w:tr w:rsidR="00831887" w:rsidRPr="003B2877" w14:paraId="15FEA520" w14:textId="77777777" w:rsidTr="007168BA">
        <w:trPr>
          <w:cantSplit/>
          <w:trHeight w:val="70"/>
        </w:trPr>
        <w:tc>
          <w:tcPr>
            <w:tcW w:w="1899" w:type="dxa"/>
            <w:vMerge/>
            <w:shd w:val="clear" w:color="auto" w:fill="E2EFD9" w:themeFill="accent6" w:themeFillTint="33"/>
          </w:tcPr>
          <w:p w14:paraId="42C48666" w14:textId="77777777" w:rsidR="00831887" w:rsidRPr="003B2877" w:rsidRDefault="00831887" w:rsidP="00831887">
            <w:pPr>
              <w:rPr>
                <w:rFonts w:cstheme="minorHAnsi"/>
                <w:sz w:val="18"/>
                <w:szCs w:val="18"/>
              </w:rPr>
            </w:pPr>
          </w:p>
        </w:tc>
        <w:tc>
          <w:tcPr>
            <w:tcW w:w="1710" w:type="dxa"/>
            <w:vMerge/>
            <w:shd w:val="clear" w:color="auto" w:fill="E8E294"/>
          </w:tcPr>
          <w:p w14:paraId="0864C489" w14:textId="77777777" w:rsidR="00831887" w:rsidRPr="003B2877" w:rsidRDefault="00831887" w:rsidP="00831887">
            <w:pPr>
              <w:rPr>
                <w:rFonts w:cstheme="minorHAnsi"/>
                <w:sz w:val="16"/>
                <w:szCs w:val="16"/>
              </w:rPr>
            </w:pPr>
          </w:p>
        </w:tc>
        <w:tc>
          <w:tcPr>
            <w:tcW w:w="720" w:type="dxa"/>
            <w:vMerge/>
            <w:shd w:val="clear" w:color="auto" w:fill="E8E294"/>
          </w:tcPr>
          <w:p w14:paraId="1CD46834" w14:textId="77777777" w:rsidR="00831887" w:rsidRPr="003B2877" w:rsidRDefault="00831887" w:rsidP="00831887">
            <w:pPr>
              <w:rPr>
                <w:rFonts w:cstheme="minorHAnsi"/>
                <w:sz w:val="16"/>
                <w:szCs w:val="16"/>
              </w:rPr>
            </w:pPr>
          </w:p>
        </w:tc>
        <w:tc>
          <w:tcPr>
            <w:tcW w:w="956" w:type="dxa"/>
            <w:shd w:val="clear" w:color="auto" w:fill="E8E294"/>
          </w:tcPr>
          <w:p w14:paraId="1BAE61B8" w14:textId="77777777" w:rsidR="00831887" w:rsidRPr="003B2877" w:rsidRDefault="00831887" w:rsidP="00831887">
            <w:pPr>
              <w:rPr>
                <w:rFonts w:cstheme="minorHAnsi"/>
                <w:sz w:val="16"/>
                <w:szCs w:val="16"/>
              </w:rPr>
            </w:pPr>
            <w:r w:rsidRPr="003B2877">
              <w:rPr>
                <w:rFonts w:cstheme="minorHAnsi"/>
                <w:sz w:val="16"/>
                <w:szCs w:val="16"/>
              </w:rPr>
              <w:t>Rabies</w:t>
            </w:r>
          </w:p>
        </w:tc>
        <w:tc>
          <w:tcPr>
            <w:tcW w:w="341" w:type="dxa"/>
            <w:shd w:val="clear" w:color="auto" w:fill="E8E294"/>
          </w:tcPr>
          <w:p w14:paraId="0BE7869F"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8E294"/>
          </w:tcPr>
          <w:p w14:paraId="4C242CC5"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E8E294"/>
          </w:tcPr>
          <w:p w14:paraId="22D66573" w14:textId="77777777" w:rsidR="00831887" w:rsidRPr="003B2877" w:rsidRDefault="00831887" w:rsidP="00831887">
            <w:pPr>
              <w:rPr>
                <w:rFonts w:cstheme="minorHAnsi"/>
                <w:sz w:val="16"/>
                <w:szCs w:val="16"/>
              </w:rPr>
            </w:pPr>
            <w:r w:rsidRPr="003B2877">
              <w:rPr>
                <w:rFonts w:cstheme="minorHAnsi"/>
                <w:noProof/>
                <w:sz w:val="16"/>
                <w:szCs w:val="16"/>
              </w:rPr>
              <w:t xml:space="preserve"> (Yang et al., 2020)</w:t>
            </w:r>
          </w:p>
        </w:tc>
      </w:tr>
      <w:tr w:rsidR="00831887" w:rsidRPr="003B2877" w14:paraId="663495AE" w14:textId="77777777" w:rsidTr="007168BA">
        <w:trPr>
          <w:cantSplit/>
          <w:trHeight w:val="70"/>
        </w:trPr>
        <w:tc>
          <w:tcPr>
            <w:tcW w:w="1899" w:type="dxa"/>
            <w:vMerge/>
            <w:shd w:val="clear" w:color="auto" w:fill="E2EFD9" w:themeFill="accent6" w:themeFillTint="33"/>
          </w:tcPr>
          <w:p w14:paraId="651186E1" w14:textId="77777777" w:rsidR="00831887" w:rsidRPr="003B2877" w:rsidRDefault="00831887" w:rsidP="00831887">
            <w:pPr>
              <w:rPr>
                <w:rFonts w:cstheme="minorHAnsi"/>
                <w:sz w:val="18"/>
                <w:szCs w:val="18"/>
              </w:rPr>
            </w:pPr>
          </w:p>
        </w:tc>
        <w:tc>
          <w:tcPr>
            <w:tcW w:w="1710" w:type="dxa"/>
            <w:shd w:val="clear" w:color="auto" w:fill="E8E294"/>
          </w:tcPr>
          <w:p w14:paraId="6C703FCD" w14:textId="77777777" w:rsidR="00831887" w:rsidRPr="003B2877" w:rsidRDefault="00831887" w:rsidP="00831887">
            <w:pPr>
              <w:rPr>
                <w:rFonts w:cstheme="minorHAnsi"/>
                <w:sz w:val="16"/>
                <w:szCs w:val="16"/>
              </w:rPr>
            </w:pP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shd w:val="clear" w:color="auto" w:fill="E8E294"/>
          </w:tcPr>
          <w:p w14:paraId="294C820D" w14:textId="77777777" w:rsidR="00831887" w:rsidRPr="003B2877" w:rsidRDefault="00831887" w:rsidP="00831887">
            <w:pPr>
              <w:rPr>
                <w:rFonts w:cstheme="minorHAnsi"/>
                <w:sz w:val="16"/>
                <w:szCs w:val="16"/>
              </w:rPr>
            </w:pPr>
          </w:p>
        </w:tc>
        <w:tc>
          <w:tcPr>
            <w:tcW w:w="956" w:type="dxa"/>
            <w:shd w:val="clear" w:color="auto" w:fill="E8E294"/>
          </w:tcPr>
          <w:p w14:paraId="7725F9D2" w14:textId="77777777" w:rsidR="00831887" w:rsidRPr="003B2877" w:rsidRDefault="00831887" w:rsidP="00831887">
            <w:pPr>
              <w:rPr>
                <w:rFonts w:cstheme="minorHAnsi"/>
                <w:sz w:val="16"/>
                <w:szCs w:val="16"/>
              </w:rPr>
            </w:pPr>
            <w:r w:rsidRPr="003B2877">
              <w:rPr>
                <w:rFonts w:cstheme="minorHAnsi"/>
                <w:sz w:val="16"/>
                <w:szCs w:val="16"/>
              </w:rPr>
              <w:t>WGA-HRP</w:t>
            </w:r>
          </w:p>
        </w:tc>
        <w:tc>
          <w:tcPr>
            <w:tcW w:w="341" w:type="dxa"/>
            <w:shd w:val="clear" w:color="auto" w:fill="E8E294"/>
          </w:tcPr>
          <w:p w14:paraId="06EDE9F9"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8E294"/>
          </w:tcPr>
          <w:p w14:paraId="7035B285"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E8E294"/>
          </w:tcPr>
          <w:p w14:paraId="570E99F1" w14:textId="77777777" w:rsidR="00831887" w:rsidRPr="003B2877" w:rsidRDefault="00831887" w:rsidP="00831887">
            <w:pPr>
              <w:rPr>
                <w:rFonts w:cstheme="minorHAnsi"/>
                <w:sz w:val="16"/>
                <w:szCs w:val="16"/>
              </w:rPr>
            </w:pPr>
            <w:r w:rsidRPr="003B2877">
              <w:rPr>
                <w:rFonts w:cstheme="minorHAnsi"/>
                <w:noProof/>
                <w:sz w:val="16"/>
                <w:szCs w:val="16"/>
              </w:rPr>
              <w:t xml:space="preserve"> (Gang et al., 1995)</w:t>
            </w:r>
          </w:p>
        </w:tc>
      </w:tr>
      <w:tr w:rsidR="00831887" w:rsidRPr="003B2877" w14:paraId="721E7435" w14:textId="77777777" w:rsidTr="007168BA">
        <w:trPr>
          <w:cantSplit/>
          <w:trHeight w:val="70"/>
        </w:trPr>
        <w:tc>
          <w:tcPr>
            <w:tcW w:w="1899" w:type="dxa"/>
            <w:vMerge/>
            <w:shd w:val="clear" w:color="auto" w:fill="E2EFD9" w:themeFill="accent6" w:themeFillTint="33"/>
          </w:tcPr>
          <w:p w14:paraId="6E5F9E46" w14:textId="77777777" w:rsidR="00831887" w:rsidRPr="003B2877" w:rsidRDefault="00831887" w:rsidP="00831887">
            <w:pPr>
              <w:rPr>
                <w:rFonts w:cstheme="minorHAnsi"/>
                <w:sz w:val="18"/>
                <w:szCs w:val="18"/>
              </w:rPr>
            </w:pPr>
          </w:p>
        </w:tc>
        <w:tc>
          <w:tcPr>
            <w:tcW w:w="1710" w:type="dxa"/>
            <w:shd w:val="clear" w:color="auto" w:fill="E8E294"/>
          </w:tcPr>
          <w:p w14:paraId="6547CA14" w14:textId="77777777" w:rsidR="00831887" w:rsidRPr="003B2877" w:rsidRDefault="00831887" w:rsidP="00831887">
            <w:pPr>
              <w:rPr>
                <w:rFonts w:cstheme="minorHAnsi"/>
                <w:sz w:val="16"/>
                <w:szCs w:val="16"/>
              </w:rPr>
            </w:pPr>
            <w:proofErr w:type="spellStart"/>
            <w:r w:rsidRPr="003B2877">
              <w:rPr>
                <w:rFonts w:cstheme="minorHAnsi"/>
                <w:sz w:val="16"/>
                <w:szCs w:val="16"/>
              </w:rPr>
              <w:t>PiCo</w:t>
            </w:r>
            <w:proofErr w:type="spellEnd"/>
          </w:p>
        </w:tc>
        <w:tc>
          <w:tcPr>
            <w:tcW w:w="720" w:type="dxa"/>
            <w:shd w:val="clear" w:color="auto" w:fill="E8E294"/>
          </w:tcPr>
          <w:p w14:paraId="0E205BC7" w14:textId="77777777" w:rsidR="00831887" w:rsidRPr="003B2877" w:rsidRDefault="00831887" w:rsidP="00831887">
            <w:pPr>
              <w:rPr>
                <w:rFonts w:cstheme="minorHAnsi"/>
                <w:sz w:val="16"/>
                <w:szCs w:val="16"/>
              </w:rPr>
            </w:pPr>
            <w:r w:rsidRPr="003B2877">
              <w:rPr>
                <w:rFonts w:cstheme="minorHAnsi"/>
                <w:sz w:val="16"/>
                <w:szCs w:val="16"/>
              </w:rPr>
              <w:t>Glu</w:t>
            </w:r>
          </w:p>
        </w:tc>
        <w:tc>
          <w:tcPr>
            <w:tcW w:w="956" w:type="dxa"/>
            <w:shd w:val="clear" w:color="auto" w:fill="E8E294"/>
          </w:tcPr>
          <w:p w14:paraId="0A6D9419"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E8E294"/>
          </w:tcPr>
          <w:p w14:paraId="28D73C67"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8E294"/>
          </w:tcPr>
          <w:p w14:paraId="64351388"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8E294"/>
          </w:tcPr>
          <w:p w14:paraId="633B399F" w14:textId="77777777" w:rsidR="00831887" w:rsidRPr="003B2877" w:rsidRDefault="00831887" w:rsidP="00831887">
            <w:pPr>
              <w:rPr>
                <w:rFonts w:cstheme="minorHAnsi"/>
                <w:sz w:val="16"/>
                <w:szCs w:val="16"/>
              </w:rPr>
            </w:pPr>
            <w:r w:rsidRPr="003B2877">
              <w:rPr>
                <w:rFonts w:cstheme="minorHAnsi"/>
                <w:noProof/>
                <w:sz w:val="16"/>
                <w:szCs w:val="16"/>
              </w:rPr>
              <w:t xml:space="preserve"> (Oliveira et al., 2021)</w:t>
            </w:r>
          </w:p>
        </w:tc>
      </w:tr>
      <w:tr w:rsidR="00831887" w:rsidRPr="003B2877" w14:paraId="2A343E56" w14:textId="77777777" w:rsidTr="007168BA">
        <w:trPr>
          <w:cantSplit/>
          <w:trHeight w:val="70"/>
        </w:trPr>
        <w:tc>
          <w:tcPr>
            <w:tcW w:w="1899" w:type="dxa"/>
            <w:vMerge/>
            <w:shd w:val="clear" w:color="auto" w:fill="E2EFD9" w:themeFill="accent6" w:themeFillTint="33"/>
          </w:tcPr>
          <w:p w14:paraId="155D013A" w14:textId="77777777" w:rsidR="00831887" w:rsidRPr="003B2877" w:rsidRDefault="00831887" w:rsidP="00831887">
            <w:pPr>
              <w:rPr>
                <w:rFonts w:cstheme="minorHAnsi"/>
                <w:sz w:val="18"/>
                <w:szCs w:val="18"/>
              </w:rPr>
            </w:pPr>
          </w:p>
        </w:tc>
        <w:tc>
          <w:tcPr>
            <w:tcW w:w="1710" w:type="dxa"/>
            <w:vMerge w:val="restart"/>
            <w:shd w:val="clear" w:color="auto" w:fill="E8E294"/>
          </w:tcPr>
          <w:p w14:paraId="2C04DE2C" w14:textId="77777777" w:rsidR="00831887" w:rsidRPr="003B2877" w:rsidRDefault="00831887" w:rsidP="00831887">
            <w:pPr>
              <w:rPr>
                <w:rFonts w:cstheme="minorHAnsi"/>
                <w:sz w:val="16"/>
                <w:szCs w:val="16"/>
              </w:rPr>
            </w:pPr>
            <w:r w:rsidRPr="003B2877">
              <w:rPr>
                <w:rFonts w:cstheme="minorHAnsi"/>
                <w:sz w:val="16"/>
                <w:szCs w:val="16"/>
              </w:rPr>
              <w:t>Lateral parafacial n.</w:t>
            </w:r>
          </w:p>
        </w:tc>
        <w:tc>
          <w:tcPr>
            <w:tcW w:w="720" w:type="dxa"/>
            <w:vMerge w:val="restart"/>
            <w:shd w:val="clear" w:color="auto" w:fill="E8E294"/>
          </w:tcPr>
          <w:p w14:paraId="51CBF821" w14:textId="77777777" w:rsidR="00831887" w:rsidRPr="003B2877" w:rsidRDefault="00831887" w:rsidP="00831887">
            <w:pPr>
              <w:rPr>
                <w:rFonts w:cstheme="minorHAnsi"/>
                <w:sz w:val="16"/>
                <w:szCs w:val="16"/>
              </w:rPr>
            </w:pPr>
            <w:r w:rsidRPr="003B2877">
              <w:rPr>
                <w:rFonts w:cstheme="minorHAnsi"/>
                <w:sz w:val="16"/>
                <w:szCs w:val="16"/>
              </w:rPr>
              <w:t>Glu</w:t>
            </w:r>
          </w:p>
          <w:p w14:paraId="18FAE208" w14:textId="77777777" w:rsidR="00831887" w:rsidRPr="003B2877" w:rsidRDefault="00831887" w:rsidP="00831887">
            <w:pPr>
              <w:rPr>
                <w:rFonts w:cstheme="minorHAnsi"/>
                <w:sz w:val="16"/>
                <w:szCs w:val="16"/>
              </w:rPr>
            </w:pPr>
            <w:r w:rsidRPr="003B2877">
              <w:rPr>
                <w:rFonts w:cstheme="minorHAnsi"/>
                <w:sz w:val="16"/>
                <w:szCs w:val="16"/>
              </w:rPr>
              <w:t>GABA</w:t>
            </w:r>
          </w:p>
          <w:p w14:paraId="6BBE10CA" w14:textId="77777777" w:rsidR="00831887" w:rsidRPr="003B2877" w:rsidRDefault="00831887" w:rsidP="00831887">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E8E294"/>
          </w:tcPr>
          <w:p w14:paraId="759704F3" w14:textId="77777777" w:rsidR="00831887" w:rsidRPr="003B2877" w:rsidRDefault="00831887" w:rsidP="00831887">
            <w:pPr>
              <w:rPr>
                <w:rFonts w:cstheme="minorHAnsi"/>
                <w:sz w:val="16"/>
                <w:szCs w:val="16"/>
              </w:rPr>
            </w:pPr>
            <w:proofErr w:type="spellStart"/>
            <w:r w:rsidRPr="003B2877">
              <w:rPr>
                <w:rFonts w:cstheme="minorHAnsi"/>
                <w:sz w:val="16"/>
                <w:szCs w:val="16"/>
              </w:rPr>
              <w:t>Biotinam</w:t>
            </w:r>
            <w:proofErr w:type="spellEnd"/>
          </w:p>
        </w:tc>
        <w:tc>
          <w:tcPr>
            <w:tcW w:w="341" w:type="dxa"/>
            <w:shd w:val="clear" w:color="auto" w:fill="E8E294"/>
          </w:tcPr>
          <w:p w14:paraId="3DA5C9F3"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8E294"/>
          </w:tcPr>
          <w:p w14:paraId="1C4149DE"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8E294"/>
          </w:tcPr>
          <w:p w14:paraId="0FBB9448" w14:textId="77777777" w:rsidR="00831887" w:rsidRPr="003B2877" w:rsidRDefault="00831887" w:rsidP="00831887">
            <w:pPr>
              <w:rPr>
                <w:rFonts w:cstheme="minorHAnsi"/>
                <w:sz w:val="16"/>
                <w:szCs w:val="16"/>
              </w:rPr>
            </w:pPr>
            <w:r w:rsidRPr="003B2877">
              <w:rPr>
                <w:rFonts w:cstheme="minorHAnsi"/>
                <w:noProof/>
                <w:sz w:val="16"/>
                <w:szCs w:val="16"/>
              </w:rPr>
              <w:t xml:space="preserve"> (Takakura et al., 2007)</w:t>
            </w:r>
          </w:p>
        </w:tc>
      </w:tr>
      <w:tr w:rsidR="00831887" w:rsidRPr="003B2877" w14:paraId="4FA33C34" w14:textId="77777777" w:rsidTr="007168BA">
        <w:trPr>
          <w:cantSplit/>
          <w:trHeight w:val="70"/>
        </w:trPr>
        <w:tc>
          <w:tcPr>
            <w:tcW w:w="1899" w:type="dxa"/>
            <w:vMerge/>
            <w:shd w:val="clear" w:color="auto" w:fill="E2EFD9" w:themeFill="accent6" w:themeFillTint="33"/>
          </w:tcPr>
          <w:p w14:paraId="31483B37" w14:textId="77777777" w:rsidR="00831887" w:rsidRPr="003B2877" w:rsidRDefault="00831887" w:rsidP="00831887">
            <w:pPr>
              <w:rPr>
                <w:rFonts w:cstheme="minorHAnsi"/>
                <w:sz w:val="18"/>
                <w:szCs w:val="18"/>
              </w:rPr>
            </w:pPr>
          </w:p>
        </w:tc>
        <w:tc>
          <w:tcPr>
            <w:tcW w:w="1710" w:type="dxa"/>
            <w:vMerge/>
            <w:shd w:val="clear" w:color="auto" w:fill="E8E294"/>
          </w:tcPr>
          <w:p w14:paraId="3B147BE1" w14:textId="77777777" w:rsidR="00831887" w:rsidRPr="003B2877" w:rsidRDefault="00831887" w:rsidP="00831887">
            <w:pPr>
              <w:rPr>
                <w:rFonts w:cstheme="minorHAnsi"/>
                <w:sz w:val="16"/>
                <w:szCs w:val="16"/>
              </w:rPr>
            </w:pPr>
          </w:p>
        </w:tc>
        <w:tc>
          <w:tcPr>
            <w:tcW w:w="720" w:type="dxa"/>
            <w:vMerge/>
            <w:shd w:val="clear" w:color="auto" w:fill="E8E294"/>
          </w:tcPr>
          <w:p w14:paraId="1BE14AD8" w14:textId="77777777" w:rsidR="00831887" w:rsidRPr="003B2877" w:rsidRDefault="00831887" w:rsidP="00831887">
            <w:pPr>
              <w:rPr>
                <w:rFonts w:cstheme="minorHAnsi"/>
                <w:sz w:val="16"/>
                <w:szCs w:val="16"/>
              </w:rPr>
            </w:pPr>
          </w:p>
        </w:tc>
        <w:tc>
          <w:tcPr>
            <w:tcW w:w="956" w:type="dxa"/>
            <w:shd w:val="clear" w:color="auto" w:fill="E8E294"/>
          </w:tcPr>
          <w:p w14:paraId="2D010DB9"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8E294"/>
          </w:tcPr>
          <w:p w14:paraId="1C78301A"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8E294"/>
          </w:tcPr>
          <w:p w14:paraId="49DA0A45"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8E294"/>
          </w:tcPr>
          <w:p w14:paraId="4CC8D514" w14:textId="77777777" w:rsidR="00831887" w:rsidRPr="003B2877" w:rsidRDefault="00831887" w:rsidP="00831887">
            <w:pPr>
              <w:rPr>
                <w:rFonts w:cstheme="minorHAnsi"/>
                <w:sz w:val="16"/>
                <w:szCs w:val="16"/>
              </w:rPr>
            </w:pPr>
            <w:r w:rsidRPr="003B2877">
              <w:rPr>
                <w:rFonts w:cstheme="minorHAnsi"/>
                <w:noProof/>
                <w:sz w:val="16"/>
                <w:szCs w:val="16"/>
              </w:rPr>
              <w:t xml:space="preserve"> (Silva et al., 2019)</w:t>
            </w:r>
          </w:p>
        </w:tc>
      </w:tr>
      <w:tr w:rsidR="00831887" w:rsidRPr="003B2877" w14:paraId="629189F2" w14:textId="77777777" w:rsidTr="007168BA">
        <w:trPr>
          <w:cantSplit/>
          <w:trHeight w:val="70"/>
        </w:trPr>
        <w:tc>
          <w:tcPr>
            <w:tcW w:w="1899" w:type="dxa"/>
            <w:vMerge/>
            <w:shd w:val="clear" w:color="auto" w:fill="E2EFD9" w:themeFill="accent6" w:themeFillTint="33"/>
          </w:tcPr>
          <w:p w14:paraId="44496BDC" w14:textId="77777777" w:rsidR="00831887" w:rsidRPr="003B2877" w:rsidRDefault="00831887" w:rsidP="00831887">
            <w:pPr>
              <w:rPr>
                <w:rFonts w:cstheme="minorHAnsi"/>
                <w:sz w:val="18"/>
                <w:szCs w:val="18"/>
              </w:rPr>
            </w:pPr>
          </w:p>
        </w:tc>
        <w:tc>
          <w:tcPr>
            <w:tcW w:w="1710" w:type="dxa"/>
            <w:vMerge/>
            <w:shd w:val="clear" w:color="auto" w:fill="E8E294"/>
          </w:tcPr>
          <w:p w14:paraId="4FBBB003" w14:textId="77777777" w:rsidR="00831887" w:rsidRPr="003B2877" w:rsidRDefault="00831887" w:rsidP="00831887">
            <w:pPr>
              <w:rPr>
                <w:rFonts w:cstheme="minorHAnsi"/>
                <w:sz w:val="16"/>
                <w:szCs w:val="16"/>
              </w:rPr>
            </w:pPr>
          </w:p>
        </w:tc>
        <w:tc>
          <w:tcPr>
            <w:tcW w:w="720" w:type="dxa"/>
            <w:vMerge/>
            <w:shd w:val="clear" w:color="auto" w:fill="E8E294"/>
          </w:tcPr>
          <w:p w14:paraId="6E5C3BCD" w14:textId="77777777" w:rsidR="00831887" w:rsidRPr="003B2877" w:rsidRDefault="00831887" w:rsidP="00831887">
            <w:pPr>
              <w:rPr>
                <w:rFonts w:cstheme="minorHAnsi"/>
                <w:sz w:val="16"/>
                <w:szCs w:val="16"/>
              </w:rPr>
            </w:pPr>
          </w:p>
        </w:tc>
        <w:tc>
          <w:tcPr>
            <w:tcW w:w="956" w:type="dxa"/>
            <w:shd w:val="clear" w:color="auto" w:fill="E8E294"/>
          </w:tcPr>
          <w:p w14:paraId="636F2A12" w14:textId="77777777" w:rsidR="00831887" w:rsidRPr="003B2877" w:rsidRDefault="00831887" w:rsidP="00831887">
            <w:pPr>
              <w:rPr>
                <w:rFonts w:cstheme="minorHAnsi"/>
                <w:sz w:val="16"/>
                <w:szCs w:val="16"/>
              </w:rPr>
            </w:pPr>
            <w:r w:rsidRPr="003B2877">
              <w:rPr>
                <w:rFonts w:cstheme="minorHAnsi"/>
                <w:sz w:val="16"/>
                <w:szCs w:val="16"/>
              </w:rPr>
              <w:t>HSV</w:t>
            </w:r>
          </w:p>
        </w:tc>
        <w:tc>
          <w:tcPr>
            <w:tcW w:w="341" w:type="dxa"/>
            <w:shd w:val="clear" w:color="auto" w:fill="E8E294"/>
          </w:tcPr>
          <w:p w14:paraId="3AADE575"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8E294"/>
          </w:tcPr>
          <w:p w14:paraId="3C488914"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8E294"/>
          </w:tcPr>
          <w:p w14:paraId="45BF9A5C" w14:textId="77777777" w:rsidR="00831887" w:rsidRPr="003B2877" w:rsidRDefault="00831887" w:rsidP="00831887">
            <w:pPr>
              <w:rPr>
                <w:rFonts w:cstheme="minorHAnsi"/>
                <w:sz w:val="16"/>
                <w:szCs w:val="16"/>
              </w:rPr>
            </w:pPr>
            <w:r w:rsidRPr="003B2877">
              <w:rPr>
                <w:rFonts w:cstheme="minorHAnsi"/>
                <w:noProof/>
                <w:sz w:val="16"/>
                <w:szCs w:val="16"/>
              </w:rPr>
              <w:t xml:space="preserve"> (Biancardi et al., 2021)</w:t>
            </w:r>
          </w:p>
        </w:tc>
      </w:tr>
      <w:tr w:rsidR="00831887" w:rsidRPr="003B2877" w14:paraId="6409A029" w14:textId="77777777" w:rsidTr="007168BA">
        <w:trPr>
          <w:cantSplit/>
          <w:trHeight w:val="70"/>
        </w:trPr>
        <w:tc>
          <w:tcPr>
            <w:tcW w:w="1899" w:type="dxa"/>
            <w:vMerge/>
            <w:shd w:val="clear" w:color="auto" w:fill="E2EFD9" w:themeFill="accent6" w:themeFillTint="33"/>
          </w:tcPr>
          <w:p w14:paraId="0465F08B" w14:textId="77777777" w:rsidR="00831887" w:rsidRPr="003B2877" w:rsidRDefault="00831887" w:rsidP="00831887">
            <w:pPr>
              <w:rPr>
                <w:rFonts w:cstheme="minorHAnsi"/>
                <w:sz w:val="18"/>
                <w:szCs w:val="18"/>
              </w:rPr>
            </w:pPr>
          </w:p>
        </w:tc>
        <w:tc>
          <w:tcPr>
            <w:tcW w:w="1710" w:type="dxa"/>
            <w:vMerge w:val="restart"/>
            <w:shd w:val="clear" w:color="auto" w:fill="E2EFD9" w:themeFill="accent6" w:themeFillTint="33"/>
          </w:tcPr>
          <w:p w14:paraId="55C9BFFD" w14:textId="77777777" w:rsidR="00831887" w:rsidRPr="003B2877" w:rsidRDefault="00831887" w:rsidP="00831887">
            <w:pPr>
              <w:rPr>
                <w:rFonts w:cstheme="minorHAnsi"/>
                <w:sz w:val="16"/>
                <w:szCs w:val="16"/>
              </w:rPr>
            </w:pPr>
            <w:r w:rsidRPr="003B2877">
              <w:rPr>
                <w:rFonts w:cstheme="minorHAnsi"/>
                <w:sz w:val="16"/>
                <w:szCs w:val="16"/>
              </w:rPr>
              <w:t>Retrotrapezoid n.</w:t>
            </w:r>
          </w:p>
        </w:tc>
        <w:tc>
          <w:tcPr>
            <w:tcW w:w="720" w:type="dxa"/>
            <w:vMerge w:val="restart"/>
            <w:shd w:val="clear" w:color="auto" w:fill="E2EFD9" w:themeFill="accent6" w:themeFillTint="33"/>
          </w:tcPr>
          <w:p w14:paraId="37D72F4B" w14:textId="77777777" w:rsidR="00831887" w:rsidRPr="003B2877" w:rsidRDefault="00831887" w:rsidP="00831887">
            <w:pPr>
              <w:rPr>
                <w:rFonts w:cstheme="minorHAnsi"/>
                <w:sz w:val="16"/>
                <w:szCs w:val="16"/>
              </w:rPr>
            </w:pPr>
            <w:r>
              <w:rPr>
                <w:rFonts w:cstheme="minorHAnsi"/>
                <w:sz w:val="16"/>
                <w:szCs w:val="16"/>
              </w:rPr>
              <w:t>Ach</w:t>
            </w:r>
          </w:p>
        </w:tc>
        <w:tc>
          <w:tcPr>
            <w:tcW w:w="956" w:type="dxa"/>
            <w:shd w:val="clear" w:color="auto" w:fill="E2EFD9" w:themeFill="accent6" w:themeFillTint="33"/>
          </w:tcPr>
          <w:p w14:paraId="553E16AD"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49F8E129"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6BE2B477"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3321983" w14:textId="77777777" w:rsidR="00831887" w:rsidRPr="003B2877" w:rsidRDefault="00831887" w:rsidP="00831887">
            <w:pPr>
              <w:rPr>
                <w:rFonts w:cstheme="minorHAnsi"/>
                <w:sz w:val="16"/>
                <w:szCs w:val="16"/>
              </w:rPr>
            </w:pPr>
            <w:r w:rsidRPr="003B2877">
              <w:rPr>
                <w:rFonts w:cstheme="minorHAnsi"/>
                <w:noProof/>
                <w:sz w:val="16"/>
                <w:szCs w:val="16"/>
              </w:rPr>
              <w:t xml:space="preserve"> (Rosin et al., 2006)</w:t>
            </w:r>
          </w:p>
        </w:tc>
      </w:tr>
      <w:tr w:rsidR="00831887" w:rsidRPr="003B2877" w14:paraId="396D9812" w14:textId="77777777" w:rsidTr="007168BA">
        <w:trPr>
          <w:cantSplit/>
          <w:trHeight w:val="70"/>
        </w:trPr>
        <w:tc>
          <w:tcPr>
            <w:tcW w:w="1899" w:type="dxa"/>
            <w:vMerge/>
            <w:shd w:val="clear" w:color="auto" w:fill="E2EFD9" w:themeFill="accent6" w:themeFillTint="33"/>
          </w:tcPr>
          <w:p w14:paraId="6052428C" w14:textId="77777777" w:rsidR="00831887" w:rsidRPr="003B2877" w:rsidRDefault="00831887" w:rsidP="00831887">
            <w:pPr>
              <w:rPr>
                <w:rFonts w:cstheme="minorHAnsi"/>
                <w:sz w:val="18"/>
                <w:szCs w:val="18"/>
              </w:rPr>
            </w:pPr>
          </w:p>
        </w:tc>
        <w:tc>
          <w:tcPr>
            <w:tcW w:w="1710" w:type="dxa"/>
            <w:vMerge/>
            <w:shd w:val="clear" w:color="auto" w:fill="E2EFD9" w:themeFill="accent6" w:themeFillTint="33"/>
          </w:tcPr>
          <w:p w14:paraId="4ECFE626" w14:textId="77777777" w:rsidR="00831887" w:rsidRPr="003B2877" w:rsidRDefault="00831887" w:rsidP="00831887">
            <w:pPr>
              <w:rPr>
                <w:rFonts w:cstheme="minorHAnsi"/>
                <w:sz w:val="16"/>
                <w:szCs w:val="16"/>
              </w:rPr>
            </w:pPr>
          </w:p>
        </w:tc>
        <w:tc>
          <w:tcPr>
            <w:tcW w:w="720" w:type="dxa"/>
            <w:vMerge/>
            <w:shd w:val="clear" w:color="auto" w:fill="E2EFD9" w:themeFill="accent6" w:themeFillTint="33"/>
          </w:tcPr>
          <w:p w14:paraId="18BD3239"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2D3C7632"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E2EFD9" w:themeFill="accent6" w:themeFillTint="33"/>
          </w:tcPr>
          <w:p w14:paraId="038F2C91"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26AD6655"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653B926F" w14:textId="77777777" w:rsidR="00831887" w:rsidRPr="003B2877" w:rsidRDefault="00831887" w:rsidP="00831887">
            <w:pPr>
              <w:rPr>
                <w:rFonts w:cstheme="minorHAnsi"/>
                <w:sz w:val="16"/>
                <w:szCs w:val="16"/>
              </w:rPr>
            </w:pPr>
            <w:r w:rsidRPr="003B2877">
              <w:rPr>
                <w:rFonts w:cstheme="minorHAnsi"/>
                <w:noProof/>
                <w:sz w:val="16"/>
                <w:szCs w:val="16"/>
              </w:rPr>
              <w:t xml:space="preserve"> (Lima et al., 2019)</w:t>
            </w:r>
          </w:p>
        </w:tc>
      </w:tr>
      <w:tr w:rsidR="00831887" w:rsidRPr="003B2877" w14:paraId="6E741E84" w14:textId="77777777" w:rsidTr="007168BA">
        <w:trPr>
          <w:cantSplit/>
          <w:trHeight w:val="70"/>
        </w:trPr>
        <w:tc>
          <w:tcPr>
            <w:tcW w:w="1899" w:type="dxa"/>
            <w:vMerge/>
            <w:shd w:val="clear" w:color="auto" w:fill="E2EFD9" w:themeFill="accent6" w:themeFillTint="33"/>
          </w:tcPr>
          <w:p w14:paraId="3C6FCC05" w14:textId="77777777" w:rsidR="00831887" w:rsidRPr="003B2877" w:rsidRDefault="00831887" w:rsidP="00831887">
            <w:pPr>
              <w:rPr>
                <w:rFonts w:cstheme="minorHAnsi"/>
                <w:sz w:val="18"/>
                <w:szCs w:val="18"/>
              </w:rPr>
            </w:pPr>
          </w:p>
        </w:tc>
        <w:tc>
          <w:tcPr>
            <w:tcW w:w="1710" w:type="dxa"/>
            <w:vMerge w:val="restart"/>
            <w:shd w:val="clear" w:color="auto" w:fill="E2EFD9" w:themeFill="accent6" w:themeFillTint="33"/>
          </w:tcPr>
          <w:p w14:paraId="27F2C1B8" w14:textId="77777777" w:rsidR="00831887" w:rsidRPr="003B2877" w:rsidRDefault="00831887" w:rsidP="00831887">
            <w:pPr>
              <w:rPr>
                <w:rFonts w:cstheme="minorHAnsi"/>
                <w:sz w:val="16"/>
                <w:szCs w:val="16"/>
              </w:rPr>
            </w:pPr>
            <w:r w:rsidRPr="003B2877">
              <w:rPr>
                <w:rFonts w:cstheme="minorHAnsi"/>
                <w:sz w:val="16"/>
                <w:szCs w:val="16"/>
              </w:rPr>
              <w:t>Locus coeruleus</w:t>
            </w:r>
          </w:p>
        </w:tc>
        <w:tc>
          <w:tcPr>
            <w:tcW w:w="720" w:type="dxa"/>
            <w:vMerge w:val="restart"/>
            <w:shd w:val="clear" w:color="auto" w:fill="E2EFD9" w:themeFill="accent6" w:themeFillTint="33"/>
          </w:tcPr>
          <w:p w14:paraId="26FE8AE2"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0E22CE2E"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684C7886"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58B8A743"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EF59579" w14:textId="77777777" w:rsidR="00831887" w:rsidRPr="003B2877" w:rsidRDefault="00831887" w:rsidP="00831887">
            <w:pPr>
              <w:rPr>
                <w:rFonts w:cstheme="minorHAnsi"/>
                <w:sz w:val="16"/>
                <w:szCs w:val="16"/>
              </w:rPr>
            </w:pPr>
            <w:r w:rsidRPr="003B2877">
              <w:rPr>
                <w:rFonts w:cstheme="minorHAnsi"/>
                <w:noProof/>
                <w:sz w:val="16"/>
                <w:szCs w:val="16"/>
              </w:rPr>
              <w:t xml:space="preserve"> (McGovern et al., 2015)</w:t>
            </w:r>
          </w:p>
        </w:tc>
      </w:tr>
      <w:tr w:rsidR="00831887" w:rsidRPr="003B2877" w14:paraId="081CA936" w14:textId="77777777" w:rsidTr="007168BA">
        <w:trPr>
          <w:cantSplit/>
          <w:trHeight w:val="70"/>
        </w:trPr>
        <w:tc>
          <w:tcPr>
            <w:tcW w:w="1899" w:type="dxa"/>
            <w:vMerge/>
            <w:shd w:val="clear" w:color="auto" w:fill="E2EFD9" w:themeFill="accent6" w:themeFillTint="33"/>
          </w:tcPr>
          <w:p w14:paraId="77C3ACCE" w14:textId="77777777" w:rsidR="00831887" w:rsidRPr="003B2877" w:rsidRDefault="00831887" w:rsidP="00831887">
            <w:pPr>
              <w:rPr>
                <w:rFonts w:cstheme="minorHAnsi"/>
                <w:sz w:val="18"/>
                <w:szCs w:val="18"/>
              </w:rPr>
            </w:pPr>
          </w:p>
        </w:tc>
        <w:tc>
          <w:tcPr>
            <w:tcW w:w="1710" w:type="dxa"/>
            <w:vMerge/>
            <w:shd w:val="clear" w:color="auto" w:fill="E2EFD9" w:themeFill="accent6" w:themeFillTint="33"/>
          </w:tcPr>
          <w:p w14:paraId="28C9489C" w14:textId="77777777" w:rsidR="00831887" w:rsidRPr="003B2877" w:rsidRDefault="00831887" w:rsidP="00831887">
            <w:pPr>
              <w:rPr>
                <w:rFonts w:cstheme="minorHAnsi"/>
                <w:sz w:val="16"/>
                <w:szCs w:val="16"/>
              </w:rPr>
            </w:pPr>
          </w:p>
        </w:tc>
        <w:tc>
          <w:tcPr>
            <w:tcW w:w="720" w:type="dxa"/>
            <w:vMerge/>
            <w:shd w:val="clear" w:color="auto" w:fill="E2EFD9" w:themeFill="accent6" w:themeFillTint="33"/>
          </w:tcPr>
          <w:p w14:paraId="4CF34031"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2AF2887F"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E2EFD9" w:themeFill="accent6" w:themeFillTint="33"/>
          </w:tcPr>
          <w:p w14:paraId="356B2ACE"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6B56034A"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5DC921A5" w14:textId="77777777" w:rsidR="00831887" w:rsidRPr="003B2877" w:rsidRDefault="00831887" w:rsidP="00831887">
            <w:pPr>
              <w:rPr>
                <w:rFonts w:cstheme="minorHAnsi"/>
                <w:sz w:val="16"/>
                <w:szCs w:val="16"/>
              </w:rPr>
            </w:pPr>
            <w:r w:rsidRPr="003B2877">
              <w:rPr>
                <w:rFonts w:cstheme="minorHAnsi"/>
                <w:noProof/>
                <w:sz w:val="16"/>
                <w:szCs w:val="16"/>
              </w:rPr>
              <w:t xml:space="preserve"> (Kawai, 2018)</w:t>
            </w:r>
          </w:p>
        </w:tc>
      </w:tr>
      <w:tr w:rsidR="00831887" w:rsidRPr="003B2877" w14:paraId="35FF344D" w14:textId="77777777" w:rsidTr="007168BA">
        <w:trPr>
          <w:cantSplit/>
          <w:trHeight w:val="70"/>
        </w:trPr>
        <w:tc>
          <w:tcPr>
            <w:tcW w:w="1899" w:type="dxa"/>
            <w:vMerge/>
            <w:shd w:val="clear" w:color="auto" w:fill="E2EFD9" w:themeFill="accent6" w:themeFillTint="33"/>
          </w:tcPr>
          <w:p w14:paraId="4E94302B" w14:textId="77777777" w:rsidR="00831887" w:rsidRPr="003B2877" w:rsidRDefault="00831887" w:rsidP="00831887">
            <w:pPr>
              <w:rPr>
                <w:rFonts w:cstheme="minorHAnsi"/>
                <w:sz w:val="18"/>
                <w:szCs w:val="18"/>
              </w:rPr>
            </w:pPr>
          </w:p>
        </w:tc>
        <w:tc>
          <w:tcPr>
            <w:tcW w:w="1710" w:type="dxa"/>
            <w:shd w:val="clear" w:color="auto" w:fill="E2EFD9" w:themeFill="accent6" w:themeFillTint="33"/>
          </w:tcPr>
          <w:p w14:paraId="2608BA43" w14:textId="77777777" w:rsidR="00831887" w:rsidRPr="003B2877" w:rsidRDefault="00831887" w:rsidP="00831887">
            <w:pPr>
              <w:rPr>
                <w:rFonts w:cstheme="minorHAnsi"/>
                <w:sz w:val="16"/>
                <w:szCs w:val="16"/>
              </w:rPr>
            </w:pPr>
            <w:r w:rsidRPr="003B2877">
              <w:rPr>
                <w:rFonts w:cstheme="minorHAnsi"/>
                <w:sz w:val="16"/>
                <w:szCs w:val="16"/>
              </w:rPr>
              <w:t>Dorsal raphe</w:t>
            </w:r>
          </w:p>
        </w:tc>
        <w:tc>
          <w:tcPr>
            <w:tcW w:w="720" w:type="dxa"/>
            <w:shd w:val="clear" w:color="auto" w:fill="E2EFD9" w:themeFill="accent6" w:themeFillTint="33"/>
          </w:tcPr>
          <w:p w14:paraId="37DE719C"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6BB93C45"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3C4A11A9"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00945E22"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56EBFABE" w14:textId="77777777" w:rsidR="00831887" w:rsidRPr="003B2877" w:rsidRDefault="00831887" w:rsidP="00831887">
            <w:pPr>
              <w:rPr>
                <w:rFonts w:cstheme="minorHAnsi"/>
                <w:sz w:val="16"/>
                <w:szCs w:val="16"/>
              </w:rPr>
            </w:pPr>
            <w:r w:rsidRPr="003B2877">
              <w:rPr>
                <w:rFonts w:cstheme="minorHAnsi"/>
                <w:noProof/>
                <w:sz w:val="16"/>
                <w:szCs w:val="16"/>
              </w:rPr>
              <w:t xml:space="preserve"> (Peyron et al., 2018)</w:t>
            </w:r>
          </w:p>
        </w:tc>
      </w:tr>
      <w:tr w:rsidR="00831887" w:rsidRPr="003B2877" w14:paraId="23D618E5" w14:textId="77777777" w:rsidTr="007168BA">
        <w:trPr>
          <w:cantSplit/>
          <w:trHeight w:val="70"/>
        </w:trPr>
        <w:tc>
          <w:tcPr>
            <w:tcW w:w="1899" w:type="dxa"/>
            <w:vMerge/>
            <w:shd w:val="clear" w:color="auto" w:fill="E2EFD9" w:themeFill="accent6" w:themeFillTint="33"/>
          </w:tcPr>
          <w:p w14:paraId="1A8634C8" w14:textId="77777777" w:rsidR="00831887" w:rsidRPr="003B2877" w:rsidRDefault="00831887" w:rsidP="00831887">
            <w:pPr>
              <w:rPr>
                <w:rFonts w:cstheme="minorHAnsi"/>
                <w:sz w:val="18"/>
                <w:szCs w:val="18"/>
              </w:rPr>
            </w:pPr>
          </w:p>
        </w:tc>
        <w:tc>
          <w:tcPr>
            <w:tcW w:w="1710" w:type="dxa"/>
            <w:shd w:val="clear" w:color="auto" w:fill="E2EFD9" w:themeFill="accent6" w:themeFillTint="33"/>
          </w:tcPr>
          <w:p w14:paraId="29A3A916" w14:textId="77777777" w:rsidR="00831887" w:rsidRPr="003B2877" w:rsidRDefault="00831887" w:rsidP="00831887">
            <w:pPr>
              <w:rPr>
                <w:rFonts w:cstheme="minorHAnsi"/>
                <w:sz w:val="16"/>
                <w:szCs w:val="16"/>
              </w:rPr>
            </w:pPr>
            <w:r w:rsidRPr="003B2877">
              <w:rPr>
                <w:rFonts w:cstheme="minorHAnsi"/>
                <w:sz w:val="16"/>
                <w:szCs w:val="16"/>
              </w:rPr>
              <w:t>Caudal raphe</w:t>
            </w:r>
          </w:p>
        </w:tc>
        <w:tc>
          <w:tcPr>
            <w:tcW w:w="720" w:type="dxa"/>
            <w:shd w:val="clear" w:color="auto" w:fill="E2EFD9" w:themeFill="accent6" w:themeFillTint="33"/>
          </w:tcPr>
          <w:p w14:paraId="069A6EF6" w14:textId="77777777" w:rsidR="00831887" w:rsidRPr="003B2877" w:rsidRDefault="00831887" w:rsidP="00831887">
            <w:pPr>
              <w:rPr>
                <w:rFonts w:cstheme="minorHAnsi"/>
                <w:sz w:val="16"/>
                <w:szCs w:val="16"/>
              </w:rPr>
            </w:pPr>
            <w:r w:rsidRPr="003B2877">
              <w:rPr>
                <w:rFonts w:cstheme="minorHAnsi"/>
                <w:sz w:val="16"/>
                <w:szCs w:val="16"/>
              </w:rPr>
              <w:t>POMC</w:t>
            </w:r>
          </w:p>
        </w:tc>
        <w:tc>
          <w:tcPr>
            <w:tcW w:w="956" w:type="dxa"/>
            <w:shd w:val="clear" w:color="auto" w:fill="E2EFD9" w:themeFill="accent6" w:themeFillTint="33"/>
          </w:tcPr>
          <w:p w14:paraId="6D9F8F28"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E2EFD9" w:themeFill="accent6" w:themeFillTint="33"/>
          </w:tcPr>
          <w:p w14:paraId="1D43EFCA"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5252CE68"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4DC54432" w14:textId="77777777" w:rsidR="00831887" w:rsidRPr="003B2877" w:rsidRDefault="00831887" w:rsidP="00831887">
            <w:pPr>
              <w:rPr>
                <w:rFonts w:cstheme="minorHAnsi"/>
                <w:sz w:val="16"/>
                <w:szCs w:val="16"/>
              </w:rPr>
            </w:pPr>
            <w:r w:rsidRPr="003B2877">
              <w:rPr>
                <w:rFonts w:cstheme="minorHAnsi"/>
                <w:noProof/>
                <w:sz w:val="16"/>
                <w:szCs w:val="16"/>
              </w:rPr>
              <w:t xml:space="preserve"> (Cerritelli et al., 2016)</w:t>
            </w:r>
          </w:p>
        </w:tc>
      </w:tr>
      <w:tr w:rsidR="00831887" w:rsidRPr="003B2877" w14:paraId="3ED8DE7C" w14:textId="77777777" w:rsidTr="007168BA">
        <w:trPr>
          <w:cantSplit/>
          <w:trHeight w:val="70"/>
        </w:trPr>
        <w:tc>
          <w:tcPr>
            <w:tcW w:w="1899" w:type="dxa"/>
            <w:vMerge/>
            <w:shd w:val="clear" w:color="auto" w:fill="E2EFD9" w:themeFill="accent6" w:themeFillTint="33"/>
          </w:tcPr>
          <w:p w14:paraId="6785BDCA" w14:textId="77777777" w:rsidR="00831887" w:rsidRPr="003B2877" w:rsidRDefault="00831887" w:rsidP="00831887">
            <w:pPr>
              <w:rPr>
                <w:rFonts w:cstheme="minorHAnsi"/>
                <w:sz w:val="18"/>
                <w:szCs w:val="18"/>
              </w:rPr>
            </w:pPr>
          </w:p>
        </w:tc>
        <w:tc>
          <w:tcPr>
            <w:tcW w:w="1710" w:type="dxa"/>
            <w:vMerge w:val="restart"/>
            <w:shd w:val="clear" w:color="auto" w:fill="66FFFF"/>
          </w:tcPr>
          <w:p w14:paraId="10CEDBDB" w14:textId="77777777" w:rsidR="00831887" w:rsidRPr="003B2877" w:rsidRDefault="00831887" w:rsidP="00831887">
            <w:pPr>
              <w:rPr>
                <w:rFonts w:cstheme="minorHAnsi"/>
                <w:sz w:val="16"/>
                <w:szCs w:val="16"/>
              </w:rPr>
            </w:pPr>
            <w:r w:rsidRPr="003B2877">
              <w:rPr>
                <w:rFonts w:cstheme="minorHAnsi"/>
                <w:sz w:val="16"/>
                <w:szCs w:val="16"/>
              </w:rPr>
              <w:t>Spinal trigeminal n.</w:t>
            </w:r>
          </w:p>
        </w:tc>
        <w:tc>
          <w:tcPr>
            <w:tcW w:w="720" w:type="dxa"/>
            <w:vMerge w:val="restart"/>
            <w:shd w:val="clear" w:color="auto" w:fill="66FFFF"/>
          </w:tcPr>
          <w:p w14:paraId="6AD5227E" w14:textId="77777777" w:rsidR="00831887" w:rsidRPr="003B2877" w:rsidRDefault="00831887" w:rsidP="00831887">
            <w:pPr>
              <w:rPr>
                <w:rFonts w:cstheme="minorHAnsi"/>
                <w:sz w:val="16"/>
                <w:szCs w:val="16"/>
              </w:rPr>
            </w:pPr>
          </w:p>
        </w:tc>
        <w:tc>
          <w:tcPr>
            <w:tcW w:w="956" w:type="dxa"/>
            <w:shd w:val="clear" w:color="auto" w:fill="66FFFF"/>
          </w:tcPr>
          <w:p w14:paraId="0D9935FC"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66FFFF"/>
          </w:tcPr>
          <w:p w14:paraId="49B8C1EA"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66FFFF"/>
          </w:tcPr>
          <w:p w14:paraId="4FF3FEC8"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66FFFF"/>
          </w:tcPr>
          <w:p w14:paraId="5E821127" w14:textId="77777777" w:rsidR="00831887" w:rsidRPr="003B2877" w:rsidRDefault="00831887" w:rsidP="00831887">
            <w:pPr>
              <w:rPr>
                <w:rFonts w:cstheme="minorHAnsi"/>
                <w:sz w:val="16"/>
                <w:szCs w:val="16"/>
              </w:rPr>
            </w:pPr>
            <w:r w:rsidRPr="003B2877">
              <w:rPr>
                <w:rFonts w:cstheme="minorHAnsi"/>
                <w:noProof/>
                <w:sz w:val="16"/>
                <w:szCs w:val="16"/>
              </w:rPr>
              <w:t xml:space="preserve"> (Loewy and Burton, 1978)</w:t>
            </w:r>
          </w:p>
        </w:tc>
      </w:tr>
      <w:tr w:rsidR="00831887" w:rsidRPr="003B2877" w14:paraId="0BC06C1A" w14:textId="77777777" w:rsidTr="007168BA">
        <w:trPr>
          <w:cantSplit/>
          <w:trHeight w:val="70"/>
        </w:trPr>
        <w:tc>
          <w:tcPr>
            <w:tcW w:w="1899" w:type="dxa"/>
            <w:vMerge/>
            <w:shd w:val="clear" w:color="auto" w:fill="E2EFD9" w:themeFill="accent6" w:themeFillTint="33"/>
          </w:tcPr>
          <w:p w14:paraId="20DC024E" w14:textId="77777777" w:rsidR="00831887" w:rsidRPr="003B2877" w:rsidRDefault="00831887" w:rsidP="00831887">
            <w:pPr>
              <w:rPr>
                <w:rFonts w:cstheme="minorHAnsi"/>
                <w:sz w:val="18"/>
                <w:szCs w:val="18"/>
              </w:rPr>
            </w:pPr>
          </w:p>
        </w:tc>
        <w:tc>
          <w:tcPr>
            <w:tcW w:w="1710" w:type="dxa"/>
            <w:vMerge/>
            <w:shd w:val="clear" w:color="auto" w:fill="66FFFF"/>
          </w:tcPr>
          <w:p w14:paraId="33513A36" w14:textId="77777777" w:rsidR="00831887" w:rsidRPr="003B2877" w:rsidRDefault="00831887" w:rsidP="00831887">
            <w:pPr>
              <w:rPr>
                <w:rFonts w:cstheme="minorHAnsi"/>
                <w:sz w:val="16"/>
                <w:szCs w:val="16"/>
              </w:rPr>
            </w:pPr>
          </w:p>
        </w:tc>
        <w:tc>
          <w:tcPr>
            <w:tcW w:w="720" w:type="dxa"/>
            <w:vMerge/>
            <w:shd w:val="clear" w:color="auto" w:fill="66FFFF"/>
          </w:tcPr>
          <w:p w14:paraId="4E32F538" w14:textId="77777777" w:rsidR="00831887" w:rsidRPr="003B2877" w:rsidRDefault="00831887" w:rsidP="00831887">
            <w:pPr>
              <w:rPr>
                <w:rFonts w:cstheme="minorHAnsi"/>
                <w:sz w:val="16"/>
                <w:szCs w:val="16"/>
              </w:rPr>
            </w:pPr>
          </w:p>
        </w:tc>
        <w:tc>
          <w:tcPr>
            <w:tcW w:w="956" w:type="dxa"/>
            <w:shd w:val="clear" w:color="auto" w:fill="66FFFF"/>
          </w:tcPr>
          <w:p w14:paraId="13F649C0"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66FFFF"/>
          </w:tcPr>
          <w:p w14:paraId="6A780D82"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66FFFF"/>
          </w:tcPr>
          <w:p w14:paraId="1AAB2E5D"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66FFFF"/>
          </w:tcPr>
          <w:p w14:paraId="341E5C1C" w14:textId="77777777" w:rsidR="00831887" w:rsidRPr="003B2877" w:rsidRDefault="00831887" w:rsidP="00831887">
            <w:pPr>
              <w:rPr>
                <w:rFonts w:cstheme="minorHAnsi"/>
                <w:sz w:val="16"/>
                <w:szCs w:val="16"/>
              </w:rPr>
            </w:pPr>
            <w:r w:rsidRPr="003B2877">
              <w:rPr>
                <w:rFonts w:cstheme="minorHAnsi"/>
                <w:noProof/>
                <w:sz w:val="16"/>
                <w:szCs w:val="16"/>
              </w:rPr>
              <w:t xml:space="preserve"> (McGovern et al., 2015)</w:t>
            </w:r>
          </w:p>
        </w:tc>
      </w:tr>
      <w:tr w:rsidR="00831887" w:rsidRPr="003B2877" w14:paraId="431632AD" w14:textId="77777777" w:rsidTr="00EE111B">
        <w:trPr>
          <w:cantSplit/>
          <w:trHeight w:val="70"/>
        </w:trPr>
        <w:tc>
          <w:tcPr>
            <w:tcW w:w="1899" w:type="dxa"/>
            <w:vMerge/>
            <w:shd w:val="clear" w:color="auto" w:fill="E2EFD9" w:themeFill="accent6" w:themeFillTint="33"/>
          </w:tcPr>
          <w:p w14:paraId="6FFFD152" w14:textId="77777777" w:rsidR="00831887" w:rsidRPr="003B2877" w:rsidRDefault="00831887" w:rsidP="00831887">
            <w:pPr>
              <w:rPr>
                <w:rFonts w:cstheme="minorHAnsi"/>
                <w:sz w:val="18"/>
                <w:szCs w:val="18"/>
              </w:rPr>
            </w:pPr>
          </w:p>
        </w:tc>
        <w:tc>
          <w:tcPr>
            <w:tcW w:w="1710" w:type="dxa"/>
            <w:vMerge w:val="restart"/>
            <w:shd w:val="clear" w:color="auto" w:fill="CC9900"/>
          </w:tcPr>
          <w:p w14:paraId="440E399D" w14:textId="77777777" w:rsidR="00831887" w:rsidRPr="003B2877" w:rsidRDefault="00831887" w:rsidP="00831887">
            <w:pPr>
              <w:rPr>
                <w:rFonts w:cstheme="minorHAnsi"/>
                <w:sz w:val="16"/>
                <w:szCs w:val="16"/>
              </w:rPr>
            </w:pPr>
            <w:proofErr w:type="spellStart"/>
            <w:r w:rsidRPr="003B2877">
              <w:rPr>
                <w:rFonts w:cstheme="minorHAnsi"/>
                <w:sz w:val="16"/>
                <w:szCs w:val="16"/>
              </w:rPr>
              <w:t>rVRG</w:t>
            </w:r>
            <w:proofErr w:type="spellEnd"/>
          </w:p>
        </w:tc>
        <w:tc>
          <w:tcPr>
            <w:tcW w:w="720" w:type="dxa"/>
            <w:vMerge w:val="restart"/>
            <w:shd w:val="clear" w:color="auto" w:fill="CC9900"/>
          </w:tcPr>
          <w:p w14:paraId="70C51B91" w14:textId="77777777" w:rsidR="00831887" w:rsidRPr="003B2877" w:rsidRDefault="00831887" w:rsidP="00831887">
            <w:pPr>
              <w:rPr>
                <w:rFonts w:cstheme="minorHAnsi"/>
                <w:sz w:val="16"/>
                <w:szCs w:val="16"/>
              </w:rPr>
            </w:pPr>
            <w:r w:rsidRPr="003B2877">
              <w:rPr>
                <w:rFonts w:cstheme="minorHAnsi"/>
                <w:sz w:val="16"/>
                <w:szCs w:val="16"/>
              </w:rPr>
              <w:t>POMC</w:t>
            </w:r>
          </w:p>
        </w:tc>
        <w:tc>
          <w:tcPr>
            <w:tcW w:w="956" w:type="dxa"/>
            <w:shd w:val="clear" w:color="auto" w:fill="CC9900"/>
          </w:tcPr>
          <w:p w14:paraId="54BF7A38" w14:textId="77777777" w:rsidR="00831887" w:rsidRPr="003B2877" w:rsidRDefault="00831887" w:rsidP="00831887">
            <w:pPr>
              <w:rPr>
                <w:rFonts w:cstheme="minorHAnsi"/>
                <w:sz w:val="16"/>
                <w:szCs w:val="16"/>
              </w:rPr>
            </w:pPr>
            <w:r w:rsidRPr="003B2877">
              <w:rPr>
                <w:rFonts w:cstheme="minorHAnsi"/>
                <w:sz w:val="16"/>
                <w:szCs w:val="16"/>
              </w:rPr>
              <w:t>E-</w:t>
            </w:r>
            <w:proofErr w:type="spellStart"/>
            <w:r w:rsidRPr="003B2877">
              <w:rPr>
                <w:rFonts w:cstheme="minorHAnsi"/>
                <w:sz w:val="16"/>
                <w:szCs w:val="16"/>
              </w:rPr>
              <w:t>phys</w:t>
            </w:r>
            <w:proofErr w:type="spellEnd"/>
          </w:p>
        </w:tc>
        <w:tc>
          <w:tcPr>
            <w:tcW w:w="341" w:type="dxa"/>
            <w:shd w:val="clear" w:color="auto" w:fill="CC9900"/>
          </w:tcPr>
          <w:p w14:paraId="50C08997" w14:textId="77777777" w:rsidR="00831887" w:rsidRPr="003B2877" w:rsidRDefault="00831887" w:rsidP="00831887">
            <w:pPr>
              <w:rPr>
                <w:rFonts w:cstheme="minorHAnsi"/>
                <w:sz w:val="16"/>
                <w:szCs w:val="16"/>
              </w:rPr>
            </w:pPr>
          </w:p>
        </w:tc>
        <w:tc>
          <w:tcPr>
            <w:tcW w:w="810" w:type="dxa"/>
            <w:shd w:val="clear" w:color="auto" w:fill="CC9900"/>
          </w:tcPr>
          <w:p w14:paraId="056B3821"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CC9900"/>
          </w:tcPr>
          <w:p w14:paraId="7D550E65" w14:textId="77777777" w:rsidR="00831887" w:rsidRPr="003B2877" w:rsidRDefault="00831887" w:rsidP="00831887">
            <w:pPr>
              <w:rPr>
                <w:rFonts w:cstheme="minorHAnsi"/>
                <w:sz w:val="16"/>
                <w:szCs w:val="16"/>
              </w:rPr>
            </w:pPr>
            <w:r w:rsidRPr="003B2877">
              <w:rPr>
                <w:rFonts w:cstheme="minorHAnsi"/>
                <w:noProof/>
                <w:sz w:val="16"/>
                <w:szCs w:val="16"/>
              </w:rPr>
              <w:t xml:space="preserve"> (Ezure and Tanaka, 1996)</w:t>
            </w:r>
          </w:p>
        </w:tc>
      </w:tr>
      <w:tr w:rsidR="00831887" w:rsidRPr="003B2877" w14:paraId="7B844339" w14:textId="77777777" w:rsidTr="00EE111B">
        <w:trPr>
          <w:cantSplit/>
          <w:trHeight w:val="70"/>
        </w:trPr>
        <w:tc>
          <w:tcPr>
            <w:tcW w:w="1899" w:type="dxa"/>
            <w:vMerge/>
            <w:shd w:val="clear" w:color="auto" w:fill="E2EFD9" w:themeFill="accent6" w:themeFillTint="33"/>
          </w:tcPr>
          <w:p w14:paraId="45A2E599" w14:textId="77777777" w:rsidR="00831887" w:rsidRPr="003B2877" w:rsidRDefault="00831887" w:rsidP="00831887">
            <w:pPr>
              <w:rPr>
                <w:rFonts w:cstheme="minorHAnsi"/>
                <w:sz w:val="18"/>
                <w:szCs w:val="18"/>
              </w:rPr>
            </w:pPr>
          </w:p>
        </w:tc>
        <w:tc>
          <w:tcPr>
            <w:tcW w:w="1710" w:type="dxa"/>
            <w:vMerge/>
            <w:shd w:val="clear" w:color="auto" w:fill="CC9900"/>
          </w:tcPr>
          <w:p w14:paraId="154EF4C1" w14:textId="77777777" w:rsidR="00831887" w:rsidRPr="003B2877" w:rsidRDefault="00831887" w:rsidP="00831887">
            <w:pPr>
              <w:rPr>
                <w:rFonts w:cstheme="minorHAnsi"/>
                <w:sz w:val="16"/>
                <w:szCs w:val="16"/>
              </w:rPr>
            </w:pPr>
          </w:p>
        </w:tc>
        <w:tc>
          <w:tcPr>
            <w:tcW w:w="720" w:type="dxa"/>
            <w:vMerge/>
            <w:shd w:val="clear" w:color="auto" w:fill="CC9900"/>
          </w:tcPr>
          <w:p w14:paraId="11103F3F" w14:textId="77777777" w:rsidR="00831887" w:rsidRPr="003B2877" w:rsidRDefault="00831887" w:rsidP="00831887">
            <w:pPr>
              <w:rPr>
                <w:rFonts w:cstheme="minorHAnsi"/>
                <w:sz w:val="16"/>
                <w:szCs w:val="16"/>
              </w:rPr>
            </w:pPr>
          </w:p>
        </w:tc>
        <w:tc>
          <w:tcPr>
            <w:tcW w:w="956" w:type="dxa"/>
            <w:shd w:val="clear" w:color="auto" w:fill="CC9900"/>
          </w:tcPr>
          <w:p w14:paraId="37571107" w14:textId="77777777" w:rsidR="00831887" w:rsidRPr="003B2877" w:rsidRDefault="00831887" w:rsidP="00831887">
            <w:pPr>
              <w:rPr>
                <w:rFonts w:cstheme="minorHAnsi"/>
                <w:sz w:val="16"/>
                <w:szCs w:val="16"/>
              </w:rPr>
            </w:pPr>
            <w:r w:rsidRPr="003B2877">
              <w:rPr>
                <w:rFonts w:cstheme="minorHAnsi"/>
                <w:sz w:val="16"/>
                <w:szCs w:val="16"/>
              </w:rPr>
              <w:t>Biocytin</w:t>
            </w:r>
          </w:p>
        </w:tc>
        <w:tc>
          <w:tcPr>
            <w:tcW w:w="341" w:type="dxa"/>
            <w:shd w:val="clear" w:color="auto" w:fill="CC9900"/>
          </w:tcPr>
          <w:p w14:paraId="22351BC7"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9900"/>
          </w:tcPr>
          <w:p w14:paraId="6A7759C9"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9900"/>
          </w:tcPr>
          <w:p w14:paraId="7FBC7292" w14:textId="77777777" w:rsidR="00831887" w:rsidRPr="003B2877" w:rsidRDefault="00831887" w:rsidP="00831887">
            <w:pPr>
              <w:rPr>
                <w:rFonts w:cstheme="minorHAnsi"/>
                <w:sz w:val="16"/>
                <w:szCs w:val="16"/>
              </w:rPr>
            </w:pPr>
            <w:r w:rsidRPr="003B2877">
              <w:rPr>
                <w:rFonts w:cstheme="minorHAnsi"/>
                <w:noProof/>
                <w:sz w:val="16"/>
                <w:szCs w:val="16"/>
              </w:rPr>
              <w:t xml:space="preserve"> (Zheng et al., 1998)</w:t>
            </w:r>
          </w:p>
        </w:tc>
      </w:tr>
      <w:tr w:rsidR="00831887" w:rsidRPr="003B2877" w14:paraId="328925AB" w14:textId="77777777" w:rsidTr="00EE111B">
        <w:trPr>
          <w:cantSplit/>
          <w:trHeight w:val="70"/>
        </w:trPr>
        <w:tc>
          <w:tcPr>
            <w:tcW w:w="1899" w:type="dxa"/>
            <w:vMerge/>
            <w:shd w:val="clear" w:color="auto" w:fill="E2EFD9" w:themeFill="accent6" w:themeFillTint="33"/>
          </w:tcPr>
          <w:p w14:paraId="1C13C909" w14:textId="77777777" w:rsidR="00831887" w:rsidRPr="003B2877" w:rsidRDefault="00831887" w:rsidP="00831887">
            <w:pPr>
              <w:rPr>
                <w:rFonts w:cstheme="minorHAnsi"/>
                <w:sz w:val="18"/>
                <w:szCs w:val="18"/>
              </w:rPr>
            </w:pPr>
          </w:p>
        </w:tc>
        <w:tc>
          <w:tcPr>
            <w:tcW w:w="1710" w:type="dxa"/>
            <w:vMerge/>
            <w:shd w:val="clear" w:color="auto" w:fill="CC9900"/>
          </w:tcPr>
          <w:p w14:paraId="3E142454" w14:textId="77777777" w:rsidR="00831887" w:rsidRPr="003B2877" w:rsidRDefault="00831887" w:rsidP="00831887">
            <w:pPr>
              <w:rPr>
                <w:rFonts w:cstheme="minorHAnsi"/>
                <w:sz w:val="16"/>
                <w:szCs w:val="16"/>
              </w:rPr>
            </w:pPr>
          </w:p>
        </w:tc>
        <w:tc>
          <w:tcPr>
            <w:tcW w:w="720" w:type="dxa"/>
            <w:vMerge/>
            <w:shd w:val="clear" w:color="auto" w:fill="CC9900"/>
          </w:tcPr>
          <w:p w14:paraId="25C27DFD" w14:textId="77777777" w:rsidR="00831887" w:rsidRPr="003B2877" w:rsidRDefault="00831887" w:rsidP="00831887">
            <w:pPr>
              <w:rPr>
                <w:rFonts w:cstheme="minorHAnsi"/>
                <w:sz w:val="16"/>
                <w:szCs w:val="16"/>
              </w:rPr>
            </w:pPr>
          </w:p>
        </w:tc>
        <w:tc>
          <w:tcPr>
            <w:tcW w:w="956" w:type="dxa"/>
            <w:shd w:val="clear" w:color="auto" w:fill="CC9900"/>
          </w:tcPr>
          <w:p w14:paraId="316813B9"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CC9900"/>
          </w:tcPr>
          <w:p w14:paraId="00C97E9F"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9900"/>
          </w:tcPr>
          <w:p w14:paraId="4D0B4824"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CC9900"/>
          </w:tcPr>
          <w:p w14:paraId="44DB77A1" w14:textId="77777777" w:rsidR="00831887" w:rsidRPr="003B2877" w:rsidRDefault="00831887" w:rsidP="00831887">
            <w:pPr>
              <w:rPr>
                <w:rFonts w:cstheme="minorHAnsi"/>
                <w:sz w:val="16"/>
                <w:szCs w:val="16"/>
              </w:rPr>
            </w:pPr>
            <w:r w:rsidRPr="003B2877">
              <w:rPr>
                <w:rFonts w:cstheme="minorHAnsi"/>
                <w:noProof/>
                <w:sz w:val="16"/>
                <w:szCs w:val="16"/>
              </w:rPr>
              <w:t xml:space="preserve"> (Cerritelli et al., 2016)</w:t>
            </w:r>
          </w:p>
        </w:tc>
      </w:tr>
      <w:tr w:rsidR="00831887" w:rsidRPr="003B2877" w14:paraId="4DB09281" w14:textId="77777777" w:rsidTr="00EE111B">
        <w:trPr>
          <w:cantSplit/>
          <w:trHeight w:val="70"/>
        </w:trPr>
        <w:tc>
          <w:tcPr>
            <w:tcW w:w="1899" w:type="dxa"/>
            <w:vMerge/>
            <w:shd w:val="clear" w:color="auto" w:fill="E2EFD9" w:themeFill="accent6" w:themeFillTint="33"/>
          </w:tcPr>
          <w:p w14:paraId="5276E437" w14:textId="77777777" w:rsidR="00831887" w:rsidRPr="003B2877" w:rsidRDefault="00831887" w:rsidP="00831887">
            <w:pPr>
              <w:rPr>
                <w:rFonts w:cstheme="minorHAnsi"/>
                <w:sz w:val="18"/>
                <w:szCs w:val="18"/>
              </w:rPr>
            </w:pPr>
          </w:p>
        </w:tc>
        <w:tc>
          <w:tcPr>
            <w:tcW w:w="1710" w:type="dxa"/>
            <w:vMerge/>
            <w:shd w:val="clear" w:color="auto" w:fill="CC9900"/>
          </w:tcPr>
          <w:p w14:paraId="361DFCAE" w14:textId="77777777" w:rsidR="00831887" w:rsidRPr="003B2877" w:rsidRDefault="00831887" w:rsidP="00831887">
            <w:pPr>
              <w:rPr>
                <w:rFonts w:cstheme="minorHAnsi"/>
                <w:sz w:val="16"/>
                <w:szCs w:val="16"/>
              </w:rPr>
            </w:pPr>
          </w:p>
        </w:tc>
        <w:tc>
          <w:tcPr>
            <w:tcW w:w="720" w:type="dxa"/>
            <w:vMerge/>
            <w:shd w:val="clear" w:color="auto" w:fill="CC9900"/>
          </w:tcPr>
          <w:p w14:paraId="37736BDD" w14:textId="77777777" w:rsidR="00831887" w:rsidRPr="003B2877" w:rsidRDefault="00831887" w:rsidP="00831887">
            <w:pPr>
              <w:rPr>
                <w:rFonts w:cstheme="minorHAnsi"/>
                <w:sz w:val="16"/>
                <w:szCs w:val="16"/>
              </w:rPr>
            </w:pPr>
          </w:p>
        </w:tc>
        <w:tc>
          <w:tcPr>
            <w:tcW w:w="956" w:type="dxa"/>
            <w:shd w:val="clear" w:color="auto" w:fill="CC9900"/>
          </w:tcPr>
          <w:p w14:paraId="61FDD027"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CC9900"/>
          </w:tcPr>
          <w:p w14:paraId="61276453"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9900"/>
          </w:tcPr>
          <w:p w14:paraId="3F409D2B"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CC9900"/>
          </w:tcPr>
          <w:p w14:paraId="2CDA4C5F" w14:textId="77777777" w:rsidR="00831887" w:rsidRPr="003B2877" w:rsidRDefault="00831887" w:rsidP="00831887">
            <w:pPr>
              <w:rPr>
                <w:rFonts w:cstheme="minorHAnsi"/>
                <w:sz w:val="16"/>
                <w:szCs w:val="16"/>
              </w:rPr>
            </w:pPr>
            <w:r w:rsidRPr="003B2877">
              <w:rPr>
                <w:rFonts w:cstheme="minorHAnsi"/>
                <w:noProof/>
                <w:sz w:val="16"/>
                <w:szCs w:val="16"/>
              </w:rPr>
              <w:t xml:space="preserve"> (Do et al., 2020)</w:t>
            </w:r>
          </w:p>
        </w:tc>
      </w:tr>
      <w:tr w:rsidR="00831887" w:rsidRPr="003B2877" w14:paraId="55B75EF3" w14:textId="77777777" w:rsidTr="00EE111B">
        <w:trPr>
          <w:cantSplit/>
          <w:trHeight w:val="70"/>
        </w:trPr>
        <w:tc>
          <w:tcPr>
            <w:tcW w:w="1899" w:type="dxa"/>
            <w:vMerge/>
            <w:shd w:val="clear" w:color="auto" w:fill="E2EFD9" w:themeFill="accent6" w:themeFillTint="33"/>
          </w:tcPr>
          <w:p w14:paraId="09F14F56" w14:textId="77777777" w:rsidR="00831887" w:rsidRPr="003B2877" w:rsidRDefault="00831887" w:rsidP="00831887">
            <w:pPr>
              <w:rPr>
                <w:rFonts w:cstheme="minorHAnsi"/>
                <w:sz w:val="18"/>
                <w:szCs w:val="18"/>
              </w:rPr>
            </w:pPr>
          </w:p>
        </w:tc>
        <w:tc>
          <w:tcPr>
            <w:tcW w:w="1710" w:type="dxa"/>
            <w:vMerge w:val="restart"/>
            <w:shd w:val="clear" w:color="auto" w:fill="CC9900"/>
          </w:tcPr>
          <w:p w14:paraId="097D3C02" w14:textId="77777777" w:rsidR="00831887" w:rsidRPr="003B2877" w:rsidRDefault="00831887" w:rsidP="00831887">
            <w:pPr>
              <w:rPr>
                <w:rFonts w:cstheme="minorHAnsi"/>
                <w:sz w:val="16"/>
                <w:szCs w:val="16"/>
              </w:rPr>
            </w:pPr>
            <w:proofErr w:type="spellStart"/>
            <w:r w:rsidRPr="003B2877">
              <w:rPr>
                <w:rFonts w:cstheme="minorHAnsi"/>
                <w:sz w:val="16"/>
                <w:szCs w:val="16"/>
              </w:rPr>
              <w:t>cVRG</w:t>
            </w:r>
            <w:proofErr w:type="spellEnd"/>
          </w:p>
        </w:tc>
        <w:tc>
          <w:tcPr>
            <w:tcW w:w="720" w:type="dxa"/>
            <w:vMerge w:val="restart"/>
            <w:shd w:val="clear" w:color="auto" w:fill="CC9900"/>
          </w:tcPr>
          <w:p w14:paraId="2473E12F" w14:textId="77777777" w:rsidR="00831887" w:rsidRPr="003B2877" w:rsidRDefault="00831887" w:rsidP="00831887">
            <w:pPr>
              <w:rPr>
                <w:rFonts w:cstheme="minorHAnsi"/>
                <w:sz w:val="16"/>
                <w:szCs w:val="16"/>
              </w:rPr>
            </w:pPr>
          </w:p>
        </w:tc>
        <w:tc>
          <w:tcPr>
            <w:tcW w:w="956" w:type="dxa"/>
            <w:shd w:val="clear" w:color="auto" w:fill="CC9900"/>
          </w:tcPr>
          <w:p w14:paraId="0C92945B"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CC9900"/>
          </w:tcPr>
          <w:p w14:paraId="6E521716"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9900"/>
          </w:tcPr>
          <w:p w14:paraId="5E4C9164"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CC9900"/>
          </w:tcPr>
          <w:p w14:paraId="3A728078" w14:textId="77777777" w:rsidR="00831887" w:rsidRPr="003B2877" w:rsidRDefault="00831887" w:rsidP="00831887">
            <w:pPr>
              <w:rPr>
                <w:rFonts w:cstheme="minorHAnsi"/>
                <w:sz w:val="16"/>
                <w:szCs w:val="16"/>
              </w:rPr>
            </w:pPr>
            <w:r w:rsidRPr="003B2877">
              <w:rPr>
                <w:rFonts w:cstheme="minorHAnsi"/>
                <w:noProof/>
                <w:sz w:val="16"/>
                <w:szCs w:val="16"/>
              </w:rPr>
              <w:t xml:space="preserve"> (Loewy and Burton, 1978)</w:t>
            </w:r>
          </w:p>
        </w:tc>
      </w:tr>
      <w:tr w:rsidR="00831887" w:rsidRPr="003B2877" w14:paraId="35F931DB" w14:textId="77777777" w:rsidTr="00EE111B">
        <w:trPr>
          <w:cantSplit/>
          <w:trHeight w:val="70"/>
        </w:trPr>
        <w:tc>
          <w:tcPr>
            <w:tcW w:w="1899" w:type="dxa"/>
            <w:vMerge/>
            <w:shd w:val="clear" w:color="auto" w:fill="E2EFD9" w:themeFill="accent6" w:themeFillTint="33"/>
          </w:tcPr>
          <w:p w14:paraId="76C26492" w14:textId="77777777" w:rsidR="00831887" w:rsidRPr="003B2877" w:rsidRDefault="00831887" w:rsidP="00831887">
            <w:pPr>
              <w:rPr>
                <w:rFonts w:cstheme="minorHAnsi"/>
                <w:sz w:val="18"/>
                <w:szCs w:val="18"/>
              </w:rPr>
            </w:pPr>
          </w:p>
        </w:tc>
        <w:tc>
          <w:tcPr>
            <w:tcW w:w="1710" w:type="dxa"/>
            <w:vMerge/>
            <w:shd w:val="clear" w:color="auto" w:fill="CC9900"/>
          </w:tcPr>
          <w:p w14:paraId="1A991C25" w14:textId="77777777" w:rsidR="00831887" w:rsidRPr="003B2877" w:rsidRDefault="00831887" w:rsidP="00831887">
            <w:pPr>
              <w:rPr>
                <w:rFonts w:cstheme="minorHAnsi"/>
                <w:sz w:val="16"/>
                <w:szCs w:val="16"/>
              </w:rPr>
            </w:pPr>
          </w:p>
        </w:tc>
        <w:tc>
          <w:tcPr>
            <w:tcW w:w="720" w:type="dxa"/>
            <w:vMerge/>
            <w:shd w:val="clear" w:color="auto" w:fill="CC9900"/>
          </w:tcPr>
          <w:p w14:paraId="7ED96884" w14:textId="77777777" w:rsidR="00831887" w:rsidRPr="003B2877" w:rsidRDefault="00831887" w:rsidP="00831887">
            <w:pPr>
              <w:rPr>
                <w:rFonts w:cstheme="minorHAnsi"/>
                <w:sz w:val="16"/>
                <w:szCs w:val="16"/>
              </w:rPr>
            </w:pPr>
          </w:p>
        </w:tc>
        <w:tc>
          <w:tcPr>
            <w:tcW w:w="956" w:type="dxa"/>
            <w:shd w:val="clear" w:color="auto" w:fill="CC9900"/>
          </w:tcPr>
          <w:p w14:paraId="758B8F2E"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CC9900"/>
          </w:tcPr>
          <w:p w14:paraId="0600C20A"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9900"/>
          </w:tcPr>
          <w:p w14:paraId="6620A384" w14:textId="77777777" w:rsidR="00831887" w:rsidRPr="003B2877" w:rsidRDefault="00831887" w:rsidP="00831887">
            <w:pPr>
              <w:rPr>
                <w:rFonts w:cstheme="minorHAnsi"/>
                <w:sz w:val="16"/>
                <w:szCs w:val="16"/>
              </w:rPr>
            </w:pPr>
            <w:r w:rsidRPr="003B2877">
              <w:rPr>
                <w:rFonts w:cstheme="minorHAnsi"/>
                <w:sz w:val="16"/>
                <w:szCs w:val="16"/>
              </w:rPr>
              <w:t>Monkey</w:t>
            </w:r>
            <w:r w:rsidRPr="003B2877">
              <w:rPr>
                <w:rFonts w:cstheme="minorHAnsi"/>
                <w:sz w:val="16"/>
                <w:szCs w:val="16"/>
                <w:vertAlign w:val="superscript"/>
              </w:rPr>
              <w:t>4</w:t>
            </w:r>
          </w:p>
        </w:tc>
        <w:tc>
          <w:tcPr>
            <w:tcW w:w="2370" w:type="dxa"/>
            <w:shd w:val="clear" w:color="auto" w:fill="CC9900"/>
          </w:tcPr>
          <w:p w14:paraId="0D2DED67" w14:textId="77777777" w:rsidR="00831887" w:rsidRPr="003B2877" w:rsidRDefault="00831887" w:rsidP="00831887">
            <w:pPr>
              <w:rPr>
                <w:rFonts w:cstheme="minorHAnsi"/>
                <w:sz w:val="16"/>
                <w:szCs w:val="16"/>
              </w:rPr>
            </w:pPr>
            <w:r w:rsidRPr="003B2877">
              <w:rPr>
                <w:rFonts w:cstheme="minorHAnsi"/>
                <w:noProof/>
                <w:sz w:val="16"/>
                <w:szCs w:val="16"/>
              </w:rPr>
              <w:t xml:space="preserve"> (Beckstead et al., 1980)</w:t>
            </w:r>
          </w:p>
        </w:tc>
      </w:tr>
      <w:tr w:rsidR="00831887" w:rsidRPr="003B2877" w14:paraId="7A9BAEBC" w14:textId="77777777" w:rsidTr="00EE111B">
        <w:trPr>
          <w:cantSplit/>
          <w:trHeight w:val="70"/>
        </w:trPr>
        <w:tc>
          <w:tcPr>
            <w:tcW w:w="1899" w:type="dxa"/>
            <w:vMerge/>
            <w:shd w:val="clear" w:color="auto" w:fill="E2EFD9" w:themeFill="accent6" w:themeFillTint="33"/>
          </w:tcPr>
          <w:p w14:paraId="33FA6332" w14:textId="77777777" w:rsidR="00831887" w:rsidRPr="003B2877" w:rsidRDefault="00831887" w:rsidP="00831887">
            <w:pPr>
              <w:rPr>
                <w:rFonts w:cstheme="minorHAnsi"/>
                <w:sz w:val="18"/>
                <w:szCs w:val="18"/>
              </w:rPr>
            </w:pPr>
          </w:p>
        </w:tc>
        <w:tc>
          <w:tcPr>
            <w:tcW w:w="1710" w:type="dxa"/>
            <w:vMerge/>
            <w:shd w:val="clear" w:color="auto" w:fill="CC9900"/>
          </w:tcPr>
          <w:p w14:paraId="27BC3754" w14:textId="77777777" w:rsidR="00831887" w:rsidRPr="003B2877" w:rsidRDefault="00831887" w:rsidP="00831887">
            <w:pPr>
              <w:rPr>
                <w:rFonts w:cstheme="minorHAnsi"/>
                <w:sz w:val="16"/>
                <w:szCs w:val="16"/>
              </w:rPr>
            </w:pPr>
          </w:p>
        </w:tc>
        <w:tc>
          <w:tcPr>
            <w:tcW w:w="720" w:type="dxa"/>
            <w:vMerge/>
            <w:shd w:val="clear" w:color="auto" w:fill="CC9900"/>
          </w:tcPr>
          <w:p w14:paraId="7AA353E6" w14:textId="77777777" w:rsidR="00831887" w:rsidRPr="003B2877" w:rsidRDefault="00831887" w:rsidP="00831887">
            <w:pPr>
              <w:rPr>
                <w:rFonts w:cstheme="minorHAnsi"/>
                <w:sz w:val="16"/>
                <w:szCs w:val="16"/>
              </w:rPr>
            </w:pPr>
          </w:p>
        </w:tc>
        <w:tc>
          <w:tcPr>
            <w:tcW w:w="956" w:type="dxa"/>
            <w:shd w:val="clear" w:color="auto" w:fill="CC9900"/>
          </w:tcPr>
          <w:p w14:paraId="66D69C35" w14:textId="77777777" w:rsidR="00831887" w:rsidRPr="003B2877" w:rsidRDefault="00831887" w:rsidP="00831887">
            <w:pPr>
              <w:rPr>
                <w:rFonts w:cstheme="minorHAnsi"/>
                <w:sz w:val="16"/>
                <w:szCs w:val="16"/>
              </w:rPr>
            </w:pPr>
            <w:r w:rsidRPr="003B2877">
              <w:rPr>
                <w:rFonts w:cstheme="minorHAnsi"/>
                <w:sz w:val="16"/>
                <w:szCs w:val="16"/>
              </w:rPr>
              <w:t>WGA-HRP</w:t>
            </w:r>
          </w:p>
        </w:tc>
        <w:tc>
          <w:tcPr>
            <w:tcW w:w="341" w:type="dxa"/>
            <w:shd w:val="clear" w:color="auto" w:fill="CC9900"/>
          </w:tcPr>
          <w:p w14:paraId="52338E9F"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9900"/>
          </w:tcPr>
          <w:p w14:paraId="1EF33CC9"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CC9900"/>
          </w:tcPr>
          <w:p w14:paraId="746FA862" w14:textId="77777777" w:rsidR="00831887" w:rsidRPr="003B2877" w:rsidRDefault="00831887" w:rsidP="00831887">
            <w:pPr>
              <w:rPr>
                <w:rFonts w:cstheme="minorHAnsi"/>
                <w:sz w:val="16"/>
                <w:szCs w:val="16"/>
              </w:rPr>
            </w:pPr>
            <w:r w:rsidRPr="003B2877">
              <w:rPr>
                <w:rFonts w:cstheme="minorHAnsi"/>
                <w:noProof/>
                <w:sz w:val="16"/>
                <w:szCs w:val="16"/>
              </w:rPr>
              <w:t xml:space="preserve"> (Gerrits and Holstege, 1996)</w:t>
            </w:r>
          </w:p>
        </w:tc>
      </w:tr>
      <w:tr w:rsidR="00831887" w:rsidRPr="003B2877" w14:paraId="52F8A971" w14:textId="77777777" w:rsidTr="00EE111B">
        <w:trPr>
          <w:cantSplit/>
          <w:trHeight w:val="70"/>
        </w:trPr>
        <w:tc>
          <w:tcPr>
            <w:tcW w:w="1899" w:type="dxa"/>
            <w:vMerge/>
            <w:shd w:val="clear" w:color="auto" w:fill="E2EFD9" w:themeFill="accent6" w:themeFillTint="33"/>
          </w:tcPr>
          <w:p w14:paraId="418B5B4E" w14:textId="77777777" w:rsidR="00831887" w:rsidRPr="003B2877" w:rsidRDefault="00831887" w:rsidP="00831887">
            <w:pPr>
              <w:rPr>
                <w:rFonts w:cstheme="minorHAnsi"/>
                <w:sz w:val="18"/>
                <w:szCs w:val="18"/>
              </w:rPr>
            </w:pPr>
          </w:p>
        </w:tc>
        <w:tc>
          <w:tcPr>
            <w:tcW w:w="1710" w:type="dxa"/>
            <w:vMerge w:val="restart"/>
            <w:shd w:val="clear" w:color="auto" w:fill="CC9900"/>
          </w:tcPr>
          <w:p w14:paraId="1A3AA6AA" w14:textId="77777777" w:rsidR="00831887" w:rsidRPr="003B2877" w:rsidRDefault="00831887" w:rsidP="00831887">
            <w:pPr>
              <w:rPr>
                <w:rFonts w:cstheme="minorHAnsi"/>
                <w:sz w:val="16"/>
                <w:szCs w:val="16"/>
              </w:rPr>
            </w:pPr>
            <w:r w:rsidRPr="003B2877">
              <w:rPr>
                <w:rFonts w:cstheme="minorHAnsi"/>
                <w:sz w:val="16"/>
                <w:szCs w:val="16"/>
              </w:rPr>
              <w:t>Reticular formation</w:t>
            </w:r>
          </w:p>
        </w:tc>
        <w:tc>
          <w:tcPr>
            <w:tcW w:w="720" w:type="dxa"/>
            <w:vMerge w:val="restart"/>
            <w:shd w:val="clear" w:color="auto" w:fill="CC9900"/>
          </w:tcPr>
          <w:p w14:paraId="57188DBD" w14:textId="77777777" w:rsidR="00831887" w:rsidRPr="003B2877" w:rsidRDefault="00831887" w:rsidP="00831887">
            <w:pPr>
              <w:rPr>
                <w:rFonts w:cstheme="minorHAnsi"/>
                <w:sz w:val="16"/>
                <w:szCs w:val="16"/>
              </w:rPr>
            </w:pPr>
            <w:r w:rsidRPr="003B2877">
              <w:rPr>
                <w:rFonts w:cstheme="minorHAnsi"/>
                <w:sz w:val="16"/>
                <w:szCs w:val="16"/>
              </w:rPr>
              <w:t>POMC</w:t>
            </w:r>
          </w:p>
        </w:tc>
        <w:tc>
          <w:tcPr>
            <w:tcW w:w="956" w:type="dxa"/>
            <w:shd w:val="clear" w:color="auto" w:fill="CC9900"/>
          </w:tcPr>
          <w:p w14:paraId="64027E86"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CC9900"/>
          </w:tcPr>
          <w:p w14:paraId="4EBCC5FA"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9900"/>
          </w:tcPr>
          <w:p w14:paraId="3B03E5DB"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9900"/>
          </w:tcPr>
          <w:p w14:paraId="1F95DAD4" w14:textId="77777777" w:rsidR="00831887" w:rsidRPr="003B2877" w:rsidRDefault="00831887" w:rsidP="00831887">
            <w:pPr>
              <w:rPr>
                <w:rFonts w:cstheme="minorHAnsi"/>
                <w:sz w:val="16"/>
                <w:szCs w:val="16"/>
              </w:rPr>
            </w:pPr>
            <w:r w:rsidRPr="003B2877">
              <w:rPr>
                <w:rFonts w:cstheme="minorHAnsi"/>
                <w:noProof/>
                <w:sz w:val="16"/>
                <w:szCs w:val="16"/>
              </w:rPr>
              <w:t xml:space="preserve"> (Ricardo and Koh, 1978)</w:t>
            </w:r>
          </w:p>
        </w:tc>
      </w:tr>
      <w:tr w:rsidR="00831887" w:rsidRPr="003B2877" w14:paraId="10947698" w14:textId="77777777" w:rsidTr="00EE111B">
        <w:trPr>
          <w:cantSplit/>
          <w:trHeight w:val="70"/>
        </w:trPr>
        <w:tc>
          <w:tcPr>
            <w:tcW w:w="1899" w:type="dxa"/>
            <w:vMerge/>
            <w:shd w:val="clear" w:color="auto" w:fill="E2EFD9" w:themeFill="accent6" w:themeFillTint="33"/>
          </w:tcPr>
          <w:p w14:paraId="28893742" w14:textId="77777777" w:rsidR="00831887" w:rsidRPr="003B2877" w:rsidRDefault="00831887" w:rsidP="00831887">
            <w:pPr>
              <w:rPr>
                <w:rFonts w:cstheme="minorHAnsi"/>
                <w:sz w:val="18"/>
                <w:szCs w:val="18"/>
              </w:rPr>
            </w:pPr>
          </w:p>
        </w:tc>
        <w:tc>
          <w:tcPr>
            <w:tcW w:w="1710" w:type="dxa"/>
            <w:vMerge/>
            <w:shd w:val="clear" w:color="auto" w:fill="CC9900"/>
          </w:tcPr>
          <w:p w14:paraId="3319A556" w14:textId="77777777" w:rsidR="00831887" w:rsidRPr="003B2877" w:rsidRDefault="00831887" w:rsidP="00831887">
            <w:pPr>
              <w:rPr>
                <w:rFonts w:cstheme="minorHAnsi"/>
                <w:sz w:val="16"/>
                <w:szCs w:val="16"/>
              </w:rPr>
            </w:pPr>
          </w:p>
        </w:tc>
        <w:tc>
          <w:tcPr>
            <w:tcW w:w="720" w:type="dxa"/>
            <w:vMerge/>
            <w:shd w:val="clear" w:color="auto" w:fill="CC9900"/>
          </w:tcPr>
          <w:p w14:paraId="79E89D38" w14:textId="77777777" w:rsidR="00831887" w:rsidRPr="003B2877" w:rsidRDefault="00831887" w:rsidP="00831887">
            <w:pPr>
              <w:rPr>
                <w:rFonts w:cstheme="minorHAnsi"/>
                <w:sz w:val="16"/>
                <w:szCs w:val="16"/>
              </w:rPr>
            </w:pPr>
          </w:p>
        </w:tc>
        <w:tc>
          <w:tcPr>
            <w:tcW w:w="956" w:type="dxa"/>
            <w:shd w:val="clear" w:color="auto" w:fill="CC9900"/>
          </w:tcPr>
          <w:p w14:paraId="6BE46A66"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9900"/>
          </w:tcPr>
          <w:p w14:paraId="34D2AB0A"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9900"/>
          </w:tcPr>
          <w:p w14:paraId="10F86C56"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9900"/>
          </w:tcPr>
          <w:p w14:paraId="2560E095" w14:textId="77777777" w:rsidR="00831887" w:rsidRPr="003B2877" w:rsidRDefault="00831887" w:rsidP="00831887">
            <w:pPr>
              <w:rPr>
                <w:rFonts w:cstheme="minorHAnsi"/>
                <w:sz w:val="16"/>
                <w:szCs w:val="16"/>
              </w:rPr>
            </w:pPr>
            <w:r w:rsidRPr="003B2877">
              <w:rPr>
                <w:rFonts w:cstheme="minorHAnsi"/>
                <w:noProof/>
                <w:sz w:val="16"/>
                <w:szCs w:val="16"/>
              </w:rPr>
              <w:t xml:space="preserve"> (McGovern et al., 2015)</w:t>
            </w:r>
          </w:p>
        </w:tc>
      </w:tr>
      <w:tr w:rsidR="00831887" w:rsidRPr="003B2877" w14:paraId="65413C78" w14:textId="77777777" w:rsidTr="00EE111B">
        <w:trPr>
          <w:cantSplit/>
          <w:trHeight w:val="70"/>
        </w:trPr>
        <w:tc>
          <w:tcPr>
            <w:tcW w:w="1899" w:type="dxa"/>
            <w:vMerge/>
            <w:shd w:val="clear" w:color="auto" w:fill="E2EFD9" w:themeFill="accent6" w:themeFillTint="33"/>
          </w:tcPr>
          <w:p w14:paraId="2A965D1E" w14:textId="77777777" w:rsidR="00831887" w:rsidRPr="003B2877" w:rsidRDefault="00831887" w:rsidP="00831887">
            <w:pPr>
              <w:rPr>
                <w:rFonts w:cstheme="minorHAnsi"/>
                <w:sz w:val="18"/>
                <w:szCs w:val="18"/>
              </w:rPr>
            </w:pPr>
          </w:p>
        </w:tc>
        <w:tc>
          <w:tcPr>
            <w:tcW w:w="1710" w:type="dxa"/>
            <w:vMerge/>
            <w:shd w:val="clear" w:color="auto" w:fill="CC9900"/>
          </w:tcPr>
          <w:p w14:paraId="657F0EB4" w14:textId="77777777" w:rsidR="00831887" w:rsidRPr="003B2877" w:rsidRDefault="00831887" w:rsidP="00831887">
            <w:pPr>
              <w:rPr>
                <w:rFonts w:cstheme="minorHAnsi"/>
                <w:sz w:val="16"/>
                <w:szCs w:val="16"/>
              </w:rPr>
            </w:pPr>
          </w:p>
        </w:tc>
        <w:tc>
          <w:tcPr>
            <w:tcW w:w="720" w:type="dxa"/>
            <w:vMerge/>
            <w:shd w:val="clear" w:color="auto" w:fill="CC9900"/>
          </w:tcPr>
          <w:p w14:paraId="5664022E" w14:textId="77777777" w:rsidR="00831887" w:rsidRPr="003B2877" w:rsidRDefault="00831887" w:rsidP="00831887">
            <w:pPr>
              <w:rPr>
                <w:rFonts w:cstheme="minorHAnsi"/>
                <w:sz w:val="16"/>
                <w:szCs w:val="16"/>
              </w:rPr>
            </w:pPr>
          </w:p>
        </w:tc>
        <w:tc>
          <w:tcPr>
            <w:tcW w:w="956" w:type="dxa"/>
            <w:shd w:val="clear" w:color="auto" w:fill="CC9900"/>
          </w:tcPr>
          <w:p w14:paraId="55B4830A"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CC9900"/>
          </w:tcPr>
          <w:p w14:paraId="0913F8CB"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9900"/>
          </w:tcPr>
          <w:p w14:paraId="5E3C3546"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CC9900"/>
          </w:tcPr>
          <w:p w14:paraId="46D49ABE" w14:textId="77777777" w:rsidR="00831887" w:rsidRPr="003B2877" w:rsidRDefault="00831887" w:rsidP="00831887">
            <w:pPr>
              <w:rPr>
                <w:rFonts w:cstheme="minorHAnsi"/>
                <w:sz w:val="16"/>
                <w:szCs w:val="16"/>
              </w:rPr>
            </w:pPr>
            <w:r w:rsidRPr="003B2877">
              <w:rPr>
                <w:rFonts w:cstheme="minorHAnsi"/>
                <w:noProof/>
                <w:sz w:val="16"/>
                <w:szCs w:val="16"/>
              </w:rPr>
              <w:t xml:space="preserve"> (Cerritelli et al., 2016)</w:t>
            </w:r>
          </w:p>
        </w:tc>
      </w:tr>
      <w:tr w:rsidR="00831887" w:rsidRPr="003B2877" w14:paraId="3CAE5242" w14:textId="77777777" w:rsidTr="00EE111B">
        <w:trPr>
          <w:cantSplit/>
          <w:trHeight w:val="70"/>
        </w:trPr>
        <w:tc>
          <w:tcPr>
            <w:tcW w:w="1899" w:type="dxa"/>
            <w:vMerge/>
            <w:shd w:val="clear" w:color="auto" w:fill="E2EFD9" w:themeFill="accent6" w:themeFillTint="33"/>
          </w:tcPr>
          <w:p w14:paraId="12B9B272" w14:textId="77777777" w:rsidR="00831887" w:rsidRPr="003B2877" w:rsidRDefault="00831887" w:rsidP="00831887">
            <w:pPr>
              <w:rPr>
                <w:rFonts w:cstheme="minorHAnsi"/>
                <w:sz w:val="18"/>
                <w:szCs w:val="18"/>
              </w:rPr>
            </w:pPr>
          </w:p>
        </w:tc>
        <w:tc>
          <w:tcPr>
            <w:tcW w:w="1710" w:type="dxa"/>
            <w:vMerge/>
            <w:shd w:val="clear" w:color="auto" w:fill="CC9900"/>
          </w:tcPr>
          <w:p w14:paraId="78FF73A3" w14:textId="77777777" w:rsidR="00831887" w:rsidRPr="003B2877" w:rsidRDefault="00831887" w:rsidP="00831887">
            <w:pPr>
              <w:rPr>
                <w:rFonts w:cstheme="minorHAnsi"/>
                <w:sz w:val="16"/>
                <w:szCs w:val="16"/>
              </w:rPr>
            </w:pPr>
          </w:p>
        </w:tc>
        <w:tc>
          <w:tcPr>
            <w:tcW w:w="720" w:type="dxa"/>
            <w:vMerge/>
            <w:shd w:val="clear" w:color="auto" w:fill="CC9900"/>
          </w:tcPr>
          <w:p w14:paraId="7B042534" w14:textId="77777777" w:rsidR="00831887" w:rsidRPr="003B2877" w:rsidRDefault="00831887" w:rsidP="00831887">
            <w:pPr>
              <w:rPr>
                <w:rFonts w:cstheme="minorHAnsi"/>
                <w:sz w:val="16"/>
                <w:szCs w:val="16"/>
              </w:rPr>
            </w:pPr>
          </w:p>
        </w:tc>
        <w:tc>
          <w:tcPr>
            <w:tcW w:w="956" w:type="dxa"/>
            <w:shd w:val="clear" w:color="auto" w:fill="CC9900"/>
          </w:tcPr>
          <w:p w14:paraId="691438CB"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CC9900"/>
          </w:tcPr>
          <w:p w14:paraId="47D3BC28"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9900"/>
          </w:tcPr>
          <w:p w14:paraId="20E62067"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9900"/>
          </w:tcPr>
          <w:p w14:paraId="3775C90A" w14:textId="77777777" w:rsidR="00831887" w:rsidRPr="003B2877" w:rsidRDefault="00831887" w:rsidP="00831887">
            <w:pPr>
              <w:rPr>
                <w:rFonts w:cstheme="minorHAnsi"/>
                <w:sz w:val="16"/>
                <w:szCs w:val="16"/>
              </w:rPr>
            </w:pPr>
            <w:r w:rsidRPr="003B2877">
              <w:rPr>
                <w:rFonts w:cstheme="minorHAnsi"/>
                <w:noProof/>
                <w:sz w:val="16"/>
                <w:szCs w:val="16"/>
              </w:rPr>
              <w:t xml:space="preserve"> (Kawai, 2018)</w:t>
            </w:r>
          </w:p>
        </w:tc>
      </w:tr>
      <w:tr w:rsidR="00831887" w:rsidRPr="003B2877" w14:paraId="219E3F3D" w14:textId="77777777" w:rsidTr="005A6D71">
        <w:trPr>
          <w:cantSplit/>
          <w:trHeight w:val="70"/>
        </w:trPr>
        <w:tc>
          <w:tcPr>
            <w:tcW w:w="1899" w:type="dxa"/>
            <w:vMerge/>
            <w:shd w:val="clear" w:color="auto" w:fill="E2EFD9" w:themeFill="accent6" w:themeFillTint="33"/>
          </w:tcPr>
          <w:p w14:paraId="06968EB6" w14:textId="77777777" w:rsidR="00831887" w:rsidRPr="003B2877" w:rsidRDefault="00831887" w:rsidP="00831887">
            <w:pPr>
              <w:rPr>
                <w:rFonts w:cstheme="minorHAnsi"/>
                <w:sz w:val="18"/>
                <w:szCs w:val="18"/>
              </w:rPr>
            </w:pPr>
          </w:p>
        </w:tc>
        <w:tc>
          <w:tcPr>
            <w:tcW w:w="1710" w:type="dxa"/>
            <w:vMerge w:val="restart"/>
            <w:shd w:val="clear" w:color="auto" w:fill="A8D08D" w:themeFill="accent6" w:themeFillTint="99"/>
          </w:tcPr>
          <w:p w14:paraId="58EDA2B3" w14:textId="77777777" w:rsidR="00831887" w:rsidRPr="003B2877" w:rsidRDefault="00831887" w:rsidP="00831887">
            <w:pPr>
              <w:rPr>
                <w:rFonts w:cstheme="minorHAnsi"/>
                <w:sz w:val="16"/>
                <w:szCs w:val="16"/>
              </w:rPr>
            </w:pPr>
            <w:r w:rsidRPr="003B2877">
              <w:rPr>
                <w:rFonts w:cstheme="minorHAnsi"/>
                <w:sz w:val="16"/>
                <w:szCs w:val="16"/>
              </w:rPr>
              <w:t>Central amygdala</w:t>
            </w:r>
          </w:p>
        </w:tc>
        <w:tc>
          <w:tcPr>
            <w:tcW w:w="720" w:type="dxa"/>
            <w:vMerge w:val="restart"/>
            <w:shd w:val="clear" w:color="auto" w:fill="A8D08D" w:themeFill="accent6" w:themeFillTint="99"/>
          </w:tcPr>
          <w:p w14:paraId="2F878AEA"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7DE8FD55"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A8D08D" w:themeFill="accent6" w:themeFillTint="99"/>
          </w:tcPr>
          <w:p w14:paraId="6E4BAD46"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684338F5"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75ED09CF" w14:textId="77777777" w:rsidR="00831887" w:rsidRPr="003B2877" w:rsidRDefault="00831887" w:rsidP="00831887">
            <w:pPr>
              <w:rPr>
                <w:rFonts w:cstheme="minorHAnsi"/>
                <w:sz w:val="16"/>
                <w:szCs w:val="16"/>
              </w:rPr>
            </w:pPr>
            <w:r w:rsidRPr="003B2877">
              <w:rPr>
                <w:rFonts w:cstheme="minorHAnsi"/>
                <w:noProof/>
                <w:sz w:val="16"/>
                <w:szCs w:val="16"/>
              </w:rPr>
              <w:t xml:space="preserve"> (Ricardo and Koh, 1978)</w:t>
            </w:r>
          </w:p>
        </w:tc>
      </w:tr>
      <w:tr w:rsidR="00831887" w:rsidRPr="003B2877" w14:paraId="66DBE88A" w14:textId="77777777" w:rsidTr="005A6D71">
        <w:trPr>
          <w:cantSplit/>
          <w:trHeight w:val="70"/>
        </w:trPr>
        <w:tc>
          <w:tcPr>
            <w:tcW w:w="1899" w:type="dxa"/>
            <w:vMerge/>
            <w:shd w:val="clear" w:color="auto" w:fill="E2EFD9" w:themeFill="accent6" w:themeFillTint="33"/>
          </w:tcPr>
          <w:p w14:paraId="4EECD682"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6EEE20C6"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406C4D2E"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15D9C44A"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5E4C17E8"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283E14FF"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70B83BD2" w14:textId="77777777" w:rsidR="00831887" w:rsidRPr="003B2877" w:rsidRDefault="00831887" w:rsidP="00831887">
            <w:pPr>
              <w:rPr>
                <w:rFonts w:cstheme="minorHAnsi"/>
                <w:sz w:val="16"/>
                <w:szCs w:val="16"/>
              </w:rPr>
            </w:pPr>
            <w:r w:rsidRPr="003B2877">
              <w:rPr>
                <w:rFonts w:cstheme="minorHAnsi"/>
                <w:noProof/>
                <w:sz w:val="16"/>
                <w:szCs w:val="16"/>
              </w:rPr>
              <w:t xml:space="preserve"> (Bienkowski and Rinaman, 2013)</w:t>
            </w:r>
          </w:p>
        </w:tc>
      </w:tr>
      <w:tr w:rsidR="00831887" w:rsidRPr="003B2877" w14:paraId="7B7AF30D" w14:textId="77777777" w:rsidTr="005A6D71">
        <w:trPr>
          <w:cantSplit/>
          <w:trHeight w:val="70"/>
        </w:trPr>
        <w:tc>
          <w:tcPr>
            <w:tcW w:w="1899" w:type="dxa"/>
            <w:vMerge/>
            <w:shd w:val="clear" w:color="auto" w:fill="E2EFD9" w:themeFill="accent6" w:themeFillTint="33"/>
          </w:tcPr>
          <w:p w14:paraId="1D74DCB6"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2743FF25"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769FFDCA"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72D815EE"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66CE4CDC"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13678870"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05E9F57A" w14:textId="77777777" w:rsidR="00831887" w:rsidRPr="003B2877" w:rsidRDefault="00831887" w:rsidP="00831887">
            <w:pPr>
              <w:rPr>
                <w:rFonts w:cstheme="minorHAnsi"/>
                <w:sz w:val="16"/>
                <w:szCs w:val="16"/>
              </w:rPr>
            </w:pPr>
            <w:r w:rsidRPr="003B2877">
              <w:rPr>
                <w:rFonts w:cstheme="minorHAnsi"/>
                <w:noProof/>
                <w:sz w:val="16"/>
                <w:szCs w:val="16"/>
              </w:rPr>
              <w:t xml:space="preserve"> (McGovern et al., 2015)</w:t>
            </w:r>
          </w:p>
        </w:tc>
      </w:tr>
      <w:tr w:rsidR="00831887" w:rsidRPr="003B2877" w14:paraId="136F2F02" w14:textId="77777777" w:rsidTr="005A6D71">
        <w:trPr>
          <w:cantSplit/>
          <w:trHeight w:val="70"/>
        </w:trPr>
        <w:tc>
          <w:tcPr>
            <w:tcW w:w="1899" w:type="dxa"/>
            <w:vMerge/>
            <w:shd w:val="clear" w:color="auto" w:fill="E2EFD9" w:themeFill="accent6" w:themeFillTint="33"/>
          </w:tcPr>
          <w:p w14:paraId="36CB4098"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2E79DF43"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1476D13A"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2D456747"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A8D08D" w:themeFill="accent6" w:themeFillTint="99"/>
          </w:tcPr>
          <w:p w14:paraId="5A97D407"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0DADE417"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63140E23" w14:textId="77777777" w:rsidR="00831887" w:rsidRPr="003B2877" w:rsidRDefault="00831887" w:rsidP="00831887">
            <w:pPr>
              <w:rPr>
                <w:rFonts w:cstheme="minorHAnsi"/>
                <w:sz w:val="16"/>
                <w:szCs w:val="16"/>
              </w:rPr>
            </w:pPr>
            <w:r w:rsidRPr="003B2877">
              <w:rPr>
                <w:rFonts w:cstheme="minorHAnsi"/>
                <w:noProof/>
                <w:sz w:val="16"/>
                <w:szCs w:val="16"/>
              </w:rPr>
              <w:t xml:space="preserve"> (Kawai, 2018)</w:t>
            </w:r>
          </w:p>
        </w:tc>
      </w:tr>
      <w:tr w:rsidR="00831887" w:rsidRPr="003B2877" w14:paraId="69CA3E84" w14:textId="77777777" w:rsidTr="005A6D71">
        <w:trPr>
          <w:cantSplit/>
          <w:trHeight w:val="70"/>
        </w:trPr>
        <w:tc>
          <w:tcPr>
            <w:tcW w:w="1899" w:type="dxa"/>
            <w:vMerge/>
            <w:shd w:val="clear" w:color="auto" w:fill="E2EFD9" w:themeFill="accent6" w:themeFillTint="33"/>
          </w:tcPr>
          <w:p w14:paraId="2B6B0E7C" w14:textId="77777777" w:rsidR="00831887" w:rsidRPr="003B2877" w:rsidRDefault="00831887" w:rsidP="00831887">
            <w:pPr>
              <w:rPr>
                <w:rFonts w:cstheme="minorHAnsi"/>
                <w:sz w:val="18"/>
                <w:szCs w:val="18"/>
              </w:rPr>
            </w:pPr>
          </w:p>
        </w:tc>
        <w:tc>
          <w:tcPr>
            <w:tcW w:w="1710" w:type="dxa"/>
            <w:vMerge w:val="restart"/>
            <w:shd w:val="clear" w:color="auto" w:fill="A8D08D" w:themeFill="accent6" w:themeFillTint="99"/>
          </w:tcPr>
          <w:p w14:paraId="45176BB6" w14:textId="77777777" w:rsidR="00831887" w:rsidRPr="003B2877" w:rsidRDefault="00831887" w:rsidP="00831887">
            <w:pPr>
              <w:rPr>
                <w:rFonts w:cstheme="minorHAnsi"/>
                <w:sz w:val="16"/>
                <w:szCs w:val="16"/>
              </w:rPr>
            </w:pPr>
            <w:r w:rsidRPr="003B2877">
              <w:rPr>
                <w:rFonts w:cstheme="minorHAnsi"/>
                <w:sz w:val="16"/>
                <w:szCs w:val="16"/>
              </w:rPr>
              <w:t>Bed n. of stria term.</w:t>
            </w:r>
          </w:p>
        </w:tc>
        <w:tc>
          <w:tcPr>
            <w:tcW w:w="720" w:type="dxa"/>
            <w:vMerge w:val="restart"/>
            <w:shd w:val="clear" w:color="auto" w:fill="A8D08D" w:themeFill="accent6" w:themeFillTint="99"/>
          </w:tcPr>
          <w:p w14:paraId="2E8BF597"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A8D08D" w:themeFill="accent6" w:themeFillTint="99"/>
          </w:tcPr>
          <w:p w14:paraId="4A597ED7"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A8D08D" w:themeFill="accent6" w:themeFillTint="99"/>
          </w:tcPr>
          <w:p w14:paraId="6663E7E7"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21C4750B"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08CADE99" w14:textId="77777777" w:rsidR="00831887" w:rsidRPr="003B2877" w:rsidRDefault="00831887" w:rsidP="00831887">
            <w:pPr>
              <w:rPr>
                <w:rFonts w:cstheme="minorHAnsi"/>
                <w:sz w:val="16"/>
                <w:szCs w:val="16"/>
              </w:rPr>
            </w:pPr>
            <w:r w:rsidRPr="003B2877">
              <w:rPr>
                <w:rFonts w:cstheme="minorHAnsi"/>
                <w:noProof/>
                <w:sz w:val="16"/>
                <w:szCs w:val="16"/>
              </w:rPr>
              <w:t xml:space="preserve"> (Ricardo and Koh, 1978)</w:t>
            </w:r>
          </w:p>
        </w:tc>
      </w:tr>
      <w:tr w:rsidR="00831887" w:rsidRPr="003B2877" w14:paraId="5B5076A4" w14:textId="77777777" w:rsidTr="005A6D71">
        <w:trPr>
          <w:cantSplit/>
          <w:trHeight w:val="70"/>
        </w:trPr>
        <w:tc>
          <w:tcPr>
            <w:tcW w:w="1899" w:type="dxa"/>
            <w:vMerge/>
            <w:shd w:val="clear" w:color="auto" w:fill="E2EFD9" w:themeFill="accent6" w:themeFillTint="33"/>
          </w:tcPr>
          <w:p w14:paraId="0ECD2ADE"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6FF2431D"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3C059FC7"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3ECF7307"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377CB64D"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466A6AE2"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7B9341CE" w14:textId="77777777" w:rsidR="00831887" w:rsidRPr="003B2877" w:rsidRDefault="00831887" w:rsidP="00831887">
            <w:pPr>
              <w:rPr>
                <w:rFonts w:cstheme="minorHAnsi"/>
                <w:sz w:val="16"/>
                <w:szCs w:val="16"/>
              </w:rPr>
            </w:pPr>
            <w:r w:rsidRPr="003B2877">
              <w:rPr>
                <w:rFonts w:cstheme="minorHAnsi"/>
                <w:noProof/>
                <w:sz w:val="16"/>
                <w:szCs w:val="16"/>
              </w:rPr>
              <w:t xml:space="preserve"> (Shin et al., 2008)</w:t>
            </w:r>
          </w:p>
        </w:tc>
      </w:tr>
      <w:tr w:rsidR="00831887" w:rsidRPr="003B2877" w14:paraId="0ABA4232" w14:textId="77777777" w:rsidTr="005A6D71">
        <w:trPr>
          <w:cantSplit/>
          <w:trHeight w:val="70"/>
        </w:trPr>
        <w:tc>
          <w:tcPr>
            <w:tcW w:w="1899" w:type="dxa"/>
            <w:vMerge/>
            <w:shd w:val="clear" w:color="auto" w:fill="E2EFD9" w:themeFill="accent6" w:themeFillTint="33"/>
          </w:tcPr>
          <w:p w14:paraId="38E466B1"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2D446A78"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34B55317"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2B415680"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04A0285F"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0F397D03"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2B7D8DEB" w14:textId="77777777" w:rsidR="00831887" w:rsidRPr="003B2877" w:rsidRDefault="00831887" w:rsidP="00831887">
            <w:pPr>
              <w:rPr>
                <w:rFonts w:cstheme="minorHAnsi"/>
                <w:sz w:val="16"/>
                <w:szCs w:val="16"/>
              </w:rPr>
            </w:pPr>
            <w:r w:rsidRPr="003B2877">
              <w:rPr>
                <w:rFonts w:cstheme="minorHAnsi"/>
                <w:noProof/>
                <w:sz w:val="16"/>
                <w:szCs w:val="16"/>
              </w:rPr>
              <w:t xml:space="preserve"> (Bienkowski and Rinaman, 2013)</w:t>
            </w:r>
          </w:p>
        </w:tc>
      </w:tr>
      <w:tr w:rsidR="00831887" w:rsidRPr="003B2877" w14:paraId="07384C30" w14:textId="77777777" w:rsidTr="005A6D71">
        <w:trPr>
          <w:cantSplit/>
          <w:trHeight w:val="70"/>
        </w:trPr>
        <w:tc>
          <w:tcPr>
            <w:tcW w:w="1899" w:type="dxa"/>
            <w:vMerge/>
            <w:shd w:val="clear" w:color="auto" w:fill="E2EFD9" w:themeFill="accent6" w:themeFillTint="33"/>
          </w:tcPr>
          <w:p w14:paraId="268A3921"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1FBE6CF9"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676758F5"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02CC9A4E"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A8D08D" w:themeFill="accent6" w:themeFillTint="99"/>
          </w:tcPr>
          <w:p w14:paraId="7E485A01"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38B1D6FF" w14:textId="77777777" w:rsidR="00831887" w:rsidRPr="003B2877" w:rsidRDefault="00831887" w:rsidP="00831887">
            <w:pPr>
              <w:rPr>
                <w:rFonts w:cstheme="minorHAnsi"/>
                <w:sz w:val="16"/>
                <w:szCs w:val="16"/>
              </w:rPr>
            </w:pPr>
            <w:r w:rsidRPr="003B2877">
              <w:rPr>
                <w:rFonts w:cstheme="minorHAnsi"/>
                <w:sz w:val="16"/>
                <w:szCs w:val="16"/>
              </w:rPr>
              <w:t>Tree shrew</w:t>
            </w:r>
            <w:r w:rsidRPr="003B2877">
              <w:rPr>
                <w:rFonts w:cstheme="minorHAnsi"/>
                <w:sz w:val="16"/>
                <w:szCs w:val="16"/>
                <w:vertAlign w:val="superscript"/>
              </w:rPr>
              <w:t>1</w:t>
            </w:r>
          </w:p>
        </w:tc>
        <w:tc>
          <w:tcPr>
            <w:tcW w:w="2370" w:type="dxa"/>
            <w:shd w:val="clear" w:color="auto" w:fill="A8D08D" w:themeFill="accent6" w:themeFillTint="99"/>
          </w:tcPr>
          <w:p w14:paraId="1991BE25" w14:textId="77777777" w:rsidR="00831887" w:rsidRPr="003B2877" w:rsidRDefault="00831887" w:rsidP="00831887">
            <w:pPr>
              <w:rPr>
                <w:rFonts w:cstheme="minorHAnsi"/>
                <w:sz w:val="16"/>
                <w:szCs w:val="16"/>
              </w:rPr>
            </w:pPr>
            <w:r w:rsidRPr="003B2877">
              <w:rPr>
                <w:rFonts w:cstheme="minorHAnsi"/>
                <w:noProof/>
                <w:sz w:val="16"/>
                <w:szCs w:val="16"/>
              </w:rPr>
              <w:t xml:space="preserve"> (Ni et al., 2016)</w:t>
            </w:r>
          </w:p>
        </w:tc>
      </w:tr>
      <w:tr w:rsidR="00831887" w:rsidRPr="003B2877" w14:paraId="56EB730A" w14:textId="77777777" w:rsidTr="005A6D71">
        <w:trPr>
          <w:cantSplit/>
          <w:trHeight w:val="70"/>
        </w:trPr>
        <w:tc>
          <w:tcPr>
            <w:tcW w:w="1899" w:type="dxa"/>
            <w:vMerge/>
            <w:shd w:val="clear" w:color="auto" w:fill="E2EFD9" w:themeFill="accent6" w:themeFillTint="33"/>
          </w:tcPr>
          <w:p w14:paraId="15CF9080"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56E747C7"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01B98FDD"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46D0BA59"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A8D08D" w:themeFill="accent6" w:themeFillTint="99"/>
          </w:tcPr>
          <w:p w14:paraId="5089B07D"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4D44992E"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5BB55785" w14:textId="77777777" w:rsidR="00831887" w:rsidRPr="003B2877" w:rsidRDefault="00831887" w:rsidP="00831887">
            <w:pPr>
              <w:rPr>
                <w:rFonts w:cstheme="minorHAnsi"/>
                <w:sz w:val="16"/>
                <w:szCs w:val="16"/>
              </w:rPr>
            </w:pPr>
            <w:r w:rsidRPr="003B2877">
              <w:rPr>
                <w:rFonts w:cstheme="minorHAnsi"/>
                <w:noProof/>
                <w:sz w:val="16"/>
                <w:szCs w:val="16"/>
              </w:rPr>
              <w:t xml:space="preserve"> (Kawai, 2018)</w:t>
            </w:r>
          </w:p>
        </w:tc>
      </w:tr>
      <w:tr w:rsidR="00831887" w:rsidRPr="003B2877" w14:paraId="334D69D5" w14:textId="77777777" w:rsidTr="005A6D71">
        <w:trPr>
          <w:cantSplit/>
          <w:trHeight w:val="70"/>
        </w:trPr>
        <w:tc>
          <w:tcPr>
            <w:tcW w:w="1899" w:type="dxa"/>
            <w:vMerge/>
            <w:shd w:val="clear" w:color="auto" w:fill="E2EFD9" w:themeFill="accent6" w:themeFillTint="33"/>
          </w:tcPr>
          <w:p w14:paraId="21A92BCA" w14:textId="77777777" w:rsidR="00831887" w:rsidRPr="003B2877" w:rsidRDefault="00831887" w:rsidP="00831887">
            <w:pPr>
              <w:rPr>
                <w:rFonts w:cstheme="minorHAnsi"/>
                <w:sz w:val="18"/>
                <w:szCs w:val="18"/>
              </w:rPr>
            </w:pPr>
          </w:p>
        </w:tc>
        <w:tc>
          <w:tcPr>
            <w:tcW w:w="1710" w:type="dxa"/>
            <w:vMerge w:val="restart"/>
            <w:shd w:val="clear" w:color="auto" w:fill="A8D08D" w:themeFill="accent6" w:themeFillTint="99"/>
          </w:tcPr>
          <w:p w14:paraId="7201A019" w14:textId="77777777" w:rsidR="00831887" w:rsidRPr="003B2877" w:rsidRDefault="00831887" w:rsidP="00831887">
            <w:pPr>
              <w:rPr>
                <w:rFonts w:cstheme="minorHAnsi"/>
                <w:sz w:val="16"/>
                <w:szCs w:val="16"/>
              </w:rPr>
            </w:pPr>
            <w:r w:rsidRPr="003B2877">
              <w:rPr>
                <w:rFonts w:cstheme="minorHAnsi"/>
                <w:sz w:val="16"/>
                <w:szCs w:val="16"/>
              </w:rPr>
              <w:t>Lateral hypothalamus</w:t>
            </w:r>
          </w:p>
        </w:tc>
        <w:tc>
          <w:tcPr>
            <w:tcW w:w="720" w:type="dxa"/>
            <w:vMerge w:val="restart"/>
            <w:shd w:val="clear" w:color="auto" w:fill="A8D08D" w:themeFill="accent6" w:themeFillTint="99"/>
          </w:tcPr>
          <w:p w14:paraId="4367D65E"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0197B496"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33F78934"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3A5757E6"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43D3E6E3" w14:textId="77777777" w:rsidR="00831887" w:rsidRPr="003B2877" w:rsidRDefault="00831887" w:rsidP="00831887">
            <w:pPr>
              <w:rPr>
                <w:rFonts w:cstheme="minorHAnsi"/>
                <w:sz w:val="16"/>
                <w:szCs w:val="16"/>
              </w:rPr>
            </w:pPr>
            <w:r w:rsidRPr="003B2877">
              <w:rPr>
                <w:rFonts w:cstheme="minorHAnsi"/>
                <w:noProof/>
                <w:sz w:val="16"/>
                <w:szCs w:val="16"/>
              </w:rPr>
              <w:t xml:space="preserve"> (McGovern et al., 2015)</w:t>
            </w:r>
          </w:p>
        </w:tc>
      </w:tr>
      <w:tr w:rsidR="00831887" w:rsidRPr="003B2877" w14:paraId="7A421226" w14:textId="77777777" w:rsidTr="005A6D71">
        <w:trPr>
          <w:cantSplit/>
          <w:trHeight w:val="70"/>
        </w:trPr>
        <w:tc>
          <w:tcPr>
            <w:tcW w:w="1899" w:type="dxa"/>
            <w:vMerge/>
            <w:shd w:val="clear" w:color="auto" w:fill="E2EFD9" w:themeFill="accent6" w:themeFillTint="33"/>
          </w:tcPr>
          <w:p w14:paraId="3BE1E247"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63B285B9"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52C0F26E"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4F215933"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A8D08D" w:themeFill="accent6" w:themeFillTint="99"/>
          </w:tcPr>
          <w:p w14:paraId="4D67E14D"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253B36C5"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6BB0D757" w14:textId="77777777" w:rsidR="00831887" w:rsidRPr="003B2877" w:rsidRDefault="00831887" w:rsidP="00831887">
            <w:pPr>
              <w:rPr>
                <w:rFonts w:cstheme="minorHAnsi"/>
                <w:sz w:val="16"/>
                <w:szCs w:val="16"/>
              </w:rPr>
            </w:pPr>
            <w:r w:rsidRPr="003B2877">
              <w:rPr>
                <w:rFonts w:cstheme="minorHAnsi"/>
                <w:noProof/>
                <w:sz w:val="16"/>
                <w:szCs w:val="16"/>
              </w:rPr>
              <w:t xml:space="preserve"> (Kawai, 2018)</w:t>
            </w:r>
          </w:p>
        </w:tc>
      </w:tr>
      <w:tr w:rsidR="00831887" w:rsidRPr="003B2877" w14:paraId="0869CBE5" w14:textId="77777777" w:rsidTr="005A6D71">
        <w:trPr>
          <w:cantSplit/>
          <w:trHeight w:val="70"/>
        </w:trPr>
        <w:tc>
          <w:tcPr>
            <w:tcW w:w="1899" w:type="dxa"/>
            <w:vMerge/>
            <w:shd w:val="clear" w:color="auto" w:fill="E2EFD9" w:themeFill="accent6" w:themeFillTint="33"/>
          </w:tcPr>
          <w:p w14:paraId="53BF2B39" w14:textId="77777777" w:rsidR="00831887" w:rsidRPr="003B2877" w:rsidRDefault="00831887" w:rsidP="00831887">
            <w:pPr>
              <w:rPr>
                <w:rFonts w:cstheme="minorHAnsi"/>
                <w:sz w:val="18"/>
                <w:szCs w:val="18"/>
              </w:rPr>
            </w:pPr>
          </w:p>
        </w:tc>
        <w:tc>
          <w:tcPr>
            <w:tcW w:w="1710" w:type="dxa"/>
            <w:vMerge w:val="restart"/>
            <w:shd w:val="clear" w:color="auto" w:fill="A8D08D" w:themeFill="accent6" w:themeFillTint="99"/>
          </w:tcPr>
          <w:p w14:paraId="67EA0771" w14:textId="77777777" w:rsidR="00831887" w:rsidRPr="003B2877" w:rsidRDefault="00831887" w:rsidP="00831887">
            <w:pPr>
              <w:rPr>
                <w:rFonts w:cstheme="minorHAnsi"/>
                <w:sz w:val="16"/>
                <w:szCs w:val="16"/>
              </w:rPr>
            </w:pPr>
            <w:r w:rsidRPr="003B2877">
              <w:rPr>
                <w:rFonts w:cstheme="minorHAnsi"/>
                <w:sz w:val="16"/>
                <w:szCs w:val="16"/>
              </w:rPr>
              <w:t>Paraventricular n</w:t>
            </w:r>
            <w:r>
              <w:rPr>
                <w:rFonts w:cstheme="minorHAnsi"/>
                <w:sz w:val="16"/>
                <w:szCs w:val="16"/>
              </w:rPr>
              <w:t>.</w:t>
            </w:r>
          </w:p>
        </w:tc>
        <w:tc>
          <w:tcPr>
            <w:tcW w:w="720" w:type="dxa"/>
            <w:vMerge w:val="restart"/>
            <w:shd w:val="clear" w:color="auto" w:fill="A8D08D" w:themeFill="accent6" w:themeFillTint="99"/>
          </w:tcPr>
          <w:p w14:paraId="182C5CCF" w14:textId="77777777" w:rsidR="00831887" w:rsidRDefault="00831887" w:rsidP="00831887">
            <w:pPr>
              <w:rPr>
                <w:rFonts w:cstheme="minorHAnsi"/>
                <w:sz w:val="16"/>
                <w:szCs w:val="16"/>
              </w:rPr>
            </w:pPr>
            <w:r>
              <w:rPr>
                <w:rFonts w:cstheme="minorHAnsi"/>
                <w:sz w:val="16"/>
                <w:szCs w:val="16"/>
              </w:rPr>
              <w:t>GABA</w:t>
            </w:r>
          </w:p>
          <w:p w14:paraId="78F1341B" w14:textId="77777777" w:rsidR="00831887" w:rsidRPr="003B2877" w:rsidRDefault="00831887" w:rsidP="00831887">
            <w:pPr>
              <w:rPr>
                <w:rFonts w:cstheme="minorHAnsi"/>
                <w:sz w:val="16"/>
                <w:szCs w:val="16"/>
              </w:rPr>
            </w:pPr>
            <w:r>
              <w:rPr>
                <w:rFonts w:cstheme="minorHAnsi"/>
                <w:sz w:val="16"/>
                <w:szCs w:val="16"/>
              </w:rPr>
              <w:t>DA</w:t>
            </w:r>
          </w:p>
        </w:tc>
        <w:tc>
          <w:tcPr>
            <w:tcW w:w="956" w:type="dxa"/>
            <w:shd w:val="clear" w:color="auto" w:fill="A8D08D" w:themeFill="accent6" w:themeFillTint="99"/>
          </w:tcPr>
          <w:p w14:paraId="5868F7E1"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A8D08D" w:themeFill="accent6" w:themeFillTint="99"/>
          </w:tcPr>
          <w:p w14:paraId="4DFA472F"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1589A4C0"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5C8228F3" w14:textId="77777777" w:rsidR="00831887" w:rsidRPr="003B2877" w:rsidRDefault="00831887" w:rsidP="00831887">
            <w:pPr>
              <w:rPr>
                <w:rFonts w:cstheme="minorHAnsi"/>
                <w:sz w:val="16"/>
                <w:szCs w:val="16"/>
              </w:rPr>
            </w:pPr>
            <w:r w:rsidRPr="003B2877">
              <w:rPr>
                <w:rFonts w:cstheme="minorHAnsi"/>
                <w:noProof/>
                <w:sz w:val="16"/>
                <w:szCs w:val="16"/>
              </w:rPr>
              <w:t xml:space="preserve"> (Ricardo and Koh, 1978)</w:t>
            </w:r>
          </w:p>
        </w:tc>
      </w:tr>
      <w:tr w:rsidR="00831887" w:rsidRPr="003B2877" w14:paraId="4C24C1F9" w14:textId="77777777" w:rsidTr="005A6D71">
        <w:trPr>
          <w:cantSplit/>
          <w:trHeight w:val="70"/>
        </w:trPr>
        <w:tc>
          <w:tcPr>
            <w:tcW w:w="1899" w:type="dxa"/>
            <w:vMerge/>
            <w:shd w:val="clear" w:color="auto" w:fill="E2EFD9" w:themeFill="accent6" w:themeFillTint="33"/>
          </w:tcPr>
          <w:p w14:paraId="5DBFCCF5"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2226B8C2"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428AB794"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5EB17F15"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A8D08D" w:themeFill="accent6" w:themeFillTint="99"/>
          </w:tcPr>
          <w:p w14:paraId="5A652C0F"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765816B5"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2C6C2719" w14:textId="77777777" w:rsidR="00831887" w:rsidRPr="003B2877" w:rsidRDefault="00831887" w:rsidP="00831887">
            <w:pPr>
              <w:rPr>
                <w:rFonts w:cstheme="minorHAnsi"/>
                <w:sz w:val="16"/>
                <w:szCs w:val="16"/>
              </w:rPr>
            </w:pPr>
            <w:r w:rsidRPr="003B2877">
              <w:rPr>
                <w:rFonts w:cstheme="minorHAnsi"/>
                <w:noProof/>
                <w:sz w:val="16"/>
                <w:szCs w:val="16"/>
              </w:rPr>
              <w:t xml:space="preserve"> (King et al., 2012)</w:t>
            </w:r>
          </w:p>
        </w:tc>
      </w:tr>
      <w:tr w:rsidR="00831887" w:rsidRPr="003B2877" w14:paraId="0E15C51B" w14:textId="77777777" w:rsidTr="005A6D71">
        <w:trPr>
          <w:cantSplit/>
          <w:trHeight w:val="70"/>
        </w:trPr>
        <w:tc>
          <w:tcPr>
            <w:tcW w:w="1899" w:type="dxa"/>
            <w:vMerge/>
            <w:shd w:val="clear" w:color="auto" w:fill="E2EFD9" w:themeFill="accent6" w:themeFillTint="33"/>
          </w:tcPr>
          <w:p w14:paraId="393249C5"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5944DC03"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41B949F0"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7C5656C6"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174BDAED"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541A6647"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13D283C4" w14:textId="77777777" w:rsidR="00831887" w:rsidRPr="003B2877" w:rsidRDefault="00831887" w:rsidP="00831887">
            <w:pPr>
              <w:rPr>
                <w:rFonts w:cstheme="minorHAnsi"/>
                <w:sz w:val="16"/>
                <w:szCs w:val="16"/>
              </w:rPr>
            </w:pPr>
            <w:r w:rsidRPr="003B2877">
              <w:rPr>
                <w:rFonts w:cstheme="minorHAnsi"/>
                <w:noProof/>
                <w:sz w:val="16"/>
                <w:szCs w:val="16"/>
              </w:rPr>
              <w:t xml:space="preserve"> (McGovern et al., 2015)</w:t>
            </w:r>
          </w:p>
        </w:tc>
      </w:tr>
      <w:tr w:rsidR="00831887" w:rsidRPr="003B2877" w14:paraId="3D8A17D7" w14:textId="77777777" w:rsidTr="005A6D71">
        <w:trPr>
          <w:cantSplit/>
          <w:trHeight w:val="70"/>
        </w:trPr>
        <w:tc>
          <w:tcPr>
            <w:tcW w:w="1899" w:type="dxa"/>
            <w:vMerge/>
            <w:shd w:val="clear" w:color="auto" w:fill="E2EFD9" w:themeFill="accent6" w:themeFillTint="33"/>
          </w:tcPr>
          <w:p w14:paraId="74375A8C"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0A99A07A"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42AE2649"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2DFFA0AD"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A8D08D" w:themeFill="accent6" w:themeFillTint="99"/>
          </w:tcPr>
          <w:p w14:paraId="42C3E4BD"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702B02F8"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3D1DDBE8" w14:textId="77777777" w:rsidR="00831887" w:rsidRPr="003B2877" w:rsidRDefault="00831887" w:rsidP="00831887">
            <w:pPr>
              <w:rPr>
                <w:rFonts w:cstheme="minorHAnsi"/>
                <w:sz w:val="16"/>
                <w:szCs w:val="16"/>
              </w:rPr>
            </w:pPr>
            <w:r w:rsidRPr="003B2877">
              <w:rPr>
                <w:rFonts w:cstheme="minorHAnsi"/>
                <w:noProof/>
                <w:sz w:val="16"/>
                <w:szCs w:val="16"/>
              </w:rPr>
              <w:t xml:space="preserve"> (Kawai, 2018)</w:t>
            </w:r>
          </w:p>
        </w:tc>
      </w:tr>
      <w:tr w:rsidR="00831887" w:rsidRPr="003B2877" w14:paraId="6A2760FC" w14:textId="77777777" w:rsidTr="005A6D71">
        <w:trPr>
          <w:cantSplit/>
          <w:trHeight w:val="70"/>
        </w:trPr>
        <w:tc>
          <w:tcPr>
            <w:tcW w:w="1899" w:type="dxa"/>
            <w:vMerge/>
            <w:shd w:val="clear" w:color="auto" w:fill="E2EFD9" w:themeFill="accent6" w:themeFillTint="33"/>
          </w:tcPr>
          <w:p w14:paraId="75C174A9" w14:textId="77777777" w:rsidR="00831887" w:rsidRPr="003B2877" w:rsidRDefault="00831887" w:rsidP="00831887">
            <w:pPr>
              <w:rPr>
                <w:rFonts w:cstheme="minorHAnsi"/>
                <w:sz w:val="18"/>
                <w:szCs w:val="18"/>
              </w:rPr>
            </w:pPr>
          </w:p>
        </w:tc>
        <w:tc>
          <w:tcPr>
            <w:tcW w:w="1710" w:type="dxa"/>
            <w:vMerge w:val="restart"/>
            <w:shd w:val="clear" w:color="auto" w:fill="A8D08D" w:themeFill="accent6" w:themeFillTint="99"/>
          </w:tcPr>
          <w:p w14:paraId="19A56445" w14:textId="77777777" w:rsidR="00831887" w:rsidRPr="003B2877" w:rsidRDefault="00831887" w:rsidP="00831887">
            <w:pPr>
              <w:rPr>
                <w:rFonts w:cstheme="minorHAnsi"/>
                <w:sz w:val="16"/>
                <w:szCs w:val="16"/>
              </w:rPr>
            </w:pPr>
            <w:r w:rsidRPr="003B2877">
              <w:rPr>
                <w:rFonts w:cstheme="minorHAnsi"/>
                <w:sz w:val="16"/>
                <w:szCs w:val="16"/>
              </w:rPr>
              <w:t xml:space="preserve">Dorsomedial </w:t>
            </w:r>
            <w:proofErr w:type="spellStart"/>
            <w:r w:rsidRPr="003B2877">
              <w:rPr>
                <w:rFonts w:cstheme="minorHAnsi"/>
                <w:sz w:val="16"/>
                <w:szCs w:val="16"/>
              </w:rPr>
              <w:t>hypothal</w:t>
            </w:r>
            <w:proofErr w:type="spellEnd"/>
            <w:r w:rsidRPr="003B2877">
              <w:rPr>
                <w:rFonts w:cstheme="minorHAnsi"/>
                <w:sz w:val="16"/>
                <w:szCs w:val="16"/>
              </w:rPr>
              <w:t>.</w:t>
            </w:r>
          </w:p>
        </w:tc>
        <w:tc>
          <w:tcPr>
            <w:tcW w:w="720" w:type="dxa"/>
            <w:vMerge w:val="restart"/>
            <w:shd w:val="clear" w:color="auto" w:fill="A8D08D" w:themeFill="accent6" w:themeFillTint="99"/>
          </w:tcPr>
          <w:p w14:paraId="79045BB1" w14:textId="77777777" w:rsidR="00831887" w:rsidRPr="003B2877" w:rsidRDefault="00831887" w:rsidP="00831887">
            <w:pPr>
              <w:rPr>
                <w:rFonts w:cstheme="minorHAnsi"/>
                <w:sz w:val="16"/>
                <w:szCs w:val="16"/>
              </w:rPr>
            </w:pPr>
            <w:r w:rsidRPr="003B2877">
              <w:rPr>
                <w:rFonts w:cstheme="minorHAnsi"/>
                <w:sz w:val="16"/>
                <w:szCs w:val="16"/>
              </w:rPr>
              <w:t>Glu</w:t>
            </w:r>
          </w:p>
        </w:tc>
        <w:tc>
          <w:tcPr>
            <w:tcW w:w="956" w:type="dxa"/>
            <w:shd w:val="clear" w:color="auto" w:fill="A8D08D" w:themeFill="accent6" w:themeFillTint="99"/>
          </w:tcPr>
          <w:p w14:paraId="373E9115"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A8D08D" w:themeFill="accent6" w:themeFillTint="99"/>
          </w:tcPr>
          <w:p w14:paraId="7650AF2A"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105CC49D"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51EF734E" w14:textId="77777777" w:rsidR="00831887" w:rsidRPr="003B2877" w:rsidRDefault="00831887" w:rsidP="00831887">
            <w:pPr>
              <w:rPr>
                <w:rFonts w:cstheme="minorHAnsi"/>
                <w:sz w:val="16"/>
                <w:szCs w:val="16"/>
              </w:rPr>
            </w:pPr>
            <w:r w:rsidRPr="003B2877">
              <w:rPr>
                <w:rFonts w:cstheme="minorHAnsi"/>
                <w:noProof/>
                <w:sz w:val="16"/>
                <w:szCs w:val="16"/>
              </w:rPr>
              <w:t xml:space="preserve"> (Ricardo and Koh, 1978)</w:t>
            </w:r>
          </w:p>
        </w:tc>
      </w:tr>
      <w:tr w:rsidR="00831887" w:rsidRPr="003B2877" w14:paraId="1D793125" w14:textId="77777777" w:rsidTr="005A6D71">
        <w:trPr>
          <w:cantSplit/>
          <w:trHeight w:val="70"/>
        </w:trPr>
        <w:tc>
          <w:tcPr>
            <w:tcW w:w="1899" w:type="dxa"/>
            <w:vMerge/>
            <w:shd w:val="clear" w:color="auto" w:fill="E2EFD9" w:themeFill="accent6" w:themeFillTint="33"/>
          </w:tcPr>
          <w:p w14:paraId="03C081BC"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0B3DC924"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5C5A1443"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06C8324C"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A8D08D" w:themeFill="accent6" w:themeFillTint="99"/>
          </w:tcPr>
          <w:p w14:paraId="493E4CEC"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7619E63A"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5AA23FDF" w14:textId="77777777" w:rsidR="00831887" w:rsidRPr="003B2877" w:rsidRDefault="00831887" w:rsidP="00831887">
            <w:pPr>
              <w:rPr>
                <w:rFonts w:cstheme="minorHAnsi"/>
                <w:sz w:val="16"/>
                <w:szCs w:val="16"/>
              </w:rPr>
            </w:pPr>
            <w:r w:rsidRPr="003B2877">
              <w:rPr>
                <w:rFonts w:cstheme="minorHAnsi"/>
                <w:noProof/>
                <w:sz w:val="16"/>
                <w:szCs w:val="16"/>
              </w:rPr>
              <w:t xml:space="preserve"> (Kawai, 2018)</w:t>
            </w:r>
          </w:p>
        </w:tc>
      </w:tr>
      <w:tr w:rsidR="00831887" w:rsidRPr="003B2877" w14:paraId="1B32E73E" w14:textId="77777777" w:rsidTr="005A6D71">
        <w:trPr>
          <w:cantSplit/>
          <w:trHeight w:val="70"/>
        </w:trPr>
        <w:tc>
          <w:tcPr>
            <w:tcW w:w="1899" w:type="dxa"/>
            <w:vMerge/>
            <w:shd w:val="clear" w:color="auto" w:fill="E2EFD9" w:themeFill="accent6" w:themeFillTint="33"/>
          </w:tcPr>
          <w:p w14:paraId="4D5F17D5"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5422137B"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3A522C00"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7D6EDF6D"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A8D08D" w:themeFill="accent6" w:themeFillTint="99"/>
          </w:tcPr>
          <w:p w14:paraId="217E5A3A"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07581FD7"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5ACA3A7E" w14:textId="77777777" w:rsidR="00831887" w:rsidRPr="003B2877" w:rsidRDefault="00831887" w:rsidP="00831887">
            <w:pPr>
              <w:rPr>
                <w:rFonts w:cstheme="minorHAnsi"/>
                <w:sz w:val="16"/>
                <w:szCs w:val="16"/>
              </w:rPr>
            </w:pPr>
            <w:r w:rsidRPr="003B2877">
              <w:rPr>
                <w:rFonts w:cstheme="minorHAnsi"/>
                <w:noProof/>
                <w:sz w:val="16"/>
                <w:szCs w:val="16"/>
              </w:rPr>
              <w:t xml:space="preserve"> (Do et al., 2020)</w:t>
            </w:r>
          </w:p>
        </w:tc>
      </w:tr>
      <w:tr w:rsidR="00831887" w:rsidRPr="003B2877" w14:paraId="7E6C39C1" w14:textId="77777777" w:rsidTr="00FB0548">
        <w:trPr>
          <w:cantSplit/>
          <w:trHeight w:val="70"/>
        </w:trPr>
        <w:tc>
          <w:tcPr>
            <w:tcW w:w="1899" w:type="dxa"/>
            <w:vMerge/>
            <w:shd w:val="clear" w:color="auto" w:fill="E2EFD9" w:themeFill="accent6" w:themeFillTint="33"/>
          </w:tcPr>
          <w:p w14:paraId="0ADDE57B" w14:textId="77777777" w:rsidR="00831887" w:rsidRPr="003B2877" w:rsidRDefault="00831887" w:rsidP="00831887">
            <w:pPr>
              <w:rPr>
                <w:rFonts w:cstheme="minorHAnsi"/>
                <w:sz w:val="18"/>
                <w:szCs w:val="18"/>
              </w:rPr>
            </w:pPr>
          </w:p>
        </w:tc>
        <w:tc>
          <w:tcPr>
            <w:tcW w:w="1710" w:type="dxa"/>
            <w:vMerge w:val="restart"/>
            <w:shd w:val="clear" w:color="auto" w:fill="FFC000"/>
          </w:tcPr>
          <w:p w14:paraId="7DB95CBF" w14:textId="77777777" w:rsidR="00831887" w:rsidRPr="003B2877" w:rsidRDefault="00831887" w:rsidP="00831887">
            <w:pPr>
              <w:rPr>
                <w:rFonts w:cstheme="minorHAnsi"/>
                <w:sz w:val="16"/>
                <w:szCs w:val="16"/>
              </w:rPr>
            </w:pPr>
            <w:r w:rsidRPr="003B2877">
              <w:rPr>
                <w:rFonts w:cstheme="minorHAnsi"/>
                <w:sz w:val="16"/>
                <w:szCs w:val="16"/>
              </w:rPr>
              <w:t>Cerebellar cortex</w:t>
            </w:r>
          </w:p>
        </w:tc>
        <w:tc>
          <w:tcPr>
            <w:tcW w:w="720" w:type="dxa"/>
            <w:vMerge w:val="restart"/>
            <w:shd w:val="clear" w:color="auto" w:fill="FFC000"/>
          </w:tcPr>
          <w:p w14:paraId="4B280D03" w14:textId="77777777" w:rsidR="00831887" w:rsidRPr="003B2877" w:rsidRDefault="00831887" w:rsidP="00831887">
            <w:pPr>
              <w:rPr>
                <w:rFonts w:cstheme="minorHAnsi"/>
                <w:sz w:val="16"/>
                <w:szCs w:val="16"/>
              </w:rPr>
            </w:pPr>
          </w:p>
        </w:tc>
        <w:tc>
          <w:tcPr>
            <w:tcW w:w="956" w:type="dxa"/>
            <w:shd w:val="clear" w:color="auto" w:fill="FFC000"/>
          </w:tcPr>
          <w:p w14:paraId="5A880F38"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30BCBD19"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53AF352F"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03982265" w14:textId="77777777" w:rsidR="00831887" w:rsidRPr="003B2877" w:rsidRDefault="00831887" w:rsidP="00831887">
            <w:pPr>
              <w:rPr>
                <w:rFonts w:cstheme="minorHAnsi"/>
                <w:sz w:val="16"/>
                <w:szCs w:val="16"/>
              </w:rPr>
            </w:pPr>
            <w:r w:rsidRPr="003B2877">
              <w:rPr>
                <w:rFonts w:cstheme="minorHAnsi"/>
                <w:noProof/>
                <w:sz w:val="16"/>
                <w:szCs w:val="16"/>
              </w:rPr>
              <w:t xml:space="preserve"> (Batini et al., 1978)</w:t>
            </w:r>
          </w:p>
        </w:tc>
      </w:tr>
      <w:tr w:rsidR="00831887" w:rsidRPr="003B2877" w14:paraId="5148BDE6" w14:textId="77777777" w:rsidTr="00FB0548">
        <w:trPr>
          <w:cantSplit/>
          <w:trHeight w:val="70"/>
        </w:trPr>
        <w:tc>
          <w:tcPr>
            <w:tcW w:w="1899" w:type="dxa"/>
            <w:vMerge/>
            <w:shd w:val="clear" w:color="auto" w:fill="E2EFD9" w:themeFill="accent6" w:themeFillTint="33"/>
          </w:tcPr>
          <w:p w14:paraId="18F0A2BE" w14:textId="77777777" w:rsidR="00831887" w:rsidRPr="003B2877" w:rsidRDefault="00831887" w:rsidP="00831887">
            <w:pPr>
              <w:rPr>
                <w:rFonts w:cstheme="minorHAnsi"/>
                <w:sz w:val="18"/>
                <w:szCs w:val="18"/>
              </w:rPr>
            </w:pPr>
          </w:p>
        </w:tc>
        <w:tc>
          <w:tcPr>
            <w:tcW w:w="1710" w:type="dxa"/>
            <w:vMerge/>
            <w:shd w:val="clear" w:color="auto" w:fill="FFC000"/>
          </w:tcPr>
          <w:p w14:paraId="62A00FCA" w14:textId="77777777" w:rsidR="00831887" w:rsidRPr="003B2877" w:rsidRDefault="00831887" w:rsidP="00831887">
            <w:pPr>
              <w:rPr>
                <w:rFonts w:cstheme="minorHAnsi"/>
                <w:sz w:val="16"/>
                <w:szCs w:val="16"/>
              </w:rPr>
            </w:pPr>
          </w:p>
        </w:tc>
        <w:tc>
          <w:tcPr>
            <w:tcW w:w="720" w:type="dxa"/>
            <w:vMerge/>
            <w:shd w:val="clear" w:color="auto" w:fill="FFC000"/>
          </w:tcPr>
          <w:p w14:paraId="318A9E23" w14:textId="77777777" w:rsidR="00831887" w:rsidRPr="003B2877" w:rsidRDefault="00831887" w:rsidP="00831887">
            <w:pPr>
              <w:rPr>
                <w:rFonts w:cstheme="minorHAnsi"/>
                <w:sz w:val="16"/>
                <w:szCs w:val="16"/>
              </w:rPr>
            </w:pPr>
          </w:p>
        </w:tc>
        <w:tc>
          <w:tcPr>
            <w:tcW w:w="956" w:type="dxa"/>
            <w:shd w:val="clear" w:color="auto" w:fill="FFC000"/>
          </w:tcPr>
          <w:p w14:paraId="2DE171D1"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3CD8353E"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4D7F6EF4"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2CD061E8" w14:textId="77777777" w:rsidR="00831887" w:rsidRPr="003B2877" w:rsidRDefault="00831887" w:rsidP="00831887">
            <w:pPr>
              <w:rPr>
                <w:rFonts w:cstheme="minorHAnsi"/>
                <w:sz w:val="16"/>
                <w:szCs w:val="16"/>
              </w:rPr>
            </w:pPr>
            <w:r>
              <w:rPr>
                <w:rFonts w:cstheme="minorHAnsi"/>
                <w:noProof/>
                <w:sz w:val="16"/>
                <w:szCs w:val="16"/>
              </w:rPr>
              <w:t xml:space="preserve"> (Somana and Walberg, 1979a)</w:t>
            </w:r>
          </w:p>
        </w:tc>
      </w:tr>
      <w:tr w:rsidR="00831887" w:rsidRPr="003B2877" w14:paraId="1F65E8AD" w14:textId="77777777" w:rsidTr="00FB0548">
        <w:trPr>
          <w:cantSplit/>
          <w:trHeight w:val="70"/>
        </w:trPr>
        <w:tc>
          <w:tcPr>
            <w:tcW w:w="1899" w:type="dxa"/>
            <w:vMerge/>
            <w:shd w:val="clear" w:color="auto" w:fill="E2EFD9" w:themeFill="accent6" w:themeFillTint="33"/>
          </w:tcPr>
          <w:p w14:paraId="6EA9F85E" w14:textId="77777777" w:rsidR="00831887" w:rsidRPr="003B2877" w:rsidRDefault="00831887" w:rsidP="00831887">
            <w:pPr>
              <w:rPr>
                <w:rFonts w:cstheme="minorHAnsi"/>
                <w:sz w:val="18"/>
                <w:szCs w:val="18"/>
              </w:rPr>
            </w:pPr>
          </w:p>
        </w:tc>
        <w:tc>
          <w:tcPr>
            <w:tcW w:w="1710" w:type="dxa"/>
            <w:vMerge/>
            <w:shd w:val="clear" w:color="auto" w:fill="FFC000"/>
          </w:tcPr>
          <w:p w14:paraId="09AA29DC" w14:textId="77777777" w:rsidR="00831887" w:rsidRPr="003B2877" w:rsidRDefault="00831887" w:rsidP="00831887">
            <w:pPr>
              <w:rPr>
                <w:rFonts w:cstheme="minorHAnsi"/>
                <w:sz w:val="16"/>
                <w:szCs w:val="16"/>
              </w:rPr>
            </w:pPr>
          </w:p>
        </w:tc>
        <w:tc>
          <w:tcPr>
            <w:tcW w:w="720" w:type="dxa"/>
            <w:vMerge/>
            <w:shd w:val="clear" w:color="auto" w:fill="FFC000"/>
          </w:tcPr>
          <w:p w14:paraId="60148C33" w14:textId="77777777" w:rsidR="00831887" w:rsidRPr="003B2877" w:rsidRDefault="00831887" w:rsidP="00831887">
            <w:pPr>
              <w:rPr>
                <w:rFonts w:cstheme="minorHAnsi"/>
                <w:sz w:val="16"/>
                <w:szCs w:val="16"/>
              </w:rPr>
            </w:pPr>
          </w:p>
        </w:tc>
        <w:tc>
          <w:tcPr>
            <w:tcW w:w="956" w:type="dxa"/>
            <w:shd w:val="clear" w:color="auto" w:fill="FFC000"/>
          </w:tcPr>
          <w:p w14:paraId="0F5371F9"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0F481116"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5AC4323C" w14:textId="77777777" w:rsidR="00831887" w:rsidRPr="003B2877" w:rsidRDefault="00831887" w:rsidP="00831887">
            <w:pPr>
              <w:rPr>
                <w:rFonts w:cstheme="minorHAnsi"/>
                <w:sz w:val="16"/>
                <w:szCs w:val="16"/>
              </w:rPr>
            </w:pPr>
            <w:r w:rsidRPr="003B2877">
              <w:rPr>
                <w:rFonts w:cstheme="minorHAnsi"/>
                <w:sz w:val="16"/>
                <w:szCs w:val="16"/>
              </w:rPr>
              <w:t>Sheep</w:t>
            </w:r>
          </w:p>
        </w:tc>
        <w:tc>
          <w:tcPr>
            <w:tcW w:w="2370" w:type="dxa"/>
            <w:shd w:val="clear" w:color="auto" w:fill="FFC000"/>
          </w:tcPr>
          <w:p w14:paraId="33C81F4F" w14:textId="77777777" w:rsidR="00831887" w:rsidRPr="003B2877" w:rsidRDefault="00831887" w:rsidP="00831887">
            <w:pPr>
              <w:rPr>
                <w:rFonts w:cstheme="minorHAnsi"/>
                <w:sz w:val="16"/>
                <w:szCs w:val="16"/>
              </w:rPr>
            </w:pPr>
            <w:r>
              <w:rPr>
                <w:rFonts w:cstheme="minorHAnsi"/>
                <w:noProof/>
                <w:sz w:val="16"/>
                <w:szCs w:val="16"/>
              </w:rPr>
              <w:t xml:space="preserve"> (Saigal et al., 1980a)</w:t>
            </w:r>
          </w:p>
        </w:tc>
      </w:tr>
      <w:tr w:rsidR="00831887" w:rsidRPr="003B2877" w14:paraId="4D99D5EF" w14:textId="77777777" w:rsidTr="00FB0548">
        <w:trPr>
          <w:cantSplit/>
          <w:trHeight w:val="70"/>
        </w:trPr>
        <w:tc>
          <w:tcPr>
            <w:tcW w:w="1899" w:type="dxa"/>
            <w:vMerge/>
            <w:shd w:val="clear" w:color="auto" w:fill="E2EFD9" w:themeFill="accent6" w:themeFillTint="33"/>
          </w:tcPr>
          <w:p w14:paraId="239BF98F" w14:textId="77777777" w:rsidR="00831887" w:rsidRPr="003B2877" w:rsidRDefault="00831887" w:rsidP="00831887">
            <w:pPr>
              <w:rPr>
                <w:rFonts w:cstheme="minorHAnsi"/>
                <w:sz w:val="18"/>
                <w:szCs w:val="18"/>
              </w:rPr>
            </w:pPr>
          </w:p>
        </w:tc>
        <w:tc>
          <w:tcPr>
            <w:tcW w:w="1710" w:type="dxa"/>
            <w:vMerge/>
            <w:shd w:val="clear" w:color="auto" w:fill="FFC000"/>
          </w:tcPr>
          <w:p w14:paraId="31C1AC15" w14:textId="77777777" w:rsidR="00831887" w:rsidRPr="003B2877" w:rsidRDefault="00831887" w:rsidP="00831887">
            <w:pPr>
              <w:rPr>
                <w:rFonts w:cstheme="minorHAnsi"/>
                <w:sz w:val="16"/>
                <w:szCs w:val="16"/>
              </w:rPr>
            </w:pPr>
          </w:p>
        </w:tc>
        <w:tc>
          <w:tcPr>
            <w:tcW w:w="720" w:type="dxa"/>
            <w:vMerge/>
            <w:shd w:val="clear" w:color="auto" w:fill="FFC000"/>
          </w:tcPr>
          <w:p w14:paraId="6DF35FE4" w14:textId="77777777" w:rsidR="00831887" w:rsidRPr="003B2877" w:rsidRDefault="00831887" w:rsidP="00831887">
            <w:pPr>
              <w:rPr>
                <w:rFonts w:cstheme="minorHAnsi"/>
                <w:sz w:val="16"/>
                <w:szCs w:val="16"/>
              </w:rPr>
            </w:pPr>
          </w:p>
        </w:tc>
        <w:tc>
          <w:tcPr>
            <w:tcW w:w="956" w:type="dxa"/>
            <w:shd w:val="clear" w:color="auto" w:fill="FFC000"/>
          </w:tcPr>
          <w:p w14:paraId="2CB2ABDC"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5D77DE7A"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5A9EDA11"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FC000"/>
          </w:tcPr>
          <w:p w14:paraId="1B209FA9" w14:textId="77777777" w:rsidR="00831887" w:rsidRPr="003B2877" w:rsidRDefault="00831887" w:rsidP="00831887">
            <w:pPr>
              <w:rPr>
                <w:rFonts w:cstheme="minorHAnsi"/>
                <w:sz w:val="16"/>
                <w:szCs w:val="16"/>
              </w:rPr>
            </w:pPr>
            <w:r w:rsidRPr="003B2877">
              <w:rPr>
                <w:rFonts w:cstheme="minorHAnsi"/>
                <w:noProof/>
                <w:sz w:val="16"/>
                <w:szCs w:val="16"/>
              </w:rPr>
              <w:t xml:space="preserve"> (Fu et al., 2011)</w:t>
            </w:r>
          </w:p>
        </w:tc>
      </w:tr>
      <w:tr w:rsidR="00831887" w:rsidRPr="003B2877" w14:paraId="000A7E21" w14:textId="77777777" w:rsidTr="00FB0548">
        <w:trPr>
          <w:cantSplit/>
          <w:trHeight w:val="70"/>
        </w:trPr>
        <w:tc>
          <w:tcPr>
            <w:tcW w:w="1899" w:type="dxa"/>
            <w:vMerge/>
            <w:shd w:val="clear" w:color="auto" w:fill="E2EFD9" w:themeFill="accent6" w:themeFillTint="33"/>
          </w:tcPr>
          <w:p w14:paraId="21B10CDD" w14:textId="77777777" w:rsidR="00831887" w:rsidRPr="003B2877" w:rsidRDefault="00831887" w:rsidP="00831887">
            <w:pPr>
              <w:rPr>
                <w:rFonts w:cstheme="minorHAnsi"/>
                <w:sz w:val="18"/>
                <w:szCs w:val="18"/>
              </w:rPr>
            </w:pPr>
          </w:p>
        </w:tc>
        <w:tc>
          <w:tcPr>
            <w:tcW w:w="1710" w:type="dxa"/>
            <w:vMerge w:val="restart"/>
            <w:shd w:val="clear" w:color="auto" w:fill="FFC000"/>
          </w:tcPr>
          <w:p w14:paraId="2047485D" w14:textId="77777777" w:rsidR="00831887" w:rsidRPr="003B2877" w:rsidRDefault="00831887" w:rsidP="00831887">
            <w:pPr>
              <w:rPr>
                <w:rFonts w:cstheme="minorHAnsi"/>
                <w:sz w:val="16"/>
                <w:szCs w:val="16"/>
              </w:rPr>
            </w:pPr>
            <w:r w:rsidRPr="003B2877">
              <w:rPr>
                <w:rFonts w:cstheme="minorHAnsi"/>
                <w:sz w:val="16"/>
                <w:szCs w:val="16"/>
              </w:rPr>
              <w:t>Inferior olive</w:t>
            </w:r>
          </w:p>
        </w:tc>
        <w:tc>
          <w:tcPr>
            <w:tcW w:w="720" w:type="dxa"/>
            <w:vMerge w:val="restart"/>
            <w:shd w:val="clear" w:color="auto" w:fill="FFC000"/>
          </w:tcPr>
          <w:p w14:paraId="69AFD599" w14:textId="77777777" w:rsidR="00831887" w:rsidRPr="003B2877" w:rsidRDefault="00831887" w:rsidP="00831887">
            <w:pPr>
              <w:rPr>
                <w:rFonts w:cstheme="minorHAnsi"/>
                <w:sz w:val="16"/>
                <w:szCs w:val="16"/>
              </w:rPr>
            </w:pPr>
          </w:p>
        </w:tc>
        <w:tc>
          <w:tcPr>
            <w:tcW w:w="956" w:type="dxa"/>
            <w:shd w:val="clear" w:color="auto" w:fill="FFC000"/>
          </w:tcPr>
          <w:p w14:paraId="19A2492B"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FFC000"/>
          </w:tcPr>
          <w:p w14:paraId="01DDB065"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FC000"/>
          </w:tcPr>
          <w:p w14:paraId="30C4C7E4"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08354E53" w14:textId="77777777" w:rsidR="00831887" w:rsidRPr="003B2877" w:rsidRDefault="00831887" w:rsidP="00831887">
            <w:pPr>
              <w:rPr>
                <w:rFonts w:cstheme="minorHAnsi"/>
                <w:sz w:val="16"/>
                <w:szCs w:val="16"/>
              </w:rPr>
            </w:pPr>
            <w:r w:rsidRPr="003B2877">
              <w:rPr>
                <w:rFonts w:cstheme="minorHAnsi"/>
                <w:noProof/>
                <w:sz w:val="16"/>
                <w:szCs w:val="16"/>
              </w:rPr>
              <w:t xml:space="preserve"> (Loewy and Burton, 1978)</w:t>
            </w:r>
          </w:p>
        </w:tc>
      </w:tr>
      <w:tr w:rsidR="00831887" w:rsidRPr="003B2877" w14:paraId="41B39E86" w14:textId="77777777" w:rsidTr="00FB0548">
        <w:trPr>
          <w:cantSplit/>
          <w:trHeight w:val="70"/>
        </w:trPr>
        <w:tc>
          <w:tcPr>
            <w:tcW w:w="1899" w:type="dxa"/>
            <w:vMerge/>
            <w:shd w:val="clear" w:color="auto" w:fill="E2EFD9" w:themeFill="accent6" w:themeFillTint="33"/>
          </w:tcPr>
          <w:p w14:paraId="2D955F67" w14:textId="77777777" w:rsidR="00831887" w:rsidRPr="003B2877" w:rsidRDefault="00831887" w:rsidP="00831887">
            <w:pPr>
              <w:rPr>
                <w:rFonts w:cstheme="minorHAnsi"/>
                <w:sz w:val="18"/>
                <w:szCs w:val="18"/>
              </w:rPr>
            </w:pPr>
          </w:p>
        </w:tc>
        <w:tc>
          <w:tcPr>
            <w:tcW w:w="1710" w:type="dxa"/>
            <w:vMerge/>
            <w:shd w:val="clear" w:color="auto" w:fill="FFC000"/>
          </w:tcPr>
          <w:p w14:paraId="5679BAB9" w14:textId="77777777" w:rsidR="00831887" w:rsidRPr="003B2877" w:rsidRDefault="00831887" w:rsidP="00831887">
            <w:pPr>
              <w:rPr>
                <w:rFonts w:cstheme="minorHAnsi"/>
                <w:sz w:val="16"/>
                <w:szCs w:val="16"/>
              </w:rPr>
            </w:pPr>
          </w:p>
        </w:tc>
        <w:tc>
          <w:tcPr>
            <w:tcW w:w="720" w:type="dxa"/>
            <w:vMerge/>
            <w:shd w:val="clear" w:color="auto" w:fill="FFC000"/>
          </w:tcPr>
          <w:p w14:paraId="16FD3D8D" w14:textId="77777777" w:rsidR="00831887" w:rsidRPr="003B2877" w:rsidRDefault="00831887" w:rsidP="00831887">
            <w:pPr>
              <w:rPr>
                <w:rFonts w:cstheme="minorHAnsi"/>
                <w:sz w:val="16"/>
                <w:szCs w:val="16"/>
              </w:rPr>
            </w:pPr>
          </w:p>
        </w:tc>
        <w:tc>
          <w:tcPr>
            <w:tcW w:w="956" w:type="dxa"/>
            <w:shd w:val="clear" w:color="auto" w:fill="FFC000"/>
          </w:tcPr>
          <w:p w14:paraId="0C2F04BF"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FFC000"/>
          </w:tcPr>
          <w:p w14:paraId="02D5C18C"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FC000"/>
          </w:tcPr>
          <w:p w14:paraId="5D6EC723"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FC000"/>
          </w:tcPr>
          <w:p w14:paraId="7DDA7B28" w14:textId="77777777" w:rsidR="00831887" w:rsidRPr="003B2877" w:rsidRDefault="00831887" w:rsidP="00831887">
            <w:pPr>
              <w:rPr>
                <w:rFonts w:cstheme="minorHAnsi"/>
                <w:sz w:val="16"/>
                <w:szCs w:val="16"/>
              </w:rPr>
            </w:pPr>
            <w:r w:rsidRPr="003B2877">
              <w:rPr>
                <w:rFonts w:cstheme="minorHAnsi"/>
                <w:noProof/>
                <w:sz w:val="16"/>
                <w:szCs w:val="16"/>
              </w:rPr>
              <w:t xml:space="preserve"> (McGovern et al., 2015)</w:t>
            </w:r>
          </w:p>
        </w:tc>
      </w:tr>
      <w:tr w:rsidR="00831887" w:rsidRPr="003B2877" w14:paraId="3D66626E" w14:textId="77777777" w:rsidTr="00FB0548">
        <w:trPr>
          <w:cantSplit/>
          <w:trHeight w:val="70"/>
        </w:trPr>
        <w:tc>
          <w:tcPr>
            <w:tcW w:w="1899" w:type="dxa"/>
            <w:vMerge/>
            <w:shd w:val="clear" w:color="auto" w:fill="E2EFD9" w:themeFill="accent6" w:themeFillTint="33"/>
          </w:tcPr>
          <w:p w14:paraId="22D55139" w14:textId="77777777" w:rsidR="00831887" w:rsidRPr="003B2877" w:rsidRDefault="00831887" w:rsidP="00831887">
            <w:pPr>
              <w:rPr>
                <w:rFonts w:cstheme="minorHAnsi"/>
                <w:sz w:val="18"/>
                <w:szCs w:val="18"/>
              </w:rPr>
            </w:pPr>
          </w:p>
        </w:tc>
        <w:tc>
          <w:tcPr>
            <w:tcW w:w="1710" w:type="dxa"/>
            <w:shd w:val="clear" w:color="auto" w:fill="FFC000"/>
          </w:tcPr>
          <w:p w14:paraId="6C99C9AD" w14:textId="77777777" w:rsidR="00831887" w:rsidRPr="003B2877" w:rsidRDefault="00831887" w:rsidP="00831887">
            <w:pPr>
              <w:rPr>
                <w:rFonts w:cstheme="minorHAnsi"/>
                <w:sz w:val="16"/>
                <w:szCs w:val="16"/>
              </w:rPr>
            </w:pPr>
            <w:r w:rsidRPr="003B2877">
              <w:rPr>
                <w:rFonts w:cstheme="minorHAnsi"/>
                <w:sz w:val="16"/>
                <w:szCs w:val="16"/>
              </w:rPr>
              <w:t>Vestibular nuclei</w:t>
            </w:r>
          </w:p>
        </w:tc>
        <w:tc>
          <w:tcPr>
            <w:tcW w:w="720" w:type="dxa"/>
            <w:shd w:val="clear" w:color="auto" w:fill="FFC000"/>
          </w:tcPr>
          <w:p w14:paraId="62DAE71C" w14:textId="77777777" w:rsidR="00831887" w:rsidRPr="003B2877" w:rsidRDefault="00831887" w:rsidP="00831887">
            <w:pPr>
              <w:rPr>
                <w:rFonts w:cstheme="minorHAnsi"/>
                <w:sz w:val="16"/>
                <w:szCs w:val="16"/>
              </w:rPr>
            </w:pPr>
          </w:p>
        </w:tc>
        <w:tc>
          <w:tcPr>
            <w:tcW w:w="956" w:type="dxa"/>
            <w:shd w:val="clear" w:color="auto" w:fill="FFC000"/>
          </w:tcPr>
          <w:p w14:paraId="02E1015B" w14:textId="77777777" w:rsidR="00831887" w:rsidRPr="003B2877" w:rsidRDefault="00831887" w:rsidP="00831887">
            <w:pPr>
              <w:rPr>
                <w:rFonts w:cstheme="minorHAnsi"/>
                <w:sz w:val="16"/>
                <w:szCs w:val="16"/>
              </w:rPr>
            </w:pPr>
            <w:r w:rsidRPr="003B2877">
              <w:rPr>
                <w:rFonts w:cstheme="minorHAnsi"/>
                <w:sz w:val="16"/>
                <w:szCs w:val="16"/>
              </w:rPr>
              <w:t>Rabies</w:t>
            </w:r>
          </w:p>
        </w:tc>
        <w:tc>
          <w:tcPr>
            <w:tcW w:w="341" w:type="dxa"/>
            <w:shd w:val="clear" w:color="auto" w:fill="FFC000"/>
          </w:tcPr>
          <w:p w14:paraId="0CFDADEB"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7B05CA24"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FC000"/>
          </w:tcPr>
          <w:p w14:paraId="2828B9A3" w14:textId="77777777" w:rsidR="00831887" w:rsidRPr="003B2877" w:rsidRDefault="00831887" w:rsidP="00831887">
            <w:pPr>
              <w:rPr>
                <w:rFonts w:cstheme="minorHAnsi"/>
                <w:sz w:val="16"/>
                <w:szCs w:val="16"/>
              </w:rPr>
            </w:pPr>
            <w:r w:rsidRPr="003B2877">
              <w:rPr>
                <w:rFonts w:cstheme="minorHAnsi"/>
                <w:noProof/>
                <w:sz w:val="16"/>
                <w:szCs w:val="16"/>
              </w:rPr>
              <w:t xml:space="preserve"> (Shi et al., 2021)</w:t>
            </w:r>
          </w:p>
        </w:tc>
      </w:tr>
      <w:tr w:rsidR="00831887" w:rsidRPr="003B2877" w14:paraId="1A7997D7" w14:textId="77777777" w:rsidTr="00C148CC">
        <w:trPr>
          <w:cantSplit/>
          <w:trHeight w:val="70"/>
        </w:trPr>
        <w:tc>
          <w:tcPr>
            <w:tcW w:w="1899" w:type="dxa"/>
            <w:vMerge/>
            <w:shd w:val="clear" w:color="auto" w:fill="E2EFD9" w:themeFill="accent6" w:themeFillTint="33"/>
          </w:tcPr>
          <w:p w14:paraId="56F6E7F2" w14:textId="77777777" w:rsidR="00831887" w:rsidRPr="003B2877" w:rsidRDefault="00831887" w:rsidP="00831887">
            <w:pPr>
              <w:rPr>
                <w:rFonts w:cstheme="minorHAnsi"/>
                <w:sz w:val="18"/>
                <w:szCs w:val="18"/>
              </w:rPr>
            </w:pPr>
          </w:p>
        </w:tc>
        <w:tc>
          <w:tcPr>
            <w:tcW w:w="1710" w:type="dxa"/>
            <w:vMerge w:val="restart"/>
            <w:shd w:val="clear" w:color="auto" w:fill="CCCCFF"/>
          </w:tcPr>
          <w:p w14:paraId="592D1C63" w14:textId="0C970C65" w:rsidR="00831887" w:rsidRPr="003B2877" w:rsidRDefault="00831887" w:rsidP="00831887">
            <w:pPr>
              <w:rPr>
                <w:rFonts w:cstheme="minorHAnsi"/>
                <w:sz w:val="16"/>
                <w:szCs w:val="16"/>
              </w:rPr>
            </w:pPr>
            <w:proofErr w:type="spellStart"/>
            <w:r w:rsidRPr="003B2877">
              <w:rPr>
                <w:rFonts w:cstheme="minorHAnsi"/>
                <w:sz w:val="16"/>
                <w:szCs w:val="16"/>
              </w:rPr>
              <w:t>Kölliker</w:t>
            </w:r>
            <w:proofErr w:type="spellEnd"/>
            <w:r w:rsidRPr="003B2877">
              <w:rPr>
                <w:rFonts w:cstheme="minorHAnsi"/>
                <w:sz w:val="16"/>
                <w:szCs w:val="16"/>
              </w:rPr>
              <w:t>-Fuse nucleus</w:t>
            </w:r>
          </w:p>
        </w:tc>
        <w:tc>
          <w:tcPr>
            <w:tcW w:w="720" w:type="dxa"/>
            <w:vMerge w:val="restart"/>
            <w:shd w:val="clear" w:color="auto" w:fill="CCCCFF"/>
          </w:tcPr>
          <w:p w14:paraId="19C33491" w14:textId="77777777" w:rsidR="00831887" w:rsidRPr="003B2877" w:rsidRDefault="00831887" w:rsidP="00831887">
            <w:pPr>
              <w:rPr>
                <w:rFonts w:cstheme="minorHAnsi"/>
                <w:sz w:val="16"/>
                <w:szCs w:val="16"/>
              </w:rPr>
            </w:pPr>
            <w:r w:rsidRPr="003B2877">
              <w:rPr>
                <w:rFonts w:cstheme="minorHAnsi"/>
                <w:sz w:val="16"/>
                <w:szCs w:val="16"/>
              </w:rPr>
              <w:t>Glu</w:t>
            </w:r>
          </w:p>
          <w:p w14:paraId="32A6DAE8" w14:textId="70C46927" w:rsidR="00831887" w:rsidRPr="003B2877" w:rsidRDefault="00831887" w:rsidP="00831887">
            <w:pPr>
              <w:rPr>
                <w:rFonts w:cstheme="minorHAnsi"/>
                <w:sz w:val="16"/>
                <w:szCs w:val="16"/>
              </w:rPr>
            </w:pPr>
            <w:r w:rsidRPr="003B2877">
              <w:rPr>
                <w:rFonts w:cstheme="minorHAnsi"/>
                <w:sz w:val="16"/>
                <w:szCs w:val="16"/>
              </w:rPr>
              <w:t>GABA</w:t>
            </w:r>
          </w:p>
        </w:tc>
        <w:tc>
          <w:tcPr>
            <w:tcW w:w="956" w:type="dxa"/>
            <w:shd w:val="clear" w:color="auto" w:fill="CCCCFF"/>
          </w:tcPr>
          <w:p w14:paraId="4628C10F" w14:textId="3A02EC23" w:rsidR="00831887" w:rsidRPr="003B2877" w:rsidRDefault="00831887" w:rsidP="00831887">
            <w:pPr>
              <w:rPr>
                <w:rFonts w:cstheme="minorHAnsi"/>
                <w:sz w:val="16"/>
                <w:szCs w:val="16"/>
                <w:vertAlign w:val="superscript"/>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CCCCFF"/>
          </w:tcPr>
          <w:p w14:paraId="248340EE" w14:textId="1D29D502"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5A5EB430" w14:textId="68DD5C7B"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CCCCFF"/>
          </w:tcPr>
          <w:p w14:paraId="7E338B72" w14:textId="0F31C1B7" w:rsidR="00831887" w:rsidRPr="003B2877" w:rsidRDefault="00831887" w:rsidP="00831887">
            <w:pPr>
              <w:rPr>
                <w:rFonts w:cstheme="minorHAnsi"/>
                <w:noProof/>
                <w:sz w:val="16"/>
                <w:szCs w:val="16"/>
              </w:rPr>
            </w:pPr>
            <w:r w:rsidRPr="003B2877">
              <w:rPr>
                <w:rFonts w:cstheme="minorHAnsi"/>
                <w:noProof/>
                <w:sz w:val="16"/>
                <w:szCs w:val="16"/>
              </w:rPr>
              <w:t xml:space="preserve"> (Loewy and Burton, 1978)</w:t>
            </w:r>
          </w:p>
        </w:tc>
      </w:tr>
      <w:tr w:rsidR="00831887" w:rsidRPr="003B2877" w14:paraId="12D4F44D" w14:textId="77777777" w:rsidTr="00C148CC">
        <w:trPr>
          <w:cantSplit/>
          <w:trHeight w:val="70"/>
        </w:trPr>
        <w:tc>
          <w:tcPr>
            <w:tcW w:w="1899" w:type="dxa"/>
            <w:vMerge/>
            <w:shd w:val="clear" w:color="auto" w:fill="E2EFD9" w:themeFill="accent6" w:themeFillTint="33"/>
          </w:tcPr>
          <w:p w14:paraId="45C2DDA9" w14:textId="77777777" w:rsidR="00831887" w:rsidRPr="003B2877" w:rsidRDefault="00831887" w:rsidP="00831887">
            <w:pPr>
              <w:rPr>
                <w:rFonts w:cstheme="minorHAnsi"/>
                <w:sz w:val="18"/>
                <w:szCs w:val="18"/>
              </w:rPr>
            </w:pPr>
          </w:p>
        </w:tc>
        <w:tc>
          <w:tcPr>
            <w:tcW w:w="1710" w:type="dxa"/>
            <w:vMerge/>
            <w:shd w:val="clear" w:color="auto" w:fill="CCCCFF"/>
          </w:tcPr>
          <w:p w14:paraId="5FBE6BF7" w14:textId="77777777" w:rsidR="00831887" w:rsidRPr="003B2877" w:rsidRDefault="00831887" w:rsidP="00831887">
            <w:pPr>
              <w:rPr>
                <w:rFonts w:cstheme="minorHAnsi"/>
                <w:sz w:val="16"/>
                <w:szCs w:val="16"/>
              </w:rPr>
            </w:pPr>
          </w:p>
        </w:tc>
        <w:tc>
          <w:tcPr>
            <w:tcW w:w="720" w:type="dxa"/>
            <w:vMerge/>
            <w:shd w:val="clear" w:color="auto" w:fill="CCCCFF"/>
          </w:tcPr>
          <w:p w14:paraId="2740DF30" w14:textId="77777777" w:rsidR="00831887" w:rsidRPr="003B2877" w:rsidRDefault="00831887" w:rsidP="00831887">
            <w:pPr>
              <w:rPr>
                <w:rFonts w:cstheme="minorHAnsi"/>
                <w:sz w:val="16"/>
                <w:szCs w:val="16"/>
              </w:rPr>
            </w:pPr>
          </w:p>
        </w:tc>
        <w:tc>
          <w:tcPr>
            <w:tcW w:w="956" w:type="dxa"/>
            <w:shd w:val="clear" w:color="auto" w:fill="CCCCFF"/>
          </w:tcPr>
          <w:p w14:paraId="7EBF02F5" w14:textId="02E13398" w:rsidR="00831887" w:rsidRPr="003B2877" w:rsidRDefault="00831887" w:rsidP="00831887">
            <w:pPr>
              <w:rPr>
                <w:rFonts w:cstheme="minorHAnsi"/>
                <w:sz w:val="16"/>
                <w:szCs w:val="16"/>
                <w:vertAlign w:val="superscript"/>
              </w:rPr>
            </w:pPr>
            <w:r w:rsidRPr="003B2877">
              <w:rPr>
                <w:rFonts w:cstheme="minorHAnsi"/>
                <w:sz w:val="16"/>
                <w:szCs w:val="16"/>
              </w:rPr>
              <w:t>PHA-L</w:t>
            </w:r>
          </w:p>
        </w:tc>
        <w:tc>
          <w:tcPr>
            <w:tcW w:w="341" w:type="dxa"/>
            <w:shd w:val="clear" w:color="auto" w:fill="CCCCFF"/>
          </w:tcPr>
          <w:p w14:paraId="00E17EFF" w14:textId="148504D8"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65D1B834" w14:textId="4E1795E8"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39948C3E" w14:textId="79DEC20A" w:rsidR="00831887" w:rsidRPr="003B2877" w:rsidRDefault="00831887" w:rsidP="00831887">
            <w:pPr>
              <w:rPr>
                <w:rFonts w:cstheme="minorHAnsi"/>
                <w:noProof/>
                <w:sz w:val="16"/>
                <w:szCs w:val="16"/>
              </w:rPr>
            </w:pPr>
            <w:r w:rsidRPr="003B2877">
              <w:rPr>
                <w:rFonts w:cstheme="minorHAnsi"/>
                <w:noProof/>
                <w:sz w:val="16"/>
                <w:szCs w:val="16"/>
              </w:rPr>
              <w:t xml:space="preserve"> (Herbert et al., 1990)</w:t>
            </w:r>
          </w:p>
        </w:tc>
      </w:tr>
      <w:tr w:rsidR="00831887" w:rsidRPr="003B2877" w14:paraId="7D7D5B59" w14:textId="77777777" w:rsidTr="00C148CC">
        <w:trPr>
          <w:cantSplit/>
          <w:trHeight w:val="70"/>
        </w:trPr>
        <w:tc>
          <w:tcPr>
            <w:tcW w:w="1899" w:type="dxa"/>
            <w:vMerge/>
            <w:shd w:val="clear" w:color="auto" w:fill="E2EFD9" w:themeFill="accent6" w:themeFillTint="33"/>
          </w:tcPr>
          <w:p w14:paraId="0EACF648" w14:textId="77777777" w:rsidR="00831887" w:rsidRPr="003B2877" w:rsidRDefault="00831887" w:rsidP="00831887">
            <w:pPr>
              <w:rPr>
                <w:rFonts w:cstheme="minorHAnsi"/>
                <w:sz w:val="18"/>
                <w:szCs w:val="18"/>
              </w:rPr>
            </w:pPr>
          </w:p>
        </w:tc>
        <w:tc>
          <w:tcPr>
            <w:tcW w:w="1710" w:type="dxa"/>
            <w:vMerge/>
            <w:shd w:val="clear" w:color="auto" w:fill="CCCCFF"/>
          </w:tcPr>
          <w:p w14:paraId="1C70E680" w14:textId="77777777" w:rsidR="00831887" w:rsidRPr="003B2877" w:rsidRDefault="00831887" w:rsidP="00831887">
            <w:pPr>
              <w:rPr>
                <w:rFonts w:cstheme="minorHAnsi"/>
                <w:sz w:val="16"/>
                <w:szCs w:val="16"/>
              </w:rPr>
            </w:pPr>
          </w:p>
        </w:tc>
        <w:tc>
          <w:tcPr>
            <w:tcW w:w="720" w:type="dxa"/>
            <w:vMerge/>
            <w:shd w:val="clear" w:color="auto" w:fill="CCCCFF"/>
          </w:tcPr>
          <w:p w14:paraId="324774C6" w14:textId="77777777" w:rsidR="00831887" w:rsidRPr="003B2877" w:rsidRDefault="00831887" w:rsidP="00831887">
            <w:pPr>
              <w:rPr>
                <w:rFonts w:cstheme="minorHAnsi"/>
                <w:sz w:val="16"/>
                <w:szCs w:val="16"/>
              </w:rPr>
            </w:pPr>
          </w:p>
        </w:tc>
        <w:tc>
          <w:tcPr>
            <w:tcW w:w="956" w:type="dxa"/>
            <w:shd w:val="clear" w:color="auto" w:fill="CCCCFF"/>
          </w:tcPr>
          <w:p w14:paraId="7A579336" w14:textId="71C6F4E3" w:rsidR="00831887" w:rsidRPr="003B2877" w:rsidRDefault="00831887" w:rsidP="00831887">
            <w:pPr>
              <w:rPr>
                <w:rFonts w:cstheme="minorHAnsi"/>
                <w:sz w:val="16"/>
                <w:szCs w:val="16"/>
                <w:vertAlign w:val="superscript"/>
              </w:rPr>
            </w:pPr>
            <w:proofErr w:type="spellStart"/>
            <w:r w:rsidRPr="003B2877">
              <w:rPr>
                <w:rFonts w:cstheme="minorHAnsi"/>
                <w:sz w:val="16"/>
                <w:szCs w:val="16"/>
              </w:rPr>
              <w:t>CTb</w:t>
            </w:r>
            <w:proofErr w:type="spellEnd"/>
          </w:p>
        </w:tc>
        <w:tc>
          <w:tcPr>
            <w:tcW w:w="341" w:type="dxa"/>
            <w:shd w:val="clear" w:color="auto" w:fill="CCCCFF"/>
          </w:tcPr>
          <w:p w14:paraId="0CB7832B" w14:textId="78ADA105"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772FC888" w14:textId="3807470F"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7F2D0748" w14:textId="0A3DE93D" w:rsidR="00831887" w:rsidRPr="003B2877" w:rsidRDefault="00831887" w:rsidP="00831887">
            <w:pPr>
              <w:rPr>
                <w:rFonts w:cstheme="minorHAnsi"/>
                <w:noProof/>
                <w:sz w:val="16"/>
                <w:szCs w:val="16"/>
              </w:rPr>
            </w:pPr>
            <w:r w:rsidRPr="003B2877">
              <w:rPr>
                <w:rFonts w:cstheme="minorHAnsi"/>
                <w:noProof/>
                <w:sz w:val="16"/>
                <w:szCs w:val="16"/>
              </w:rPr>
              <w:t xml:space="preserve"> (McGovern et al., 2015)</w:t>
            </w:r>
          </w:p>
        </w:tc>
      </w:tr>
      <w:tr w:rsidR="00831887" w:rsidRPr="003B2877" w14:paraId="4AED9A5F" w14:textId="77777777" w:rsidTr="00C148CC">
        <w:trPr>
          <w:cantSplit/>
          <w:trHeight w:val="70"/>
        </w:trPr>
        <w:tc>
          <w:tcPr>
            <w:tcW w:w="1899" w:type="dxa"/>
            <w:vMerge/>
            <w:shd w:val="clear" w:color="auto" w:fill="E2EFD9" w:themeFill="accent6" w:themeFillTint="33"/>
          </w:tcPr>
          <w:p w14:paraId="1BDAE2FD" w14:textId="77777777" w:rsidR="00831887" w:rsidRPr="003B2877" w:rsidRDefault="00831887" w:rsidP="00831887">
            <w:pPr>
              <w:rPr>
                <w:rFonts w:cstheme="minorHAnsi"/>
                <w:sz w:val="18"/>
                <w:szCs w:val="18"/>
              </w:rPr>
            </w:pPr>
          </w:p>
        </w:tc>
        <w:tc>
          <w:tcPr>
            <w:tcW w:w="1710" w:type="dxa"/>
            <w:vMerge w:val="restart"/>
            <w:shd w:val="clear" w:color="auto" w:fill="CCCCFF"/>
          </w:tcPr>
          <w:p w14:paraId="3742D343" w14:textId="77777777" w:rsidR="00831887" w:rsidRPr="003B2877" w:rsidRDefault="00831887" w:rsidP="00831887">
            <w:pPr>
              <w:rPr>
                <w:rFonts w:cstheme="minorHAnsi"/>
                <w:sz w:val="16"/>
                <w:szCs w:val="16"/>
              </w:rPr>
            </w:pPr>
            <w:r w:rsidRPr="003B2877">
              <w:rPr>
                <w:rFonts w:cstheme="minorHAnsi"/>
                <w:sz w:val="16"/>
                <w:szCs w:val="16"/>
              </w:rPr>
              <w:t>Lateral parabrachial n.</w:t>
            </w:r>
          </w:p>
        </w:tc>
        <w:tc>
          <w:tcPr>
            <w:tcW w:w="720" w:type="dxa"/>
            <w:vMerge w:val="restart"/>
            <w:shd w:val="clear" w:color="auto" w:fill="CCCCFF"/>
          </w:tcPr>
          <w:p w14:paraId="19AF7288" w14:textId="77777777" w:rsidR="00831887" w:rsidRPr="003B2877" w:rsidRDefault="00831887" w:rsidP="00831887">
            <w:pPr>
              <w:rPr>
                <w:rFonts w:cstheme="minorHAnsi"/>
                <w:sz w:val="16"/>
                <w:szCs w:val="16"/>
              </w:rPr>
            </w:pPr>
          </w:p>
        </w:tc>
        <w:tc>
          <w:tcPr>
            <w:tcW w:w="956" w:type="dxa"/>
            <w:shd w:val="clear" w:color="auto" w:fill="CCCCFF"/>
          </w:tcPr>
          <w:p w14:paraId="7AC97FED"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CCCCFF"/>
          </w:tcPr>
          <w:p w14:paraId="1F3DB3F7"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1D2DD0CA" w14:textId="77777777" w:rsidR="00831887" w:rsidRPr="003B2877" w:rsidRDefault="00831887" w:rsidP="00831887">
            <w:pPr>
              <w:rPr>
                <w:rFonts w:cstheme="minorHAnsi"/>
                <w:sz w:val="16"/>
                <w:szCs w:val="16"/>
              </w:rPr>
            </w:pPr>
            <w:r w:rsidRPr="003B2877">
              <w:rPr>
                <w:rFonts w:cstheme="minorHAnsi"/>
                <w:sz w:val="16"/>
                <w:szCs w:val="16"/>
              </w:rPr>
              <w:t>Monkey</w:t>
            </w:r>
            <w:r w:rsidRPr="003B2877">
              <w:rPr>
                <w:rFonts w:cstheme="minorHAnsi"/>
                <w:sz w:val="16"/>
                <w:szCs w:val="16"/>
                <w:vertAlign w:val="superscript"/>
              </w:rPr>
              <w:t>4</w:t>
            </w:r>
          </w:p>
        </w:tc>
        <w:tc>
          <w:tcPr>
            <w:tcW w:w="2370" w:type="dxa"/>
            <w:shd w:val="clear" w:color="auto" w:fill="CCCCFF"/>
          </w:tcPr>
          <w:p w14:paraId="01AFA8DB" w14:textId="77777777" w:rsidR="00831887" w:rsidRPr="003B2877" w:rsidRDefault="00831887" w:rsidP="00831887">
            <w:pPr>
              <w:rPr>
                <w:rFonts w:cstheme="minorHAnsi"/>
                <w:sz w:val="16"/>
                <w:szCs w:val="16"/>
              </w:rPr>
            </w:pPr>
            <w:r w:rsidRPr="003B2877">
              <w:rPr>
                <w:rFonts w:cstheme="minorHAnsi"/>
                <w:noProof/>
                <w:sz w:val="16"/>
                <w:szCs w:val="16"/>
              </w:rPr>
              <w:t xml:space="preserve"> (Beckstead et al., 1980)</w:t>
            </w:r>
          </w:p>
        </w:tc>
      </w:tr>
      <w:tr w:rsidR="00831887" w:rsidRPr="003B2877" w14:paraId="260B4698" w14:textId="77777777" w:rsidTr="00C148CC">
        <w:trPr>
          <w:cantSplit/>
          <w:trHeight w:val="70"/>
        </w:trPr>
        <w:tc>
          <w:tcPr>
            <w:tcW w:w="1899" w:type="dxa"/>
            <w:vMerge/>
            <w:shd w:val="clear" w:color="auto" w:fill="E2EFD9" w:themeFill="accent6" w:themeFillTint="33"/>
          </w:tcPr>
          <w:p w14:paraId="18480CED" w14:textId="77777777" w:rsidR="00831887" w:rsidRPr="003B2877" w:rsidRDefault="00831887" w:rsidP="00831887">
            <w:pPr>
              <w:rPr>
                <w:rFonts w:cstheme="minorHAnsi"/>
                <w:sz w:val="18"/>
                <w:szCs w:val="18"/>
              </w:rPr>
            </w:pPr>
          </w:p>
        </w:tc>
        <w:tc>
          <w:tcPr>
            <w:tcW w:w="1710" w:type="dxa"/>
            <w:vMerge/>
            <w:shd w:val="clear" w:color="auto" w:fill="CCCCFF"/>
          </w:tcPr>
          <w:p w14:paraId="1F24A57C" w14:textId="77777777" w:rsidR="00831887" w:rsidRPr="003B2877" w:rsidRDefault="00831887" w:rsidP="00831887">
            <w:pPr>
              <w:rPr>
                <w:rFonts w:cstheme="minorHAnsi"/>
                <w:sz w:val="16"/>
                <w:szCs w:val="16"/>
              </w:rPr>
            </w:pPr>
          </w:p>
        </w:tc>
        <w:tc>
          <w:tcPr>
            <w:tcW w:w="720" w:type="dxa"/>
            <w:vMerge/>
            <w:shd w:val="clear" w:color="auto" w:fill="CCCCFF"/>
          </w:tcPr>
          <w:p w14:paraId="5BED412A" w14:textId="77777777" w:rsidR="00831887" w:rsidRPr="003B2877" w:rsidRDefault="00831887" w:rsidP="00831887">
            <w:pPr>
              <w:rPr>
                <w:rFonts w:cstheme="minorHAnsi"/>
                <w:sz w:val="16"/>
                <w:szCs w:val="16"/>
              </w:rPr>
            </w:pPr>
          </w:p>
        </w:tc>
        <w:tc>
          <w:tcPr>
            <w:tcW w:w="956" w:type="dxa"/>
            <w:shd w:val="clear" w:color="auto" w:fill="CCCCFF"/>
          </w:tcPr>
          <w:p w14:paraId="37E9CE29" w14:textId="77777777" w:rsidR="00831887" w:rsidRPr="003B2877" w:rsidRDefault="00831887" w:rsidP="00831887">
            <w:pPr>
              <w:rPr>
                <w:rFonts w:cstheme="minorHAnsi"/>
                <w:sz w:val="16"/>
                <w:szCs w:val="16"/>
              </w:rPr>
            </w:pPr>
            <w:r w:rsidRPr="003B2877">
              <w:rPr>
                <w:rFonts w:cstheme="minorHAnsi"/>
                <w:sz w:val="16"/>
                <w:szCs w:val="16"/>
              </w:rPr>
              <w:t>PHA-L</w:t>
            </w:r>
          </w:p>
        </w:tc>
        <w:tc>
          <w:tcPr>
            <w:tcW w:w="341" w:type="dxa"/>
            <w:shd w:val="clear" w:color="auto" w:fill="CCCCFF"/>
          </w:tcPr>
          <w:p w14:paraId="1F96D5EF"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7899FFE5"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46FAFEBC" w14:textId="77777777" w:rsidR="00831887" w:rsidRPr="003B2877" w:rsidRDefault="00831887" w:rsidP="00831887">
            <w:pPr>
              <w:rPr>
                <w:rFonts w:cstheme="minorHAnsi"/>
                <w:sz w:val="16"/>
                <w:szCs w:val="16"/>
              </w:rPr>
            </w:pPr>
            <w:r w:rsidRPr="003B2877">
              <w:rPr>
                <w:rFonts w:cstheme="minorHAnsi"/>
                <w:noProof/>
                <w:sz w:val="16"/>
                <w:szCs w:val="16"/>
              </w:rPr>
              <w:t xml:space="preserve"> (Herbert et al., 1990)</w:t>
            </w:r>
          </w:p>
        </w:tc>
      </w:tr>
      <w:tr w:rsidR="00831887" w:rsidRPr="003B2877" w14:paraId="0DB3C18D" w14:textId="77777777" w:rsidTr="00C148CC">
        <w:trPr>
          <w:cantSplit/>
          <w:trHeight w:val="70"/>
        </w:trPr>
        <w:tc>
          <w:tcPr>
            <w:tcW w:w="1899" w:type="dxa"/>
            <w:vMerge/>
            <w:shd w:val="clear" w:color="auto" w:fill="E2EFD9" w:themeFill="accent6" w:themeFillTint="33"/>
          </w:tcPr>
          <w:p w14:paraId="199FF5F6" w14:textId="77777777" w:rsidR="00831887" w:rsidRPr="003B2877" w:rsidRDefault="00831887" w:rsidP="00831887">
            <w:pPr>
              <w:rPr>
                <w:rFonts w:cstheme="minorHAnsi"/>
                <w:sz w:val="18"/>
                <w:szCs w:val="18"/>
              </w:rPr>
            </w:pPr>
          </w:p>
        </w:tc>
        <w:tc>
          <w:tcPr>
            <w:tcW w:w="1710" w:type="dxa"/>
            <w:vMerge/>
            <w:shd w:val="clear" w:color="auto" w:fill="CCCCFF"/>
          </w:tcPr>
          <w:p w14:paraId="28AB8F72" w14:textId="77777777" w:rsidR="00831887" w:rsidRPr="003B2877" w:rsidRDefault="00831887" w:rsidP="00831887">
            <w:pPr>
              <w:rPr>
                <w:rFonts w:cstheme="minorHAnsi"/>
                <w:sz w:val="16"/>
                <w:szCs w:val="16"/>
              </w:rPr>
            </w:pPr>
          </w:p>
        </w:tc>
        <w:tc>
          <w:tcPr>
            <w:tcW w:w="720" w:type="dxa"/>
            <w:vMerge/>
            <w:shd w:val="clear" w:color="auto" w:fill="CCCCFF"/>
          </w:tcPr>
          <w:p w14:paraId="58AAE147" w14:textId="77777777" w:rsidR="00831887" w:rsidRPr="003B2877" w:rsidRDefault="00831887" w:rsidP="00831887">
            <w:pPr>
              <w:rPr>
                <w:rFonts w:cstheme="minorHAnsi"/>
                <w:sz w:val="16"/>
                <w:szCs w:val="16"/>
              </w:rPr>
            </w:pPr>
          </w:p>
        </w:tc>
        <w:tc>
          <w:tcPr>
            <w:tcW w:w="956" w:type="dxa"/>
            <w:shd w:val="clear" w:color="auto" w:fill="CCCCFF"/>
          </w:tcPr>
          <w:p w14:paraId="2E914AF8"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16F5CE55"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6EF95C3B"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6F543CF7" w14:textId="77777777" w:rsidR="00831887" w:rsidRPr="003B2877" w:rsidRDefault="00831887" w:rsidP="00831887">
            <w:pPr>
              <w:rPr>
                <w:rFonts w:cstheme="minorHAnsi"/>
                <w:sz w:val="16"/>
                <w:szCs w:val="16"/>
              </w:rPr>
            </w:pPr>
            <w:r w:rsidRPr="003B2877">
              <w:rPr>
                <w:rFonts w:cstheme="minorHAnsi"/>
                <w:noProof/>
                <w:sz w:val="16"/>
                <w:szCs w:val="16"/>
              </w:rPr>
              <w:t xml:space="preserve"> (McGovern et al., 2015)</w:t>
            </w:r>
          </w:p>
        </w:tc>
      </w:tr>
      <w:tr w:rsidR="00831887" w:rsidRPr="003B2877" w14:paraId="0AAD5CFF" w14:textId="77777777" w:rsidTr="00C148CC">
        <w:trPr>
          <w:cantSplit/>
          <w:trHeight w:val="70"/>
        </w:trPr>
        <w:tc>
          <w:tcPr>
            <w:tcW w:w="1899" w:type="dxa"/>
            <w:vMerge/>
            <w:shd w:val="clear" w:color="auto" w:fill="E2EFD9" w:themeFill="accent6" w:themeFillTint="33"/>
          </w:tcPr>
          <w:p w14:paraId="4414EE67" w14:textId="77777777" w:rsidR="00831887" w:rsidRPr="003B2877" w:rsidRDefault="00831887" w:rsidP="00831887">
            <w:pPr>
              <w:rPr>
                <w:rFonts w:cstheme="minorHAnsi"/>
                <w:sz w:val="18"/>
                <w:szCs w:val="18"/>
              </w:rPr>
            </w:pPr>
          </w:p>
        </w:tc>
        <w:tc>
          <w:tcPr>
            <w:tcW w:w="1710" w:type="dxa"/>
            <w:vMerge/>
            <w:shd w:val="clear" w:color="auto" w:fill="CCCCFF"/>
          </w:tcPr>
          <w:p w14:paraId="720AB763" w14:textId="77777777" w:rsidR="00831887" w:rsidRPr="003B2877" w:rsidRDefault="00831887" w:rsidP="00831887">
            <w:pPr>
              <w:rPr>
                <w:rFonts w:cstheme="minorHAnsi"/>
                <w:sz w:val="16"/>
                <w:szCs w:val="16"/>
              </w:rPr>
            </w:pPr>
          </w:p>
        </w:tc>
        <w:tc>
          <w:tcPr>
            <w:tcW w:w="720" w:type="dxa"/>
            <w:vMerge/>
            <w:shd w:val="clear" w:color="auto" w:fill="CCCCFF"/>
          </w:tcPr>
          <w:p w14:paraId="202A463B" w14:textId="77777777" w:rsidR="00831887" w:rsidRPr="003B2877" w:rsidRDefault="00831887" w:rsidP="00831887">
            <w:pPr>
              <w:rPr>
                <w:rFonts w:cstheme="minorHAnsi"/>
                <w:sz w:val="16"/>
                <w:szCs w:val="16"/>
              </w:rPr>
            </w:pPr>
          </w:p>
        </w:tc>
        <w:tc>
          <w:tcPr>
            <w:tcW w:w="956" w:type="dxa"/>
            <w:shd w:val="clear" w:color="auto" w:fill="CCCCFF"/>
          </w:tcPr>
          <w:p w14:paraId="10D50341"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CCCCFF"/>
          </w:tcPr>
          <w:p w14:paraId="56EA8278"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7D9C15B9"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67FA5C21" w14:textId="77777777" w:rsidR="00831887" w:rsidRPr="003B2877" w:rsidRDefault="00831887" w:rsidP="00831887">
            <w:pPr>
              <w:rPr>
                <w:rFonts w:cstheme="minorHAnsi"/>
                <w:sz w:val="16"/>
                <w:szCs w:val="16"/>
              </w:rPr>
            </w:pPr>
            <w:r w:rsidRPr="003B2877">
              <w:rPr>
                <w:rFonts w:cstheme="minorHAnsi"/>
                <w:noProof/>
                <w:sz w:val="16"/>
                <w:szCs w:val="16"/>
              </w:rPr>
              <w:t xml:space="preserve"> (Kawai, 2018)</w:t>
            </w:r>
          </w:p>
        </w:tc>
      </w:tr>
      <w:tr w:rsidR="00831887" w:rsidRPr="003B2877" w14:paraId="14C707F1" w14:textId="77777777" w:rsidTr="00C148CC">
        <w:trPr>
          <w:cantSplit/>
          <w:trHeight w:val="70"/>
        </w:trPr>
        <w:tc>
          <w:tcPr>
            <w:tcW w:w="1899" w:type="dxa"/>
            <w:vMerge/>
            <w:shd w:val="clear" w:color="auto" w:fill="E2EFD9" w:themeFill="accent6" w:themeFillTint="33"/>
          </w:tcPr>
          <w:p w14:paraId="37D5518B" w14:textId="77777777" w:rsidR="00831887" w:rsidRPr="003B2877" w:rsidRDefault="00831887" w:rsidP="00831887">
            <w:pPr>
              <w:rPr>
                <w:rFonts w:cstheme="minorHAnsi"/>
                <w:sz w:val="18"/>
                <w:szCs w:val="18"/>
              </w:rPr>
            </w:pPr>
          </w:p>
        </w:tc>
        <w:tc>
          <w:tcPr>
            <w:tcW w:w="1710" w:type="dxa"/>
            <w:vMerge/>
            <w:shd w:val="clear" w:color="auto" w:fill="CCCCFF"/>
          </w:tcPr>
          <w:p w14:paraId="0DA61019" w14:textId="77777777" w:rsidR="00831887" w:rsidRPr="003B2877" w:rsidRDefault="00831887" w:rsidP="00831887">
            <w:pPr>
              <w:rPr>
                <w:rFonts w:cstheme="minorHAnsi"/>
                <w:sz w:val="16"/>
                <w:szCs w:val="16"/>
              </w:rPr>
            </w:pPr>
          </w:p>
        </w:tc>
        <w:tc>
          <w:tcPr>
            <w:tcW w:w="720" w:type="dxa"/>
            <w:vMerge/>
            <w:shd w:val="clear" w:color="auto" w:fill="CCCCFF"/>
          </w:tcPr>
          <w:p w14:paraId="36C45750" w14:textId="77777777" w:rsidR="00831887" w:rsidRPr="003B2877" w:rsidRDefault="00831887" w:rsidP="00831887">
            <w:pPr>
              <w:rPr>
                <w:rFonts w:cstheme="minorHAnsi"/>
                <w:sz w:val="16"/>
                <w:szCs w:val="16"/>
              </w:rPr>
            </w:pPr>
          </w:p>
        </w:tc>
        <w:tc>
          <w:tcPr>
            <w:tcW w:w="956" w:type="dxa"/>
            <w:shd w:val="clear" w:color="auto" w:fill="CCCCFF"/>
          </w:tcPr>
          <w:p w14:paraId="255675CD"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CCCCFF"/>
          </w:tcPr>
          <w:p w14:paraId="00F1F5DE"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5D72088F"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CCCCFF"/>
          </w:tcPr>
          <w:p w14:paraId="7ABF37A7" w14:textId="77777777" w:rsidR="00831887" w:rsidRPr="003B2877" w:rsidRDefault="00831887" w:rsidP="00831887">
            <w:pPr>
              <w:rPr>
                <w:rFonts w:cstheme="minorHAnsi"/>
                <w:sz w:val="16"/>
                <w:szCs w:val="16"/>
              </w:rPr>
            </w:pPr>
            <w:r w:rsidRPr="003B2877">
              <w:rPr>
                <w:rFonts w:cstheme="minorHAnsi"/>
                <w:noProof/>
                <w:sz w:val="16"/>
                <w:szCs w:val="16"/>
              </w:rPr>
              <w:t xml:space="preserve"> (Yu et al., 2021)</w:t>
            </w:r>
          </w:p>
        </w:tc>
      </w:tr>
      <w:tr w:rsidR="00831887" w:rsidRPr="003B2877" w14:paraId="45B2CF4C" w14:textId="77777777" w:rsidTr="00C148CC">
        <w:trPr>
          <w:cantSplit/>
          <w:trHeight w:val="70"/>
        </w:trPr>
        <w:tc>
          <w:tcPr>
            <w:tcW w:w="1899" w:type="dxa"/>
            <w:vMerge/>
            <w:shd w:val="clear" w:color="auto" w:fill="E2EFD9" w:themeFill="accent6" w:themeFillTint="33"/>
          </w:tcPr>
          <w:p w14:paraId="32886F36" w14:textId="77777777" w:rsidR="00831887" w:rsidRPr="003B2877" w:rsidRDefault="00831887" w:rsidP="00831887">
            <w:pPr>
              <w:rPr>
                <w:rFonts w:cstheme="minorHAnsi"/>
                <w:sz w:val="18"/>
                <w:szCs w:val="18"/>
              </w:rPr>
            </w:pPr>
          </w:p>
        </w:tc>
        <w:tc>
          <w:tcPr>
            <w:tcW w:w="1710" w:type="dxa"/>
            <w:vMerge/>
            <w:shd w:val="clear" w:color="auto" w:fill="CCCCFF"/>
          </w:tcPr>
          <w:p w14:paraId="371F291C" w14:textId="77777777" w:rsidR="00831887" w:rsidRPr="003B2877" w:rsidRDefault="00831887" w:rsidP="00831887">
            <w:pPr>
              <w:rPr>
                <w:rFonts w:cstheme="minorHAnsi"/>
                <w:sz w:val="16"/>
                <w:szCs w:val="16"/>
              </w:rPr>
            </w:pPr>
          </w:p>
        </w:tc>
        <w:tc>
          <w:tcPr>
            <w:tcW w:w="720" w:type="dxa"/>
            <w:vMerge/>
            <w:shd w:val="clear" w:color="auto" w:fill="CCCCFF"/>
          </w:tcPr>
          <w:p w14:paraId="4178DD61" w14:textId="77777777" w:rsidR="00831887" w:rsidRPr="003B2877" w:rsidRDefault="00831887" w:rsidP="00831887">
            <w:pPr>
              <w:rPr>
                <w:rFonts w:cstheme="minorHAnsi"/>
                <w:sz w:val="16"/>
                <w:szCs w:val="16"/>
              </w:rPr>
            </w:pPr>
          </w:p>
        </w:tc>
        <w:tc>
          <w:tcPr>
            <w:tcW w:w="956" w:type="dxa"/>
            <w:shd w:val="clear" w:color="auto" w:fill="CCCCFF"/>
          </w:tcPr>
          <w:p w14:paraId="54D1B3A5"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CCCCFF"/>
          </w:tcPr>
          <w:p w14:paraId="0BE59FE1"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CCFF"/>
          </w:tcPr>
          <w:p w14:paraId="0333338A"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CCCCFF"/>
          </w:tcPr>
          <w:p w14:paraId="5E4CDC78" w14:textId="77777777" w:rsidR="00831887" w:rsidRPr="003B2877" w:rsidRDefault="00831887" w:rsidP="00831887">
            <w:pPr>
              <w:rPr>
                <w:rFonts w:cstheme="minorHAnsi"/>
                <w:sz w:val="16"/>
                <w:szCs w:val="16"/>
              </w:rPr>
            </w:pPr>
            <w:r w:rsidRPr="003B2877">
              <w:rPr>
                <w:rFonts w:cstheme="minorHAnsi"/>
                <w:noProof/>
                <w:sz w:val="16"/>
                <w:szCs w:val="16"/>
              </w:rPr>
              <w:t xml:space="preserve"> (Yu et al., 2021)</w:t>
            </w:r>
          </w:p>
        </w:tc>
      </w:tr>
      <w:tr w:rsidR="00831887" w:rsidRPr="003B2877" w14:paraId="1CDE302C" w14:textId="77777777" w:rsidTr="00C148CC">
        <w:trPr>
          <w:cantSplit/>
          <w:trHeight w:val="70"/>
        </w:trPr>
        <w:tc>
          <w:tcPr>
            <w:tcW w:w="1899" w:type="dxa"/>
            <w:vMerge/>
            <w:shd w:val="clear" w:color="auto" w:fill="E2EFD9" w:themeFill="accent6" w:themeFillTint="33"/>
          </w:tcPr>
          <w:p w14:paraId="77C77012" w14:textId="77777777" w:rsidR="00831887" w:rsidRPr="003B2877" w:rsidRDefault="00831887" w:rsidP="00831887">
            <w:pPr>
              <w:rPr>
                <w:rFonts w:cstheme="minorHAnsi"/>
                <w:sz w:val="18"/>
                <w:szCs w:val="18"/>
              </w:rPr>
            </w:pPr>
          </w:p>
        </w:tc>
        <w:tc>
          <w:tcPr>
            <w:tcW w:w="1710" w:type="dxa"/>
            <w:vMerge w:val="restart"/>
            <w:shd w:val="clear" w:color="auto" w:fill="CCCCFF"/>
          </w:tcPr>
          <w:p w14:paraId="39235E19" w14:textId="77777777" w:rsidR="00831887" w:rsidRPr="003B2877" w:rsidRDefault="00831887" w:rsidP="00831887">
            <w:pPr>
              <w:rPr>
                <w:rFonts w:cstheme="minorHAnsi"/>
                <w:sz w:val="16"/>
                <w:szCs w:val="16"/>
              </w:rPr>
            </w:pPr>
            <w:r w:rsidRPr="003B2877">
              <w:rPr>
                <w:rFonts w:cstheme="minorHAnsi"/>
                <w:sz w:val="16"/>
                <w:szCs w:val="16"/>
              </w:rPr>
              <w:t>Medial parabrachial n.</w:t>
            </w:r>
          </w:p>
        </w:tc>
        <w:tc>
          <w:tcPr>
            <w:tcW w:w="720" w:type="dxa"/>
            <w:vMerge w:val="restart"/>
            <w:shd w:val="clear" w:color="auto" w:fill="CCCCFF"/>
          </w:tcPr>
          <w:p w14:paraId="1CDDACCA" w14:textId="77777777" w:rsidR="00831887" w:rsidRPr="003B2877" w:rsidRDefault="00831887" w:rsidP="00831887">
            <w:pPr>
              <w:rPr>
                <w:rFonts w:cstheme="minorHAnsi"/>
                <w:sz w:val="16"/>
                <w:szCs w:val="16"/>
              </w:rPr>
            </w:pPr>
          </w:p>
        </w:tc>
        <w:tc>
          <w:tcPr>
            <w:tcW w:w="956" w:type="dxa"/>
            <w:shd w:val="clear" w:color="auto" w:fill="CCCCFF"/>
          </w:tcPr>
          <w:p w14:paraId="7F3A94B3"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CCCCFF"/>
          </w:tcPr>
          <w:p w14:paraId="056796A2"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720A8536"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CCCCFF"/>
          </w:tcPr>
          <w:p w14:paraId="18A569F2" w14:textId="77777777" w:rsidR="00831887" w:rsidRPr="003B2877" w:rsidRDefault="00831887" w:rsidP="00831887">
            <w:pPr>
              <w:rPr>
                <w:rFonts w:cstheme="minorHAnsi"/>
                <w:sz w:val="16"/>
                <w:szCs w:val="16"/>
              </w:rPr>
            </w:pPr>
            <w:r w:rsidRPr="003B2877">
              <w:rPr>
                <w:rFonts w:cstheme="minorHAnsi"/>
                <w:noProof/>
                <w:sz w:val="16"/>
                <w:szCs w:val="16"/>
              </w:rPr>
              <w:t xml:space="preserve"> (Loewy and Burton, 1978)</w:t>
            </w:r>
          </w:p>
        </w:tc>
      </w:tr>
      <w:tr w:rsidR="00831887" w:rsidRPr="003B2877" w14:paraId="183FF9F2" w14:textId="77777777" w:rsidTr="00C148CC">
        <w:trPr>
          <w:cantSplit/>
          <w:trHeight w:val="70"/>
        </w:trPr>
        <w:tc>
          <w:tcPr>
            <w:tcW w:w="1899" w:type="dxa"/>
            <w:vMerge/>
            <w:shd w:val="clear" w:color="auto" w:fill="E2EFD9" w:themeFill="accent6" w:themeFillTint="33"/>
          </w:tcPr>
          <w:p w14:paraId="12EAD7DC" w14:textId="77777777" w:rsidR="00831887" w:rsidRPr="003B2877" w:rsidRDefault="00831887" w:rsidP="00831887">
            <w:pPr>
              <w:rPr>
                <w:rFonts w:cstheme="minorHAnsi"/>
                <w:sz w:val="18"/>
                <w:szCs w:val="18"/>
              </w:rPr>
            </w:pPr>
          </w:p>
        </w:tc>
        <w:tc>
          <w:tcPr>
            <w:tcW w:w="1710" w:type="dxa"/>
            <w:vMerge/>
            <w:shd w:val="clear" w:color="auto" w:fill="CCCCFF"/>
          </w:tcPr>
          <w:p w14:paraId="5667DE86" w14:textId="77777777" w:rsidR="00831887" w:rsidRPr="003B2877" w:rsidRDefault="00831887" w:rsidP="00831887">
            <w:pPr>
              <w:rPr>
                <w:rFonts w:cstheme="minorHAnsi"/>
                <w:sz w:val="16"/>
                <w:szCs w:val="16"/>
              </w:rPr>
            </w:pPr>
          </w:p>
        </w:tc>
        <w:tc>
          <w:tcPr>
            <w:tcW w:w="720" w:type="dxa"/>
            <w:vMerge/>
            <w:shd w:val="clear" w:color="auto" w:fill="CCCCFF"/>
          </w:tcPr>
          <w:p w14:paraId="69D09F15" w14:textId="77777777" w:rsidR="00831887" w:rsidRPr="003B2877" w:rsidRDefault="00831887" w:rsidP="00831887">
            <w:pPr>
              <w:rPr>
                <w:rFonts w:cstheme="minorHAnsi"/>
                <w:sz w:val="16"/>
                <w:szCs w:val="16"/>
              </w:rPr>
            </w:pPr>
          </w:p>
        </w:tc>
        <w:tc>
          <w:tcPr>
            <w:tcW w:w="956" w:type="dxa"/>
            <w:shd w:val="clear" w:color="auto" w:fill="CCCCFF"/>
          </w:tcPr>
          <w:p w14:paraId="0373D1C2" w14:textId="77777777" w:rsidR="00831887" w:rsidRPr="003B2877" w:rsidRDefault="00831887" w:rsidP="00831887">
            <w:pPr>
              <w:rPr>
                <w:rFonts w:cstheme="minorHAnsi"/>
                <w:sz w:val="16"/>
                <w:szCs w:val="16"/>
              </w:rPr>
            </w:pPr>
            <w:r w:rsidRPr="003B2877">
              <w:rPr>
                <w:rFonts w:cstheme="minorHAnsi"/>
                <w:sz w:val="16"/>
                <w:szCs w:val="16"/>
              </w:rPr>
              <w:t>PHA-L</w:t>
            </w:r>
          </w:p>
        </w:tc>
        <w:tc>
          <w:tcPr>
            <w:tcW w:w="341" w:type="dxa"/>
            <w:shd w:val="clear" w:color="auto" w:fill="CCCCFF"/>
          </w:tcPr>
          <w:p w14:paraId="0D42ACE3"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51EF36C9"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6115B14E" w14:textId="77777777" w:rsidR="00831887" w:rsidRPr="003B2877" w:rsidRDefault="00831887" w:rsidP="00831887">
            <w:pPr>
              <w:rPr>
                <w:rFonts w:cstheme="minorHAnsi"/>
                <w:sz w:val="16"/>
                <w:szCs w:val="16"/>
              </w:rPr>
            </w:pPr>
            <w:r w:rsidRPr="003B2877">
              <w:rPr>
                <w:rFonts w:cstheme="minorHAnsi"/>
                <w:noProof/>
                <w:sz w:val="16"/>
                <w:szCs w:val="16"/>
              </w:rPr>
              <w:t xml:space="preserve"> (Herbert et al., 1990)</w:t>
            </w:r>
          </w:p>
        </w:tc>
      </w:tr>
      <w:tr w:rsidR="00831887" w:rsidRPr="003B2877" w14:paraId="75C491EA" w14:textId="77777777" w:rsidTr="00C148CC">
        <w:trPr>
          <w:cantSplit/>
          <w:trHeight w:val="70"/>
        </w:trPr>
        <w:tc>
          <w:tcPr>
            <w:tcW w:w="1899" w:type="dxa"/>
            <w:vMerge/>
            <w:shd w:val="clear" w:color="auto" w:fill="E2EFD9" w:themeFill="accent6" w:themeFillTint="33"/>
          </w:tcPr>
          <w:p w14:paraId="69646F03" w14:textId="77777777" w:rsidR="00831887" w:rsidRPr="003B2877" w:rsidRDefault="00831887" w:rsidP="00831887">
            <w:pPr>
              <w:rPr>
                <w:rFonts w:cstheme="minorHAnsi"/>
                <w:sz w:val="18"/>
                <w:szCs w:val="18"/>
              </w:rPr>
            </w:pPr>
          </w:p>
        </w:tc>
        <w:tc>
          <w:tcPr>
            <w:tcW w:w="1710" w:type="dxa"/>
            <w:vMerge/>
            <w:shd w:val="clear" w:color="auto" w:fill="CCCCFF"/>
          </w:tcPr>
          <w:p w14:paraId="4D03A579" w14:textId="77777777" w:rsidR="00831887" w:rsidRPr="003B2877" w:rsidRDefault="00831887" w:rsidP="00831887">
            <w:pPr>
              <w:rPr>
                <w:rFonts w:cstheme="minorHAnsi"/>
                <w:sz w:val="16"/>
                <w:szCs w:val="16"/>
              </w:rPr>
            </w:pPr>
          </w:p>
        </w:tc>
        <w:tc>
          <w:tcPr>
            <w:tcW w:w="720" w:type="dxa"/>
            <w:vMerge/>
            <w:shd w:val="clear" w:color="auto" w:fill="CCCCFF"/>
          </w:tcPr>
          <w:p w14:paraId="1FEFF591" w14:textId="77777777" w:rsidR="00831887" w:rsidRPr="003B2877" w:rsidRDefault="00831887" w:rsidP="00831887">
            <w:pPr>
              <w:rPr>
                <w:rFonts w:cstheme="minorHAnsi"/>
                <w:sz w:val="16"/>
                <w:szCs w:val="16"/>
              </w:rPr>
            </w:pPr>
          </w:p>
        </w:tc>
        <w:tc>
          <w:tcPr>
            <w:tcW w:w="956" w:type="dxa"/>
            <w:shd w:val="clear" w:color="auto" w:fill="CCCCFF"/>
          </w:tcPr>
          <w:p w14:paraId="53AC70A6"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196A7A42"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24E0E34F"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627D236A" w14:textId="77777777" w:rsidR="00831887" w:rsidRPr="003B2877" w:rsidRDefault="00831887" w:rsidP="00831887">
            <w:pPr>
              <w:rPr>
                <w:rFonts w:cstheme="minorHAnsi"/>
                <w:sz w:val="16"/>
                <w:szCs w:val="16"/>
              </w:rPr>
            </w:pPr>
            <w:r w:rsidRPr="003B2877">
              <w:rPr>
                <w:rFonts w:cstheme="minorHAnsi"/>
                <w:noProof/>
                <w:sz w:val="16"/>
                <w:szCs w:val="16"/>
              </w:rPr>
              <w:t xml:space="preserve"> (McGovern et al., 2015)</w:t>
            </w:r>
          </w:p>
        </w:tc>
      </w:tr>
      <w:tr w:rsidR="00831887" w:rsidRPr="003B2877" w14:paraId="6B132538" w14:textId="77777777" w:rsidTr="00C148CC">
        <w:trPr>
          <w:cantSplit/>
          <w:trHeight w:val="70"/>
        </w:trPr>
        <w:tc>
          <w:tcPr>
            <w:tcW w:w="1899" w:type="dxa"/>
            <w:vMerge/>
            <w:shd w:val="clear" w:color="auto" w:fill="E2EFD9" w:themeFill="accent6" w:themeFillTint="33"/>
          </w:tcPr>
          <w:p w14:paraId="111EBA3E" w14:textId="77777777" w:rsidR="00831887" w:rsidRPr="003B2877" w:rsidRDefault="00831887" w:rsidP="00831887">
            <w:pPr>
              <w:rPr>
                <w:rFonts w:cstheme="minorHAnsi"/>
                <w:sz w:val="18"/>
                <w:szCs w:val="18"/>
              </w:rPr>
            </w:pPr>
          </w:p>
        </w:tc>
        <w:tc>
          <w:tcPr>
            <w:tcW w:w="1710" w:type="dxa"/>
            <w:vMerge/>
            <w:shd w:val="clear" w:color="auto" w:fill="CCCCFF"/>
          </w:tcPr>
          <w:p w14:paraId="62DB964B" w14:textId="77777777" w:rsidR="00831887" w:rsidRPr="003B2877" w:rsidRDefault="00831887" w:rsidP="00831887">
            <w:pPr>
              <w:rPr>
                <w:rFonts w:cstheme="minorHAnsi"/>
                <w:sz w:val="16"/>
                <w:szCs w:val="16"/>
              </w:rPr>
            </w:pPr>
          </w:p>
        </w:tc>
        <w:tc>
          <w:tcPr>
            <w:tcW w:w="720" w:type="dxa"/>
            <w:vMerge/>
            <w:shd w:val="clear" w:color="auto" w:fill="CCCCFF"/>
          </w:tcPr>
          <w:p w14:paraId="1D2196D0" w14:textId="77777777" w:rsidR="00831887" w:rsidRPr="003B2877" w:rsidRDefault="00831887" w:rsidP="00831887">
            <w:pPr>
              <w:rPr>
                <w:rFonts w:cstheme="minorHAnsi"/>
                <w:sz w:val="16"/>
                <w:szCs w:val="16"/>
              </w:rPr>
            </w:pPr>
          </w:p>
        </w:tc>
        <w:tc>
          <w:tcPr>
            <w:tcW w:w="956" w:type="dxa"/>
            <w:shd w:val="clear" w:color="auto" w:fill="CCCCFF"/>
          </w:tcPr>
          <w:p w14:paraId="2CA35BB1" w14:textId="77777777" w:rsidR="00831887" w:rsidRPr="003B2877" w:rsidRDefault="00831887" w:rsidP="00831887">
            <w:pPr>
              <w:rPr>
                <w:rFonts w:cstheme="minorHAnsi"/>
                <w:sz w:val="16"/>
                <w:szCs w:val="16"/>
              </w:rPr>
            </w:pPr>
            <w:r w:rsidRPr="003B2877">
              <w:rPr>
                <w:rFonts w:cstheme="minorHAnsi"/>
                <w:sz w:val="16"/>
                <w:szCs w:val="16"/>
              </w:rPr>
              <w:t>FB</w:t>
            </w:r>
          </w:p>
        </w:tc>
        <w:tc>
          <w:tcPr>
            <w:tcW w:w="341" w:type="dxa"/>
            <w:shd w:val="clear" w:color="auto" w:fill="CCCCFF"/>
          </w:tcPr>
          <w:p w14:paraId="12015CA3"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CCFF"/>
          </w:tcPr>
          <w:p w14:paraId="594B89B1"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CCCCFF"/>
          </w:tcPr>
          <w:p w14:paraId="41EE3925" w14:textId="77777777" w:rsidR="00831887" w:rsidRPr="003B2877" w:rsidRDefault="00831887" w:rsidP="00831887">
            <w:pPr>
              <w:rPr>
                <w:rFonts w:cstheme="minorHAnsi"/>
                <w:sz w:val="16"/>
                <w:szCs w:val="16"/>
              </w:rPr>
            </w:pPr>
            <w:r w:rsidRPr="003B2877">
              <w:rPr>
                <w:rFonts w:cstheme="minorHAnsi"/>
                <w:noProof/>
                <w:sz w:val="16"/>
                <w:szCs w:val="16"/>
              </w:rPr>
              <w:t xml:space="preserve"> (Hashimoto et al., 2018)</w:t>
            </w:r>
          </w:p>
        </w:tc>
      </w:tr>
      <w:tr w:rsidR="00831887" w:rsidRPr="003B2877" w14:paraId="2340FA10" w14:textId="77777777" w:rsidTr="00C148CC">
        <w:trPr>
          <w:cantSplit/>
          <w:trHeight w:val="70"/>
        </w:trPr>
        <w:tc>
          <w:tcPr>
            <w:tcW w:w="1899" w:type="dxa"/>
            <w:vMerge/>
            <w:shd w:val="clear" w:color="auto" w:fill="E2EFD9" w:themeFill="accent6" w:themeFillTint="33"/>
          </w:tcPr>
          <w:p w14:paraId="5887BAF2" w14:textId="77777777" w:rsidR="00831887" w:rsidRPr="003B2877" w:rsidRDefault="00831887" w:rsidP="00831887">
            <w:pPr>
              <w:rPr>
                <w:rFonts w:cstheme="minorHAnsi"/>
                <w:sz w:val="18"/>
                <w:szCs w:val="18"/>
              </w:rPr>
            </w:pPr>
          </w:p>
        </w:tc>
        <w:tc>
          <w:tcPr>
            <w:tcW w:w="1710" w:type="dxa"/>
            <w:vMerge w:val="restart"/>
            <w:shd w:val="clear" w:color="auto" w:fill="CCCCFF"/>
          </w:tcPr>
          <w:p w14:paraId="6A1BBB71" w14:textId="77777777" w:rsidR="00831887" w:rsidRPr="003B2877" w:rsidRDefault="00831887" w:rsidP="00831887">
            <w:pPr>
              <w:rPr>
                <w:rFonts w:cstheme="minorHAnsi"/>
                <w:sz w:val="16"/>
                <w:szCs w:val="16"/>
              </w:rPr>
            </w:pPr>
            <w:r w:rsidRPr="003B2877">
              <w:rPr>
                <w:rFonts w:cstheme="minorHAnsi"/>
                <w:sz w:val="16"/>
                <w:szCs w:val="16"/>
              </w:rPr>
              <w:t>Periaqueductal gray</w:t>
            </w:r>
          </w:p>
        </w:tc>
        <w:tc>
          <w:tcPr>
            <w:tcW w:w="720" w:type="dxa"/>
            <w:vMerge w:val="restart"/>
            <w:shd w:val="clear" w:color="auto" w:fill="CCCCFF"/>
          </w:tcPr>
          <w:p w14:paraId="44F2BC9C"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CCCCFF"/>
          </w:tcPr>
          <w:p w14:paraId="2F3A8F5B" w14:textId="77777777" w:rsidR="00831887" w:rsidRPr="003B2877" w:rsidRDefault="00831887" w:rsidP="00831887">
            <w:pPr>
              <w:rPr>
                <w:rFonts w:cstheme="minorHAnsi"/>
                <w:sz w:val="16"/>
                <w:szCs w:val="16"/>
              </w:rPr>
            </w:pPr>
            <w:r w:rsidRPr="003B2877">
              <w:rPr>
                <w:rFonts w:cstheme="minorHAnsi"/>
                <w:sz w:val="16"/>
                <w:szCs w:val="16"/>
              </w:rPr>
              <w:t>FB / FG</w:t>
            </w:r>
          </w:p>
        </w:tc>
        <w:tc>
          <w:tcPr>
            <w:tcW w:w="341" w:type="dxa"/>
            <w:shd w:val="clear" w:color="auto" w:fill="CCCCFF"/>
          </w:tcPr>
          <w:p w14:paraId="749A5200"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CCFF"/>
          </w:tcPr>
          <w:p w14:paraId="5F48AFD3"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028E2C2A" w14:textId="77777777" w:rsidR="00831887" w:rsidRPr="003B2877" w:rsidRDefault="00831887" w:rsidP="00831887">
            <w:pPr>
              <w:rPr>
                <w:rFonts w:cstheme="minorHAnsi"/>
                <w:sz w:val="16"/>
                <w:szCs w:val="16"/>
              </w:rPr>
            </w:pPr>
            <w:r w:rsidRPr="003B2877">
              <w:rPr>
                <w:rFonts w:cstheme="minorHAnsi"/>
                <w:noProof/>
                <w:sz w:val="16"/>
                <w:szCs w:val="16"/>
              </w:rPr>
              <w:t xml:space="preserve"> (Herbert and Saper, 1992)</w:t>
            </w:r>
          </w:p>
        </w:tc>
      </w:tr>
      <w:tr w:rsidR="00831887" w:rsidRPr="003B2877" w14:paraId="1B716FE6" w14:textId="77777777" w:rsidTr="00C148CC">
        <w:trPr>
          <w:cantSplit/>
          <w:trHeight w:val="70"/>
        </w:trPr>
        <w:tc>
          <w:tcPr>
            <w:tcW w:w="1899" w:type="dxa"/>
            <w:vMerge/>
            <w:shd w:val="clear" w:color="auto" w:fill="E2EFD9" w:themeFill="accent6" w:themeFillTint="33"/>
          </w:tcPr>
          <w:p w14:paraId="0EC5F123" w14:textId="77777777" w:rsidR="00831887" w:rsidRPr="003B2877" w:rsidRDefault="00831887" w:rsidP="00831887">
            <w:pPr>
              <w:rPr>
                <w:rFonts w:cstheme="minorHAnsi"/>
                <w:sz w:val="18"/>
                <w:szCs w:val="18"/>
              </w:rPr>
            </w:pPr>
          </w:p>
        </w:tc>
        <w:tc>
          <w:tcPr>
            <w:tcW w:w="1710" w:type="dxa"/>
            <w:vMerge/>
            <w:shd w:val="clear" w:color="auto" w:fill="CCCCFF"/>
          </w:tcPr>
          <w:p w14:paraId="5AC09478" w14:textId="77777777" w:rsidR="00831887" w:rsidRPr="003B2877" w:rsidRDefault="00831887" w:rsidP="00831887">
            <w:pPr>
              <w:rPr>
                <w:rFonts w:cstheme="minorHAnsi"/>
                <w:sz w:val="16"/>
                <w:szCs w:val="16"/>
              </w:rPr>
            </w:pPr>
          </w:p>
        </w:tc>
        <w:tc>
          <w:tcPr>
            <w:tcW w:w="720" w:type="dxa"/>
            <w:vMerge/>
            <w:shd w:val="clear" w:color="auto" w:fill="CCCCFF"/>
          </w:tcPr>
          <w:p w14:paraId="290CA7BF" w14:textId="77777777" w:rsidR="00831887" w:rsidRPr="003B2877" w:rsidRDefault="00831887" w:rsidP="00831887">
            <w:pPr>
              <w:rPr>
                <w:rFonts w:cstheme="minorHAnsi"/>
                <w:sz w:val="16"/>
                <w:szCs w:val="16"/>
              </w:rPr>
            </w:pPr>
          </w:p>
        </w:tc>
        <w:tc>
          <w:tcPr>
            <w:tcW w:w="956" w:type="dxa"/>
            <w:shd w:val="clear" w:color="auto" w:fill="CCCCFF"/>
          </w:tcPr>
          <w:p w14:paraId="658C104B" w14:textId="77777777" w:rsidR="00831887" w:rsidRPr="003B2877" w:rsidRDefault="00831887" w:rsidP="00831887">
            <w:pPr>
              <w:rPr>
                <w:rFonts w:cstheme="minorHAnsi"/>
                <w:sz w:val="16"/>
                <w:szCs w:val="16"/>
              </w:rPr>
            </w:pPr>
            <w:r w:rsidRPr="003B2877">
              <w:rPr>
                <w:rFonts w:cstheme="minorHAnsi"/>
                <w:sz w:val="16"/>
                <w:szCs w:val="16"/>
              </w:rPr>
              <w:t>PHA-L</w:t>
            </w:r>
          </w:p>
        </w:tc>
        <w:tc>
          <w:tcPr>
            <w:tcW w:w="341" w:type="dxa"/>
            <w:shd w:val="clear" w:color="auto" w:fill="CCCCFF"/>
          </w:tcPr>
          <w:p w14:paraId="4959F925"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1BB7C980"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74B9EACB" w14:textId="77777777" w:rsidR="00831887" w:rsidRPr="003B2877" w:rsidRDefault="00831887" w:rsidP="00831887">
            <w:pPr>
              <w:rPr>
                <w:rFonts w:cstheme="minorHAnsi"/>
                <w:sz w:val="16"/>
                <w:szCs w:val="16"/>
              </w:rPr>
            </w:pPr>
            <w:r w:rsidRPr="003B2877">
              <w:rPr>
                <w:rFonts w:cstheme="minorHAnsi"/>
                <w:noProof/>
                <w:sz w:val="16"/>
                <w:szCs w:val="16"/>
              </w:rPr>
              <w:t xml:space="preserve"> (Herbert and Saper, 1992)</w:t>
            </w:r>
          </w:p>
        </w:tc>
      </w:tr>
      <w:tr w:rsidR="00831887" w:rsidRPr="003B2877" w14:paraId="501FF5EA" w14:textId="77777777" w:rsidTr="00C148CC">
        <w:trPr>
          <w:cantSplit/>
          <w:trHeight w:val="70"/>
        </w:trPr>
        <w:tc>
          <w:tcPr>
            <w:tcW w:w="1899" w:type="dxa"/>
            <w:vMerge/>
            <w:shd w:val="clear" w:color="auto" w:fill="E2EFD9" w:themeFill="accent6" w:themeFillTint="33"/>
          </w:tcPr>
          <w:p w14:paraId="69DE91A9" w14:textId="77777777" w:rsidR="00831887" w:rsidRPr="003B2877" w:rsidRDefault="00831887" w:rsidP="00831887">
            <w:pPr>
              <w:rPr>
                <w:rFonts w:cstheme="minorHAnsi"/>
                <w:sz w:val="18"/>
                <w:szCs w:val="18"/>
              </w:rPr>
            </w:pPr>
          </w:p>
        </w:tc>
        <w:tc>
          <w:tcPr>
            <w:tcW w:w="1710" w:type="dxa"/>
            <w:vMerge/>
            <w:shd w:val="clear" w:color="auto" w:fill="CCCCFF"/>
          </w:tcPr>
          <w:p w14:paraId="1A86E8B3" w14:textId="77777777" w:rsidR="00831887" w:rsidRPr="003B2877" w:rsidRDefault="00831887" w:rsidP="00831887">
            <w:pPr>
              <w:rPr>
                <w:rFonts w:cstheme="minorHAnsi"/>
                <w:sz w:val="16"/>
                <w:szCs w:val="16"/>
              </w:rPr>
            </w:pPr>
          </w:p>
        </w:tc>
        <w:tc>
          <w:tcPr>
            <w:tcW w:w="720" w:type="dxa"/>
            <w:vMerge/>
            <w:shd w:val="clear" w:color="auto" w:fill="CCCCFF"/>
          </w:tcPr>
          <w:p w14:paraId="4499C882" w14:textId="77777777" w:rsidR="00831887" w:rsidRPr="003B2877" w:rsidRDefault="00831887" w:rsidP="00831887">
            <w:pPr>
              <w:rPr>
                <w:rFonts w:cstheme="minorHAnsi"/>
                <w:sz w:val="16"/>
                <w:szCs w:val="16"/>
              </w:rPr>
            </w:pPr>
          </w:p>
        </w:tc>
        <w:tc>
          <w:tcPr>
            <w:tcW w:w="956" w:type="dxa"/>
            <w:shd w:val="clear" w:color="auto" w:fill="CCCCFF"/>
          </w:tcPr>
          <w:p w14:paraId="5AAE06E1"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CCCCFF"/>
          </w:tcPr>
          <w:p w14:paraId="614AD5E7"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0EFCFBE7"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1A587F7F" w14:textId="77777777" w:rsidR="00831887" w:rsidRPr="003B2877" w:rsidRDefault="00831887" w:rsidP="00831887">
            <w:pPr>
              <w:rPr>
                <w:rFonts w:cstheme="minorHAnsi"/>
                <w:sz w:val="16"/>
                <w:szCs w:val="16"/>
              </w:rPr>
            </w:pPr>
            <w:r w:rsidRPr="003B2877">
              <w:rPr>
                <w:rFonts w:cstheme="minorHAnsi"/>
                <w:noProof/>
                <w:sz w:val="16"/>
                <w:szCs w:val="16"/>
              </w:rPr>
              <w:t xml:space="preserve"> (Kawai, 2018)</w:t>
            </w:r>
          </w:p>
        </w:tc>
      </w:tr>
      <w:tr w:rsidR="00831887" w:rsidRPr="003B2877" w14:paraId="365A684A" w14:textId="77777777" w:rsidTr="00C148CC">
        <w:trPr>
          <w:cantSplit/>
          <w:trHeight w:val="70"/>
        </w:trPr>
        <w:tc>
          <w:tcPr>
            <w:tcW w:w="1899" w:type="dxa"/>
            <w:vMerge/>
            <w:shd w:val="clear" w:color="auto" w:fill="E2EFD9" w:themeFill="accent6" w:themeFillTint="33"/>
          </w:tcPr>
          <w:p w14:paraId="7529F67C" w14:textId="77777777" w:rsidR="00831887" w:rsidRPr="003B2877" w:rsidRDefault="00831887" w:rsidP="00831887">
            <w:pPr>
              <w:rPr>
                <w:rFonts w:cstheme="minorHAnsi"/>
                <w:sz w:val="18"/>
                <w:szCs w:val="18"/>
              </w:rPr>
            </w:pPr>
          </w:p>
        </w:tc>
        <w:tc>
          <w:tcPr>
            <w:tcW w:w="1710" w:type="dxa"/>
            <w:shd w:val="clear" w:color="auto" w:fill="CCCCFF"/>
          </w:tcPr>
          <w:p w14:paraId="65E1E323" w14:textId="77777777" w:rsidR="00831887" w:rsidRPr="003B2877" w:rsidRDefault="00831887" w:rsidP="00831887">
            <w:pPr>
              <w:rPr>
                <w:rFonts w:cstheme="minorHAnsi"/>
                <w:sz w:val="16"/>
                <w:szCs w:val="16"/>
              </w:rPr>
            </w:pPr>
            <w:proofErr w:type="spellStart"/>
            <w:r w:rsidRPr="003B2877">
              <w:rPr>
                <w:rFonts w:cstheme="minorHAnsi"/>
                <w:sz w:val="16"/>
                <w:szCs w:val="16"/>
              </w:rPr>
              <w:t>PPTg</w:t>
            </w:r>
            <w:proofErr w:type="spellEnd"/>
          </w:p>
        </w:tc>
        <w:tc>
          <w:tcPr>
            <w:tcW w:w="720" w:type="dxa"/>
            <w:shd w:val="clear" w:color="auto" w:fill="CCCCFF"/>
          </w:tcPr>
          <w:p w14:paraId="25D3ABBB" w14:textId="77777777" w:rsidR="00831887" w:rsidRPr="003B2877" w:rsidRDefault="00831887" w:rsidP="00831887">
            <w:pPr>
              <w:rPr>
                <w:rFonts w:cstheme="minorHAnsi"/>
                <w:sz w:val="16"/>
                <w:szCs w:val="16"/>
              </w:rPr>
            </w:pPr>
          </w:p>
        </w:tc>
        <w:tc>
          <w:tcPr>
            <w:tcW w:w="956" w:type="dxa"/>
            <w:shd w:val="clear" w:color="auto" w:fill="CCCCFF"/>
          </w:tcPr>
          <w:p w14:paraId="446FDBA2" w14:textId="77777777" w:rsidR="00831887" w:rsidRPr="003B2877" w:rsidRDefault="00831887" w:rsidP="00831887">
            <w:pPr>
              <w:rPr>
                <w:rFonts w:cstheme="minorHAnsi"/>
                <w:sz w:val="16"/>
                <w:szCs w:val="16"/>
              </w:rPr>
            </w:pPr>
            <w:r w:rsidRPr="003B2877">
              <w:rPr>
                <w:rFonts w:cstheme="minorHAnsi"/>
                <w:sz w:val="16"/>
                <w:szCs w:val="16"/>
              </w:rPr>
              <w:t>WGA-HRP</w:t>
            </w:r>
          </w:p>
        </w:tc>
        <w:tc>
          <w:tcPr>
            <w:tcW w:w="341" w:type="dxa"/>
            <w:shd w:val="clear" w:color="auto" w:fill="CCCCFF"/>
          </w:tcPr>
          <w:p w14:paraId="1249A042"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CCFF"/>
          </w:tcPr>
          <w:p w14:paraId="2D95C59D"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65CAF65E" w14:textId="77777777" w:rsidR="00831887" w:rsidRPr="003B2877" w:rsidRDefault="00831887" w:rsidP="00831887">
            <w:pPr>
              <w:rPr>
                <w:rFonts w:cstheme="minorHAnsi"/>
                <w:sz w:val="16"/>
                <w:szCs w:val="16"/>
              </w:rPr>
            </w:pPr>
            <w:r w:rsidRPr="003B2877">
              <w:rPr>
                <w:rFonts w:cstheme="minorHAnsi"/>
                <w:noProof/>
                <w:sz w:val="16"/>
                <w:szCs w:val="16"/>
              </w:rPr>
              <w:t xml:space="preserve"> (Steininger et al., 1992)</w:t>
            </w:r>
          </w:p>
        </w:tc>
      </w:tr>
      <w:tr w:rsidR="00831887" w:rsidRPr="003B2877" w14:paraId="675CA7A5" w14:textId="77777777" w:rsidTr="007168BA">
        <w:trPr>
          <w:cantSplit/>
          <w:trHeight w:val="70"/>
        </w:trPr>
        <w:tc>
          <w:tcPr>
            <w:tcW w:w="1899" w:type="dxa"/>
            <w:vMerge w:val="restart"/>
            <w:shd w:val="clear" w:color="auto" w:fill="E2EFD9" w:themeFill="accent6" w:themeFillTint="33"/>
          </w:tcPr>
          <w:p w14:paraId="455FA730" w14:textId="77777777" w:rsidR="00831887" w:rsidRPr="003B2877" w:rsidRDefault="00831887" w:rsidP="00831887">
            <w:pPr>
              <w:rPr>
                <w:rFonts w:cstheme="minorHAnsi"/>
                <w:sz w:val="18"/>
                <w:szCs w:val="18"/>
              </w:rPr>
            </w:pPr>
            <w:r w:rsidRPr="003B2877">
              <w:rPr>
                <w:rFonts w:cstheme="minorHAnsi"/>
                <w:sz w:val="18"/>
                <w:szCs w:val="18"/>
              </w:rPr>
              <w:t>Locus coeruleus</w:t>
            </w:r>
          </w:p>
        </w:tc>
        <w:tc>
          <w:tcPr>
            <w:tcW w:w="1710" w:type="dxa"/>
            <w:shd w:val="clear" w:color="auto" w:fill="FBE4D5" w:themeFill="accent2" w:themeFillTint="33"/>
          </w:tcPr>
          <w:p w14:paraId="019DC125" w14:textId="77777777" w:rsidR="00831887" w:rsidRPr="003B2877" w:rsidRDefault="00831887" w:rsidP="00831887">
            <w:pPr>
              <w:rPr>
                <w:rFonts w:cstheme="minorHAnsi"/>
                <w:sz w:val="16"/>
                <w:szCs w:val="16"/>
              </w:rPr>
            </w:pPr>
            <w:r w:rsidRPr="003B2877">
              <w:rPr>
                <w:rFonts w:cstheme="minorHAnsi"/>
                <w:sz w:val="16"/>
                <w:szCs w:val="16"/>
              </w:rPr>
              <w:t>Phrenic nucleus</w:t>
            </w:r>
          </w:p>
        </w:tc>
        <w:tc>
          <w:tcPr>
            <w:tcW w:w="720" w:type="dxa"/>
            <w:shd w:val="clear" w:color="auto" w:fill="FBE4D5" w:themeFill="accent2" w:themeFillTint="33"/>
          </w:tcPr>
          <w:p w14:paraId="1C0760B7"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FBE4D5" w:themeFill="accent2" w:themeFillTint="33"/>
          </w:tcPr>
          <w:p w14:paraId="62160FC4"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0367BBE5"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3D9FE85A"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3AA1AC52" w14:textId="77777777" w:rsidR="00831887" w:rsidRPr="003B2877" w:rsidRDefault="00831887" w:rsidP="00831887">
            <w:pPr>
              <w:rPr>
                <w:rFonts w:cstheme="minorHAnsi"/>
                <w:sz w:val="16"/>
                <w:szCs w:val="16"/>
              </w:rPr>
            </w:pPr>
            <w:r w:rsidRPr="003B2877">
              <w:rPr>
                <w:rFonts w:cstheme="minorHAnsi"/>
                <w:noProof/>
                <w:sz w:val="16"/>
                <w:szCs w:val="16"/>
              </w:rPr>
              <w:t xml:space="preserve"> (Bruinstroop et al., 2012)</w:t>
            </w:r>
          </w:p>
        </w:tc>
      </w:tr>
      <w:tr w:rsidR="00831887" w:rsidRPr="003B2877" w14:paraId="42C80D0C" w14:textId="77777777" w:rsidTr="007168BA">
        <w:trPr>
          <w:cantSplit/>
          <w:trHeight w:val="70"/>
        </w:trPr>
        <w:tc>
          <w:tcPr>
            <w:tcW w:w="1899" w:type="dxa"/>
            <w:vMerge/>
            <w:shd w:val="clear" w:color="auto" w:fill="E2EFD9" w:themeFill="accent6" w:themeFillTint="33"/>
          </w:tcPr>
          <w:p w14:paraId="68984752" w14:textId="77777777" w:rsidR="00831887" w:rsidRPr="003B2877" w:rsidRDefault="00831887" w:rsidP="00831887">
            <w:pPr>
              <w:rPr>
                <w:rFonts w:cstheme="minorHAnsi"/>
                <w:sz w:val="18"/>
                <w:szCs w:val="18"/>
              </w:rPr>
            </w:pPr>
          </w:p>
        </w:tc>
        <w:tc>
          <w:tcPr>
            <w:tcW w:w="1710" w:type="dxa"/>
            <w:shd w:val="clear" w:color="auto" w:fill="FBE4D5" w:themeFill="accent2" w:themeFillTint="33"/>
          </w:tcPr>
          <w:p w14:paraId="34F50196" w14:textId="77777777" w:rsidR="00831887" w:rsidRPr="003B2877" w:rsidRDefault="00831887" w:rsidP="00831887">
            <w:pPr>
              <w:rPr>
                <w:rFonts w:cstheme="minorHAnsi"/>
                <w:sz w:val="16"/>
                <w:szCs w:val="16"/>
              </w:rPr>
            </w:pPr>
            <w:r w:rsidRPr="003B2877">
              <w:rPr>
                <w:rFonts w:cstheme="minorHAnsi"/>
                <w:sz w:val="16"/>
                <w:szCs w:val="16"/>
              </w:rPr>
              <w:t>Thoracic spinal cord</w:t>
            </w:r>
          </w:p>
        </w:tc>
        <w:tc>
          <w:tcPr>
            <w:tcW w:w="720" w:type="dxa"/>
            <w:shd w:val="clear" w:color="auto" w:fill="FBE4D5" w:themeFill="accent2" w:themeFillTint="33"/>
          </w:tcPr>
          <w:p w14:paraId="364AA771"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FBE4D5" w:themeFill="accent2" w:themeFillTint="33"/>
          </w:tcPr>
          <w:p w14:paraId="69066C9F"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3681F00C"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31E2BF7F"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2D93B62" w14:textId="77777777" w:rsidR="00831887" w:rsidRPr="003B2877" w:rsidRDefault="00831887" w:rsidP="00831887">
            <w:pPr>
              <w:rPr>
                <w:rFonts w:cstheme="minorHAnsi"/>
                <w:sz w:val="16"/>
                <w:szCs w:val="16"/>
              </w:rPr>
            </w:pPr>
            <w:r w:rsidRPr="003B2877">
              <w:rPr>
                <w:rFonts w:cstheme="minorHAnsi"/>
                <w:noProof/>
                <w:sz w:val="16"/>
                <w:szCs w:val="16"/>
              </w:rPr>
              <w:t xml:space="preserve"> (Bruinstroop et al., 2012)</w:t>
            </w:r>
          </w:p>
        </w:tc>
      </w:tr>
      <w:tr w:rsidR="00831887" w:rsidRPr="003B2877" w14:paraId="6B6E5D8A" w14:textId="77777777" w:rsidTr="007168BA">
        <w:trPr>
          <w:cantSplit/>
          <w:trHeight w:val="70"/>
        </w:trPr>
        <w:tc>
          <w:tcPr>
            <w:tcW w:w="1899" w:type="dxa"/>
            <w:vMerge/>
            <w:shd w:val="clear" w:color="auto" w:fill="E2EFD9" w:themeFill="accent6" w:themeFillTint="33"/>
          </w:tcPr>
          <w:p w14:paraId="0FA95529" w14:textId="77777777" w:rsidR="00831887" w:rsidRPr="003B2877" w:rsidRDefault="00831887" w:rsidP="00831887">
            <w:pPr>
              <w:rPr>
                <w:rFonts w:cstheme="minorHAnsi"/>
                <w:sz w:val="18"/>
                <w:szCs w:val="18"/>
              </w:rPr>
            </w:pPr>
          </w:p>
        </w:tc>
        <w:tc>
          <w:tcPr>
            <w:tcW w:w="1710" w:type="dxa"/>
            <w:shd w:val="clear" w:color="auto" w:fill="FBE4D5" w:themeFill="accent2" w:themeFillTint="33"/>
          </w:tcPr>
          <w:p w14:paraId="6E34CA87" w14:textId="77777777" w:rsidR="00831887" w:rsidRPr="003B2877" w:rsidRDefault="00831887" w:rsidP="00831887">
            <w:pPr>
              <w:rPr>
                <w:rFonts w:cstheme="minorHAnsi"/>
                <w:sz w:val="16"/>
                <w:szCs w:val="16"/>
              </w:rPr>
            </w:pPr>
            <w:r w:rsidRPr="003B2877">
              <w:rPr>
                <w:rFonts w:cstheme="minorHAnsi"/>
                <w:sz w:val="16"/>
                <w:szCs w:val="16"/>
              </w:rPr>
              <w:t>Facial nucleus</w:t>
            </w:r>
          </w:p>
        </w:tc>
        <w:tc>
          <w:tcPr>
            <w:tcW w:w="720" w:type="dxa"/>
            <w:shd w:val="clear" w:color="auto" w:fill="FBE4D5" w:themeFill="accent2" w:themeFillTint="33"/>
          </w:tcPr>
          <w:p w14:paraId="7A4A8591"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FBE4D5" w:themeFill="accent2" w:themeFillTint="33"/>
          </w:tcPr>
          <w:p w14:paraId="17F2F481"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FBE4D5" w:themeFill="accent2" w:themeFillTint="33"/>
          </w:tcPr>
          <w:p w14:paraId="5E9AB0D5"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6F7ECF84"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EEBE99F" w14:textId="77777777" w:rsidR="00831887" w:rsidRPr="003B2877" w:rsidRDefault="00831887" w:rsidP="00831887">
            <w:pPr>
              <w:rPr>
                <w:rFonts w:cstheme="minorHAnsi"/>
                <w:sz w:val="16"/>
                <w:szCs w:val="16"/>
              </w:rPr>
            </w:pPr>
            <w:r w:rsidRPr="003B2877">
              <w:rPr>
                <w:rFonts w:cstheme="minorHAnsi"/>
                <w:noProof/>
                <w:sz w:val="16"/>
                <w:szCs w:val="16"/>
              </w:rPr>
              <w:t xml:space="preserve"> (Jones and Yang, 1985)</w:t>
            </w:r>
          </w:p>
        </w:tc>
      </w:tr>
      <w:tr w:rsidR="00831887" w:rsidRPr="003B2877" w14:paraId="203A9B36" w14:textId="77777777" w:rsidTr="007168BA">
        <w:trPr>
          <w:cantSplit/>
          <w:trHeight w:val="70"/>
        </w:trPr>
        <w:tc>
          <w:tcPr>
            <w:tcW w:w="1899" w:type="dxa"/>
            <w:vMerge/>
            <w:shd w:val="clear" w:color="auto" w:fill="E2EFD9" w:themeFill="accent6" w:themeFillTint="33"/>
          </w:tcPr>
          <w:p w14:paraId="04075CD1" w14:textId="77777777" w:rsidR="00831887" w:rsidRPr="003B2877" w:rsidRDefault="00831887" w:rsidP="00831887">
            <w:pPr>
              <w:rPr>
                <w:rFonts w:cstheme="minorHAnsi"/>
                <w:sz w:val="18"/>
                <w:szCs w:val="18"/>
              </w:rPr>
            </w:pPr>
          </w:p>
        </w:tc>
        <w:tc>
          <w:tcPr>
            <w:tcW w:w="1710" w:type="dxa"/>
            <w:shd w:val="clear" w:color="auto" w:fill="FBE4D5" w:themeFill="accent2" w:themeFillTint="33"/>
          </w:tcPr>
          <w:p w14:paraId="29805DC6" w14:textId="77777777" w:rsidR="00831887" w:rsidRPr="003B2877" w:rsidRDefault="00831887" w:rsidP="00831887">
            <w:pPr>
              <w:rPr>
                <w:rFonts w:cstheme="minorHAnsi"/>
                <w:sz w:val="16"/>
                <w:szCs w:val="16"/>
              </w:rPr>
            </w:pPr>
            <w:r w:rsidRPr="003B2877">
              <w:rPr>
                <w:rFonts w:cstheme="minorHAnsi"/>
                <w:sz w:val="16"/>
                <w:szCs w:val="16"/>
              </w:rPr>
              <w:t>Hypoglossal nucleus</w:t>
            </w:r>
          </w:p>
        </w:tc>
        <w:tc>
          <w:tcPr>
            <w:tcW w:w="720" w:type="dxa"/>
            <w:shd w:val="clear" w:color="auto" w:fill="FBE4D5" w:themeFill="accent2" w:themeFillTint="33"/>
          </w:tcPr>
          <w:p w14:paraId="3C9A2FF9"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FBE4D5" w:themeFill="accent2" w:themeFillTint="33"/>
          </w:tcPr>
          <w:p w14:paraId="022F4265"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FBE4D5" w:themeFill="accent2" w:themeFillTint="33"/>
          </w:tcPr>
          <w:p w14:paraId="6A12D57C"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6F94EA1C"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3EE632E0" w14:textId="77777777" w:rsidR="00831887" w:rsidRPr="003B2877" w:rsidRDefault="00831887" w:rsidP="00831887">
            <w:pPr>
              <w:rPr>
                <w:rFonts w:cstheme="minorHAnsi"/>
                <w:sz w:val="16"/>
                <w:szCs w:val="16"/>
              </w:rPr>
            </w:pPr>
            <w:r w:rsidRPr="003B2877">
              <w:rPr>
                <w:rFonts w:cstheme="minorHAnsi"/>
                <w:noProof/>
                <w:sz w:val="16"/>
                <w:szCs w:val="16"/>
              </w:rPr>
              <w:t xml:space="preserve"> (Jones and Yang, 1985)</w:t>
            </w:r>
          </w:p>
        </w:tc>
      </w:tr>
      <w:tr w:rsidR="00831887" w:rsidRPr="003B2877" w14:paraId="237CA7A0" w14:textId="77777777" w:rsidTr="007168BA">
        <w:trPr>
          <w:cantSplit/>
          <w:trHeight w:val="70"/>
        </w:trPr>
        <w:tc>
          <w:tcPr>
            <w:tcW w:w="1899" w:type="dxa"/>
            <w:vMerge/>
            <w:shd w:val="clear" w:color="auto" w:fill="E2EFD9" w:themeFill="accent6" w:themeFillTint="33"/>
          </w:tcPr>
          <w:p w14:paraId="0361264F" w14:textId="77777777" w:rsidR="00831887" w:rsidRPr="003B2877" w:rsidRDefault="00831887" w:rsidP="00831887">
            <w:pPr>
              <w:rPr>
                <w:rFonts w:cstheme="minorHAnsi"/>
                <w:sz w:val="18"/>
                <w:szCs w:val="18"/>
              </w:rPr>
            </w:pPr>
          </w:p>
        </w:tc>
        <w:tc>
          <w:tcPr>
            <w:tcW w:w="1710" w:type="dxa"/>
            <w:shd w:val="clear" w:color="auto" w:fill="FBE4D5" w:themeFill="accent2" w:themeFillTint="33"/>
          </w:tcPr>
          <w:p w14:paraId="41076750" w14:textId="77777777" w:rsidR="00831887" w:rsidRPr="003B2877" w:rsidRDefault="00831887" w:rsidP="00831887">
            <w:pPr>
              <w:rPr>
                <w:rFonts w:cstheme="minorHAnsi"/>
                <w:sz w:val="16"/>
                <w:szCs w:val="16"/>
              </w:rPr>
            </w:pPr>
            <w:proofErr w:type="spellStart"/>
            <w:r w:rsidRPr="003B2877">
              <w:rPr>
                <w:rFonts w:cstheme="minorHAnsi"/>
                <w:sz w:val="16"/>
                <w:szCs w:val="16"/>
              </w:rPr>
              <w:t>Ambiguus</w:t>
            </w:r>
            <w:proofErr w:type="spellEnd"/>
            <w:r w:rsidRPr="003B2877">
              <w:rPr>
                <w:rFonts w:cstheme="minorHAnsi"/>
                <w:sz w:val="16"/>
                <w:szCs w:val="16"/>
              </w:rPr>
              <w:t xml:space="preserve"> nucleus</w:t>
            </w:r>
          </w:p>
        </w:tc>
        <w:tc>
          <w:tcPr>
            <w:tcW w:w="720" w:type="dxa"/>
            <w:shd w:val="clear" w:color="auto" w:fill="FBE4D5" w:themeFill="accent2" w:themeFillTint="33"/>
          </w:tcPr>
          <w:p w14:paraId="54132DE5"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FBE4D5" w:themeFill="accent2" w:themeFillTint="33"/>
          </w:tcPr>
          <w:p w14:paraId="7ED48F1E"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FBE4D5" w:themeFill="accent2" w:themeFillTint="33"/>
          </w:tcPr>
          <w:p w14:paraId="3B836570"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3AD75720"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72362D81" w14:textId="77777777" w:rsidR="00831887" w:rsidRPr="003B2877" w:rsidRDefault="00831887" w:rsidP="00831887">
            <w:pPr>
              <w:rPr>
                <w:rFonts w:cstheme="minorHAnsi"/>
                <w:sz w:val="16"/>
                <w:szCs w:val="16"/>
              </w:rPr>
            </w:pPr>
            <w:r w:rsidRPr="003B2877">
              <w:rPr>
                <w:rFonts w:cstheme="minorHAnsi"/>
                <w:noProof/>
                <w:sz w:val="16"/>
                <w:szCs w:val="16"/>
              </w:rPr>
              <w:t xml:space="preserve"> (Jones and Yang, 1985)</w:t>
            </w:r>
          </w:p>
        </w:tc>
      </w:tr>
      <w:tr w:rsidR="00831887" w:rsidRPr="003B2877" w14:paraId="07FE002B" w14:textId="77777777" w:rsidTr="007168BA">
        <w:trPr>
          <w:cantSplit/>
          <w:trHeight w:val="70"/>
        </w:trPr>
        <w:tc>
          <w:tcPr>
            <w:tcW w:w="1899" w:type="dxa"/>
            <w:vMerge/>
            <w:shd w:val="clear" w:color="auto" w:fill="E2EFD9" w:themeFill="accent6" w:themeFillTint="33"/>
          </w:tcPr>
          <w:p w14:paraId="00375F0C" w14:textId="77777777" w:rsidR="00831887" w:rsidRPr="003B2877" w:rsidRDefault="00831887" w:rsidP="00831887">
            <w:pPr>
              <w:rPr>
                <w:rFonts w:cstheme="minorHAnsi"/>
                <w:sz w:val="18"/>
                <w:szCs w:val="18"/>
              </w:rPr>
            </w:pPr>
          </w:p>
        </w:tc>
        <w:tc>
          <w:tcPr>
            <w:tcW w:w="1710" w:type="dxa"/>
            <w:vMerge w:val="restart"/>
            <w:shd w:val="clear" w:color="auto" w:fill="E8E294"/>
          </w:tcPr>
          <w:p w14:paraId="6746127E" w14:textId="77777777" w:rsidR="00831887" w:rsidRPr="003B2877" w:rsidRDefault="00831887" w:rsidP="00831887">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vMerge w:val="restart"/>
            <w:shd w:val="clear" w:color="auto" w:fill="E8E294"/>
          </w:tcPr>
          <w:p w14:paraId="06406264"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E8E294"/>
          </w:tcPr>
          <w:p w14:paraId="6F0B466E"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E8E294"/>
          </w:tcPr>
          <w:p w14:paraId="1E99DB54"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8E294"/>
          </w:tcPr>
          <w:p w14:paraId="0F7FF89D"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E8E294"/>
          </w:tcPr>
          <w:p w14:paraId="3B71635F" w14:textId="77777777" w:rsidR="00831887" w:rsidRPr="003B2877" w:rsidRDefault="00831887" w:rsidP="00831887">
            <w:pPr>
              <w:rPr>
                <w:rFonts w:cstheme="minorHAnsi"/>
                <w:sz w:val="16"/>
                <w:szCs w:val="16"/>
              </w:rPr>
            </w:pPr>
            <w:r w:rsidRPr="003B2877">
              <w:rPr>
                <w:rFonts w:cstheme="minorHAnsi"/>
                <w:noProof/>
                <w:sz w:val="16"/>
                <w:szCs w:val="16"/>
              </w:rPr>
              <w:t xml:space="preserve"> (Liu et al., 2021b)</w:t>
            </w:r>
          </w:p>
        </w:tc>
      </w:tr>
      <w:tr w:rsidR="00831887" w:rsidRPr="003B2877" w14:paraId="1DD32D8E" w14:textId="77777777" w:rsidTr="007168BA">
        <w:trPr>
          <w:cantSplit/>
          <w:trHeight w:val="70"/>
        </w:trPr>
        <w:tc>
          <w:tcPr>
            <w:tcW w:w="1899" w:type="dxa"/>
            <w:vMerge/>
            <w:shd w:val="clear" w:color="auto" w:fill="E2EFD9" w:themeFill="accent6" w:themeFillTint="33"/>
          </w:tcPr>
          <w:p w14:paraId="36591E21" w14:textId="77777777" w:rsidR="00831887" w:rsidRPr="003B2877" w:rsidRDefault="00831887" w:rsidP="00831887">
            <w:pPr>
              <w:rPr>
                <w:rFonts w:cstheme="minorHAnsi"/>
                <w:sz w:val="18"/>
                <w:szCs w:val="18"/>
              </w:rPr>
            </w:pPr>
          </w:p>
        </w:tc>
        <w:tc>
          <w:tcPr>
            <w:tcW w:w="1710" w:type="dxa"/>
            <w:vMerge/>
            <w:shd w:val="clear" w:color="auto" w:fill="E8E294"/>
          </w:tcPr>
          <w:p w14:paraId="13E5ADC9" w14:textId="77777777" w:rsidR="00831887" w:rsidRPr="003B2877" w:rsidRDefault="00831887" w:rsidP="00831887">
            <w:pPr>
              <w:rPr>
                <w:rFonts w:cstheme="minorHAnsi"/>
                <w:sz w:val="16"/>
                <w:szCs w:val="16"/>
              </w:rPr>
            </w:pPr>
          </w:p>
        </w:tc>
        <w:tc>
          <w:tcPr>
            <w:tcW w:w="720" w:type="dxa"/>
            <w:vMerge/>
            <w:shd w:val="clear" w:color="auto" w:fill="E8E294"/>
          </w:tcPr>
          <w:p w14:paraId="6D48AAAB" w14:textId="77777777" w:rsidR="00831887" w:rsidRPr="003B2877" w:rsidRDefault="00831887" w:rsidP="00831887">
            <w:pPr>
              <w:rPr>
                <w:rFonts w:cstheme="minorHAnsi"/>
                <w:sz w:val="16"/>
                <w:szCs w:val="16"/>
              </w:rPr>
            </w:pPr>
          </w:p>
        </w:tc>
        <w:tc>
          <w:tcPr>
            <w:tcW w:w="956" w:type="dxa"/>
            <w:shd w:val="clear" w:color="auto" w:fill="E8E294"/>
          </w:tcPr>
          <w:p w14:paraId="17C85A3C"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E8E294"/>
          </w:tcPr>
          <w:p w14:paraId="7C3A69DD"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8E294"/>
          </w:tcPr>
          <w:p w14:paraId="67FC3AB8"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E8E294"/>
          </w:tcPr>
          <w:p w14:paraId="5265935D" w14:textId="77777777" w:rsidR="00831887" w:rsidRPr="003B2877" w:rsidRDefault="00831887" w:rsidP="00831887">
            <w:pPr>
              <w:rPr>
                <w:rFonts w:cstheme="minorHAnsi"/>
                <w:sz w:val="16"/>
                <w:szCs w:val="16"/>
              </w:rPr>
            </w:pPr>
            <w:r w:rsidRPr="003B2877">
              <w:rPr>
                <w:rFonts w:cstheme="minorHAnsi"/>
                <w:noProof/>
                <w:sz w:val="16"/>
                <w:szCs w:val="16"/>
              </w:rPr>
              <w:t xml:space="preserve"> (Liu et al., 2021b)</w:t>
            </w:r>
          </w:p>
        </w:tc>
      </w:tr>
      <w:tr w:rsidR="00831887" w:rsidRPr="003B2877" w14:paraId="483B2BBE" w14:textId="77777777" w:rsidTr="007168BA">
        <w:trPr>
          <w:cantSplit/>
          <w:trHeight w:val="70"/>
        </w:trPr>
        <w:tc>
          <w:tcPr>
            <w:tcW w:w="1899" w:type="dxa"/>
            <w:vMerge/>
            <w:shd w:val="clear" w:color="auto" w:fill="E2EFD9" w:themeFill="accent6" w:themeFillTint="33"/>
          </w:tcPr>
          <w:p w14:paraId="49876119" w14:textId="77777777" w:rsidR="00831887" w:rsidRPr="003B2877" w:rsidRDefault="00831887" w:rsidP="00831887">
            <w:pPr>
              <w:rPr>
                <w:rFonts w:cstheme="minorHAnsi"/>
                <w:sz w:val="18"/>
                <w:szCs w:val="18"/>
              </w:rPr>
            </w:pPr>
          </w:p>
        </w:tc>
        <w:tc>
          <w:tcPr>
            <w:tcW w:w="1710" w:type="dxa"/>
            <w:shd w:val="clear" w:color="auto" w:fill="E2EFD9" w:themeFill="accent6" w:themeFillTint="33"/>
          </w:tcPr>
          <w:p w14:paraId="69A4E4FB" w14:textId="77777777" w:rsidR="00831887" w:rsidRPr="003B2877" w:rsidRDefault="00831887" w:rsidP="00831887">
            <w:pPr>
              <w:rPr>
                <w:rFonts w:cstheme="minorHAnsi"/>
                <w:sz w:val="16"/>
                <w:szCs w:val="16"/>
              </w:rPr>
            </w:pPr>
            <w:r w:rsidRPr="003B2877">
              <w:rPr>
                <w:rFonts w:cstheme="minorHAnsi"/>
                <w:sz w:val="16"/>
                <w:szCs w:val="16"/>
              </w:rPr>
              <w:t>Dorsal raphe</w:t>
            </w:r>
          </w:p>
        </w:tc>
        <w:tc>
          <w:tcPr>
            <w:tcW w:w="720" w:type="dxa"/>
            <w:shd w:val="clear" w:color="auto" w:fill="E2EFD9" w:themeFill="accent6" w:themeFillTint="33"/>
          </w:tcPr>
          <w:p w14:paraId="75F15669"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E2EFD9" w:themeFill="accent6" w:themeFillTint="33"/>
          </w:tcPr>
          <w:p w14:paraId="468CE332"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E2EFD9" w:themeFill="accent6" w:themeFillTint="33"/>
          </w:tcPr>
          <w:p w14:paraId="25F4C21E"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39C7C148"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F4EAC77" w14:textId="77777777" w:rsidR="00831887" w:rsidRPr="003B2877" w:rsidRDefault="00831887" w:rsidP="00831887">
            <w:pPr>
              <w:rPr>
                <w:rFonts w:cstheme="minorHAnsi"/>
                <w:sz w:val="16"/>
                <w:szCs w:val="16"/>
              </w:rPr>
            </w:pPr>
            <w:r w:rsidRPr="003B2877">
              <w:rPr>
                <w:rFonts w:cstheme="minorHAnsi"/>
                <w:noProof/>
                <w:sz w:val="16"/>
                <w:szCs w:val="16"/>
              </w:rPr>
              <w:t xml:space="preserve"> (Jones and Yang, 1985)</w:t>
            </w:r>
          </w:p>
        </w:tc>
      </w:tr>
      <w:tr w:rsidR="00831887" w:rsidRPr="003B2877" w14:paraId="4A1E1EED" w14:textId="77777777" w:rsidTr="007168BA">
        <w:trPr>
          <w:cantSplit/>
          <w:trHeight w:val="70"/>
        </w:trPr>
        <w:tc>
          <w:tcPr>
            <w:tcW w:w="1899" w:type="dxa"/>
            <w:vMerge/>
            <w:shd w:val="clear" w:color="auto" w:fill="E2EFD9" w:themeFill="accent6" w:themeFillTint="33"/>
          </w:tcPr>
          <w:p w14:paraId="210A020D" w14:textId="77777777" w:rsidR="00831887" w:rsidRPr="003B2877" w:rsidRDefault="00831887" w:rsidP="00831887">
            <w:pPr>
              <w:rPr>
                <w:rFonts w:cstheme="minorHAnsi"/>
                <w:sz w:val="18"/>
                <w:szCs w:val="18"/>
              </w:rPr>
            </w:pPr>
          </w:p>
        </w:tc>
        <w:tc>
          <w:tcPr>
            <w:tcW w:w="1710" w:type="dxa"/>
            <w:vMerge w:val="restart"/>
            <w:shd w:val="clear" w:color="auto" w:fill="E2EFD9" w:themeFill="accent6" w:themeFillTint="33"/>
          </w:tcPr>
          <w:p w14:paraId="17FD6106" w14:textId="77777777" w:rsidR="00831887" w:rsidRPr="003B2877" w:rsidRDefault="00831887" w:rsidP="00831887">
            <w:pPr>
              <w:rPr>
                <w:rFonts w:cstheme="minorHAnsi"/>
                <w:sz w:val="16"/>
                <w:szCs w:val="16"/>
              </w:rPr>
            </w:pPr>
            <w:r w:rsidRPr="003B2877">
              <w:rPr>
                <w:rFonts w:cstheme="minorHAnsi"/>
                <w:sz w:val="16"/>
                <w:szCs w:val="16"/>
              </w:rPr>
              <w:t>Caudal raphe</w:t>
            </w:r>
          </w:p>
        </w:tc>
        <w:tc>
          <w:tcPr>
            <w:tcW w:w="720" w:type="dxa"/>
            <w:vMerge w:val="restart"/>
            <w:shd w:val="clear" w:color="auto" w:fill="E2EFD9" w:themeFill="accent6" w:themeFillTint="33"/>
          </w:tcPr>
          <w:p w14:paraId="6E7FF4C6"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E2EFD9" w:themeFill="accent6" w:themeFillTint="33"/>
          </w:tcPr>
          <w:p w14:paraId="3DDE48B7"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E2EFD9" w:themeFill="accent6" w:themeFillTint="33"/>
          </w:tcPr>
          <w:p w14:paraId="139866D4"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58AD9E64"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7A25831" w14:textId="77777777" w:rsidR="00831887" w:rsidRPr="003B2877" w:rsidRDefault="00831887" w:rsidP="00831887">
            <w:pPr>
              <w:rPr>
                <w:rFonts w:cstheme="minorHAnsi"/>
                <w:sz w:val="16"/>
                <w:szCs w:val="16"/>
              </w:rPr>
            </w:pPr>
            <w:r w:rsidRPr="003B2877">
              <w:rPr>
                <w:rFonts w:cstheme="minorHAnsi"/>
                <w:noProof/>
                <w:sz w:val="16"/>
                <w:szCs w:val="16"/>
              </w:rPr>
              <w:t xml:space="preserve"> (Jones and Moore, 1977)</w:t>
            </w:r>
          </w:p>
        </w:tc>
      </w:tr>
      <w:tr w:rsidR="00831887" w:rsidRPr="003B2877" w14:paraId="18343174" w14:textId="77777777" w:rsidTr="007168BA">
        <w:trPr>
          <w:cantSplit/>
          <w:trHeight w:val="70"/>
        </w:trPr>
        <w:tc>
          <w:tcPr>
            <w:tcW w:w="1899" w:type="dxa"/>
            <w:vMerge/>
            <w:shd w:val="clear" w:color="auto" w:fill="E2EFD9" w:themeFill="accent6" w:themeFillTint="33"/>
          </w:tcPr>
          <w:p w14:paraId="00953CBF" w14:textId="77777777" w:rsidR="00831887" w:rsidRPr="003B2877" w:rsidRDefault="00831887" w:rsidP="00831887">
            <w:pPr>
              <w:rPr>
                <w:rFonts w:cstheme="minorHAnsi"/>
                <w:sz w:val="18"/>
                <w:szCs w:val="18"/>
              </w:rPr>
            </w:pPr>
          </w:p>
        </w:tc>
        <w:tc>
          <w:tcPr>
            <w:tcW w:w="1710" w:type="dxa"/>
            <w:vMerge/>
            <w:shd w:val="clear" w:color="auto" w:fill="E2EFD9" w:themeFill="accent6" w:themeFillTint="33"/>
          </w:tcPr>
          <w:p w14:paraId="78482C46" w14:textId="77777777" w:rsidR="00831887" w:rsidRPr="003B2877" w:rsidRDefault="00831887" w:rsidP="00831887">
            <w:pPr>
              <w:rPr>
                <w:rFonts w:cstheme="minorHAnsi"/>
                <w:sz w:val="16"/>
                <w:szCs w:val="16"/>
              </w:rPr>
            </w:pPr>
          </w:p>
        </w:tc>
        <w:tc>
          <w:tcPr>
            <w:tcW w:w="720" w:type="dxa"/>
            <w:vMerge/>
            <w:shd w:val="clear" w:color="auto" w:fill="E2EFD9" w:themeFill="accent6" w:themeFillTint="33"/>
          </w:tcPr>
          <w:p w14:paraId="03D75ED0"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785D076F"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E2EFD9" w:themeFill="accent6" w:themeFillTint="33"/>
          </w:tcPr>
          <w:p w14:paraId="23F31E2B"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40D92060"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64BBEB06" w14:textId="77777777" w:rsidR="00831887" w:rsidRPr="003B2877" w:rsidRDefault="00831887" w:rsidP="00831887">
            <w:pPr>
              <w:rPr>
                <w:rFonts w:cstheme="minorHAnsi"/>
                <w:sz w:val="16"/>
                <w:szCs w:val="16"/>
              </w:rPr>
            </w:pPr>
            <w:r w:rsidRPr="003B2877">
              <w:rPr>
                <w:rFonts w:cstheme="minorHAnsi"/>
                <w:noProof/>
                <w:sz w:val="16"/>
                <w:szCs w:val="16"/>
              </w:rPr>
              <w:t xml:space="preserve"> (Jones and Yang, 1985)</w:t>
            </w:r>
          </w:p>
        </w:tc>
      </w:tr>
      <w:tr w:rsidR="00831887" w:rsidRPr="003B2877" w14:paraId="714CA109" w14:textId="77777777" w:rsidTr="007168BA">
        <w:trPr>
          <w:cantSplit/>
          <w:trHeight w:val="70"/>
        </w:trPr>
        <w:tc>
          <w:tcPr>
            <w:tcW w:w="1899" w:type="dxa"/>
            <w:vMerge/>
            <w:shd w:val="clear" w:color="auto" w:fill="E2EFD9" w:themeFill="accent6" w:themeFillTint="33"/>
          </w:tcPr>
          <w:p w14:paraId="2559F4AD" w14:textId="77777777" w:rsidR="00831887" w:rsidRPr="003B2877" w:rsidRDefault="00831887" w:rsidP="00831887">
            <w:pPr>
              <w:rPr>
                <w:rFonts w:cstheme="minorHAnsi"/>
                <w:sz w:val="18"/>
                <w:szCs w:val="18"/>
              </w:rPr>
            </w:pPr>
          </w:p>
        </w:tc>
        <w:tc>
          <w:tcPr>
            <w:tcW w:w="1710" w:type="dxa"/>
            <w:vMerge/>
            <w:shd w:val="clear" w:color="auto" w:fill="E2EFD9" w:themeFill="accent6" w:themeFillTint="33"/>
          </w:tcPr>
          <w:p w14:paraId="070C59E8" w14:textId="77777777" w:rsidR="00831887" w:rsidRPr="003B2877" w:rsidRDefault="00831887" w:rsidP="00831887">
            <w:pPr>
              <w:rPr>
                <w:rFonts w:cstheme="minorHAnsi"/>
                <w:sz w:val="16"/>
                <w:szCs w:val="16"/>
              </w:rPr>
            </w:pPr>
          </w:p>
        </w:tc>
        <w:tc>
          <w:tcPr>
            <w:tcW w:w="720" w:type="dxa"/>
            <w:vMerge/>
            <w:shd w:val="clear" w:color="auto" w:fill="E2EFD9" w:themeFill="accent6" w:themeFillTint="33"/>
          </w:tcPr>
          <w:p w14:paraId="7FE1D093"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150B998E"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790EA3B1"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41AAA59A"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4A9FD8CA" w14:textId="77777777" w:rsidR="00831887" w:rsidRPr="003B2877" w:rsidRDefault="00831887" w:rsidP="00831887">
            <w:pPr>
              <w:rPr>
                <w:rFonts w:cstheme="minorHAnsi"/>
                <w:sz w:val="16"/>
                <w:szCs w:val="16"/>
              </w:rPr>
            </w:pPr>
            <w:r w:rsidRPr="003B2877">
              <w:rPr>
                <w:rFonts w:cstheme="minorHAnsi"/>
                <w:noProof/>
                <w:sz w:val="16"/>
                <w:szCs w:val="16"/>
              </w:rPr>
              <w:t xml:space="preserve"> (Hermann et al., 1997)</w:t>
            </w:r>
          </w:p>
        </w:tc>
      </w:tr>
      <w:tr w:rsidR="00831887" w:rsidRPr="003B2877" w14:paraId="3B3D4EF1" w14:textId="77777777" w:rsidTr="00EE111B">
        <w:trPr>
          <w:cantSplit/>
          <w:trHeight w:val="70"/>
        </w:trPr>
        <w:tc>
          <w:tcPr>
            <w:tcW w:w="1899" w:type="dxa"/>
            <w:vMerge/>
            <w:shd w:val="clear" w:color="auto" w:fill="E2EFD9" w:themeFill="accent6" w:themeFillTint="33"/>
          </w:tcPr>
          <w:p w14:paraId="23CAC670" w14:textId="77777777" w:rsidR="00831887" w:rsidRPr="003B2877" w:rsidRDefault="00831887" w:rsidP="00831887">
            <w:pPr>
              <w:rPr>
                <w:rFonts w:cstheme="minorHAnsi"/>
                <w:sz w:val="18"/>
                <w:szCs w:val="18"/>
              </w:rPr>
            </w:pPr>
          </w:p>
        </w:tc>
        <w:tc>
          <w:tcPr>
            <w:tcW w:w="1710" w:type="dxa"/>
            <w:vMerge w:val="restart"/>
            <w:shd w:val="clear" w:color="auto" w:fill="CC9900"/>
          </w:tcPr>
          <w:p w14:paraId="352B8D61" w14:textId="77777777" w:rsidR="00831887" w:rsidRPr="003B2877" w:rsidRDefault="00831887" w:rsidP="00831887">
            <w:pPr>
              <w:rPr>
                <w:rFonts w:cstheme="minorHAnsi"/>
                <w:sz w:val="16"/>
                <w:szCs w:val="16"/>
              </w:rPr>
            </w:pPr>
            <w:r w:rsidRPr="003B2877">
              <w:rPr>
                <w:rFonts w:cstheme="minorHAnsi"/>
                <w:sz w:val="16"/>
                <w:szCs w:val="16"/>
              </w:rPr>
              <w:t>Cervical spinal cord</w:t>
            </w:r>
          </w:p>
        </w:tc>
        <w:tc>
          <w:tcPr>
            <w:tcW w:w="720" w:type="dxa"/>
            <w:vMerge w:val="restart"/>
            <w:shd w:val="clear" w:color="auto" w:fill="CC9900"/>
          </w:tcPr>
          <w:p w14:paraId="62DBA225"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CC9900"/>
          </w:tcPr>
          <w:p w14:paraId="1EE85277"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CC9900"/>
          </w:tcPr>
          <w:p w14:paraId="51B05DB8"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9900"/>
          </w:tcPr>
          <w:p w14:paraId="76084869" w14:textId="77777777" w:rsidR="00831887" w:rsidRPr="003B2877" w:rsidRDefault="00831887" w:rsidP="00831887">
            <w:pPr>
              <w:rPr>
                <w:rFonts w:cstheme="minorHAnsi"/>
                <w:sz w:val="16"/>
                <w:szCs w:val="16"/>
              </w:rPr>
            </w:pPr>
            <w:r w:rsidRPr="003B2877">
              <w:rPr>
                <w:rFonts w:cstheme="minorHAnsi"/>
                <w:sz w:val="16"/>
                <w:szCs w:val="16"/>
              </w:rPr>
              <w:t>Monkey</w:t>
            </w:r>
            <w:r w:rsidRPr="003B2877">
              <w:rPr>
                <w:rFonts w:cstheme="minorHAnsi"/>
                <w:sz w:val="16"/>
                <w:szCs w:val="16"/>
                <w:vertAlign w:val="superscript"/>
              </w:rPr>
              <w:t>4</w:t>
            </w:r>
          </w:p>
        </w:tc>
        <w:tc>
          <w:tcPr>
            <w:tcW w:w="2370" w:type="dxa"/>
            <w:shd w:val="clear" w:color="auto" w:fill="CC9900"/>
          </w:tcPr>
          <w:p w14:paraId="36CEEBEA" w14:textId="77777777" w:rsidR="00831887" w:rsidRPr="003B2877" w:rsidRDefault="00831887" w:rsidP="00831887">
            <w:pPr>
              <w:rPr>
                <w:rFonts w:cstheme="minorHAnsi"/>
                <w:sz w:val="16"/>
                <w:szCs w:val="16"/>
              </w:rPr>
            </w:pPr>
            <w:r w:rsidRPr="003B2877">
              <w:rPr>
                <w:rFonts w:cstheme="minorHAnsi"/>
                <w:noProof/>
                <w:sz w:val="16"/>
                <w:szCs w:val="16"/>
              </w:rPr>
              <w:t xml:space="preserve"> (Westlund and Coulter, 1980)</w:t>
            </w:r>
          </w:p>
        </w:tc>
      </w:tr>
      <w:tr w:rsidR="00831887" w:rsidRPr="003B2877" w14:paraId="52035826" w14:textId="77777777" w:rsidTr="00EE111B">
        <w:trPr>
          <w:cantSplit/>
          <w:trHeight w:val="70"/>
        </w:trPr>
        <w:tc>
          <w:tcPr>
            <w:tcW w:w="1899" w:type="dxa"/>
            <w:vMerge/>
            <w:shd w:val="clear" w:color="auto" w:fill="E2EFD9" w:themeFill="accent6" w:themeFillTint="33"/>
          </w:tcPr>
          <w:p w14:paraId="3A0A52B6" w14:textId="77777777" w:rsidR="00831887" w:rsidRPr="003B2877" w:rsidRDefault="00831887" w:rsidP="00831887">
            <w:pPr>
              <w:rPr>
                <w:rFonts w:cstheme="minorHAnsi"/>
                <w:sz w:val="18"/>
                <w:szCs w:val="18"/>
              </w:rPr>
            </w:pPr>
          </w:p>
        </w:tc>
        <w:tc>
          <w:tcPr>
            <w:tcW w:w="1710" w:type="dxa"/>
            <w:vMerge/>
            <w:shd w:val="clear" w:color="auto" w:fill="CC9900"/>
          </w:tcPr>
          <w:p w14:paraId="3913DDD2" w14:textId="77777777" w:rsidR="00831887" w:rsidRPr="003B2877" w:rsidRDefault="00831887" w:rsidP="00831887">
            <w:pPr>
              <w:rPr>
                <w:rFonts w:cstheme="minorHAnsi"/>
                <w:sz w:val="16"/>
                <w:szCs w:val="16"/>
              </w:rPr>
            </w:pPr>
          </w:p>
        </w:tc>
        <w:tc>
          <w:tcPr>
            <w:tcW w:w="720" w:type="dxa"/>
            <w:vMerge/>
            <w:shd w:val="clear" w:color="auto" w:fill="CC9900"/>
          </w:tcPr>
          <w:p w14:paraId="4A3182A0" w14:textId="77777777" w:rsidR="00831887" w:rsidRPr="003B2877" w:rsidRDefault="00831887" w:rsidP="00831887">
            <w:pPr>
              <w:rPr>
                <w:rFonts w:cstheme="minorHAnsi"/>
                <w:sz w:val="16"/>
                <w:szCs w:val="16"/>
              </w:rPr>
            </w:pPr>
          </w:p>
        </w:tc>
        <w:tc>
          <w:tcPr>
            <w:tcW w:w="956" w:type="dxa"/>
            <w:shd w:val="clear" w:color="auto" w:fill="CC9900"/>
          </w:tcPr>
          <w:p w14:paraId="686D1CF3" w14:textId="77777777" w:rsidR="00831887" w:rsidRPr="003B2877" w:rsidRDefault="00831887" w:rsidP="00831887">
            <w:pPr>
              <w:rPr>
                <w:rFonts w:cstheme="minorHAnsi"/>
                <w:sz w:val="16"/>
                <w:szCs w:val="16"/>
              </w:rPr>
            </w:pPr>
            <w:r w:rsidRPr="003B2877">
              <w:rPr>
                <w:rFonts w:cstheme="minorHAnsi"/>
                <w:sz w:val="16"/>
                <w:szCs w:val="16"/>
              </w:rPr>
              <w:t>True blue</w:t>
            </w:r>
          </w:p>
        </w:tc>
        <w:tc>
          <w:tcPr>
            <w:tcW w:w="341" w:type="dxa"/>
            <w:shd w:val="clear" w:color="auto" w:fill="CC9900"/>
          </w:tcPr>
          <w:p w14:paraId="3CFC748A"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9900"/>
          </w:tcPr>
          <w:p w14:paraId="3C0F98F1"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9900"/>
          </w:tcPr>
          <w:p w14:paraId="3D6B21FA" w14:textId="77777777" w:rsidR="00831887" w:rsidRPr="003B2877" w:rsidRDefault="00831887" w:rsidP="00831887">
            <w:pPr>
              <w:rPr>
                <w:rFonts w:cstheme="minorHAnsi"/>
                <w:sz w:val="16"/>
                <w:szCs w:val="16"/>
              </w:rPr>
            </w:pPr>
            <w:r w:rsidRPr="003B2877">
              <w:rPr>
                <w:rFonts w:cstheme="minorHAnsi"/>
                <w:noProof/>
                <w:sz w:val="16"/>
                <w:szCs w:val="16"/>
              </w:rPr>
              <w:t xml:space="preserve"> (Jones and Yang, 1985)</w:t>
            </w:r>
          </w:p>
        </w:tc>
      </w:tr>
      <w:tr w:rsidR="00831887" w:rsidRPr="003B2877" w14:paraId="71C0BEB0" w14:textId="77777777" w:rsidTr="00EE111B">
        <w:trPr>
          <w:cantSplit/>
          <w:trHeight w:val="70"/>
        </w:trPr>
        <w:tc>
          <w:tcPr>
            <w:tcW w:w="1899" w:type="dxa"/>
            <w:vMerge/>
            <w:shd w:val="clear" w:color="auto" w:fill="E2EFD9" w:themeFill="accent6" w:themeFillTint="33"/>
          </w:tcPr>
          <w:p w14:paraId="65598BF5" w14:textId="77777777" w:rsidR="00831887" w:rsidRPr="003B2877" w:rsidRDefault="00831887" w:rsidP="00831887">
            <w:pPr>
              <w:rPr>
                <w:rFonts w:cstheme="minorHAnsi"/>
                <w:sz w:val="18"/>
                <w:szCs w:val="18"/>
              </w:rPr>
            </w:pPr>
          </w:p>
        </w:tc>
        <w:tc>
          <w:tcPr>
            <w:tcW w:w="1710" w:type="dxa"/>
            <w:vMerge/>
            <w:shd w:val="clear" w:color="auto" w:fill="CC9900"/>
          </w:tcPr>
          <w:p w14:paraId="375B3442" w14:textId="77777777" w:rsidR="00831887" w:rsidRPr="003B2877" w:rsidRDefault="00831887" w:rsidP="00831887">
            <w:pPr>
              <w:rPr>
                <w:rFonts w:cstheme="minorHAnsi"/>
                <w:sz w:val="16"/>
                <w:szCs w:val="16"/>
              </w:rPr>
            </w:pPr>
          </w:p>
        </w:tc>
        <w:tc>
          <w:tcPr>
            <w:tcW w:w="720" w:type="dxa"/>
            <w:vMerge/>
            <w:shd w:val="clear" w:color="auto" w:fill="CC9900"/>
          </w:tcPr>
          <w:p w14:paraId="40F0A44A" w14:textId="77777777" w:rsidR="00831887" w:rsidRPr="003B2877" w:rsidRDefault="00831887" w:rsidP="00831887">
            <w:pPr>
              <w:rPr>
                <w:rFonts w:cstheme="minorHAnsi"/>
                <w:sz w:val="16"/>
                <w:szCs w:val="16"/>
              </w:rPr>
            </w:pPr>
          </w:p>
        </w:tc>
        <w:tc>
          <w:tcPr>
            <w:tcW w:w="956" w:type="dxa"/>
            <w:shd w:val="clear" w:color="auto" w:fill="CC9900"/>
          </w:tcPr>
          <w:p w14:paraId="6ADB7C54"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CC9900"/>
          </w:tcPr>
          <w:p w14:paraId="013D8D5E"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9900"/>
          </w:tcPr>
          <w:p w14:paraId="31650386"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9900"/>
          </w:tcPr>
          <w:p w14:paraId="0B450440" w14:textId="77777777" w:rsidR="00831887" w:rsidRPr="003B2877" w:rsidRDefault="00831887" w:rsidP="00831887">
            <w:pPr>
              <w:rPr>
                <w:rFonts w:cstheme="minorHAnsi"/>
                <w:sz w:val="16"/>
                <w:szCs w:val="16"/>
              </w:rPr>
            </w:pPr>
            <w:r w:rsidRPr="003B2877">
              <w:rPr>
                <w:rFonts w:cstheme="minorHAnsi"/>
                <w:noProof/>
                <w:sz w:val="16"/>
                <w:szCs w:val="16"/>
              </w:rPr>
              <w:t xml:space="preserve"> (Bruinstroop et al., 2012)</w:t>
            </w:r>
          </w:p>
        </w:tc>
      </w:tr>
      <w:tr w:rsidR="00831887" w:rsidRPr="003B2877" w14:paraId="1F359495" w14:textId="77777777" w:rsidTr="005A6D71">
        <w:trPr>
          <w:cantSplit/>
          <w:trHeight w:val="70"/>
        </w:trPr>
        <w:tc>
          <w:tcPr>
            <w:tcW w:w="1899" w:type="dxa"/>
            <w:vMerge/>
            <w:shd w:val="clear" w:color="auto" w:fill="E2EFD9" w:themeFill="accent6" w:themeFillTint="33"/>
          </w:tcPr>
          <w:p w14:paraId="0A60474F" w14:textId="77777777" w:rsidR="00831887" w:rsidRPr="003B2877" w:rsidRDefault="00831887" w:rsidP="00831887">
            <w:pPr>
              <w:rPr>
                <w:rFonts w:cstheme="minorHAnsi"/>
                <w:sz w:val="18"/>
                <w:szCs w:val="18"/>
              </w:rPr>
            </w:pPr>
          </w:p>
        </w:tc>
        <w:tc>
          <w:tcPr>
            <w:tcW w:w="1710" w:type="dxa"/>
            <w:vMerge w:val="restart"/>
            <w:shd w:val="clear" w:color="auto" w:fill="A8D08D" w:themeFill="accent6" w:themeFillTint="99"/>
          </w:tcPr>
          <w:p w14:paraId="2A9C6A02" w14:textId="77777777" w:rsidR="00831887" w:rsidRPr="003B2877" w:rsidRDefault="00831887" w:rsidP="00831887">
            <w:pPr>
              <w:rPr>
                <w:rFonts w:cstheme="minorHAnsi"/>
                <w:sz w:val="16"/>
                <w:szCs w:val="16"/>
              </w:rPr>
            </w:pPr>
            <w:r w:rsidRPr="003B2877">
              <w:rPr>
                <w:rFonts w:cstheme="minorHAnsi"/>
                <w:sz w:val="16"/>
                <w:szCs w:val="16"/>
              </w:rPr>
              <w:t>Central amygdala</w:t>
            </w:r>
          </w:p>
        </w:tc>
        <w:tc>
          <w:tcPr>
            <w:tcW w:w="720" w:type="dxa"/>
            <w:vMerge w:val="restart"/>
            <w:shd w:val="clear" w:color="auto" w:fill="A8D08D" w:themeFill="accent6" w:themeFillTint="99"/>
          </w:tcPr>
          <w:p w14:paraId="4D9B8D11"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A8D08D" w:themeFill="accent6" w:themeFillTint="99"/>
          </w:tcPr>
          <w:p w14:paraId="637FA3CF"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A8D08D" w:themeFill="accent6" w:themeFillTint="99"/>
          </w:tcPr>
          <w:p w14:paraId="32BC25D9"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7704D404"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0F4683A9" w14:textId="77777777" w:rsidR="00831887" w:rsidRPr="003B2877" w:rsidRDefault="00831887" w:rsidP="00831887">
            <w:pPr>
              <w:rPr>
                <w:rFonts w:cstheme="minorHAnsi"/>
                <w:sz w:val="16"/>
                <w:szCs w:val="16"/>
              </w:rPr>
            </w:pPr>
            <w:r w:rsidRPr="003B2877">
              <w:rPr>
                <w:rFonts w:cstheme="minorHAnsi"/>
                <w:noProof/>
                <w:sz w:val="16"/>
                <w:szCs w:val="16"/>
              </w:rPr>
              <w:t xml:space="preserve"> (Jones and Moore, 1977)</w:t>
            </w:r>
          </w:p>
        </w:tc>
      </w:tr>
      <w:tr w:rsidR="00831887" w:rsidRPr="003B2877" w14:paraId="6281C69C" w14:textId="77777777" w:rsidTr="005A6D71">
        <w:trPr>
          <w:cantSplit/>
          <w:trHeight w:val="70"/>
        </w:trPr>
        <w:tc>
          <w:tcPr>
            <w:tcW w:w="1899" w:type="dxa"/>
            <w:vMerge/>
            <w:shd w:val="clear" w:color="auto" w:fill="E2EFD9" w:themeFill="accent6" w:themeFillTint="33"/>
          </w:tcPr>
          <w:p w14:paraId="6591D5B8"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26C0D986"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4F65AFD0"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0B169901"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A8D08D" w:themeFill="accent6" w:themeFillTint="99"/>
          </w:tcPr>
          <w:p w14:paraId="7CF8780D"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63228FDE"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3FF62F4F" w14:textId="77777777" w:rsidR="00831887" w:rsidRPr="003B2877" w:rsidRDefault="00831887" w:rsidP="00831887">
            <w:pPr>
              <w:rPr>
                <w:rFonts w:cstheme="minorHAnsi"/>
                <w:sz w:val="16"/>
                <w:szCs w:val="16"/>
              </w:rPr>
            </w:pPr>
            <w:r w:rsidRPr="003B2877">
              <w:rPr>
                <w:rFonts w:cstheme="minorHAnsi"/>
                <w:noProof/>
                <w:sz w:val="16"/>
                <w:szCs w:val="16"/>
              </w:rPr>
              <w:t xml:space="preserve"> (Jones and Yang, 1985)</w:t>
            </w:r>
          </w:p>
        </w:tc>
      </w:tr>
      <w:tr w:rsidR="00831887" w:rsidRPr="003B2877" w14:paraId="64C465F7" w14:textId="77777777" w:rsidTr="005A6D71">
        <w:trPr>
          <w:cantSplit/>
          <w:trHeight w:val="70"/>
        </w:trPr>
        <w:tc>
          <w:tcPr>
            <w:tcW w:w="1899" w:type="dxa"/>
            <w:vMerge/>
            <w:shd w:val="clear" w:color="auto" w:fill="E2EFD9" w:themeFill="accent6" w:themeFillTint="33"/>
          </w:tcPr>
          <w:p w14:paraId="27AD3181"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3A50EBBE"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4D70B59C"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77F3F67D" w14:textId="77777777" w:rsidR="00831887" w:rsidRPr="003B2877" w:rsidRDefault="00831887" w:rsidP="00831887">
            <w:pPr>
              <w:rPr>
                <w:rFonts w:cstheme="minorHAnsi"/>
                <w:sz w:val="16"/>
                <w:szCs w:val="16"/>
              </w:rPr>
            </w:pPr>
            <w:r w:rsidRPr="003B2877">
              <w:rPr>
                <w:rFonts w:cstheme="minorHAnsi"/>
                <w:sz w:val="16"/>
                <w:szCs w:val="16"/>
              </w:rPr>
              <w:t>Dextran</w:t>
            </w:r>
          </w:p>
        </w:tc>
        <w:tc>
          <w:tcPr>
            <w:tcW w:w="341" w:type="dxa"/>
            <w:shd w:val="clear" w:color="auto" w:fill="A8D08D" w:themeFill="accent6" w:themeFillTint="99"/>
          </w:tcPr>
          <w:p w14:paraId="65440AED"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7E640720"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5E725F71" w14:textId="77777777" w:rsidR="00831887" w:rsidRPr="003B2877" w:rsidRDefault="00831887" w:rsidP="00831887">
            <w:pPr>
              <w:rPr>
                <w:rFonts w:cstheme="minorHAnsi"/>
                <w:sz w:val="16"/>
                <w:szCs w:val="16"/>
              </w:rPr>
            </w:pPr>
            <w:r w:rsidRPr="003B2877">
              <w:rPr>
                <w:rFonts w:cstheme="minorHAnsi"/>
                <w:noProof/>
                <w:sz w:val="16"/>
                <w:szCs w:val="16"/>
              </w:rPr>
              <w:t xml:space="preserve"> (Borodovitsyna et al., 2020)</w:t>
            </w:r>
          </w:p>
        </w:tc>
      </w:tr>
      <w:tr w:rsidR="00831887" w:rsidRPr="003B2877" w14:paraId="0A134077" w14:textId="77777777" w:rsidTr="005A6D71">
        <w:trPr>
          <w:cantSplit/>
          <w:trHeight w:val="70"/>
        </w:trPr>
        <w:tc>
          <w:tcPr>
            <w:tcW w:w="1899" w:type="dxa"/>
            <w:vMerge/>
            <w:shd w:val="clear" w:color="auto" w:fill="E2EFD9" w:themeFill="accent6" w:themeFillTint="33"/>
          </w:tcPr>
          <w:p w14:paraId="5D888E7E" w14:textId="77777777" w:rsidR="00831887" w:rsidRPr="003B2877" w:rsidRDefault="00831887" w:rsidP="00831887">
            <w:pPr>
              <w:rPr>
                <w:rFonts w:cstheme="minorHAnsi"/>
                <w:sz w:val="18"/>
                <w:szCs w:val="18"/>
              </w:rPr>
            </w:pPr>
          </w:p>
        </w:tc>
        <w:tc>
          <w:tcPr>
            <w:tcW w:w="1710" w:type="dxa"/>
            <w:shd w:val="clear" w:color="auto" w:fill="A8D08D" w:themeFill="accent6" w:themeFillTint="99"/>
          </w:tcPr>
          <w:p w14:paraId="5ACF68D7" w14:textId="77777777" w:rsidR="00831887" w:rsidRPr="003B2877" w:rsidRDefault="00831887" w:rsidP="00831887">
            <w:pPr>
              <w:rPr>
                <w:rFonts w:cstheme="minorHAnsi"/>
                <w:sz w:val="16"/>
                <w:szCs w:val="16"/>
              </w:rPr>
            </w:pPr>
            <w:r w:rsidRPr="003B2877">
              <w:rPr>
                <w:rFonts w:cstheme="minorHAnsi"/>
                <w:sz w:val="16"/>
                <w:szCs w:val="16"/>
              </w:rPr>
              <w:t>Bed n. stria term.</w:t>
            </w:r>
          </w:p>
        </w:tc>
        <w:tc>
          <w:tcPr>
            <w:tcW w:w="720" w:type="dxa"/>
            <w:shd w:val="clear" w:color="auto" w:fill="A8D08D" w:themeFill="accent6" w:themeFillTint="99"/>
          </w:tcPr>
          <w:p w14:paraId="61F5DD9D"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A8D08D" w:themeFill="accent6" w:themeFillTint="99"/>
          </w:tcPr>
          <w:p w14:paraId="3043C440"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A8D08D" w:themeFill="accent6" w:themeFillTint="99"/>
          </w:tcPr>
          <w:p w14:paraId="32CC9A86"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6E50E742" w14:textId="77777777" w:rsidR="00831887" w:rsidRPr="003B2877" w:rsidRDefault="00831887" w:rsidP="00831887">
            <w:pPr>
              <w:rPr>
                <w:rFonts w:cstheme="minorHAnsi"/>
                <w:sz w:val="16"/>
                <w:szCs w:val="16"/>
              </w:rPr>
            </w:pPr>
            <w:r w:rsidRPr="003B2877">
              <w:rPr>
                <w:rFonts w:cstheme="minorHAnsi"/>
                <w:sz w:val="16"/>
                <w:szCs w:val="16"/>
              </w:rPr>
              <w:t>Tree shrew</w:t>
            </w:r>
            <w:r w:rsidRPr="003B2877">
              <w:rPr>
                <w:rFonts w:cstheme="minorHAnsi"/>
                <w:sz w:val="16"/>
                <w:szCs w:val="16"/>
                <w:vertAlign w:val="superscript"/>
              </w:rPr>
              <w:t>1</w:t>
            </w:r>
          </w:p>
        </w:tc>
        <w:tc>
          <w:tcPr>
            <w:tcW w:w="2370" w:type="dxa"/>
            <w:shd w:val="clear" w:color="auto" w:fill="A8D08D" w:themeFill="accent6" w:themeFillTint="99"/>
          </w:tcPr>
          <w:p w14:paraId="30C4D45A" w14:textId="77777777" w:rsidR="00831887" w:rsidRPr="003B2877" w:rsidRDefault="00831887" w:rsidP="00831887">
            <w:pPr>
              <w:rPr>
                <w:rFonts w:cstheme="minorHAnsi"/>
                <w:sz w:val="16"/>
                <w:szCs w:val="16"/>
              </w:rPr>
            </w:pPr>
            <w:r w:rsidRPr="003B2877">
              <w:rPr>
                <w:rFonts w:cstheme="minorHAnsi"/>
                <w:noProof/>
                <w:sz w:val="16"/>
                <w:szCs w:val="16"/>
              </w:rPr>
              <w:t xml:space="preserve"> (Ni et al., 2016)</w:t>
            </w:r>
          </w:p>
        </w:tc>
      </w:tr>
      <w:tr w:rsidR="00831887" w:rsidRPr="003B2877" w14:paraId="0AF2EAF2" w14:textId="77777777" w:rsidTr="005A6D71">
        <w:trPr>
          <w:cantSplit/>
          <w:trHeight w:val="70"/>
        </w:trPr>
        <w:tc>
          <w:tcPr>
            <w:tcW w:w="1899" w:type="dxa"/>
            <w:vMerge/>
            <w:shd w:val="clear" w:color="auto" w:fill="E2EFD9" w:themeFill="accent6" w:themeFillTint="33"/>
          </w:tcPr>
          <w:p w14:paraId="1F9CB873" w14:textId="77777777" w:rsidR="00831887" w:rsidRPr="003B2877" w:rsidRDefault="00831887" w:rsidP="00831887">
            <w:pPr>
              <w:rPr>
                <w:rFonts w:cstheme="minorHAnsi"/>
                <w:sz w:val="18"/>
                <w:szCs w:val="18"/>
              </w:rPr>
            </w:pPr>
          </w:p>
        </w:tc>
        <w:tc>
          <w:tcPr>
            <w:tcW w:w="1710" w:type="dxa"/>
            <w:shd w:val="clear" w:color="auto" w:fill="A8D08D" w:themeFill="accent6" w:themeFillTint="99"/>
          </w:tcPr>
          <w:p w14:paraId="5A5CD57D" w14:textId="77777777" w:rsidR="00831887" w:rsidRPr="003B2877" w:rsidRDefault="00831887" w:rsidP="00831887">
            <w:pPr>
              <w:rPr>
                <w:rFonts w:cstheme="minorHAnsi"/>
                <w:sz w:val="16"/>
                <w:szCs w:val="16"/>
              </w:rPr>
            </w:pPr>
            <w:r w:rsidRPr="003B2877">
              <w:rPr>
                <w:rFonts w:cstheme="minorHAnsi"/>
                <w:sz w:val="16"/>
                <w:szCs w:val="16"/>
              </w:rPr>
              <w:t>Lateral hypothalamus</w:t>
            </w:r>
          </w:p>
        </w:tc>
        <w:tc>
          <w:tcPr>
            <w:tcW w:w="720" w:type="dxa"/>
            <w:shd w:val="clear" w:color="auto" w:fill="A8D08D" w:themeFill="accent6" w:themeFillTint="99"/>
          </w:tcPr>
          <w:p w14:paraId="367701B7"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A8D08D" w:themeFill="accent6" w:themeFillTint="99"/>
          </w:tcPr>
          <w:p w14:paraId="0E899323"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A8D08D" w:themeFill="accent6" w:themeFillTint="99"/>
          </w:tcPr>
          <w:p w14:paraId="4EDE6E65"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463DF9E0"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52A7D067" w14:textId="77777777" w:rsidR="00831887" w:rsidRPr="003B2877" w:rsidRDefault="00831887" w:rsidP="00831887">
            <w:pPr>
              <w:rPr>
                <w:rFonts w:cstheme="minorHAnsi"/>
                <w:sz w:val="16"/>
                <w:szCs w:val="16"/>
              </w:rPr>
            </w:pPr>
            <w:r w:rsidRPr="003B2877">
              <w:rPr>
                <w:rFonts w:cstheme="minorHAnsi"/>
                <w:noProof/>
                <w:sz w:val="16"/>
                <w:szCs w:val="16"/>
              </w:rPr>
              <w:t xml:space="preserve"> (Jones and Moore, 1977)</w:t>
            </w:r>
          </w:p>
        </w:tc>
      </w:tr>
      <w:tr w:rsidR="00831887" w:rsidRPr="003B2877" w14:paraId="36F7566D" w14:textId="77777777" w:rsidTr="005A6D71">
        <w:trPr>
          <w:cantSplit/>
          <w:trHeight w:val="70"/>
        </w:trPr>
        <w:tc>
          <w:tcPr>
            <w:tcW w:w="1899" w:type="dxa"/>
            <w:vMerge/>
            <w:shd w:val="clear" w:color="auto" w:fill="E2EFD9" w:themeFill="accent6" w:themeFillTint="33"/>
          </w:tcPr>
          <w:p w14:paraId="242BEC21" w14:textId="77777777" w:rsidR="00831887" w:rsidRPr="003B2877" w:rsidRDefault="00831887" w:rsidP="00831887">
            <w:pPr>
              <w:rPr>
                <w:rFonts w:cstheme="minorHAnsi"/>
                <w:sz w:val="18"/>
                <w:szCs w:val="18"/>
              </w:rPr>
            </w:pPr>
          </w:p>
        </w:tc>
        <w:tc>
          <w:tcPr>
            <w:tcW w:w="1710" w:type="dxa"/>
            <w:vMerge w:val="restart"/>
            <w:shd w:val="clear" w:color="auto" w:fill="A8D08D" w:themeFill="accent6" w:themeFillTint="99"/>
          </w:tcPr>
          <w:p w14:paraId="440E79E4" w14:textId="77777777" w:rsidR="00831887" w:rsidRPr="003B2877" w:rsidRDefault="00831887" w:rsidP="00831887">
            <w:pPr>
              <w:rPr>
                <w:rFonts w:cstheme="minorHAnsi"/>
                <w:sz w:val="16"/>
                <w:szCs w:val="16"/>
              </w:rPr>
            </w:pPr>
            <w:r w:rsidRPr="003B2877">
              <w:rPr>
                <w:rFonts w:cstheme="minorHAnsi"/>
                <w:sz w:val="16"/>
                <w:szCs w:val="16"/>
              </w:rPr>
              <w:t>Paraventricular n</w:t>
            </w:r>
            <w:r>
              <w:rPr>
                <w:rFonts w:cstheme="minorHAnsi"/>
                <w:sz w:val="16"/>
                <w:szCs w:val="16"/>
              </w:rPr>
              <w:t>.</w:t>
            </w:r>
          </w:p>
        </w:tc>
        <w:tc>
          <w:tcPr>
            <w:tcW w:w="720" w:type="dxa"/>
            <w:vMerge w:val="restart"/>
            <w:shd w:val="clear" w:color="auto" w:fill="A8D08D" w:themeFill="accent6" w:themeFillTint="99"/>
          </w:tcPr>
          <w:p w14:paraId="7A66F9BD"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A8D08D" w:themeFill="accent6" w:themeFillTint="99"/>
          </w:tcPr>
          <w:p w14:paraId="5B87C6AA"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A8D08D" w:themeFill="accent6" w:themeFillTint="99"/>
          </w:tcPr>
          <w:p w14:paraId="02DD3D1B"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7C7DE403"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04A13192" w14:textId="77777777" w:rsidR="00831887" w:rsidRPr="003B2877" w:rsidRDefault="00831887" w:rsidP="00831887">
            <w:pPr>
              <w:rPr>
                <w:rFonts w:cstheme="minorHAnsi"/>
                <w:sz w:val="16"/>
                <w:szCs w:val="16"/>
              </w:rPr>
            </w:pPr>
            <w:r w:rsidRPr="003B2877">
              <w:rPr>
                <w:rFonts w:cstheme="minorHAnsi"/>
                <w:noProof/>
                <w:sz w:val="16"/>
                <w:szCs w:val="16"/>
              </w:rPr>
              <w:t xml:space="preserve"> (Jones and Moore, 1977)</w:t>
            </w:r>
          </w:p>
        </w:tc>
      </w:tr>
      <w:tr w:rsidR="00831887" w:rsidRPr="003B2877" w14:paraId="07159E5D" w14:textId="77777777" w:rsidTr="005A6D71">
        <w:trPr>
          <w:cantSplit/>
          <w:trHeight w:val="70"/>
        </w:trPr>
        <w:tc>
          <w:tcPr>
            <w:tcW w:w="1899" w:type="dxa"/>
            <w:vMerge/>
            <w:shd w:val="clear" w:color="auto" w:fill="E2EFD9" w:themeFill="accent6" w:themeFillTint="33"/>
          </w:tcPr>
          <w:p w14:paraId="49BB69C4"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35D559B2"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54DEE52B"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060A84DB"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A8D08D" w:themeFill="accent6" w:themeFillTint="99"/>
          </w:tcPr>
          <w:p w14:paraId="5C977E0E"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3ACBB747"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3442F09E" w14:textId="77777777" w:rsidR="00831887" w:rsidRPr="003B2877" w:rsidRDefault="00831887" w:rsidP="00831887">
            <w:pPr>
              <w:rPr>
                <w:rFonts w:cstheme="minorHAnsi"/>
                <w:sz w:val="16"/>
                <w:szCs w:val="16"/>
              </w:rPr>
            </w:pPr>
            <w:r w:rsidRPr="003B2877">
              <w:rPr>
                <w:rFonts w:cstheme="minorHAnsi"/>
                <w:noProof/>
                <w:sz w:val="16"/>
                <w:szCs w:val="16"/>
              </w:rPr>
              <w:t xml:space="preserve"> (Jones and Yang, 1985)</w:t>
            </w:r>
          </w:p>
        </w:tc>
      </w:tr>
      <w:tr w:rsidR="00831887" w:rsidRPr="003B2877" w14:paraId="34098BEA" w14:textId="77777777" w:rsidTr="005A6D71">
        <w:trPr>
          <w:cantSplit/>
          <w:trHeight w:val="70"/>
        </w:trPr>
        <w:tc>
          <w:tcPr>
            <w:tcW w:w="1899" w:type="dxa"/>
            <w:vMerge/>
            <w:shd w:val="clear" w:color="auto" w:fill="E2EFD9" w:themeFill="accent6" w:themeFillTint="33"/>
          </w:tcPr>
          <w:p w14:paraId="63691BC4"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525B2111"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0D10747A"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4B5123FE" w14:textId="77777777" w:rsidR="00831887" w:rsidRPr="003B2877" w:rsidRDefault="00831887" w:rsidP="00831887">
            <w:pPr>
              <w:rPr>
                <w:rFonts w:cstheme="minorHAnsi"/>
                <w:sz w:val="16"/>
                <w:szCs w:val="16"/>
              </w:rPr>
            </w:pPr>
            <w:r w:rsidRPr="003B2877">
              <w:rPr>
                <w:rFonts w:cstheme="minorHAnsi"/>
                <w:sz w:val="16"/>
                <w:szCs w:val="16"/>
              </w:rPr>
              <w:t>PHA-L</w:t>
            </w:r>
          </w:p>
        </w:tc>
        <w:tc>
          <w:tcPr>
            <w:tcW w:w="341" w:type="dxa"/>
            <w:shd w:val="clear" w:color="auto" w:fill="A8D08D" w:themeFill="accent6" w:themeFillTint="99"/>
          </w:tcPr>
          <w:p w14:paraId="02DE9F8B"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319B49ED"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2D6FC5F1" w14:textId="77777777" w:rsidR="00831887" w:rsidRPr="003B2877" w:rsidRDefault="00831887" w:rsidP="00831887">
            <w:pPr>
              <w:rPr>
                <w:rFonts w:cstheme="minorHAnsi"/>
                <w:sz w:val="16"/>
                <w:szCs w:val="16"/>
              </w:rPr>
            </w:pPr>
            <w:r w:rsidRPr="003B2877">
              <w:rPr>
                <w:rFonts w:cstheme="minorHAnsi"/>
                <w:noProof/>
                <w:sz w:val="16"/>
                <w:szCs w:val="16"/>
              </w:rPr>
              <w:t xml:space="preserve"> (Cunningham and Sawchenko, 1988)</w:t>
            </w:r>
          </w:p>
        </w:tc>
      </w:tr>
      <w:tr w:rsidR="00831887" w:rsidRPr="003B2877" w14:paraId="7163F81D" w14:textId="77777777" w:rsidTr="00FB0548">
        <w:trPr>
          <w:cantSplit/>
          <w:trHeight w:val="70"/>
        </w:trPr>
        <w:tc>
          <w:tcPr>
            <w:tcW w:w="1899" w:type="dxa"/>
            <w:vMerge/>
            <w:shd w:val="clear" w:color="auto" w:fill="E2EFD9" w:themeFill="accent6" w:themeFillTint="33"/>
          </w:tcPr>
          <w:p w14:paraId="6D494FEB" w14:textId="77777777" w:rsidR="00831887" w:rsidRPr="003B2877" w:rsidRDefault="00831887" w:rsidP="00831887">
            <w:pPr>
              <w:rPr>
                <w:rFonts w:cstheme="minorHAnsi"/>
                <w:sz w:val="18"/>
                <w:szCs w:val="18"/>
              </w:rPr>
            </w:pPr>
          </w:p>
        </w:tc>
        <w:tc>
          <w:tcPr>
            <w:tcW w:w="1710" w:type="dxa"/>
            <w:vMerge w:val="restart"/>
            <w:shd w:val="clear" w:color="auto" w:fill="FFC000"/>
          </w:tcPr>
          <w:p w14:paraId="308BE840" w14:textId="77777777" w:rsidR="00831887" w:rsidRPr="003B2877" w:rsidRDefault="00831887" w:rsidP="00831887">
            <w:pPr>
              <w:rPr>
                <w:rFonts w:cstheme="minorHAnsi"/>
                <w:sz w:val="16"/>
                <w:szCs w:val="16"/>
              </w:rPr>
            </w:pPr>
            <w:r w:rsidRPr="003B2877">
              <w:rPr>
                <w:rFonts w:cstheme="minorHAnsi"/>
                <w:sz w:val="16"/>
                <w:szCs w:val="16"/>
              </w:rPr>
              <w:t>Cerebellar cortex</w:t>
            </w:r>
          </w:p>
        </w:tc>
        <w:tc>
          <w:tcPr>
            <w:tcW w:w="720" w:type="dxa"/>
            <w:vMerge w:val="restart"/>
            <w:shd w:val="clear" w:color="auto" w:fill="FFC000"/>
          </w:tcPr>
          <w:p w14:paraId="0259BF16"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FFC000"/>
          </w:tcPr>
          <w:p w14:paraId="48046EAE" w14:textId="77777777" w:rsidR="00831887" w:rsidRPr="003B2877" w:rsidRDefault="00831887" w:rsidP="00831887">
            <w:pPr>
              <w:rPr>
                <w:rFonts w:cstheme="minorHAnsi"/>
                <w:sz w:val="16"/>
                <w:szCs w:val="16"/>
              </w:rPr>
            </w:pPr>
            <w:r w:rsidRPr="003B2877">
              <w:rPr>
                <w:rFonts w:cstheme="minorHAnsi"/>
                <w:sz w:val="16"/>
                <w:szCs w:val="16"/>
              </w:rPr>
              <w:t>Degen</w:t>
            </w:r>
          </w:p>
        </w:tc>
        <w:tc>
          <w:tcPr>
            <w:tcW w:w="341" w:type="dxa"/>
            <w:shd w:val="clear" w:color="auto" w:fill="FFC000"/>
          </w:tcPr>
          <w:p w14:paraId="6D16F22F"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2455F847"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FC000"/>
          </w:tcPr>
          <w:p w14:paraId="1122715F" w14:textId="77777777" w:rsidR="00831887" w:rsidRPr="003B2877" w:rsidRDefault="00831887" w:rsidP="00831887">
            <w:pPr>
              <w:rPr>
                <w:rFonts w:cstheme="minorHAnsi"/>
                <w:sz w:val="16"/>
                <w:szCs w:val="16"/>
              </w:rPr>
            </w:pPr>
            <w:r w:rsidRPr="003B2877">
              <w:rPr>
                <w:rFonts w:cstheme="minorHAnsi"/>
                <w:noProof/>
                <w:sz w:val="16"/>
                <w:szCs w:val="16"/>
              </w:rPr>
              <w:t xml:space="preserve"> (Olson and Fuxe, 1971)</w:t>
            </w:r>
          </w:p>
        </w:tc>
      </w:tr>
      <w:tr w:rsidR="00831887" w:rsidRPr="003B2877" w14:paraId="01483722" w14:textId="77777777" w:rsidTr="00FB0548">
        <w:trPr>
          <w:cantSplit/>
          <w:trHeight w:val="70"/>
        </w:trPr>
        <w:tc>
          <w:tcPr>
            <w:tcW w:w="1899" w:type="dxa"/>
            <w:vMerge/>
            <w:shd w:val="clear" w:color="auto" w:fill="E2EFD9" w:themeFill="accent6" w:themeFillTint="33"/>
          </w:tcPr>
          <w:p w14:paraId="23326FFE" w14:textId="77777777" w:rsidR="00831887" w:rsidRPr="003B2877" w:rsidRDefault="00831887" w:rsidP="00831887">
            <w:pPr>
              <w:rPr>
                <w:rFonts w:cstheme="minorHAnsi"/>
                <w:sz w:val="18"/>
                <w:szCs w:val="18"/>
              </w:rPr>
            </w:pPr>
          </w:p>
        </w:tc>
        <w:tc>
          <w:tcPr>
            <w:tcW w:w="1710" w:type="dxa"/>
            <w:vMerge/>
            <w:shd w:val="clear" w:color="auto" w:fill="FFC000"/>
          </w:tcPr>
          <w:p w14:paraId="60FF15B3" w14:textId="77777777" w:rsidR="00831887" w:rsidRPr="003B2877" w:rsidRDefault="00831887" w:rsidP="00831887">
            <w:pPr>
              <w:rPr>
                <w:rFonts w:cstheme="minorHAnsi"/>
                <w:sz w:val="16"/>
                <w:szCs w:val="16"/>
              </w:rPr>
            </w:pPr>
          </w:p>
        </w:tc>
        <w:tc>
          <w:tcPr>
            <w:tcW w:w="720" w:type="dxa"/>
            <w:vMerge/>
            <w:shd w:val="clear" w:color="auto" w:fill="FFC000"/>
          </w:tcPr>
          <w:p w14:paraId="34F0573C" w14:textId="77777777" w:rsidR="00831887" w:rsidRPr="003B2877" w:rsidRDefault="00831887" w:rsidP="00831887">
            <w:pPr>
              <w:rPr>
                <w:rFonts w:cstheme="minorHAnsi"/>
                <w:sz w:val="16"/>
                <w:szCs w:val="16"/>
              </w:rPr>
            </w:pPr>
          </w:p>
        </w:tc>
        <w:tc>
          <w:tcPr>
            <w:tcW w:w="956" w:type="dxa"/>
            <w:shd w:val="clear" w:color="auto" w:fill="FFC000"/>
          </w:tcPr>
          <w:p w14:paraId="034F5F29"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17024A84"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4DF15A49" w14:textId="77777777" w:rsidR="00831887" w:rsidRPr="003B2877" w:rsidRDefault="00831887" w:rsidP="00831887">
            <w:pPr>
              <w:rPr>
                <w:rFonts w:cstheme="minorHAnsi"/>
                <w:sz w:val="16"/>
                <w:szCs w:val="16"/>
              </w:rPr>
            </w:pPr>
            <w:r w:rsidRPr="003B2877">
              <w:rPr>
                <w:rFonts w:cstheme="minorHAnsi"/>
                <w:sz w:val="16"/>
                <w:szCs w:val="16"/>
              </w:rPr>
              <w:t>Sheep</w:t>
            </w:r>
          </w:p>
        </w:tc>
        <w:tc>
          <w:tcPr>
            <w:tcW w:w="2370" w:type="dxa"/>
            <w:shd w:val="clear" w:color="auto" w:fill="FFC000"/>
          </w:tcPr>
          <w:p w14:paraId="3F217311" w14:textId="77777777" w:rsidR="00831887" w:rsidRPr="003B2877" w:rsidRDefault="00831887" w:rsidP="00831887">
            <w:pPr>
              <w:rPr>
                <w:rFonts w:cstheme="minorHAnsi"/>
                <w:sz w:val="16"/>
                <w:szCs w:val="16"/>
              </w:rPr>
            </w:pPr>
            <w:r>
              <w:rPr>
                <w:rFonts w:cstheme="minorHAnsi"/>
                <w:noProof/>
                <w:sz w:val="16"/>
                <w:szCs w:val="16"/>
              </w:rPr>
              <w:t xml:space="preserve"> (Saigal et al., 1980b)</w:t>
            </w:r>
          </w:p>
        </w:tc>
      </w:tr>
      <w:tr w:rsidR="00831887" w:rsidRPr="003B2877" w14:paraId="62E99F55" w14:textId="77777777" w:rsidTr="00FB0548">
        <w:trPr>
          <w:cantSplit/>
          <w:trHeight w:val="70"/>
        </w:trPr>
        <w:tc>
          <w:tcPr>
            <w:tcW w:w="1899" w:type="dxa"/>
            <w:vMerge/>
            <w:shd w:val="clear" w:color="auto" w:fill="E2EFD9" w:themeFill="accent6" w:themeFillTint="33"/>
          </w:tcPr>
          <w:p w14:paraId="4A77D2AA" w14:textId="77777777" w:rsidR="00831887" w:rsidRPr="003B2877" w:rsidRDefault="00831887" w:rsidP="00831887">
            <w:pPr>
              <w:rPr>
                <w:rFonts w:cstheme="minorHAnsi"/>
                <w:sz w:val="18"/>
                <w:szCs w:val="18"/>
              </w:rPr>
            </w:pPr>
          </w:p>
        </w:tc>
        <w:tc>
          <w:tcPr>
            <w:tcW w:w="1710" w:type="dxa"/>
            <w:vMerge/>
            <w:shd w:val="clear" w:color="auto" w:fill="FFC000"/>
          </w:tcPr>
          <w:p w14:paraId="71D9B041" w14:textId="77777777" w:rsidR="00831887" w:rsidRPr="003B2877" w:rsidRDefault="00831887" w:rsidP="00831887">
            <w:pPr>
              <w:rPr>
                <w:rFonts w:cstheme="minorHAnsi"/>
                <w:sz w:val="16"/>
                <w:szCs w:val="16"/>
              </w:rPr>
            </w:pPr>
          </w:p>
        </w:tc>
        <w:tc>
          <w:tcPr>
            <w:tcW w:w="720" w:type="dxa"/>
            <w:vMerge/>
            <w:shd w:val="clear" w:color="auto" w:fill="FFC000"/>
          </w:tcPr>
          <w:p w14:paraId="474B9384" w14:textId="77777777" w:rsidR="00831887" w:rsidRPr="003B2877" w:rsidRDefault="00831887" w:rsidP="00831887">
            <w:pPr>
              <w:rPr>
                <w:rFonts w:cstheme="minorHAnsi"/>
                <w:sz w:val="16"/>
                <w:szCs w:val="16"/>
              </w:rPr>
            </w:pPr>
          </w:p>
        </w:tc>
        <w:tc>
          <w:tcPr>
            <w:tcW w:w="956" w:type="dxa"/>
            <w:shd w:val="clear" w:color="auto" w:fill="FFC000"/>
          </w:tcPr>
          <w:p w14:paraId="396709FE" w14:textId="77777777" w:rsidR="00831887" w:rsidRPr="003B2877" w:rsidRDefault="00831887" w:rsidP="00831887">
            <w:pPr>
              <w:rPr>
                <w:rFonts w:cstheme="minorHAnsi"/>
                <w:sz w:val="16"/>
                <w:szCs w:val="16"/>
              </w:rPr>
            </w:pPr>
            <w:r w:rsidRPr="003B2877">
              <w:rPr>
                <w:rFonts w:cstheme="minorHAnsi"/>
                <w:sz w:val="16"/>
                <w:szCs w:val="16"/>
              </w:rPr>
              <w:t>EB</w:t>
            </w:r>
          </w:p>
        </w:tc>
        <w:tc>
          <w:tcPr>
            <w:tcW w:w="341" w:type="dxa"/>
            <w:shd w:val="clear" w:color="auto" w:fill="FFC000"/>
          </w:tcPr>
          <w:p w14:paraId="40F72359"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6413F182"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FC000"/>
          </w:tcPr>
          <w:p w14:paraId="6C2502CF" w14:textId="77777777" w:rsidR="00831887" w:rsidRPr="003B2877" w:rsidRDefault="00831887" w:rsidP="00831887">
            <w:pPr>
              <w:rPr>
                <w:rFonts w:cstheme="minorHAnsi"/>
                <w:sz w:val="16"/>
                <w:szCs w:val="16"/>
              </w:rPr>
            </w:pPr>
            <w:r w:rsidRPr="003B2877">
              <w:rPr>
                <w:rFonts w:cstheme="minorHAnsi"/>
                <w:noProof/>
                <w:sz w:val="16"/>
                <w:szCs w:val="16"/>
              </w:rPr>
              <w:t xml:space="preserve"> (Room et al., 1981)</w:t>
            </w:r>
          </w:p>
        </w:tc>
      </w:tr>
      <w:tr w:rsidR="00831887" w:rsidRPr="003B2877" w14:paraId="701987A7" w14:textId="77777777" w:rsidTr="00FB0548">
        <w:trPr>
          <w:cantSplit/>
          <w:trHeight w:val="70"/>
        </w:trPr>
        <w:tc>
          <w:tcPr>
            <w:tcW w:w="1899" w:type="dxa"/>
            <w:vMerge/>
            <w:shd w:val="clear" w:color="auto" w:fill="E2EFD9" w:themeFill="accent6" w:themeFillTint="33"/>
          </w:tcPr>
          <w:p w14:paraId="37925B84" w14:textId="77777777" w:rsidR="00831887" w:rsidRPr="003B2877" w:rsidRDefault="00831887" w:rsidP="00831887">
            <w:pPr>
              <w:rPr>
                <w:rFonts w:cstheme="minorHAnsi"/>
                <w:sz w:val="18"/>
                <w:szCs w:val="18"/>
              </w:rPr>
            </w:pPr>
          </w:p>
        </w:tc>
        <w:tc>
          <w:tcPr>
            <w:tcW w:w="1710" w:type="dxa"/>
            <w:vMerge/>
            <w:shd w:val="clear" w:color="auto" w:fill="FFC000"/>
          </w:tcPr>
          <w:p w14:paraId="04CDB66A" w14:textId="77777777" w:rsidR="00831887" w:rsidRPr="003B2877" w:rsidRDefault="00831887" w:rsidP="00831887">
            <w:pPr>
              <w:rPr>
                <w:rFonts w:cstheme="minorHAnsi"/>
                <w:sz w:val="16"/>
                <w:szCs w:val="16"/>
              </w:rPr>
            </w:pPr>
          </w:p>
        </w:tc>
        <w:tc>
          <w:tcPr>
            <w:tcW w:w="720" w:type="dxa"/>
            <w:vMerge/>
            <w:shd w:val="clear" w:color="auto" w:fill="FFC000"/>
          </w:tcPr>
          <w:p w14:paraId="62DBC3B7" w14:textId="77777777" w:rsidR="00831887" w:rsidRPr="003B2877" w:rsidRDefault="00831887" w:rsidP="00831887">
            <w:pPr>
              <w:rPr>
                <w:rFonts w:cstheme="minorHAnsi"/>
                <w:sz w:val="16"/>
                <w:szCs w:val="16"/>
              </w:rPr>
            </w:pPr>
          </w:p>
        </w:tc>
        <w:tc>
          <w:tcPr>
            <w:tcW w:w="956" w:type="dxa"/>
            <w:shd w:val="clear" w:color="auto" w:fill="FFC000"/>
          </w:tcPr>
          <w:p w14:paraId="23F04110" w14:textId="77777777" w:rsidR="00831887" w:rsidRPr="003B2877" w:rsidRDefault="00831887" w:rsidP="00831887">
            <w:pPr>
              <w:rPr>
                <w:rFonts w:cstheme="minorHAnsi"/>
                <w:sz w:val="16"/>
                <w:szCs w:val="16"/>
              </w:rPr>
            </w:pPr>
            <w:proofErr w:type="spellStart"/>
            <w:r w:rsidRPr="003B2877">
              <w:rPr>
                <w:rFonts w:cstheme="minorHAnsi"/>
                <w:sz w:val="16"/>
                <w:szCs w:val="16"/>
              </w:rPr>
              <w:t>Primuline</w:t>
            </w:r>
            <w:proofErr w:type="spellEnd"/>
          </w:p>
        </w:tc>
        <w:tc>
          <w:tcPr>
            <w:tcW w:w="341" w:type="dxa"/>
            <w:shd w:val="clear" w:color="auto" w:fill="FFC000"/>
          </w:tcPr>
          <w:p w14:paraId="52FCC6C6"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46626A1A"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FC000"/>
          </w:tcPr>
          <w:p w14:paraId="488D4EEC" w14:textId="77777777" w:rsidR="00831887" w:rsidRPr="003B2877" w:rsidRDefault="00831887" w:rsidP="00831887">
            <w:pPr>
              <w:rPr>
                <w:rFonts w:cstheme="minorHAnsi"/>
                <w:sz w:val="16"/>
                <w:szCs w:val="16"/>
              </w:rPr>
            </w:pPr>
            <w:r w:rsidRPr="003B2877">
              <w:rPr>
                <w:rFonts w:cstheme="minorHAnsi"/>
                <w:noProof/>
                <w:sz w:val="16"/>
                <w:szCs w:val="16"/>
              </w:rPr>
              <w:t xml:space="preserve"> (Nagai et al., 1981)</w:t>
            </w:r>
          </w:p>
        </w:tc>
      </w:tr>
      <w:tr w:rsidR="00831887" w:rsidRPr="003B2877" w14:paraId="7915ABFF" w14:textId="77777777" w:rsidTr="00FB0548">
        <w:trPr>
          <w:cantSplit/>
          <w:trHeight w:val="70"/>
        </w:trPr>
        <w:tc>
          <w:tcPr>
            <w:tcW w:w="1899" w:type="dxa"/>
            <w:vMerge/>
            <w:shd w:val="clear" w:color="auto" w:fill="E2EFD9" w:themeFill="accent6" w:themeFillTint="33"/>
          </w:tcPr>
          <w:p w14:paraId="1E75FC4B" w14:textId="77777777" w:rsidR="00831887" w:rsidRPr="003B2877" w:rsidRDefault="00831887" w:rsidP="00831887">
            <w:pPr>
              <w:rPr>
                <w:rFonts w:cstheme="minorHAnsi"/>
                <w:sz w:val="18"/>
                <w:szCs w:val="18"/>
              </w:rPr>
            </w:pPr>
          </w:p>
        </w:tc>
        <w:tc>
          <w:tcPr>
            <w:tcW w:w="1710" w:type="dxa"/>
            <w:vMerge/>
            <w:shd w:val="clear" w:color="auto" w:fill="FFC000"/>
          </w:tcPr>
          <w:p w14:paraId="2F5C8F01" w14:textId="77777777" w:rsidR="00831887" w:rsidRPr="003B2877" w:rsidRDefault="00831887" w:rsidP="00831887">
            <w:pPr>
              <w:rPr>
                <w:rFonts w:cstheme="minorHAnsi"/>
                <w:sz w:val="16"/>
                <w:szCs w:val="16"/>
              </w:rPr>
            </w:pPr>
          </w:p>
        </w:tc>
        <w:tc>
          <w:tcPr>
            <w:tcW w:w="720" w:type="dxa"/>
            <w:vMerge/>
            <w:shd w:val="clear" w:color="auto" w:fill="FFC000"/>
          </w:tcPr>
          <w:p w14:paraId="0CE6F754" w14:textId="77777777" w:rsidR="00831887" w:rsidRPr="003B2877" w:rsidRDefault="00831887" w:rsidP="00831887">
            <w:pPr>
              <w:rPr>
                <w:rFonts w:cstheme="minorHAnsi"/>
                <w:sz w:val="16"/>
                <w:szCs w:val="16"/>
              </w:rPr>
            </w:pPr>
          </w:p>
        </w:tc>
        <w:tc>
          <w:tcPr>
            <w:tcW w:w="956" w:type="dxa"/>
            <w:shd w:val="clear" w:color="auto" w:fill="FFC000"/>
          </w:tcPr>
          <w:p w14:paraId="13AAFC74"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21A3A4B1"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1DF1D6C5"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FC000"/>
          </w:tcPr>
          <w:p w14:paraId="61C90D72" w14:textId="77777777" w:rsidR="00831887" w:rsidRPr="003B2877" w:rsidRDefault="00831887" w:rsidP="00831887">
            <w:pPr>
              <w:rPr>
                <w:rFonts w:cstheme="minorHAnsi"/>
                <w:sz w:val="16"/>
                <w:szCs w:val="16"/>
              </w:rPr>
            </w:pPr>
            <w:r w:rsidRPr="003B2877">
              <w:rPr>
                <w:rFonts w:cstheme="minorHAnsi"/>
                <w:noProof/>
                <w:sz w:val="16"/>
                <w:szCs w:val="16"/>
              </w:rPr>
              <w:t xml:space="preserve"> (Loughlin et al., 1986)</w:t>
            </w:r>
          </w:p>
        </w:tc>
      </w:tr>
      <w:tr w:rsidR="00831887" w:rsidRPr="003B2877" w14:paraId="7DAA9F65" w14:textId="77777777" w:rsidTr="00FB0548">
        <w:trPr>
          <w:cantSplit/>
          <w:trHeight w:val="70"/>
        </w:trPr>
        <w:tc>
          <w:tcPr>
            <w:tcW w:w="1899" w:type="dxa"/>
            <w:vMerge/>
            <w:shd w:val="clear" w:color="auto" w:fill="E2EFD9" w:themeFill="accent6" w:themeFillTint="33"/>
          </w:tcPr>
          <w:p w14:paraId="4F7450D1" w14:textId="77777777" w:rsidR="00831887" w:rsidRPr="003B2877" w:rsidRDefault="00831887" w:rsidP="00831887">
            <w:pPr>
              <w:rPr>
                <w:rFonts w:cstheme="minorHAnsi"/>
                <w:sz w:val="18"/>
                <w:szCs w:val="18"/>
              </w:rPr>
            </w:pPr>
          </w:p>
        </w:tc>
        <w:tc>
          <w:tcPr>
            <w:tcW w:w="1710" w:type="dxa"/>
            <w:vMerge/>
            <w:shd w:val="clear" w:color="auto" w:fill="FFC000"/>
          </w:tcPr>
          <w:p w14:paraId="3C4D5371" w14:textId="77777777" w:rsidR="00831887" w:rsidRPr="003B2877" w:rsidRDefault="00831887" w:rsidP="00831887">
            <w:pPr>
              <w:rPr>
                <w:rFonts w:cstheme="minorHAnsi"/>
                <w:sz w:val="16"/>
                <w:szCs w:val="16"/>
              </w:rPr>
            </w:pPr>
          </w:p>
        </w:tc>
        <w:tc>
          <w:tcPr>
            <w:tcW w:w="720" w:type="dxa"/>
            <w:vMerge/>
            <w:shd w:val="clear" w:color="auto" w:fill="FFC000"/>
          </w:tcPr>
          <w:p w14:paraId="7D86F701" w14:textId="77777777" w:rsidR="00831887" w:rsidRPr="003B2877" w:rsidRDefault="00831887" w:rsidP="00831887">
            <w:pPr>
              <w:rPr>
                <w:rFonts w:cstheme="minorHAnsi"/>
                <w:sz w:val="16"/>
                <w:szCs w:val="16"/>
              </w:rPr>
            </w:pPr>
          </w:p>
        </w:tc>
        <w:tc>
          <w:tcPr>
            <w:tcW w:w="956" w:type="dxa"/>
            <w:shd w:val="clear" w:color="auto" w:fill="FFC000"/>
          </w:tcPr>
          <w:p w14:paraId="3DBEE337" w14:textId="77777777" w:rsidR="00831887" w:rsidRPr="003B2877" w:rsidRDefault="00831887" w:rsidP="00831887">
            <w:pPr>
              <w:rPr>
                <w:rFonts w:cstheme="minorHAnsi"/>
                <w:sz w:val="16"/>
                <w:szCs w:val="16"/>
              </w:rPr>
            </w:pPr>
            <w:r w:rsidRPr="003B2877">
              <w:rPr>
                <w:rFonts w:cstheme="minorHAnsi"/>
                <w:sz w:val="16"/>
                <w:szCs w:val="16"/>
              </w:rPr>
              <w:t>WGA-HRP</w:t>
            </w:r>
          </w:p>
        </w:tc>
        <w:tc>
          <w:tcPr>
            <w:tcW w:w="341" w:type="dxa"/>
            <w:shd w:val="clear" w:color="auto" w:fill="FFC000"/>
          </w:tcPr>
          <w:p w14:paraId="5F1F8693"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577AAE30"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187939C9" w14:textId="77777777" w:rsidR="00831887" w:rsidRPr="003B2877" w:rsidRDefault="00831887" w:rsidP="00831887">
            <w:pPr>
              <w:rPr>
                <w:rFonts w:cstheme="minorHAnsi"/>
                <w:sz w:val="16"/>
                <w:szCs w:val="16"/>
              </w:rPr>
            </w:pPr>
            <w:r w:rsidRPr="003B2877">
              <w:rPr>
                <w:rFonts w:cstheme="minorHAnsi"/>
                <w:noProof/>
                <w:sz w:val="16"/>
                <w:szCs w:val="16"/>
              </w:rPr>
              <w:t xml:space="preserve"> (Dietrichs, 1988)</w:t>
            </w:r>
          </w:p>
        </w:tc>
      </w:tr>
      <w:tr w:rsidR="00831887" w:rsidRPr="003B2877" w14:paraId="2B9B5409" w14:textId="77777777" w:rsidTr="00FB0548">
        <w:trPr>
          <w:cantSplit/>
          <w:trHeight w:val="70"/>
        </w:trPr>
        <w:tc>
          <w:tcPr>
            <w:tcW w:w="1899" w:type="dxa"/>
            <w:vMerge/>
            <w:shd w:val="clear" w:color="auto" w:fill="E2EFD9" w:themeFill="accent6" w:themeFillTint="33"/>
          </w:tcPr>
          <w:p w14:paraId="15B1DB8E" w14:textId="77777777" w:rsidR="00831887" w:rsidRPr="003B2877" w:rsidRDefault="00831887" w:rsidP="00831887">
            <w:pPr>
              <w:rPr>
                <w:rFonts w:cstheme="minorHAnsi"/>
                <w:sz w:val="18"/>
                <w:szCs w:val="18"/>
              </w:rPr>
            </w:pPr>
          </w:p>
        </w:tc>
        <w:tc>
          <w:tcPr>
            <w:tcW w:w="1710" w:type="dxa"/>
            <w:vMerge/>
            <w:shd w:val="clear" w:color="auto" w:fill="FFC000"/>
          </w:tcPr>
          <w:p w14:paraId="6340A5C9" w14:textId="77777777" w:rsidR="00831887" w:rsidRPr="003B2877" w:rsidRDefault="00831887" w:rsidP="00831887">
            <w:pPr>
              <w:rPr>
                <w:rFonts w:cstheme="minorHAnsi"/>
                <w:sz w:val="16"/>
                <w:szCs w:val="16"/>
              </w:rPr>
            </w:pPr>
          </w:p>
        </w:tc>
        <w:tc>
          <w:tcPr>
            <w:tcW w:w="720" w:type="dxa"/>
            <w:vMerge/>
            <w:shd w:val="clear" w:color="auto" w:fill="FFC000"/>
          </w:tcPr>
          <w:p w14:paraId="4224E9A2" w14:textId="77777777" w:rsidR="00831887" w:rsidRPr="003B2877" w:rsidRDefault="00831887" w:rsidP="00831887">
            <w:pPr>
              <w:rPr>
                <w:rFonts w:cstheme="minorHAnsi"/>
                <w:sz w:val="16"/>
                <w:szCs w:val="16"/>
              </w:rPr>
            </w:pPr>
          </w:p>
        </w:tc>
        <w:tc>
          <w:tcPr>
            <w:tcW w:w="956" w:type="dxa"/>
            <w:shd w:val="clear" w:color="auto" w:fill="FFC000"/>
          </w:tcPr>
          <w:p w14:paraId="1D23CEFC"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01C858F1"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7E08BC49"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FC000"/>
          </w:tcPr>
          <w:p w14:paraId="302C3934" w14:textId="77777777" w:rsidR="00831887" w:rsidRPr="003B2877" w:rsidRDefault="00831887" w:rsidP="00831887">
            <w:pPr>
              <w:rPr>
                <w:rFonts w:cstheme="minorHAnsi"/>
                <w:sz w:val="16"/>
                <w:szCs w:val="16"/>
              </w:rPr>
            </w:pPr>
            <w:r w:rsidRPr="003B2877">
              <w:rPr>
                <w:rFonts w:cstheme="minorHAnsi"/>
                <w:noProof/>
                <w:sz w:val="16"/>
                <w:szCs w:val="16"/>
              </w:rPr>
              <w:t xml:space="preserve"> (Fu et al., 2011)</w:t>
            </w:r>
          </w:p>
        </w:tc>
      </w:tr>
      <w:tr w:rsidR="00831887" w:rsidRPr="003B2877" w14:paraId="44FA0DA3" w14:textId="77777777" w:rsidTr="00FB0548">
        <w:trPr>
          <w:cantSplit/>
          <w:trHeight w:val="70"/>
        </w:trPr>
        <w:tc>
          <w:tcPr>
            <w:tcW w:w="1899" w:type="dxa"/>
            <w:vMerge/>
            <w:shd w:val="clear" w:color="auto" w:fill="E2EFD9" w:themeFill="accent6" w:themeFillTint="33"/>
          </w:tcPr>
          <w:p w14:paraId="00F3B670" w14:textId="77777777" w:rsidR="00831887" w:rsidRPr="003B2877" w:rsidRDefault="00831887" w:rsidP="00831887">
            <w:pPr>
              <w:rPr>
                <w:rFonts w:cstheme="minorHAnsi"/>
                <w:sz w:val="18"/>
                <w:szCs w:val="18"/>
              </w:rPr>
            </w:pPr>
          </w:p>
        </w:tc>
        <w:tc>
          <w:tcPr>
            <w:tcW w:w="1710" w:type="dxa"/>
            <w:vMerge w:val="restart"/>
            <w:shd w:val="clear" w:color="auto" w:fill="FFC000"/>
          </w:tcPr>
          <w:p w14:paraId="20AAA003" w14:textId="77777777" w:rsidR="00831887" w:rsidRPr="003B2877" w:rsidRDefault="00831887" w:rsidP="00831887">
            <w:pPr>
              <w:rPr>
                <w:rFonts w:cstheme="minorHAnsi"/>
                <w:sz w:val="16"/>
                <w:szCs w:val="16"/>
              </w:rPr>
            </w:pPr>
            <w:r w:rsidRPr="003B2877">
              <w:rPr>
                <w:rFonts w:cstheme="minorHAnsi"/>
                <w:sz w:val="16"/>
                <w:szCs w:val="16"/>
              </w:rPr>
              <w:t>Fastigial nucleus</w:t>
            </w:r>
          </w:p>
        </w:tc>
        <w:tc>
          <w:tcPr>
            <w:tcW w:w="720" w:type="dxa"/>
            <w:vMerge w:val="restart"/>
            <w:shd w:val="clear" w:color="auto" w:fill="FFC000"/>
          </w:tcPr>
          <w:p w14:paraId="4CC944D8"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FFC000"/>
          </w:tcPr>
          <w:p w14:paraId="6062E8D2"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FFC000"/>
          </w:tcPr>
          <w:p w14:paraId="4D8ABA6C"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5E1E9DEB"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FC000"/>
          </w:tcPr>
          <w:p w14:paraId="579D34A9" w14:textId="77777777" w:rsidR="00831887" w:rsidRPr="003B2877" w:rsidRDefault="00831887" w:rsidP="00831887">
            <w:pPr>
              <w:rPr>
                <w:rFonts w:cstheme="minorHAnsi"/>
                <w:sz w:val="16"/>
                <w:szCs w:val="16"/>
              </w:rPr>
            </w:pPr>
            <w:r w:rsidRPr="003B2877">
              <w:rPr>
                <w:rFonts w:cstheme="minorHAnsi"/>
                <w:noProof/>
                <w:sz w:val="16"/>
                <w:szCs w:val="16"/>
              </w:rPr>
              <w:t xml:space="preserve"> (Ruggiero et al., 1997)</w:t>
            </w:r>
          </w:p>
        </w:tc>
      </w:tr>
      <w:tr w:rsidR="00831887" w:rsidRPr="003B2877" w14:paraId="01977512" w14:textId="77777777" w:rsidTr="00FB0548">
        <w:trPr>
          <w:cantSplit/>
          <w:trHeight w:val="70"/>
        </w:trPr>
        <w:tc>
          <w:tcPr>
            <w:tcW w:w="1899" w:type="dxa"/>
            <w:vMerge/>
            <w:shd w:val="clear" w:color="auto" w:fill="E2EFD9" w:themeFill="accent6" w:themeFillTint="33"/>
          </w:tcPr>
          <w:p w14:paraId="47EA02AD" w14:textId="77777777" w:rsidR="00831887" w:rsidRPr="003B2877" w:rsidRDefault="00831887" w:rsidP="00831887">
            <w:pPr>
              <w:rPr>
                <w:rFonts w:cstheme="minorHAnsi"/>
                <w:sz w:val="18"/>
                <w:szCs w:val="18"/>
              </w:rPr>
            </w:pPr>
          </w:p>
        </w:tc>
        <w:tc>
          <w:tcPr>
            <w:tcW w:w="1710" w:type="dxa"/>
            <w:vMerge/>
            <w:shd w:val="clear" w:color="auto" w:fill="FFC000"/>
          </w:tcPr>
          <w:p w14:paraId="7775863A" w14:textId="77777777" w:rsidR="00831887" w:rsidRPr="003B2877" w:rsidRDefault="00831887" w:rsidP="00831887">
            <w:pPr>
              <w:rPr>
                <w:rFonts w:cstheme="minorHAnsi"/>
                <w:sz w:val="16"/>
                <w:szCs w:val="16"/>
              </w:rPr>
            </w:pPr>
          </w:p>
        </w:tc>
        <w:tc>
          <w:tcPr>
            <w:tcW w:w="720" w:type="dxa"/>
            <w:vMerge/>
            <w:shd w:val="clear" w:color="auto" w:fill="FFC000"/>
          </w:tcPr>
          <w:p w14:paraId="72AB6809" w14:textId="77777777" w:rsidR="00831887" w:rsidRPr="003B2877" w:rsidRDefault="00831887" w:rsidP="00831887">
            <w:pPr>
              <w:rPr>
                <w:rFonts w:cstheme="minorHAnsi"/>
                <w:sz w:val="16"/>
                <w:szCs w:val="16"/>
              </w:rPr>
            </w:pPr>
          </w:p>
        </w:tc>
        <w:tc>
          <w:tcPr>
            <w:tcW w:w="956" w:type="dxa"/>
            <w:shd w:val="clear" w:color="auto" w:fill="FFC000"/>
          </w:tcPr>
          <w:p w14:paraId="34C322F9" w14:textId="77777777" w:rsidR="00831887" w:rsidRPr="003B2877" w:rsidRDefault="00831887" w:rsidP="00831887">
            <w:pPr>
              <w:rPr>
                <w:rFonts w:cstheme="minorHAnsi"/>
                <w:sz w:val="16"/>
                <w:szCs w:val="16"/>
              </w:rPr>
            </w:pPr>
            <w:r w:rsidRPr="003B2877">
              <w:rPr>
                <w:rFonts w:cstheme="minorHAnsi"/>
                <w:sz w:val="16"/>
                <w:szCs w:val="16"/>
              </w:rPr>
              <w:t>WGA-HRP</w:t>
            </w:r>
          </w:p>
        </w:tc>
        <w:tc>
          <w:tcPr>
            <w:tcW w:w="341" w:type="dxa"/>
            <w:shd w:val="clear" w:color="auto" w:fill="FFC000"/>
          </w:tcPr>
          <w:p w14:paraId="3D216E1E"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468A4F90"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431B18E9" w14:textId="77777777" w:rsidR="00831887" w:rsidRPr="003B2877" w:rsidRDefault="00831887" w:rsidP="00831887">
            <w:pPr>
              <w:rPr>
                <w:rFonts w:cstheme="minorHAnsi"/>
                <w:sz w:val="16"/>
                <w:szCs w:val="16"/>
              </w:rPr>
            </w:pPr>
            <w:r w:rsidRPr="003B2877">
              <w:rPr>
                <w:rFonts w:cstheme="minorHAnsi"/>
                <w:noProof/>
                <w:sz w:val="16"/>
                <w:szCs w:val="16"/>
              </w:rPr>
              <w:t xml:space="preserve"> (Dietrichs, 1988)</w:t>
            </w:r>
          </w:p>
        </w:tc>
      </w:tr>
      <w:tr w:rsidR="00831887" w:rsidRPr="003B2877" w14:paraId="4632C676" w14:textId="77777777" w:rsidTr="00FB0548">
        <w:trPr>
          <w:cantSplit/>
          <w:trHeight w:val="70"/>
        </w:trPr>
        <w:tc>
          <w:tcPr>
            <w:tcW w:w="1899" w:type="dxa"/>
            <w:vMerge/>
            <w:shd w:val="clear" w:color="auto" w:fill="E2EFD9" w:themeFill="accent6" w:themeFillTint="33"/>
          </w:tcPr>
          <w:p w14:paraId="2A72DF86" w14:textId="77777777" w:rsidR="00831887" w:rsidRPr="003B2877" w:rsidRDefault="00831887" w:rsidP="00831887">
            <w:pPr>
              <w:rPr>
                <w:rFonts w:cstheme="minorHAnsi"/>
                <w:sz w:val="18"/>
                <w:szCs w:val="18"/>
              </w:rPr>
            </w:pPr>
          </w:p>
        </w:tc>
        <w:tc>
          <w:tcPr>
            <w:tcW w:w="1710" w:type="dxa"/>
            <w:shd w:val="clear" w:color="auto" w:fill="FFC000"/>
          </w:tcPr>
          <w:p w14:paraId="13F5E310" w14:textId="77777777" w:rsidR="00831887" w:rsidRPr="003B2877" w:rsidRDefault="00831887" w:rsidP="00831887">
            <w:pPr>
              <w:rPr>
                <w:rFonts w:cstheme="minorHAnsi"/>
                <w:sz w:val="16"/>
                <w:szCs w:val="16"/>
              </w:rPr>
            </w:pPr>
            <w:r w:rsidRPr="003B2877">
              <w:rPr>
                <w:rFonts w:cstheme="minorHAnsi"/>
                <w:sz w:val="16"/>
                <w:szCs w:val="16"/>
              </w:rPr>
              <w:t>Interposed nucleus</w:t>
            </w:r>
          </w:p>
        </w:tc>
        <w:tc>
          <w:tcPr>
            <w:tcW w:w="720" w:type="dxa"/>
            <w:shd w:val="clear" w:color="auto" w:fill="FFC000"/>
          </w:tcPr>
          <w:p w14:paraId="5B149173"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FFC000"/>
          </w:tcPr>
          <w:p w14:paraId="3F1CC68D" w14:textId="77777777" w:rsidR="00831887" w:rsidRPr="003B2877" w:rsidRDefault="00831887" w:rsidP="00831887">
            <w:pPr>
              <w:rPr>
                <w:rFonts w:cstheme="minorHAnsi"/>
                <w:sz w:val="16"/>
                <w:szCs w:val="16"/>
              </w:rPr>
            </w:pPr>
            <w:r w:rsidRPr="003B2877">
              <w:rPr>
                <w:rFonts w:cstheme="minorHAnsi"/>
                <w:sz w:val="16"/>
                <w:szCs w:val="16"/>
              </w:rPr>
              <w:t>WGA-HRP</w:t>
            </w:r>
          </w:p>
        </w:tc>
        <w:tc>
          <w:tcPr>
            <w:tcW w:w="341" w:type="dxa"/>
            <w:shd w:val="clear" w:color="auto" w:fill="FFC000"/>
          </w:tcPr>
          <w:p w14:paraId="4DF9E23E"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06694842"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1005B664" w14:textId="77777777" w:rsidR="00831887" w:rsidRPr="003B2877" w:rsidRDefault="00831887" w:rsidP="00831887">
            <w:pPr>
              <w:rPr>
                <w:rFonts w:cstheme="minorHAnsi"/>
                <w:sz w:val="16"/>
                <w:szCs w:val="16"/>
              </w:rPr>
            </w:pPr>
            <w:r w:rsidRPr="003B2877">
              <w:rPr>
                <w:rFonts w:cstheme="minorHAnsi"/>
                <w:noProof/>
                <w:sz w:val="16"/>
                <w:szCs w:val="16"/>
              </w:rPr>
              <w:t xml:space="preserve"> (Dietrichs, 1988)</w:t>
            </w:r>
          </w:p>
        </w:tc>
      </w:tr>
      <w:tr w:rsidR="00831887" w:rsidRPr="003B2877" w14:paraId="1FFE5AFF" w14:textId="77777777" w:rsidTr="00FB0548">
        <w:trPr>
          <w:cantSplit/>
          <w:trHeight w:val="70"/>
        </w:trPr>
        <w:tc>
          <w:tcPr>
            <w:tcW w:w="1899" w:type="dxa"/>
            <w:vMerge/>
            <w:shd w:val="clear" w:color="auto" w:fill="E2EFD9" w:themeFill="accent6" w:themeFillTint="33"/>
          </w:tcPr>
          <w:p w14:paraId="24F4762F" w14:textId="77777777" w:rsidR="00831887" w:rsidRPr="003B2877" w:rsidRDefault="00831887" w:rsidP="00831887">
            <w:pPr>
              <w:rPr>
                <w:rFonts w:cstheme="minorHAnsi"/>
                <w:sz w:val="18"/>
                <w:szCs w:val="18"/>
              </w:rPr>
            </w:pPr>
          </w:p>
        </w:tc>
        <w:tc>
          <w:tcPr>
            <w:tcW w:w="1710" w:type="dxa"/>
            <w:shd w:val="clear" w:color="auto" w:fill="FFC000"/>
          </w:tcPr>
          <w:p w14:paraId="5166B055" w14:textId="77777777" w:rsidR="00831887" w:rsidRPr="003B2877" w:rsidRDefault="00831887" w:rsidP="00831887">
            <w:pPr>
              <w:rPr>
                <w:rFonts w:cstheme="minorHAnsi"/>
                <w:sz w:val="16"/>
                <w:szCs w:val="16"/>
              </w:rPr>
            </w:pPr>
            <w:r w:rsidRPr="003B2877">
              <w:rPr>
                <w:rFonts w:cstheme="minorHAnsi"/>
                <w:sz w:val="16"/>
                <w:szCs w:val="16"/>
              </w:rPr>
              <w:t>Dentate nucleus</w:t>
            </w:r>
          </w:p>
        </w:tc>
        <w:tc>
          <w:tcPr>
            <w:tcW w:w="720" w:type="dxa"/>
            <w:shd w:val="clear" w:color="auto" w:fill="FFC000"/>
          </w:tcPr>
          <w:p w14:paraId="6B877CC0"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FFC000"/>
          </w:tcPr>
          <w:p w14:paraId="47C9C3B7" w14:textId="77777777" w:rsidR="00831887" w:rsidRPr="003B2877" w:rsidRDefault="00831887" w:rsidP="00831887">
            <w:pPr>
              <w:rPr>
                <w:rFonts w:cstheme="minorHAnsi"/>
                <w:sz w:val="16"/>
                <w:szCs w:val="16"/>
              </w:rPr>
            </w:pPr>
            <w:r w:rsidRPr="003B2877">
              <w:rPr>
                <w:rFonts w:cstheme="minorHAnsi"/>
                <w:sz w:val="16"/>
                <w:szCs w:val="16"/>
              </w:rPr>
              <w:t>WGA-HRP</w:t>
            </w:r>
          </w:p>
        </w:tc>
        <w:tc>
          <w:tcPr>
            <w:tcW w:w="341" w:type="dxa"/>
            <w:shd w:val="clear" w:color="auto" w:fill="FFC000"/>
          </w:tcPr>
          <w:p w14:paraId="226627F6"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4417D219"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60E3D8BB" w14:textId="77777777" w:rsidR="00831887" w:rsidRPr="003B2877" w:rsidRDefault="00831887" w:rsidP="00831887">
            <w:pPr>
              <w:rPr>
                <w:rFonts w:cstheme="minorHAnsi"/>
                <w:sz w:val="16"/>
                <w:szCs w:val="16"/>
              </w:rPr>
            </w:pPr>
            <w:r w:rsidRPr="003B2877">
              <w:rPr>
                <w:rFonts w:cstheme="minorHAnsi"/>
                <w:noProof/>
                <w:sz w:val="16"/>
                <w:szCs w:val="16"/>
              </w:rPr>
              <w:t xml:space="preserve"> (Dietrichs, 1988)</w:t>
            </w:r>
          </w:p>
        </w:tc>
      </w:tr>
      <w:tr w:rsidR="00831887" w:rsidRPr="003B2877" w14:paraId="3C7FA142" w14:textId="77777777" w:rsidTr="00FB0548">
        <w:trPr>
          <w:cantSplit/>
          <w:trHeight w:val="70"/>
        </w:trPr>
        <w:tc>
          <w:tcPr>
            <w:tcW w:w="1899" w:type="dxa"/>
            <w:vMerge/>
            <w:shd w:val="clear" w:color="auto" w:fill="E2EFD9" w:themeFill="accent6" w:themeFillTint="33"/>
          </w:tcPr>
          <w:p w14:paraId="7BF5B30A" w14:textId="77777777" w:rsidR="00831887" w:rsidRPr="003B2877" w:rsidRDefault="00831887" w:rsidP="00831887">
            <w:pPr>
              <w:rPr>
                <w:rFonts w:cstheme="minorHAnsi"/>
                <w:sz w:val="18"/>
                <w:szCs w:val="18"/>
              </w:rPr>
            </w:pPr>
          </w:p>
        </w:tc>
        <w:tc>
          <w:tcPr>
            <w:tcW w:w="1710" w:type="dxa"/>
            <w:shd w:val="clear" w:color="auto" w:fill="FFC000"/>
          </w:tcPr>
          <w:p w14:paraId="1BE26EA3" w14:textId="77777777" w:rsidR="00831887" w:rsidRPr="003B2877" w:rsidRDefault="00831887" w:rsidP="00831887">
            <w:pPr>
              <w:rPr>
                <w:rFonts w:cstheme="minorHAnsi"/>
                <w:sz w:val="16"/>
                <w:szCs w:val="16"/>
              </w:rPr>
            </w:pPr>
            <w:r w:rsidRPr="003B2877">
              <w:rPr>
                <w:rFonts w:cstheme="minorHAnsi"/>
                <w:sz w:val="16"/>
                <w:szCs w:val="16"/>
              </w:rPr>
              <w:t>MDJ</w:t>
            </w:r>
          </w:p>
        </w:tc>
        <w:tc>
          <w:tcPr>
            <w:tcW w:w="720" w:type="dxa"/>
            <w:shd w:val="clear" w:color="auto" w:fill="FFC000"/>
          </w:tcPr>
          <w:p w14:paraId="58BB1B2F"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FFC000"/>
          </w:tcPr>
          <w:p w14:paraId="1D0ECE37"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FFC000"/>
          </w:tcPr>
          <w:p w14:paraId="5C09DC49"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FC000"/>
          </w:tcPr>
          <w:p w14:paraId="0154C13A"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FC000"/>
          </w:tcPr>
          <w:p w14:paraId="2B858658" w14:textId="77777777" w:rsidR="00831887" w:rsidRPr="003B2877" w:rsidRDefault="00831887" w:rsidP="00831887">
            <w:pPr>
              <w:rPr>
                <w:rFonts w:cstheme="minorHAnsi"/>
                <w:sz w:val="16"/>
                <w:szCs w:val="16"/>
              </w:rPr>
            </w:pPr>
            <w:r w:rsidRPr="003B2877">
              <w:rPr>
                <w:rFonts w:cstheme="minorHAnsi"/>
                <w:noProof/>
                <w:sz w:val="16"/>
                <w:szCs w:val="16"/>
              </w:rPr>
              <w:t xml:space="preserve"> (Jones and Yang, 1985)</w:t>
            </w:r>
          </w:p>
        </w:tc>
      </w:tr>
      <w:tr w:rsidR="00831887" w:rsidRPr="003B2877" w14:paraId="0FA1643D" w14:textId="77777777" w:rsidTr="00FB0548">
        <w:trPr>
          <w:cantSplit/>
          <w:trHeight w:val="70"/>
        </w:trPr>
        <w:tc>
          <w:tcPr>
            <w:tcW w:w="1899" w:type="dxa"/>
            <w:vMerge/>
            <w:shd w:val="clear" w:color="auto" w:fill="E2EFD9" w:themeFill="accent6" w:themeFillTint="33"/>
          </w:tcPr>
          <w:p w14:paraId="075A244E" w14:textId="77777777" w:rsidR="00831887" w:rsidRPr="003B2877" w:rsidRDefault="00831887" w:rsidP="00831887">
            <w:pPr>
              <w:rPr>
                <w:rFonts w:cstheme="minorHAnsi"/>
                <w:sz w:val="18"/>
                <w:szCs w:val="18"/>
              </w:rPr>
            </w:pPr>
          </w:p>
        </w:tc>
        <w:tc>
          <w:tcPr>
            <w:tcW w:w="1710" w:type="dxa"/>
            <w:shd w:val="clear" w:color="auto" w:fill="FFC000"/>
          </w:tcPr>
          <w:p w14:paraId="282F6C80" w14:textId="77777777" w:rsidR="00831887" w:rsidRPr="003B2877" w:rsidRDefault="00831887" w:rsidP="00831887">
            <w:pPr>
              <w:rPr>
                <w:rFonts w:cstheme="minorHAnsi"/>
                <w:sz w:val="16"/>
                <w:szCs w:val="16"/>
              </w:rPr>
            </w:pPr>
            <w:r w:rsidRPr="003B2877">
              <w:rPr>
                <w:rFonts w:cstheme="minorHAnsi"/>
                <w:sz w:val="16"/>
                <w:szCs w:val="16"/>
              </w:rPr>
              <w:t>Vestibular nuclei</w:t>
            </w:r>
          </w:p>
        </w:tc>
        <w:tc>
          <w:tcPr>
            <w:tcW w:w="720" w:type="dxa"/>
            <w:shd w:val="clear" w:color="auto" w:fill="FFC000"/>
          </w:tcPr>
          <w:p w14:paraId="3E622BC3" w14:textId="77777777" w:rsidR="00831887" w:rsidRPr="003B2877" w:rsidRDefault="00831887" w:rsidP="00831887">
            <w:pPr>
              <w:rPr>
                <w:rFonts w:cstheme="minorHAnsi"/>
                <w:sz w:val="16"/>
                <w:szCs w:val="16"/>
              </w:rPr>
            </w:pPr>
          </w:p>
        </w:tc>
        <w:tc>
          <w:tcPr>
            <w:tcW w:w="956" w:type="dxa"/>
            <w:shd w:val="clear" w:color="auto" w:fill="FFC000"/>
          </w:tcPr>
          <w:p w14:paraId="5735B9B2" w14:textId="77777777" w:rsidR="00831887" w:rsidRPr="003B2877" w:rsidRDefault="00831887" w:rsidP="00831887">
            <w:pPr>
              <w:rPr>
                <w:rFonts w:cstheme="minorHAnsi"/>
                <w:sz w:val="16"/>
                <w:szCs w:val="16"/>
              </w:rPr>
            </w:pPr>
            <w:r w:rsidRPr="003B2877">
              <w:rPr>
                <w:rFonts w:cstheme="minorHAnsi"/>
                <w:sz w:val="16"/>
                <w:szCs w:val="16"/>
              </w:rPr>
              <w:t>Rabies</w:t>
            </w:r>
          </w:p>
        </w:tc>
        <w:tc>
          <w:tcPr>
            <w:tcW w:w="341" w:type="dxa"/>
            <w:shd w:val="clear" w:color="auto" w:fill="FFC000"/>
          </w:tcPr>
          <w:p w14:paraId="4321C40C"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016AC6CC"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FC000"/>
          </w:tcPr>
          <w:p w14:paraId="785929B1" w14:textId="77777777" w:rsidR="00831887" w:rsidRPr="003B2877" w:rsidRDefault="00831887" w:rsidP="00831887">
            <w:pPr>
              <w:rPr>
                <w:rFonts w:cstheme="minorHAnsi"/>
                <w:sz w:val="16"/>
                <w:szCs w:val="16"/>
              </w:rPr>
            </w:pPr>
            <w:r w:rsidRPr="003B2877">
              <w:rPr>
                <w:rFonts w:cstheme="minorHAnsi"/>
                <w:noProof/>
                <w:sz w:val="16"/>
                <w:szCs w:val="16"/>
              </w:rPr>
              <w:t xml:space="preserve"> (Shi et al., 2021)</w:t>
            </w:r>
          </w:p>
        </w:tc>
      </w:tr>
      <w:tr w:rsidR="00831887" w:rsidRPr="003B2877" w14:paraId="31A92D6B" w14:textId="77777777" w:rsidTr="00C148CC">
        <w:trPr>
          <w:cantSplit/>
          <w:trHeight w:val="70"/>
        </w:trPr>
        <w:tc>
          <w:tcPr>
            <w:tcW w:w="1899" w:type="dxa"/>
            <w:vMerge/>
            <w:shd w:val="clear" w:color="auto" w:fill="E2EFD9" w:themeFill="accent6" w:themeFillTint="33"/>
          </w:tcPr>
          <w:p w14:paraId="3D8F3D9F" w14:textId="77777777" w:rsidR="00831887" w:rsidRPr="003B2877" w:rsidRDefault="00831887" w:rsidP="00831887">
            <w:pPr>
              <w:rPr>
                <w:rFonts w:cstheme="minorHAnsi"/>
                <w:sz w:val="18"/>
                <w:szCs w:val="18"/>
              </w:rPr>
            </w:pPr>
          </w:p>
        </w:tc>
        <w:tc>
          <w:tcPr>
            <w:tcW w:w="1710" w:type="dxa"/>
            <w:vMerge w:val="restart"/>
            <w:shd w:val="clear" w:color="auto" w:fill="CCCCFF"/>
          </w:tcPr>
          <w:p w14:paraId="3B3BBED9" w14:textId="77777777" w:rsidR="00831887" w:rsidRPr="003B2877" w:rsidRDefault="00831887" w:rsidP="00831887">
            <w:pPr>
              <w:rPr>
                <w:rFonts w:cstheme="minorHAnsi"/>
                <w:sz w:val="16"/>
                <w:szCs w:val="16"/>
              </w:rPr>
            </w:pPr>
            <w:r w:rsidRPr="003B2877">
              <w:rPr>
                <w:rFonts w:cstheme="minorHAnsi"/>
                <w:sz w:val="16"/>
                <w:szCs w:val="16"/>
              </w:rPr>
              <w:t>Lateral parabrachial n.</w:t>
            </w:r>
          </w:p>
        </w:tc>
        <w:tc>
          <w:tcPr>
            <w:tcW w:w="720" w:type="dxa"/>
            <w:vMerge w:val="restart"/>
            <w:shd w:val="clear" w:color="auto" w:fill="CCCCFF"/>
          </w:tcPr>
          <w:p w14:paraId="7E156C9C" w14:textId="77777777" w:rsidR="00831887" w:rsidRPr="003B2877" w:rsidRDefault="00831887" w:rsidP="00831887">
            <w:pPr>
              <w:rPr>
                <w:rFonts w:cstheme="minorHAnsi"/>
                <w:sz w:val="16"/>
                <w:szCs w:val="16"/>
              </w:rPr>
            </w:pPr>
            <w:r w:rsidRPr="003B2877">
              <w:rPr>
                <w:rFonts w:cstheme="minorHAnsi"/>
                <w:sz w:val="16"/>
                <w:szCs w:val="16"/>
              </w:rPr>
              <w:t>NA</w:t>
            </w:r>
          </w:p>
          <w:p w14:paraId="16F49E73" w14:textId="77777777" w:rsidR="00831887" w:rsidRPr="003B2877" w:rsidRDefault="00831887" w:rsidP="00831887">
            <w:pPr>
              <w:rPr>
                <w:rFonts w:cstheme="minorHAnsi"/>
                <w:sz w:val="16"/>
                <w:szCs w:val="16"/>
              </w:rPr>
            </w:pPr>
            <w:r w:rsidRPr="003B2877">
              <w:rPr>
                <w:rFonts w:cstheme="minorHAnsi"/>
                <w:sz w:val="16"/>
                <w:szCs w:val="16"/>
              </w:rPr>
              <w:t>Glu</w:t>
            </w:r>
          </w:p>
        </w:tc>
        <w:tc>
          <w:tcPr>
            <w:tcW w:w="956" w:type="dxa"/>
            <w:shd w:val="clear" w:color="auto" w:fill="CCCCFF"/>
          </w:tcPr>
          <w:p w14:paraId="416F6C55"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CCCCFF"/>
          </w:tcPr>
          <w:p w14:paraId="6A9BC873"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7565E03B"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CCCCFF"/>
          </w:tcPr>
          <w:p w14:paraId="60582C52" w14:textId="77777777" w:rsidR="00831887" w:rsidRPr="003B2877" w:rsidRDefault="00831887" w:rsidP="00831887">
            <w:pPr>
              <w:rPr>
                <w:rFonts w:cstheme="minorHAnsi"/>
                <w:sz w:val="16"/>
                <w:szCs w:val="16"/>
              </w:rPr>
            </w:pPr>
            <w:r w:rsidRPr="003B2877">
              <w:rPr>
                <w:rFonts w:cstheme="minorHAnsi"/>
                <w:noProof/>
                <w:sz w:val="16"/>
                <w:szCs w:val="16"/>
              </w:rPr>
              <w:t xml:space="preserve"> (Robertson et al., 2013)</w:t>
            </w:r>
          </w:p>
        </w:tc>
      </w:tr>
      <w:tr w:rsidR="00831887" w:rsidRPr="003B2877" w14:paraId="6027BB6C" w14:textId="77777777" w:rsidTr="00C148CC">
        <w:trPr>
          <w:cantSplit/>
          <w:trHeight w:val="70"/>
        </w:trPr>
        <w:tc>
          <w:tcPr>
            <w:tcW w:w="1899" w:type="dxa"/>
            <w:vMerge/>
            <w:shd w:val="clear" w:color="auto" w:fill="E2EFD9" w:themeFill="accent6" w:themeFillTint="33"/>
          </w:tcPr>
          <w:p w14:paraId="42401D5D" w14:textId="77777777" w:rsidR="00831887" w:rsidRPr="003B2877" w:rsidRDefault="00831887" w:rsidP="00831887">
            <w:pPr>
              <w:rPr>
                <w:rFonts w:cstheme="minorHAnsi"/>
                <w:sz w:val="18"/>
                <w:szCs w:val="18"/>
              </w:rPr>
            </w:pPr>
          </w:p>
        </w:tc>
        <w:tc>
          <w:tcPr>
            <w:tcW w:w="1710" w:type="dxa"/>
            <w:vMerge/>
            <w:shd w:val="clear" w:color="auto" w:fill="CCCCFF"/>
          </w:tcPr>
          <w:p w14:paraId="30B35B2B" w14:textId="77777777" w:rsidR="00831887" w:rsidRPr="003B2877" w:rsidRDefault="00831887" w:rsidP="00831887">
            <w:pPr>
              <w:rPr>
                <w:rFonts w:cstheme="minorHAnsi"/>
                <w:sz w:val="16"/>
                <w:szCs w:val="16"/>
              </w:rPr>
            </w:pPr>
          </w:p>
        </w:tc>
        <w:tc>
          <w:tcPr>
            <w:tcW w:w="720" w:type="dxa"/>
            <w:vMerge/>
            <w:shd w:val="clear" w:color="auto" w:fill="CCCCFF"/>
          </w:tcPr>
          <w:p w14:paraId="6BBD470D" w14:textId="77777777" w:rsidR="00831887" w:rsidRPr="003B2877" w:rsidRDefault="00831887" w:rsidP="00831887">
            <w:pPr>
              <w:rPr>
                <w:rFonts w:cstheme="minorHAnsi"/>
                <w:sz w:val="16"/>
                <w:szCs w:val="16"/>
              </w:rPr>
            </w:pPr>
          </w:p>
        </w:tc>
        <w:tc>
          <w:tcPr>
            <w:tcW w:w="956" w:type="dxa"/>
            <w:shd w:val="clear" w:color="auto" w:fill="CCCCFF"/>
          </w:tcPr>
          <w:p w14:paraId="575BB409" w14:textId="77777777" w:rsidR="00831887" w:rsidRPr="003B2877" w:rsidRDefault="00831887" w:rsidP="00831887">
            <w:pPr>
              <w:rPr>
                <w:rFonts w:cstheme="minorHAnsi"/>
                <w:sz w:val="16"/>
                <w:szCs w:val="16"/>
              </w:rPr>
            </w:pPr>
            <w:r w:rsidRPr="003B2877">
              <w:rPr>
                <w:rFonts w:cstheme="minorHAnsi"/>
                <w:sz w:val="16"/>
                <w:szCs w:val="16"/>
              </w:rPr>
              <w:t>E-</w:t>
            </w:r>
            <w:proofErr w:type="spellStart"/>
            <w:r w:rsidRPr="003B2877">
              <w:rPr>
                <w:rFonts w:cstheme="minorHAnsi"/>
                <w:sz w:val="16"/>
                <w:szCs w:val="16"/>
              </w:rPr>
              <w:t>phys</w:t>
            </w:r>
            <w:proofErr w:type="spellEnd"/>
          </w:p>
        </w:tc>
        <w:tc>
          <w:tcPr>
            <w:tcW w:w="341" w:type="dxa"/>
            <w:shd w:val="clear" w:color="auto" w:fill="CCCCFF"/>
          </w:tcPr>
          <w:p w14:paraId="74168FEA" w14:textId="77777777" w:rsidR="00831887" w:rsidRPr="003B2877" w:rsidRDefault="00831887" w:rsidP="00831887">
            <w:pPr>
              <w:rPr>
                <w:rFonts w:cstheme="minorHAnsi"/>
                <w:sz w:val="16"/>
                <w:szCs w:val="16"/>
              </w:rPr>
            </w:pPr>
          </w:p>
        </w:tc>
        <w:tc>
          <w:tcPr>
            <w:tcW w:w="810" w:type="dxa"/>
            <w:shd w:val="clear" w:color="auto" w:fill="CCCCFF"/>
          </w:tcPr>
          <w:p w14:paraId="209BEB43"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CCCCFF"/>
          </w:tcPr>
          <w:p w14:paraId="189D2882" w14:textId="77777777" w:rsidR="00831887" w:rsidRPr="003B2877" w:rsidRDefault="00831887" w:rsidP="00831887">
            <w:pPr>
              <w:rPr>
                <w:rFonts w:cstheme="minorHAnsi"/>
                <w:sz w:val="16"/>
                <w:szCs w:val="16"/>
              </w:rPr>
            </w:pPr>
            <w:r w:rsidRPr="003B2877">
              <w:rPr>
                <w:rFonts w:cstheme="minorHAnsi"/>
                <w:noProof/>
                <w:sz w:val="16"/>
                <w:szCs w:val="16"/>
              </w:rPr>
              <w:t xml:space="preserve"> (Yang et al., 2021)</w:t>
            </w:r>
          </w:p>
        </w:tc>
      </w:tr>
      <w:tr w:rsidR="00831887" w:rsidRPr="003B2877" w14:paraId="389D18F7" w14:textId="77777777" w:rsidTr="00C148CC">
        <w:trPr>
          <w:cantSplit/>
          <w:trHeight w:val="70"/>
        </w:trPr>
        <w:tc>
          <w:tcPr>
            <w:tcW w:w="1899" w:type="dxa"/>
            <w:vMerge/>
            <w:shd w:val="clear" w:color="auto" w:fill="E2EFD9" w:themeFill="accent6" w:themeFillTint="33"/>
          </w:tcPr>
          <w:p w14:paraId="6F4E00EA" w14:textId="77777777" w:rsidR="00831887" w:rsidRPr="003B2877" w:rsidRDefault="00831887" w:rsidP="00831887">
            <w:pPr>
              <w:rPr>
                <w:rFonts w:cstheme="minorHAnsi"/>
                <w:sz w:val="18"/>
                <w:szCs w:val="18"/>
              </w:rPr>
            </w:pPr>
          </w:p>
        </w:tc>
        <w:tc>
          <w:tcPr>
            <w:tcW w:w="1710" w:type="dxa"/>
            <w:shd w:val="clear" w:color="auto" w:fill="CCCCFF"/>
          </w:tcPr>
          <w:p w14:paraId="1E85F351" w14:textId="77777777" w:rsidR="00831887" w:rsidRPr="003B2877" w:rsidRDefault="00831887" w:rsidP="00831887">
            <w:pPr>
              <w:rPr>
                <w:rFonts w:cstheme="minorHAnsi"/>
                <w:sz w:val="16"/>
                <w:szCs w:val="16"/>
              </w:rPr>
            </w:pPr>
            <w:r w:rsidRPr="003B2877">
              <w:rPr>
                <w:rFonts w:cstheme="minorHAnsi"/>
                <w:sz w:val="16"/>
                <w:szCs w:val="16"/>
              </w:rPr>
              <w:t>Medial parabrachial n.</w:t>
            </w:r>
          </w:p>
        </w:tc>
        <w:tc>
          <w:tcPr>
            <w:tcW w:w="720" w:type="dxa"/>
            <w:shd w:val="clear" w:color="auto" w:fill="CCCCFF"/>
          </w:tcPr>
          <w:p w14:paraId="13D429E5"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CCCCFF"/>
          </w:tcPr>
          <w:p w14:paraId="4D57E3E6"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CCCCFF"/>
          </w:tcPr>
          <w:p w14:paraId="3FCEC0C0"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79C5698D"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CCCCFF"/>
          </w:tcPr>
          <w:p w14:paraId="256F4454" w14:textId="77777777" w:rsidR="00831887" w:rsidRPr="003B2877" w:rsidRDefault="00831887" w:rsidP="00831887">
            <w:pPr>
              <w:rPr>
                <w:rFonts w:cstheme="minorHAnsi"/>
                <w:sz w:val="16"/>
                <w:szCs w:val="16"/>
              </w:rPr>
            </w:pPr>
            <w:r w:rsidRPr="003B2877">
              <w:rPr>
                <w:rFonts w:cstheme="minorHAnsi"/>
                <w:noProof/>
                <w:sz w:val="16"/>
                <w:szCs w:val="16"/>
              </w:rPr>
              <w:t xml:space="preserve"> (Robertson et al., 2013)</w:t>
            </w:r>
          </w:p>
        </w:tc>
      </w:tr>
      <w:tr w:rsidR="00831887" w:rsidRPr="003B2877" w14:paraId="1971FB09" w14:textId="77777777" w:rsidTr="00C148CC">
        <w:trPr>
          <w:cantSplit/>
          <w:trHeight w:val="70"/>
        </w:trPr>
        <w:tc>
          <w:tcPr>
            <w:tcW w:w="1899" w:type="dxa"/>
            <w:vMerge/>
            <w:shd w:val="clear" w:color="auto" w:fill="E2EFD9" w:themeFill="accent6" w:themeFillTint="33"/>
          </w:tcPr>
          <w:p w14:paraId="7DD39C62" w14:textId="77777777" w:rsidR="00831887" w:rsidRPr="003B2877" w:rsidRDefault="00831887" w:rsidP="00831887">
            <w:pPr>
              <w:rPr>
                <w:rFonts w:cstheme="minorHAnsi"/>
                <w:sz w:val="18"/>
                <w:szCs w:val="18"/>
              </w:rPr>
            </w:pPr>
          </w:p>
        </w:tc>
        <w:tc>
          <w:tcPr>
            <w:tcW w:w="1710" w:type="dxa"/>
            <w:vMerge w:val="restart"/>
            <w:shd w:val="clear" w:color="auto" w:fill="CCCCFF"/>
          </w:tcPr>
          <w:p w14:paraId="3A2367F1" w14:textId="77777777" w:rsidR="00831887" w:rsidRPr="003B2877" w:rsidRDefault="00831887" w:rsidP="00831887">
            <w:pPr>
              <w:rPr>
                <w:rFonts w:cstheme="minorHAnsi"/>
                <w:sz w:val="16"/>
                <w:szCs w:val="16"/>
              </w:rPr>
            </w:pPr>
            <w:r w:rsidRPr="003B2877">
              <w:rPr>
                <w:rFonts w:cstheme="minorHAnsi"/>
                <w:sz w:val="16"/>
                <w:szCs w:val="16"/>
              </w:rPr>
              <w:t>Periaqueductal gray</w:t>
            </w:r>
          </w:p>
        </w:tc>
        <w:tc>
          <w:tcPr>
            <w:tcW w:w="720" w:type="dxa"/>
            <w:vMerge w:val="restart"/>
            <w:shd w:val="clear" w:color="auto" w:fill="CCCCFF"/>
          </w:tcPr>
          <w:p w14:paraId="7B576AA1"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CCCCFF"/>
          </w:tcPr>
          <w:p w14:paraId="63A299C6"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CCCCFF"/>
          </w:tcPr>
          <w:p w14:paraId="6FF2215C"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36F6BDDC"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32DE6914" w14:textId="77777777" w:rsidR="00831887" w:rsidRPr="003B2877" w:rsidRDefault="00831887" w:rsidP="00831887">
            <w:pPr>
              <w:rPr>
                <w:rFonts w:cstheme="minorHAnsi"/>
                <w:sz w:val="16"/>
                <w:szCs w:val="16"/>
              </w:rPr>
            </w:pPr>
            <w:r w:rsidRPr="003B2877">
              <w:rPr>
                <w:rFonts w:cstheme="minorHAnsi"/>
                <w:noProof/>
                <w:sz w:val="16"/>
                <w:szCs w:val="16"/>
              </w:rPr>
              <w:t xml:space="preserve"> (Jones and Moore, 1977)</w:t>
            </w:r>
          </w:p>
        </w:tc>
      </w:tr>
      <w:tr w:rsidR="00831887" w:rsidRPr="003B2877" w14:paraId="59456510" w14:textId="77777777" w:rsidTr="00C148CC">
        <w:trPr>
          <w:cantSplit/>
          <w:trHeight w:val="70"/>
        </w:trPr>
        <w:tc>
          <w:tcPr>
            <w:tcW w:w="1899" w:type="dxa"/>
            <w:vMerge/>
            <w:shd w:val="clear" w:color="auto" w:fill="E2EFD9" w:themeFill="accent6" w:themeFillTint="33"/>
          </w:tcPr>
          <w:p w14:paraId="44B848C8" w14:textId="77777777" w:rsidR="00831887" w:rsidRPr="003B2877" w:rsidRDefault="00831887" w:rsidP="00831887">
            <w:pPr>
              <w:rPr>
                <w:rFonts w:cstheme="minorHAnsi"/>
                <w:sz w:val="18"/>
                <w:szCs w:val="18"/>
              </w:rPr>
            </w:pPr>
          </w:p>
        </w:tc>
        <w:tc>
          <w:tcPr>
            <w:tcW w:w="1710" w:type="dxa"/>
            <w:vMerge/>
            <w:shd w:val="clear" w:color="auto" w:fill="CCCCFF"/>
          </w:tcPr>
          <w:p w14:paraId="6CCD098E" w14:textId="77777777" w:rsidR="00831887" w:rsidRPr="003B2877" w:rsidRDefault="00831887" w:rsidP="00831887">
            <w:pPr>
              <w:rPr>
                <w:rFonts w:cstheme="minorHAnsi"/>
                <w:sz w:val="16"/>
                <w:szCs w:val="16"/>
              </w:rPr>
            </w:pPr>
          </w:p>
        </w:tc>
        <w:tc>
          <w:tcPr>
            <w:tcW w:w="720" w:type="dxa"/>
            <w:vMerge/>
            <w:shd w:val="clear" w:color="auto" w:fill="CCCCFF"/>
          </w:tcPr>
          <w:p w14:paraId="10F471D1" w14:textId="77777777" w:rsidR="00831887" w:rsidRPr="003B2877" w:rsidRDefault="00831887" w:rsidP="00831887">
            <w:pPr>
              <w:rPr>
                <w:rFonts w:cstheme="minorHAnsi"/>
                <w:sz w:val="16"/>
                <w:szCs w:val="16"/>
              </w:rPr>
            </w:pPr>
          </w:p>
        </w:tc>
        <w:tc>
          <w:tcPr>
            <w:tcW w:w="956" w:type="dxa"/>
            <w:shd w:val="clear" w:color="auto" w:fill="CCCCFF"/>
          </w:tcPr>
          <w:p w14:paraId="0CBF21B1"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CCCCFF"/>
          </w:tcPr>
          <w:p w14:paraId="1B7C30B6"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06656C72"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7BFDF8F9" w14:textId="77777777" w:rsidR="00831887" w:rsidRPr="003B2877" w:rsidRDefault="00831887" w:rsidP="00831887">
            <w:pPr>
              <w:rPr>
                <w:rFonts w:cstheme="minorHAnsi"/>
                <w:sz w:val="16"/>
                <w:szCs w:val="16"/>
              </w:rPr>
            </w:pPr>
            <w:r w:rsidRPr="003B2877">
              <w:rPr>
                <w:rFonts w:cstheme="minorHAnsi"/>
                <w:noProof/>
                <w:sz w:val="16"/>
                <w:szCs w:val="16"/>
              </w:rPr>
              <w:t xml:space="preserve"> (Jones and Yang, 1985)</w:t>
            </w:r>
          </w:p>
        </w:tc>
      </w:tr>
      <w:tr w:rsidR="00831887" w:rsidRPr="003B2877" w14:paraId="24AF0F1A" w14:textId="77777777" w:rsidTr="00C148CC">
        <w:trPr>
          <w:cantSplit/>
          <w:trHeight w:val="70"/>
        </w:trPr>
        <w:tc>
          <w:tcPr>
            <w:tcW w:w="1899" w:type="dxa"/>
            <w:vMerge/>
            <w:shd w:val="clear" w:color="auto" w:fill="E2EFD9" w:themeFill="accent6" w:themeFillTint="33"/>
          </w:tcPr>
          <w:p w14:paraId="5642F359" w14:textId="77777777" w:rsidR="00831887" w:rsidRPr="003B2877" w:rsidRDefault="00831887" w:rsidP="00831887">
            <w:pPr>
              <w:rPr>
                <w:rFonts w:cstheme="minorHAnsi"/>
                <w:sz w:val="18"/>
                <w:szCs w:val="18"/>
              </w:rPr>
            </w:pPr>
          </w:p>
        </w:tc>
        <w:tc>
          <w:tcPr>
            <w:tcW w:w="1710" w:type="dxa"/>
            <w:shd w:val="clear" w:color="auto" w:fill="CCCCFF"/>
          </w:tcPr>
          <w:p w14:paraId="617E83AF" w14:textId="77777777" w:rsidR="00831887" w:rsidRPr="003B2877" w:rsidRDefault="00831887" w:rsidP="00831887">
            <w:pPr>
              <w:rPr>
                <w:rFonts w:cstheme="minorHAnsi"/>
                <w:sz w:val="16"/>
                <w:szCs w:val="16"/>
              </w:rPr>
            </w:pPr>
            <w:proofErr w:type="spellStart"/>
            <w:r w:rsidRPr="003B2877">
              <w:rPr>
                <w:rFonts w:cstheme="minorHAnsi"/>
                <w:sz w:val="16"/>
                <w:szCs w:val="16"/>
              </w:rPr>
              <w:t>PPTg</w:t>
            </w:r>
            <w:proofErr w:type="spellEnd"/>
          </w:p>
        </w:tc>
        <w:tc>
          <w:tcPr>
            <w:tcW w:w="720" w:type="dxa"/>
            <w:shd w:val="clear" w:color="auto" w:fill="CCCCFF"/>
          </w:tcPr>
          <w:p w14:paraId="4D8EAF0F" w14:textId="77777777" w:rsidR="00831887" w:rsidRPr="003B2877" w:rsidRDefault="00831887" w:rsidP="00831887">
            <w:pPr>
              <w:rPr>
                <w:rFonts w:cstheme="minorHAnsi"/>
                <w:sz w:val="16"/>
                <w:szCs w:val="16"/>
              </w:rPr>
            </w:pPr>
            <w:r w:rsidRPr="003B2877">
              <w:rPr>
                <w:rFonts w:cstheme="minorHAnsi"/>
                <w:sz w:val="16"/>
                <w:szCs w:val="16"/>
              </w:rPr>
              <w:t>NA</w:t>
            </w:r>
          </w:p>
        </w:tc>
        <w:tc>
          <w:tcPr>
            <w:tcW w:w="956" w:type="dxa"/>
            <w:shd w:val="clear" w:color="auto" w:fill="CCCCFF"/>
          </w:tcPr>
          <w:p w14:paraId="75DEAE29" w14:textId="77777777" w:rsidR="00831887" w:rsidRPr="003B2877" w:rsidRDefault="00831887" w:rsidP="00831887">
            <w:pPr>
              <w:rPr>
                <w:rFonts w:cstheme="minorHAnsi"/>
                <w:sz w:val="16"/>
                <w:szCs w:val="16"/>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CCCCFF"/>
          </w:tcPr>
          <w:p w14:paraId="7ACC4151"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08F2CC52"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65951E0F" w14:textId="77777777" w:rsidR="00831887" w:rsidRPr="003B2877" w:rsidRDefault="00831887" w:rsidP="00831887">
            <w:pPr>
              <w:rPr>
                <w:rFonts w:cstheme="minorHAnsi"/>
                <w:sz w:val="16"/>
                <w:szCs w:val="16"/>
              </w:rPr>
            </w:pPr>
            <w:r w:rsidRPr="003B2877">
              <w:rPr>
                <w:rFonts w:cstheme="minorHAnsi"/>
                <w:noProof/>
                <w:sz w:val="16"/>
                <w:szCs w:val="16"/>
              </w:rPr>
              <w:t xml:space="preserve"> (Jones and Yang, 1985)</w:t>
            </w:r>
          </w:p>
        </w:tc>
      </w:tr>
      <w:tr w:rsidR="00831887" w:rsidRPr="003B2877" w14:paraId="61119332" w14:textId="77777777" w:rsidTr="007168BA">
        <w:trPr>
          <w:cantSplit/>
          <w:trHeight w:val="70"/>
        </w:trPr>
        <w:tc>
          <w:tcPr>
            <w:tcW w:w="1899" w:type="dxa"/>
            <w:vMerge w:val="restart"/>
            <w:shd w:val="clear" w:color="auto" w:fill="E2EFD9" w:themeFill="accent6" w:themeFillTint="33"/>
          </w:tcPr>
          <w:p w14:paraId="6AE31044" w14:textId="77777777" w:rsidR="00831887" w:rsidRPr="003B2877" w:rsidRDefault="00831887" w:rsidP="00831887">
            <w:pPr>
              <w:rPr>
                <w:rFonts w:cstheme="minorHAnsi"/>
                <w:sz w:val="18"/>
                <w:szCs w:val="18"/>
              </w:rPr>
            </w:pPr>
            <w:r w:rsidRPr="003B2877">
              <w:rPr>
                <w:rFonts w:cstheme="minorHAnsi"/>
                <w:sz w:val="18"/>
                <w:szCs w:val="18"/>
              </w:rPr>
              <w:t>Dorsal raphe</w:t>
            </w:r>
          </w:p>
        </w:tc>
        <w:tc>
          <w:tcPr>
            <w:tcW w:w="1710" w:type="dxa"/>
            <w:shd w:val="clear" w:color="auto" w:fill="FBE4D5" w:themeFill="accent2" w:themeFillTint="33"/>
          </w:tcPr>
          <w:p w14:paraId="23F3E6E8" w14:textId="77777777" w:rsidR="00831887" w:rsidRPr="003B2877" w:rsidRDefault="00831887" w:rsidP="00831887">
            <w:pPr>
              <w:rPr>
                <w:rFonts w:cstheme="minorHAnsi"/>
                <w:sz w:val="16"/>
                <w:szCs w:val="16"/>
              </w:rPr>
            </w:pPr>
            <w:r w:rsidRPr="003B2877">
              <w:rPr>
                <w:rFonts w:cstheme="minorHAnsi"/>
                <w:sz w:val="16"/>
                <w:szCs w:val="16"/>
              </w:rPr>
              <w:t>Trigeminal motor n.</w:t>
            </w:r>
          </w:p>
        </w:tc>
        <w:tc>
          <w:tcPr>
            <w:tcW w:w="720" w:type="dxa"/>
            <w:shd w:val="clear" w:color="auto" w:fill="FBE4D5" w:themeFill="accent2" w:themeFillTint="33"/>
          </w:tcPr>
          <w:p w14:paraId="5EEE22D4"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FBE4D5" w:themeFill="accent2" w:themeFillTint="33"/>
          </w:tcPr>
          <w:p w14:paraId="70BB02F8"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FBE4D5" w:themeFill="accent2" w:themeFillTint="33"/>
          </w:tcPr>
          <w:p w14:paraId="516DC9C5"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7BE27722"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3A015B1F" w14:textId="77777777" w:rsidR="00831887" w:rsidRPr="003B2877" w:rsidRDefault="00831887" w:rsidP="00831887">
            <w:pPr>
              <w:rPr>
                <w:rFonts w:cstheme="minorHAnsi"/>
                <w:sz w:val="16"/>
                <w:szCs w:val="16"/>
              </w:rPr>
            </w:pPr>
            <w:r w:rsidRPr="003B2877">
              <w:rPr>
                <w:rFonts w:cstheme="minorHAnsi"/>
                <w:noProof/>
                <w:sz w:val="16"/>
                <w:szCs w:val="16"/>
              </w:rPr>
              <w:t xml:space="preserve"> (Li et al., 1993)</w:t>
            </w:r>
          </w:p>
        </w:tc>
      </w:tr>
      <w:tr w:rsidR="00831887" w:rsidRPr="003B2877" w14:paraId="0661A9B3" w14:textId="77777777" w:rsidTr="007168BA">
        <w:trPr>
          <w:cantSplit/>
          <w:trHeight w:val="70"/>
        </w:trPr>
        <w:tc>
          <w:tcPr>
            <w:tcW w:w="1899" w:type="dxa"/>
            <w:vMerge/>
            <w:shd w:val="clear" w:color="auto" w:fill="E2EFD9" w:themeFill="accent6" w:themeFillTint="33"/>
          </w:tcPr>
          <w:p w14:paraId="7A48C452" w14:textId="77777777" w:rsidR="00831887" w:rsidRPr="003B2877" w:rsidRDefault="00831887" w:rsidP="00831887">
            <w:pPr>
              <w:rPr>
                <w:rFonts w:cstheme="minorHAnsi"/>
                <w:sz w:val="18"/>
                <w:szCs w:val="18"/>
              </w:rPr>
            </w:pPr>
          </w:p>
        </w:tc>
        <w:tc>
          <w:tcPr>
            <w:tcW w:w="1710" w:type="dxa"/>
            <w:shd w:val="clear" w:color="auto" w:fill="FBE4D5" w:themeFill="accent2" w:themeFillTint="33"/>
          </w:tcPr>
          <w:p w14:paraId="54A071DA" w14:textId="77777777" w:rsidR="00831887" w:rsidRPr="003B2877" w:rsidRDefault="00831887" w:rsidP="00831887">
            <w:pPr>
              <w:rPr>
                <w:rFonts w:cstheme="minorHAnsi"/>
                <w:sz w:val="16"/>
                <w:szCs w:val="16"/>
              </w:rPr>
            </w:pPr>
            <w:r w:rsidRPr="003B2877">
              <w:rPr>
                <w:rFonts w:cstheme="minorHAnsi"/>
                <w:sz w:val="16"/>
                <w:szCs w:val="16"/>
              </w:rPr>
              <w:t>Facial nucleus</w:t>
            </w:r>
          </w:p>
        </w:tc>
        <w:tc>
          <w:tcPr>
            <w:tcW w:w="720" w:type="dxa"/>
            <w:shd w:val="clear" w:color="auto" w:fill="FBE4D5" w:themeFill="accent2" w:themeFillTint="33"/>
          </w:tcPr>
          <w:p w14:paraId="2A3C9FF9"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FBE4D5" w:themeFill="accent2" w:themeFillTint="33"/>
          </w:tcPr>
          <w:p w14:paraId="72D1DCE2"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FBE4D5" w:themeFill="accent2" w:themeFillTint="33"/>
          </w:tcPr>
          <w:p w14:paraId="7813CA9A"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2A506391"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908819F" w14:textId="77777777" w:rsidR="00831887" w:rsidRPr="003B2877" w:rsidRDefault="00831887" w:rsidP="00831887">
            <w:pPr>
              <w:rPr>
                <w:rFonts w:cstheme="minorHAnsi"/>
                <w:sz w:val="16"/>
                <w:szCs w:val="16"/>
              </w:rPr>
            </w:pPr>
            <w:r w:rsidRPr="003B2877">
              <w:rPr>
                <w:rFonts w:cstheme="minorHAnsi"/>
                <w:noProof/>
                <w:sz w:val="16"/>
                <w:szCs w:val="16"/>
              </w:rPr>
              <w:t xml:space="preserve"> (Li et al., 1993)</w:t>
            </w:r>
          </w:p>
        </w:tc>
      </w:tr>
      <w:tr w:rsidR="00831887" w:rsidRPr="003B2877" w14:paraId="191005C8" w14:textId="77777777" w:rsidTr="007168BA">
        <w:trPr>
          <w:cantSplit/>
          <w:trHeight w:val="70"/>
        </w:trPr>
        <w:tc>
          <w:tcPr>
            <w:tcW w:w="1899" w:type="dxa"/>
            <w:vMerge/>
            <w:shd w:val="clear" w:color="auto" w:fill="E2EFD9" w:themeFill="accent6" w:themeFillTint="33"/>
          </w:tcPr>
          <w:p w14:paraId="6BB7F1F2" w14:textId="77777777" w:rsidR="00831887" w:rsidRPr="003B2877" w:rsidRDefault="00831887" w:rsidP="00831887">
            <w:pPr>
              <w:rPr>
                <w:rFonts w:cstheme="minorHAnsi"/>
                <w:sz w:val="18"/>
                <w:szCs w:val="18"/>
              </w:rPr>
            </w:pPr>
          </w:p>
        </w:tc>
        <w:tc>
          <w:tcPr>
            <w:tcW w:w="1710" w:type="dxa"/>
            <w:shd w:val="clear" w:color="auto" w:fill="FBE4D5" w:themeFill="accent2" w:themeFillTint="33"/>
          </w:tcPr>
          <w:p w14:paraId="0AC9BA6B" w14:textId="77777777" w:rsidR="00831887" w:rsidRPr="003B2877" w:rsidRDefault="00831887" w:rsidP="00831887">
            <w:pPr>
              <w:rPr>
                <w:rFonts w:cstheme="minorHAnsi"/>
                <w:sz w:val="16"/>
                <w:szCs w:val="16"/>
              </w:rPr>
            </w:pPr>
            <w:r w:rsidRPr="003B2877">
              <w:rPr>
                <w:rFonts w:cstheme="minorHAnsi"/>
                <w:sz w:val="16"/>
                <w:szCs w:val="16"/>
              </w:rPr>
              <w:t>Hypoglossal nucleus</w:t>
            </w:r>
          </w:p>
        </w:tc>
        <w:tc>
          <w:tcPr>
            <w:tcW w:w="720" w:type="dxa"/>
            <w:shd w:val="clear" w:color="auto" w:fill="FBE4D5" w:themeFill="accent2" w:themeFillTint="33"/>
          </w:tcPr>
          <w:p w14:paraId="780144C1"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FBE4D5" w:themeFill="accent2" w:themeFillTint="33"/>
          </w:tcPr>
          <w:p w14:paraId="63B78E8E" w14:textId="77777777" w:rsidR="00831887" w:rsidRPr="003B2877" w:rsidRDefault="00831887" w:rsidP="00831887">
            <w:pPr>
              <w:rPr>
                <w:rFonts w:cstheme="minorHAnsi"/>
                <w:sz w:val="16"/>
                <w:szCs w:val="16"/>
              </w:rPr>
            </w:pPr>
            <w:r w:rsidRPr="003B2877">
              <w:rPr>
                <w:rFonts w:cstheme="minorHAnsi"/>
                <w:sz w:val="16"/>
                <w:szCs w:val="16"/>
              </w:rPr>
              <w:t>Rabies</w:t>
            </w:r>
          </w:p>
        </w:tc>
        <w:tc>
          <w:tcPr>
            <w:tcW w:w="341" w:type="dxa"/>
            <w:shd w:val="clear" w:color="auto" w:fill="FBE4D5" w:themeFill="accent2" w:themeFillTint="33"/>
          </w:tcPr>
          <w:p w14:paraId="13E4D3E7"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4CA1F120"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7BAC38E8" w14:textId="77777777" w:rsidR="00831887" w:rsidRPr="003B2877" w:rsidRDefault="00831887" w:rsidP="00831887">
            <w:pPr>
              <w:rPr>
                <w:rFonts w:cstheme="minorHAnsi"/>
                <w:sz w:val="16"/>
                <w:szCs w:val="16"/>
              </w:rPr>
            </w:pPr>
            <w:r w:rsidRPr="003B2877">
              <w:rPr>
                <w:rFonts w:cstheme="minorHAnsi"/>
                <w:noProof/>
                <w:sz w:val="16"/>
                <w:szCs w:val="16"/>
              </w:rPr>
              <w:t xml:space="preserve"> (Guo et al., 2020)</w:t>
            </w:r>
          </w:p>
        </w:tc>
      </w:tr>
      <w:tr w:rsidR="00831887" w:rsidRPr="003B2877" w14:paraId="5E5D51AA" w14:textId="77777777" w:rsidTr="004D4223">
        <w:trPr>
          <w:cantSplit/>
          <w:trHeight w:val="70"/>
        </w:trPr>
        <w:tc>
          <w:tcPr>
            <w:tcW w:w="1899" w:type="dxa"/>
            <w:vMerge/>
            <w:shd w:val="clear" w:color="auto" w:fill="E2EFD9" w:themeFill="accent6" w:themeFillTint="33"/>
          </w:tcPr>
          <w:p w14:paraId="16BA99E8" w14:textId="77777777" w:rsidR="00831887" w:rsidRPr="003B2877" w:rsidRDefault="00831887" w:rsidP="00831887">
            <w:pPr>
              <w:rPr>
                <w:rFonts w:cstheme="minorHAnsi"/>
                <w:sz w:val="18"/>
                <w:szCs w:val="18"/>
              </w:rPr>
            </w:pPr>
          </w:p>
        </w:tc>
        <w:tc>
          <w:tcPr>
            <w:tcW w:w="1710" w:type="dxa"/>
            <w:shd w:val="clear" w:color="auto" w:fill="E2EFD9" w:themeFill="accent6" w:themeFillTint="33"/>
          </w:tcPr>
          <w:p w14:paraId="0FAF215E" w14:textId="77777777" w:rsidR="00831887" w:rsidRPr="003B2877" w:rsidRDefault="00831887" w:rsidP="00831887">
            <w:pPr>
              <w:rPr>
                <w:rFonts w:cstheme="minorHAnsi"/>
                <w:sz w:val="16"/>
                <w:szCs w:val="16"/>
              </w:rPr>
            </w:pPr>
            <w:r w:rsidRPr="003B2877">
              <w:rPr>
                <w:rFonts w:cstheme="minorHAnsi"/>
                <w:sz w:val="16"/>
                <w:szCs w:val="16"/>
              </w:rPr>
              <w:t>Retrotrapezoid n</w:t>
            </w:r>
            <w:r>
              <w:rPr>
                <w:rFonts w:cstheme="minorHAnsi"/>
                <w:sz w:val="16"/>
                <w:szCs w:val="16"/>
              </w:rPr>
              <w:t>.</w:t>
            </w:r>
          </w:p>
        </w:tc>
        <w:tc>
          <w:tcPr>
            <w:tcW w:w="720" w:type="dxa"/>
            <w:shd w:val="clear" w:color="auto" w:fill="E2EFD9" w:themeFill="accent6" w:themeFillTint="33"/>
          </w:tcPr>
          <w:p w14:paraId="4C9FBC95"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E2EFD9" w:themeFill="accent6" w:themeFillTint="33"/>
          </w:tcPr>
          <w:p w14:paraId="27128B21"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0D703327"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2467218E"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237F1BE1" w14:textId="77777777" w:rsidR="00831887" w:rsidRPr="003B2877" w:rsidRDefault="00831887" w:rsidP="00831887">
            <w:pPr>
              <w:rPr>
                <w:rFonts w:cstheme="minorHAnsi"/>
                <w:sz w:val="16"/>
                <w:szCs w:val="16"/>
              </w:rPr>
            </w:pPr>
            <w:r w:rsidRPr="003B2877">
              <w:rPr>
                <w:rFonts w:cstheme="minorHAnsi"/>
                <w:noProof/>
                <w:sz w:val="16"/>
                <w:szCs w:val="16"/>
              </w:rPr>
              <w:t xml:space="preserve"> (Rosin et al., 2006)</w:t>
            </w:r>
          </w:p>
        </w:tc>
      </w:tr>
      <w:tr w:rsidR="00831887" w:rsidRPr="003B2877" w14:paraId="1F7EBFBD" w14:textId="77777777" w:rsidTr="004D4223">
        <w:trPr>
          <w:cantSplit/>
          <w:trHeight w:val="70"/>
        </w:trPr>
        <w:tc>
          <w:tcPr>
            <w:tcW w:w="1899" w:type="dxa"/>
            <w:vMerge/>
            <w:shd w:val="clear" w:color="auto" w:fill="E2EFD9" w:themeFill="accent6" w:themeFillTint="33"/>
          </w:tcPr>
          <w:p w14:paraId="3D12D92C" w14:textId="77777777" w:rsidR="00831887" w:rsidRPr="003B2877" w:rsidRDefault="00831887" w:rsidP="00831887">
            <w:pPr>
              <w:rPr>
                <w:rFonts w:cstheme="minorHAnsi"/>
                <w:sz w:val="18"/>
                <w:szCs w:val="18"/>
              </w:rPr>
            </w:pPr>
          </w:p>
        </w:tc>
        <w:tc>
          <w:tcPr>
            <w:tcW w:w="1710" w:type="dxa"/>
            <w:vMerge w:val="restart"/>
            <w:shd w:val="clear" w:color="auto" w:fill="E2EFD9" w:themeFill="accent6" w:themeFillTint="33"/>
          </w:tcPr>
          <w:p w14:paraId="172254D6" w14:textId="77777777" w:rsidR="00831887" w:rsidRPr="003B2877" w:rsidRDefault="00831887" w:rsidP="00831887">
            <w:pPr>
              <w:rPr>
                <w:rFonts w:cstheme="minorHAnsi"/>
                <w:sz w:val="16"/>
                <w:szCs w:val="16"/>
              </w:rPr>
            </w:pPr>
            <w:r w:rsidRPr="003B2877">
              <w:rPr>
                <w:rFonts w:cstheme="minorHAnsi"/>
                <w:sz w:val="16"/>
                <w:szCs w:val="16"/>
              </w:rPr>
              <w:t>Locus coeruleus</w:t>
            </w:r>
          </w:p>
        </w:tc>
        <w:tc>
          <w:tcPr>
            <w:tcW w:w="720" w:type="dxa"/>
            <w:vMerge w:val="restart"/>
            <w:shd w:val="clear" w:color="auto" w:fill="E2EFD9" w:themeFill="accent6" w:themeFillTint="33"/>
          </w:tcPr>
          <w:p w14:paraId="1B1D6625"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E2EFD9" w:themeFill="accent6" w:themeFillTint="33"/>
          </w:tcPr>
          <w:p w14:paraId="51E44918"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3DD50BA4"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312C57F7"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0D3759DA" w14:textId="77777777" w:rsidR="00831887" w:rsidRPr="003B2877" w:rsidRDefault="00831887" w:rsidP="00831887">
            <w:pPr>
              <w:rPr>
                <w:rFonts w:cstheme="minorHAnsi"/>
                <w:sz w:val="16"/>
                <w:szCs w:val="16"/>
              </w:rPr>
            </w:pPr>
            <w:r w:rsidRPr="003B2877">
              <w:rPr>
                <w:rFonts w:cstheme="minorHAnsi"/>
                <w:noProof/>
                <w:sz w:val="16"/>
                <w:szCs w:val="16"/>
              </w:rPr>
              <w:t xml:space="preserve"> (Luppi et al., 1995)</w:t>
            </w:r>
          </w:p>
        </w:tc>
      </w:tr>
      <w:tr w:rsidR="00831887" w:rsidRPr="003B2877" w14:paraId="418B690C" w14:textId="77777777" w:rsidTr="004D4223">
        <w:trPr>
          <w:cantSplit/>
          <w:trHeight w:val="70"/>
        </w:trPr>
        <w:tc>
          <w:tcPr>
            <w:tcW w:w="1899" w:type="dxa"/>
            <w:vMerge/>
            <w:shd w:val="clear" w:color="auto" w:fill="E2EFD9" w:themeFill="accent6" w:themeFillTint="33"/>
          </w:tcPr>
          <w:p w14:paraId="5C8E6A55" w14:textId="77777777" w:rsidR="00831887" w:rsidRPr="003B2877" w:rsidRDefault="00831887" w:rsidP="00831887">
            <w:pPr>
              <w:rPr>
                <w:rFonts w:cstheme="minorHAnsi"/>
                <w:sz w:val="18"/>
                <w:szCs w:val="18"/>
              </w:rPr>
            </w:pPr>
          </w:p>
        </w:tc>
        <w:tc>
          <w:tcPr>
            <w:tcW w:w="1710" w:type="dxa"/>
            <w:vMerge/>
            <w:shd w:val="clear" w:color="auto" w:fill="E2EFD9" w:themeFill="accent6" w:themeFillTint="33"/>
          </w:tcPr>
          <w:p w14:paraId="5E923351" w14:textId="77777777" w:rsidR="00831887" w:rsidRPr="003B2877" w:rsidRDefault="00831887" w:rsidP="00831887">
            <w:pPr>
              <w:rPr>
                <w:rFonts w:cstheme="minorHAnsi"/>
                <w:sz w:val="16"/>
                <w:szCs w:val="16"/>
              </w:rPr>
            </w:pPr>
          </w:p>
        </w:tc>
        <w:tc>
          <w:tcPr>
            <w:tcW w:w="720" w:type="dxa"/>
            <w:vMerge/>
            <w:shd w:val="clear" w:color="auto" w:fill="E2EFD9" w:themeFill="accent6" w:themeFillTint="33"/>
          </w:tcPr>
          <w:p w14:paraId="29C78E9B"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67B6A487" w14:textId="77777777" w:rsidR="00831887" w:rsidRPr="003B2877" w:rsidRDefault="00831887" w:rsidP="00831887">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64D2AF2D"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01972CEA"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1FA2BF23" w14:textId="77777777" w:rsidR="00831887" w:rsidRPr="003B2877" w:rsidRDefault="00831887" w:rsidP="00831887">
            <w:pPr>
              <w:rPr>
                <w:rFonts w:cstheme="minorHAnsi"/>
                <w:sz w:val="16"/>
                <w:szCs w:val="16"/>
              </w:rPr>
            </w:pPr>
            <w:r w:rsidRPr="003B2877">
              <w:rPr>
                <w:rFonts w:cstheme="minorHAnsi"/>
                <w:noProof/>
                <w:sz w:val="16"/>
                <w:szCs w:val="16"/>
              </w:rPr>
              <w:t xml:space="preserve"> (Schwarz et al., 2015)</w:t>
            </w:r>
          </w:p>
        </w:tc>
      </w:tr>
      <w:tr w:rsidR="00831887" w:rsidRPr="003B2877" w14:paraId="7B302083" w14:textId="77777777" w:rsidTr="00EE111B">
        <w:trPr>
          <w:cantSplit/>
          <w:trHeight w:val="70"/>
        </w:trPr>
        <w:tc>
          <w:tcPr>
            <w:tcW w:w="1899" w:type="dxa"/>
            <w:vMerge/>
            <w:shd w:val="clear" w:color="auto" w:fill="E2EFD9" w:themeFill="accent6" w:themeFillTint="33"/>
          </w:tcPr>
          <w:p w14:paraId="1C49D3B5" w14:textId="77777777" w:rsidR="00831887" w:rsidRPr="003B2877" w:rsidRDefault="00831887" w:rsidP="00831887">
            <w:pPr>
              <w:rPr>
                <w:rFonts w:cstheme="minorHAnsi"/>
                <w:sz w:val="18"/>
                <w:szCs w:val="18"/>
              </w:rPr>
            </w:pPr>
          </w:p>
        </w:tc>
        <w:tc>
          <w:tcPr>
            <w:tcW w:w="1710" w:type="dxa"/>
            <w:shd w:val="clear" w:color="auto" w:fill="CC9900"/>
          </w:tcPr>
          <w:p w14:paraId="574B768F" w14:textId="77777777" w:rsidR="00831887" w:rsidRPr="003B2877" w:rsidRDefault="00831887" w:rsidP="00831887">
            <w:pPr>
              <w:rPr>
                <w:rFonts w:cstheme="minorHAnsi"/>
                <w:sz w:val="16"/>
                <w:szCs w:val="16"/>
              </w:rPr>
            </w:pPr>
            <w:r w:rsidRPr="003B2877">
              <w:rPr>
                <w:rFonts w:cstheme="minorHAnsi"/>
                <w:sz w:val="16"/>
                <w:szCs w:val="16"/>
              </w:rPr>
              <w:t>Reticular formation</w:t>
            </w:r>
          </w:p>
        </w:tc>
        <w:tc>
          <w:tcPr>
            <w:tcW w:w="720" w:type="dxa"/>
            <w:shd w:val="clear" w:color="auto" w:fill="CC9900"/>
          </w:tcPr>
          <w:p w14:paraId="05102172"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CC9900"/>
          </w:tcPr>
          <w:p w14:paraId="56DFCF8E" w14:textId="77777777" w:rsidR="00831887" w:rsidRPr="003B2877" w:rsidRDefault="00831887" w:rsidP="00831887">
            <w:pPr>
              <w:rPr>
                <w:rFonts w:cstheme="minorHAnsi"/>
                <w:sz w:val="16"/>
                <w:szCs w:val="16"/>
              </w:rPr>
            </w:pPr>
            <w:r w:rsidRPr="003B2877">
              <w:rPr>
                <w:rFonts w:cstheme="minorHAnsi"/>
                <w:sz w:val="16"/>
                <w:szCs w:val="16"/>
              </w:rPr>
              <w:t>PHA-L</w:t>
            </w:r>
          </w:p>
        </w:tc>
        <w:tc>
          <w:tcPr>
            <w:tcW w:w="341" w:type="dxa"/>
            <w:shd w:val="clear" w:color="auto" w:fill="CC9900"/>
          </w:tcPr>
          <w:p w14:paraId="632A5CD1"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9900"/>
          </w:tcPr>
          <w:p w14:paraId="6B379CC8"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9900"/>
          </w:tcPr>
          <w:p w14:paraId="4F86A336" w14:textId="77777777" w:rsidR="00831887" w:rsidRPr="003B2877" w:rsidRDefault="00831887" w:rsidP="00831887">
            <w:pPr>
              <w:rPr>
                <w:rFonts w:cstheme="minorHAnsi"/>
                <w:sz w:val="16"/>
                <w:szCs w:val="16"/>
              </w:rPr>
            </w:pPr>
            <w:r w:rsidRPr="003B2877">
              <w:rPr>
                <w:rFonts w:cstheme="minorHAnsi"/>
                <w:noProof/>
                <w:sz w:val="16"/>
                <w:szCs w:val="16"/>
              </w:rPr>
              <w:t xml:space="preserve"> (Vertes, 1991)</w:t>
            </w:r>
          </w:p>
        </w:tc>
      </w:tr>
      <w:tr w:rsidR="00831887" w:rsidRPr="003B2877" w14:paraId="274E654A" w14:textId="77777777" w:rsidTr="005A6D71">
        <w:trPr>
          <w:cantSplit/>
          <w:trHeight w:val="70"/>
        </w:trPr>
        <w:tc>
          <w:tcPr>
            <w:tcW w:w="1899" w:type="dxa"/>
            <w:vMerge/>
            <w:shd w:val="clear" w:color="auto" w:fill="E2EFD9" w:themeFill="accent6" w:themeFillTint="33"/>
          </w:tcPr>
          <w:p w14:paraId="005C2FE3" w14:textId="77777777" w:rsidR="00831887" w:rsidRPr="003B2877" w:rsidRDefault="00831887" w:rsidP="00831887">
            <w:pPr>
              <w:rPr>
                <w:rFonts w:cstheme="minorHAnsi"/>
                <w:sz w:val="18"/>
                <w:szCs w:val="18"/>
              </w:rPr>
            </w:pPr>
          </w:p>
        </w:tc>
        <w:tc>
          <w:tcPr>
            <w:tcW w:w="1710" w:type="dxa"/>
            <w:vMerge w:val="restart"/>
            <w:shd w:val="clear" w:color="auto" w:fill="A8D08D" w:themeFill="accent6" w:themeFillTint="99"/>
          </w:tcPr>
          <w:p w14:paraId="6BA5D953" w14:textId="77777777" w:rsidR="00831887" w:rsidRPr="003B2877" w:rsidRDefault="00831887" w:rsidP="00831887">
            <w:pPr>
              <w:rPr>
                <w:rFonts w:cstheme="minorHAnsi"/>
                <w:sz w:val="16"/>
                <w:szCs w:val="16"/>
              </w:rPr>
            </w:pPr>
            <w:r w:rsidRPr="003B2877">
              <w:rPr>
                <w:rFonts w:cstheme="minorHAnsi"/>
                <w:sz w:val="16"/>
                <w:szCs w:val="16"/>
              </w:rPr>
              <w:t>Central amygdala</w:t>
            </w:r>
          </w:p>
        </w:tc>
        <w:tc>
          <w:tcPr>
            <w:tcW w:w="720" w:type="dxa"/>
            <w:vMerge w:val="restart"/>
            <w:shd w:val="clear" w:color="auto" w:fill="A8D08D" w:themeFill="accent6" w:themeFillTint="99"/>
          </w:tcPr>
          <w:p w14:paraId="548F3865"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A8D08D" w:themeFill="accent6" w:themeFillTint="99"/>
          </w:tcPr>
          <w:p w14:paraId="15734A7E" w14:textId="77777777" w:rsidR="00831887" w:rsidRPr="003B2877" w:rsidRDefault="00831887" w:rsidP="00831887">
            <w:pPr>
              <w:rPr>
                <w:rFonts w:cstheme="minorHAnsi"/>
                <w:sz w:val="16"/>
                <w:szCs w:val="16"/>
              </w:rPr>
            </w:pPr>
            <w:r w:rsidRPr="003B2877">
              <w:rPr>
                <w:rFonts w:cstheme="minorHAnsi"/>
                <w:sz w:val="16"/>
                <w:szCs w:val="16"/>
              </w:rPr>
              <w:t>PHA-L</w:t>
            </w:r>
          </w:p>
        </w:tc>
        <w:tc>
          <w:tcPr>
            <w:tcW w:w="341" w:type="dxa"/>
            <w:shd w:val="clear" w:color="auto" w:fill="A8D08D" w:themeFill="accent6" w:themeFillTint="99"/>
          </w:tcPr>
          <w:p w14:paraId="02FD8869"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5366E64E"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2D9E2717" w14:textId="77777777" w:rsidR="00831887" w:rsidRPr="003B2877" w:rsidRDefault="00831887" w:rsidP="00831887">
            <w:pPr>
              <w:rPr>
                <w:rFonts w:cstheme="minorHAnsi"/>
                <w:sz w:val="16"/>
                <w:szCs w:val="16"/>
              </w:rPr>
            </w:pPr>
            <w:r w:rsidRPr="003B2877">
              <w:rPr>
                <w:rFonts w:cstheme="minorHAnsi"/>
                <w:noProof/>
                <w:sz w:val="16"/>
                <w:szCs w:val="16"/>
              </w:rPr>
              <w:t xml:space="preserve"> (Vertes, 1991)</w:t>
            </w:r>
          </w:p>
        </w:tc>
      </w:tr>
      <w:tr w:rsidR="00831887" w:rsidRPr="003B2877" w14:paraId="1AA320EF" w14:textId="77777777" w:rsidTr="005A6D71">
        <w:trPr>
          <w:cantSplit/>
          <w:trHeight w:val="70"/>
        </w:trPr>
        <w:tc>
          <w:tcPr>
            <w:tcW w:w="1899" w:type="dxa"/>
            <w:vMerge/>
            <w:shd w:val="clear" w:color="auto" w:fill="E2EFD9" w:themeFill="accent6" w:themeFillTint="33"/>
          </w:tcPr>
          <w:p w14:paraId="059089C0"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15013144"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69CBBF1D"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486FAB54" w14:textId="77777777" w:rsidR="00831887" w:rsidRPr="003B2877" w:rsidRDefault="00831887" w:rsidP="00831887">
            <w:pPr>
              <w:rPr>
                <w:rFonts w:cstheme="minorHAnsi"/>
                <w:sz w:val="16"/>
                <w:szCs w:val="16"/>
              </w:rPr>
            </w:pPr>
            <w:r w:rsidRPr="003B2877">
              <w:rPr>
                <w:rFonts w:cstheme="minorHAnsi"/>
                <w:sz w:val="16"/>
                <w:szCs w:val="16"/>
              </w:rPr>
              <w:t>FB</w:t>
            </w:r>
          </w:p>
        </w:tc>
        <w:tc>
          <w:tcPr>
            <w:tcW w:w="341" w:type="dxa"/>
            <w:shd w:val="clear" w:color="auto" w:fill="A8D08D" w:themeFill="accent6" w:themeFillTint="99"/>
          </w:tcPr>
          <w:p w14:paraId="7F0C8FA7"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1FEFE737"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5185F209" w14:textId="77777777" w:rsidR="00831887" w:rsidRPr="003B2877" w:rsidRDefault="00831887" w:rsidP="00831887">
            <w:pPr>
              <w:rPr>
                <w:rFonts w:cstheme="minorHAnsi"/>
                <w:sz w:val="16"/>
                <w:szCs w:val="16"/>
              </w:rPr>
            </w:pPr>
            <w:r w:rsidRPr="003B2877">
              <w:rPr>
                <w:rFonts w:cstheme="minorHAnsi"/>
                <w:noProof/>
                <w:sz w:val="16"/>
                <w:szCs w:val="16"/>
              </w:rPr>
              <w:t xml:space="preserve"> (Halberstadt and Balaban, 2006)</w:t>
            </w:r>
          </w:p>
        </w:tc>
      </w:tr>
      <w:tr w:rsidR="00831887" w:rsidRPr="003B2877" w14:paraId="2C6D7AB9" w14:textId="77777777" w:rsidTr="005A6D71">
        <w:trPr>
          <w:cantSplit/>
          <w:trHeight w:val="70"/>
        </w:trPr>
        <w:tc>
          <w:tcPr>
            <w:tcW w:w="1899" w:type="dxa"/>
            <w:vMerge/>
            <w:shd w:val="clear" w:color="auto" w:fill="E2EFD9" w:themeFill="accent6" w:themeFillTint="33"/>
          </w:tcPr>
          <w:p w14:paraId="7F33263F"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684F2C48"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4062A77D"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23C03E61"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2125CC28"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4215E7DC"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5D6CA7C8" w14:textId="77777777" w:rsidR="00831887" w:rsidRPr="003B2877" w:rsidRDefault="00831887" w:rsidP="00831887">
            <w:pPr>
              <w:rPr>
                <w:rFonts w:cstheme="minorHAnsi"/>
                <w:sz w:val="16"/>
                <w:szCs w:val="16"/>
              </w:rPr>
            </w:pPr>
            <w:r w:rsidRPr="003B2877">
              <w:rPr>
                <w:rFonts w:cstheme="minorHAnsi"/>
                <w:noProof/>
                <w:sz w:val="16"/>
                <w:szCs w:val="16"/>
              </w:rPr>
              <w:t xml:space="preserve"> (Bienkowski and Rinaman, 2013)</w:t>
            </w:r>
          </w:p>
        </w:tc>
      </w:tr>
      <w:tr w:rsidR="00831887" w:rsidRPr="003B2877" w14:paraId="7E087618" w14:textId="77777777" w:rsidTr="005A6D71">
        <w:trPr>
          <w:cantSplit/>
          <w:trHeight w:val="70"/>
        </w:trPr>
        <w:tc>
          <w:tcPr>
            <w:tcW w:w="1899" w:type="dxa"/>
            <w:vMerge/>
            <w:shd w:val="clear" w:color="auto" w:fill="E2EFD9" w:themeFill="accent6" w:themeFillTint="33"/>
          </w:tcPr>
          <w:p w14:paraId="7F09E797" w14:textId="77777777" w:rsidR="00831887" w:rsidRPr="003B2877" w:rsidRDefault="00831887" w:rsidP="00831887">
            <w:pPr>
              <w:rPr>
                <w:rFonts w:cstheme="minorHAnsi"/>
                <w:sz w:val="18"/>
                <w:szCs w:val="18"/>
              </w:rPr>
            </w:pPr>
          </w:p>
        </w:tc>
        <w:tc>
          <w:tcPr>
            <w:tcW w:w="1710" w:type="dxa"/>
            <w:vMerge w:val="restart"/>
            <w:shd w:val="clear" w:color="auto" w:fill="A8D08D" w:themeFill="accent6" w:themeFillTint="99"/>
          </w:tcPr>
          <w:p w14:paraId="3A068AA3" w14:textId="77777777" w:rsidR="00831887" w:rsidRPr="003B2877" w:rsidRDefault="00831887" w:rsidP="00831887">
            <w:pPr>
              <w:rPr>
                <w:rFonts w:cstheme="minorHAnsi"/>
                <w:sz w:val="16"/>
                <w:szCs w:val="16"/>
              </w:rPr>
            </w:pPr>
            <w:r w:rsidRPr="003B2877">
              <w:rPr>
                <w:rFonts w:cstheme="minorHAnsi"/>
                <w:sz w:val="16"/>
                <w:szCs w:val="16"/>
              </w:rPr>
              <w:t>Bed n. of stria term.</w:t>
            </w:r>
          </w:p>
        </w:tc>
        <w:tc>
          <w:tcPr>
            <w:tcW w:w="720" w:type="dxa"/>
            <w:vMerge w:val="restart"/>
            <w:shd w:val="clear" w:color="auto" w:fill="A8D08D" w:themeFill="accent6" w:themeFillTint="99"/>
          </w:tcPr>
          <w:p w14:paraId="28014F94" w14:textId="77777777" w:rsidR="00831887" w:rsidRPr="003B2877" w:rsidRDefault="00831887" w:rsidP="00831887">
            <w:pPr>
              <w:rPr>
                <w:rFonts w:cstheme="minorHAnsi"/>
                <w:sz w:val="16"/>
                <w:szCs w:val="16"/>
              </w:rPr>
            </w:pPr>
            <w:r w:rsidRPr="003B2877">
              <w:rPr>
                <w:rFonts w:cstheme="minorHAnsi"/>
                <w:sz w:val="16"/>
                <w:szCs w:val="16"/>
              </w:rPr>
              <w:t>5-HT</w:t>
            </w:r>
          </w:p>
          <w:p w14:paraId="5556BBBA" w14:textId="77777777" w:rsidR="00831887" w:rsidRPr="003B2877" w:rsidRDefault="00831887" w:rsidP="00831887">
            <w:pPr>
              <w:rPr>
                <w:rFonts w:cstheme="minorHAnsi"/>
                <w:sz w:val="16"/>
                <w:szCs w:val="16"/>
              </w:rPr>
            </w:pPr>
            <w:r w:rsidRPr="003B2877">
              <w:rPr>
                <w:rFonts w:cstheme="minorHAnsi"/>
                <w:sz w:val="16"/>
                <w:szCs w:val="16"/>
              </w:rPr>
              <w:lastRenderedPageBreak/>
              <w:t>DA</w:t>
            </w:r>
          </w:p>
        </w:tc>
        <w:tc>
          <w:tcPr>
            <w:tcW w:w="956" w:type="dxa"/>
            <w:shd w:val="clear" w:color="auto" w:fill="A8D08D" w:themeFill="accent6" w:themeFillTint="99"/>
          </w:tcPr>
          <w:p w14:paraId="7B6CBC0A" w14:textId="77777777" w:rsidR="00831887" w:rsidRPr="003B2877" w:rsidRDefault="00831887" w:rsidP="00831887">
            <w:pPr>
              <w:rPr>
                <w:rFonts w:cstheme="minorHAnsi"/>
                <w:sz w:val="16"/>
                <w:szCs w:val="16"/>
              </w:rPr>
            </w:pPr>
            <w:r w:rsidRPr="003B2877">
              <w:rPr>
                <w:rFonts w:cstheme="minorHAnsi"/>
                <w:sz w:val="16"/>
                <w:szCs w:val="16"/>
              </w:rPr>
              <w:lastRenderedPageBreak/>
              <w:t>PHA-L</w:t>
            </w:r>
          </w:p>
        </w:tc>
        <w:tc>
          <w:tcPr>
            <w:tcW w:w="341" w:type="dxa"/>
            <w:shd w:val="clear" w:color="auto" w:fill="A8D08D" w:themeFill="accent6" w:themeFillTint="99"/>
          </w:tcPr>
          <w:p w14:paraId="1576B3F0"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05E1ABAC"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3D83A2C7" w14:textId="77777777" w:rsidR="00831887" w:rsidRPr="003B2877" w:rsidRDefault="00831887" w:rsidP="00831887">
            <w:pPr>
              <w:rPr>
                <w:rFonts w:cstheme="minorHAnsi"/>
                <w:sz w:val="16"/>
                <w:szCs w:val="16"/>
              </w:rPr>
            </w:pPr>
            <w:r w:rsidRPr="003B2877">
              <w:rPr>
                <w:rFonts w:cstheme="minorHAnsi"/>
                <w:noProof/>
                <w:sz w:val="16"/>
                <w:szCs w:val="16"/>
              </w:rPr>
              <w:t xml:space="preserve"> (Vertes, 1991)</w:t>
            </w:r>
          </w:p>
        </w:tc>
      </w:tr>
      <w:tr w:rsidR="00831887" w:rsidRPr="003B2877" w14:paraId="44BDB712" w14:textId="77777777" w:rsidTr="005A6D71">
        <w:trPr>
          <w:cantSplit/>
          <w:trHeight w:val="70"/>
        </w:trPr>
        <w:tc>
          <w:tcPr>
            <w:tcW w:w="1899" w:type="dxa"/>
            <w:vMerge/>
            <w:shd w:val="clear" w:color="auto" w:fill="E2EFD9" w:themeFill="accent6" w:themeFillTint="33"/>
          </w:tcPr>
          <w:p w14:paraId="25A773B3"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240E72F8"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595D5EDF"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6E0D757D"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15612C81"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4BF52083"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15ED1EA7" w14:textId="77777777" w:rsidR="00831887" w:rsidRPr="003B2877" w:rsidRDefault="00831887" w:rsidP="00831887">
            <w:pPr>
              <w:rPr>
                <w:rFonts w:cstheme="minorHAnsi"/>
                <w:sz w:val="16"/>
                <w:szCs w:val="16"/>
              </w:rPr>
            </w:pPr>
            <w:r w:rsidRPr="003B2877">
              <w:rPr>
                <w:rFonts w:cstheme="minorHAnsi"/>
                <w:noProof/>
                <w:sz w:val="16"/>
                <w:szCs w:val="16"/>
              </w:rPr>
              <w:t xml:space="preserve"> (Shin et al., 2008)</w:t>
            </w:r>
          </w:p>
        </w:tc>
      </w:tr>
      <w:tr w:rsidR="00831887" w:rsidRPr="003B2877" w14:paraId="729FB208" w14:textId="77777777" w:rsidTr="005A6D71">
        <w:trPr>
          <w:cantSplit/>
          <w:trHeight w:val="70"/>
        </w:trPr>
        <w:tc>
          <w:tcPr>
            <w:tcW w:w="1899" w:type="dxa"/>
            <w:vMerge/>
            <w:shd w:val="clear" w:color="auto" w:fill="E2EFD9" w:themeFill="accent6" w:themeFillTint="33"/>
          </w:tcPr>
          <w:p w14:paraId="3D25158A"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52B82D77"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7EB5225E"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05F45ED2"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0AE65CB5"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427F4AFE"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286CD7CE" w14:textId="77777777" w:rsidR="00831887" w:rsidRPr="003B2877" w:rsidRDefault="00831887" w:rsidP="00831887">
            <w:pPr>
              <w:rPr>
                <w:rFonts w:cstheme="minorHAnsi"/>
                <w:sz w:val="16"/>
                <w:szCs w:val="16"/>
              </w:rPr>
            </w:pPr>
            <w:r w:rsidRPr="003B2877">
              <w:rPr>
                <w:rFonts w:cstheme="minorHAnsi"/>
                <w:noProof/>
                <w:sz w:val="16"/>
                <w:szCs w:val="16"/>
              </w:rPr>
              <w:t xml:space="preserve"> (Bienkowski and Rinaman, 2013)</w:t>
            </w:r>
          </w:p>
        </w:tc>
      </w:tr>
      <w:tr w:rsidR="00831887" w:rsidRPr="003B2877" w14:paraId="71D9D40F" w14:textId="77777777" w:rsidTr="005A6D71">
        <w:trPr>
          <w:cantSplit/>
          <w:trHeight w:val="70"/>
        </w:trPr>
        <w:tc>
          <w:tcPr>
            <w:tcW w:w="1899" w:type="dxa"/>
            <w:vMerge/>
            <w:shd w:val="clear" w:color="auto" w:fill="E2EFD9" w:themeFill="accent6" w:themeFillTint="33"/>
          </w:tcPr>
          <w:p w14:paraId="737DBF96"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3A2BBFE0"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3B6CBAE2"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554A4704"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A8D08D" w:themeFill="accent6" w:themeFillTint="99"/>
          </w:tcPr>
          <w:p w14:paraId="1D935945"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38D4665D" w14:textId="77777777" w:rsidR="00831887" w:rsidRPr="003B2877" w:rsidRDefault="00831887" w:rsidP="00831887">
            <w:pPr>
              <w:rPr>
                <w:rFonts w:cstheme="minorHAnsi"/>
                <w:sz w:val="16"/>
                <w:szCs w:val="16"/>
              </w:rPr>
            </w:pPr>
            <w:r w:rsidRPr="003B2877">
              <w:rPr>
                <w:rFonts w:cstheme="minorHAnsi"/>
                <w:sz w:val="16"/>
                <w:szCs w:val="16"/>
              </w:rPr>
              <w:t>Tree shrew</w:t>
            </w:r>
            <w:r w:rsidRPr="003B2877">
              <w:rPr>
                <w:rFonts w:cstheme="minorHAnsi"/>
                <w:sz w:val="16"/>
                <w:szCs w:val="16"/>
                <w:vertAlign w:val="superscript"/>
              </w:rPr>
              <w:t>1</w:t>
            </w:r>
          </w:p>
        </w:tc>
        <w:tc>
          <w:tcPr>
            <w:tcW w:w="2370" w:type="dxa"/>
            <w:shd w:val="clear" w:color="auto" w:fill="A8D08D" w:themeFill="accent6" w:themeFillTint="99"/>
          </w:tcPr>
          <w:p w14:paraId="4767BD66" w14:textId="77777777" w:rsidR="00831887" w:rsidRPr="003B2877" w:rsidRDefault="00831887" w:rsidP="00831887">
            <w:pPr>
              <w:rPr>
                <w:rFonts w:cstheme="minorHAnsi"/>
                <w:sz w:val="16"/>
                <w:szCs w:val="16"/>
              </w:rPr>
            </w:pPr>
            <w:r w:rsidRPr="003B2877">
              <w:rPr>
                <w:rFonts w:cstheme="minorHAnsi"/>
                <w:noProof/>
                <w:sz w:val="16"/>
                <w:szCs w:val="16"/>
              </w:rPr>
              <w:t xml:space="preserve"> (Ni et al., 2016)</w:t>
            </w:r>
          </w:p>
        </w:tc>
      </w:tr>
      <w:tr w:rsidR="00831887" w:rsidRPr="003B2877" w14:paraId="51C3983C" w14:textId="77777777" w:rsidTr="005A6D71">
        <w:trPr>
          <w:cantSplit/>
          <w:trHeight w:val="70"/>
        </w:trPr>
        <w:tc>
          <w:tcPr>
            <w:tcW w:w="1899" w:type="dxa"/>
            <w:vMerge/>
            <w:shd w:val="clear" w:color="auto" w:fill="E2EFD9" w:themeFill="accent6" w:themeFillTint="33"/>
          </w:tcPr>
          <w:p w14:paraId="4CA933C4" w14:textId="77777777" w:rsidR="00831887" w:rsidRPr="003B2877" w:rsidRDefault="00831887" w:rsidP="00831887">
            <w:pPr>
              <w:rPr>
                <w:rFonts w:cstheme="minorHAnsi"/>
                <w:sz w:val="18"/>
                <w:szCs w:val="18"/>
              </w:rPr>
            </w:pPr>
          </w:p>
        </w:tc>
        <w:tc>
          <w:tcPr>
            <w:tcW w:w="1710" w:type="dxa"/>
            <w:vMerge w:val="restart"/>
            <w:shd w:val="clear" w:color="auto" w:fill="A8D08D" w:themeFill="accent6" w:themeFillTint="99"/>
          </w:tcPr>
          <w:p w14:paraId="1233CAD6" w14:textId="77777777" w:rsidR="00831887" w:rsidRPr="003B2877" w:rsidRDefault="00831887" w:rsidP="00831887">
            <w:pPr>
              <w:rPr>
                <w:rFonts w:cstheme="minorHAnsi"/>
                <w:sz w:val="16"/>
                <w:szCs w:val="16"/>
              </w:rPr>
            </w:pPr>
            <w:r w:rsidRPr="003B2877">
              <w:rPr>
                <w:rFonts w:cstheme="minorHAnsi"/>
                <w:sz w:val="16"/>
                <w:szCs w:val="16"/>
              </w:rPr>
              <w:t>Lateral hypothalamus</w:t>
            </w:r>
          </w:p>
        </w:tc>
        <w:tc>
          <w:tcPr>
            <w:tcW w:w="720" w:type="dxa"/>
            <w:vMerge w:val="restart"/>
            <w:shd w:val="clear" w:color="auto" w:fill="A8D08D" w:themeFill="accent6" w:themeFillTint="99"/>
          </w:tcPr>
          <w:p w14:paraId="67F9250B" w14:textId="77777777" w:rsidR="00831887" w:rsidRPr="003B2877" w:rsidRDefault="00831887" w:rsidP="00831887">
            <w:pPr>
              <w:rPr>
                <w:rFonts w:cstheme="minorHAnsi"/>
                <w:sz w:val="16"/>
                <w:szCs w:val="16"/>
              </w:rPr>
            </w:pPr>
            <w:r w:rsidRPr="003B2877">
              <w:rPr>
                <w:rFonts w:cstheme="minorHAnsi"/>
                <w:sz w:val="16"/>
                <w:szCs w:val="16"/>
              </w:rPr>
              <w:t>5-HT</w:t>
            </w:r>
          </w:p>
          <w:p w14:paraId="5C0F04C4" w14:textId="77777777" w:rsidR="00831887" w:rsidRPr="003B2877" w:rsidRDefault="00831887" w:rsidP="00831887">
            <w:pPr>
              <w:rPr>
                <w:rFonts w:cstheme="minorHAnsi"/>
                <w:sz w:val="16"/>
                <w:szCs w:val="16"/>
              </w:rPr>
            </w:pPr>
            <w:r w:rsidRPr="003B2877">
              <w:rPr>
                <w:rFonts w:cstheme="minorHAnsi"/>
                <w:sz w:val="16"/>
                <w:szCs w:val="16"/>
              </w:rPr>
              <w:t>GABA</w:t>
            </w:r>
          </w:p>
        </w:tc>
        <w:tc>
          <w:tcPr>
            <w:tcW w:w="956" w:type="dxa"/>
            <w:shd w:val="clear" w:color="auto" w:fill="A8D08D" w:themeFill="accent6" w:themeFillTint="99"/>
          </w:tcPr>
          <w:p w14:paraId="4736B103" w14:textId="77777777" w:rsidR="00831887" w:rsidRPr="003B2877" w:rsidRDefault="00831887" w:rsidP="00831887">
            <w:pPr>
              <w:rPr>
                <w:rFonts w:cstheme="minorHAnsi"/>
                <w:sz w:val="16"/>
                <w:szCs w:val="16"/>
              </w:rPr>
            </w:pPr>
            <w:r w:rsidRPr="003B2877">
              <w:rPr>
                <w:rFonts w:cstheme="minorHAnsi"/>
                <w:sz w:val="16"/>
                <w:szCs w:val="16"/>
              </w:rPr>
              <w:t>PI/TB/EB</w:t>
            </w:r>
          </w:p>
        </w:tc>
        <w:tc>
          <w:tcPr>
            <w:tcW w:w="341" w:type="dxa"/>
            <w:shd w:val="clear" w:color="auto" w:fill="A8D08D" w:themeFill="accent6" w:themeFillTint="99"/>
          </w:tcPr>
          <w:p w14:paraId="1831A9D1"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444C75B7"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444CCF90" w14:textId="77777777" w:rsidR="00831887" w:rsidRPr="003B2877" w:rsidRDefault="00831887" w:rsidP="00831887">
            <w:pPr>
              <w:rPr>
                <w:rFonts w:cstheme="minorHAnsi"/>
                <w:sz w:val="16"/>
                <w:szCs w:val="16"/>
              </w:rPr>
            </w:pPr>
            <w:r w:rsidRPr="003B2877">
              <w:rPr>
                <w:rFonts w:cstheme="minorHAnsi"/>
                <w:noProof/>
                <w:sz w:val="16"/>
                <w:szCs w:val="16"/>
              </w:rPr>
              <w:t xml:space="preserve"> (Woolf and Butcher, 1986)</w:t>
            </w:r>
          </w:p>
        </w:tc>
      </w:tr>
      <w:tr w:rsidR="00831887" w:rsidRPr="003B2877" w14:paraId="566C4B03" w14:textId="77777777" w:rsidTr="005A6D71">
        <w:trPr>
          <w:cantSplit/>
          <w:trHeight w:val="70"/>
        </w:trPr>
        <w:tc>
          <w:tcPr>
            <w:tcW w:w="1899" w:type="dxa"/>
            <w:vMerge/>
            <w:shd w:val="clear" w:color="auto" w:fill="E2EFD9" w:themeFill="accent6" w:themeFillTint="33"/>
          </w:tcPr>
          <w:p w14:paraId="57B4163A"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32C5A682"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6391913B"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627D73A0" w14:textId="77777777" w:rsidR="00831887" w:rsidRPr="003B2877" w:rsidRDefault="00831887" w:rsidP="00831887">
            <w:pPr>
              <w:rPr>
                <w:rFonts w:cstheme="minorHAnsi"/>
                <w:sz w:val="16"/>
                <w:szCs w:val="16"/>
              </w:rPr>
            </w:pPr>
            <w:r w:rsidRPr="003B2877">
              <w:rPr>
                <w:rFonts w:cstheme="minorHAnsi"/>
                <w:sz w:val="16"/>
                <w:szCs w:val="16"/>
              </w:rPr>
              <w:t>PHA-L</w:t>
            </w:r>
          </w:p>
        </w:tc>
        <w:tc>
          <w:tcPr>
            <w:tcW w:w="341" w:type="dxa"/>
            <w:shd w:val="clear" w:color="auto" w:fill="A8D08D" w:themeFill="accent6" w:themeFillTint="99"/>
          </w:tcPr>
          <w:p w14:paraId="01C9B03F"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317B22AD"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5BEE0CC2" w14:textId="77777777" w:rsidR="00831887" w:rsidRPr="003B2877" w:rsidRDefault="00831887" w:rsidP="00831887">
            <w:pPr>
              <w:rPr>
                <w:rFonts w:cstheme="minorHAnsi"/>
                <w:sz w:val="16"/>
                <w:szCs w:val="16"/>
              </w:rPr>
            </w:pPr>
            <w:r w:rsidRPr="003B2877">
              <w:rPr>
                <w:rFonts w:cstheme="minorHAnsi"/>
                <w:noProof/>
                <w:sz w:val="16"/>
                <w:szCs w:val="16"/>
              </w:rPr>
              <w:t xml:space="preserve"> (Vertes, 1991)</w:t>
            </w:r>
          </w:p>
        </w:tc>
      </w:tr>
      <w:tr w:rsidR="00831887" w:rsidRPr="003B2877" w14:paraId="76F4A22E" w14:textId="77777777" w:rsidTr="005A6D71">
        <w:trPr>
          <w:cantSplit/>
          <w:trHeight w:val="70"/>
        </w:trPr>
        <w:tc>
          <w:tcPr>
            <w:tcW w:w="1899" w:type="dxa"/>
            <w:vMerge/>
            <w:shd w:val="clear" w:color="auto" w:fill="E2EFD9" w:themeFill="accent6" w:themeFillTint="33"/>
          </w:tcPr>
          <w:p w14:paraId="13869872"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2D930589"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7C48347A"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7912391B"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4B25CCB3"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042ACDAA"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7920B60A" w14:textId="77777777" w:rsidR="00831887" w:rsidRPr="003B2877" w:rsidRDefault="00831887" w:rsidP="00831887">
            <w:pPr>
              <w:rPr>
                <w:rFonts w:cstheme="minorHAnsi"/>
                <w:sz w:val="16"/>
                <w:szCs w:val="16"/>
              </w:rPr>
            </w:pPr>
            <w:r w:rsidRPr="003B2877">
              <w:rPr>
                <w:rFonts w:cstheme="minorHAnsi"/>
                <w:noProof/>
                <w:sz w:val="16"/>
                <w:szCs w:val="16"/>
              </w:rPr>
              <w:t xml:space="preserve"> (Yoshida et al., 2006)</w:t>
            </w:r>
          </w:p>
        </w:tc>
      </w:tr>
      <w:tr w:rsidR="00831887" w:rsidRPr="003B2877" w14:paraId="37A5155D" w14:textId="77777777" w:rsidTr="005A6D71">
        <w:trPr>
          <w:cantSplit/>
          <w:trHeight w:val="70"/>
        </w:trPr>
        <w:tc>
          <w:tcPr>
            <w:tcW w:w="1899" w:type="dxa"/>
            <w:vMerge/>
            <w:shd w:val="clear" w:color="auto" w:fill="E2EFD9" w:themeFill="accent6" w:themeFillTint="33"/>
          </w:tcPr>
          <w:p w14:paraId="21FEA4FD" w14:textId="77777777" w:rsidR="00831887" w:rsidRPr="003B2877" w:rsidRDefault="00831887" w:rsidP="00831887">
            <w:pPr>
              <w:rPr>
                <w:rFonts w:cstheme="minorHAnsi"/>
                <w:sz w:val="18"/>
                <w:szCs w:val="18"/>
              </w:rPr>
            </w:pPr>
          </w:p>
        </w:tc>
        <w:tc>
          <w:tcPr>
            <w:tcW w:w="1710" w:type="dxa"/>
            <w:vMerge/>
            <w:shd w:val="clear" w:color="auto" w:fill="A8D08D" w:themeFill="accent6" w:themeFillTint="99"/>
          </w:tcPr>
          <w:p w14:paraId="410C5580" w14:textId="77777777" w:rsidR="00831887" w:rsidRPr="003B2877" w:rsidRDefault="00831887" w:rsidP="00831887">
            <w:pPr>
              <w:rPr>
                <w:rFonts w:cstheme="minorHAnsi"/>
                <w:sz w:val="16"/>
                <w:szCs w:val="16"/>
              </w:rPr>
            </w:pPr>
          </w:p>
        </w:tc>
        <w:tc>
          <w:tcPr>
            <w:tcW w:w="720" w:type="dxa"/>
            <w:vMerge/>
            <w:shd w:val="clear" w:color="auto" w:fill="A8D08D" w:themeFill="accent6" w:themeFillTint="99"/>
          </w:tcPr>
          <w:p w14:paraId="1138F64E" w14:textId="77777777" w:rsidR="00831887" w:rsidRPr="003B2877" w:rsidRDefault="00831887" w:rsidP="00831887">
            <w:pPr>
              <w:rPr>
                <w:rFonts w:cstheme="minorHAnsi"/>
                <w:sz w:val="16"/>
                <w:szCs w:val="16"/>
              </w:rPr>
            </w:pPr>
          </w:p>
        </w:tc>
        <w:tc>
          <w:tcPr>
            <w:tcW w:w="956" w:type="dxa"/>
            <w:shd w:val="clear" w:color="auto" w:fill="A8D08D" w:themeFill="accent6" w:themeFillTint="99"/>
          </w:tcPr>
          <w:p w14:paraId="514DC9E7"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A8D08D" w:themeFill="accent6" w:themeFillTint="99"/>
          </w:tcPr>
          <w:p w14:paraId="30478C45"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43DCF561"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0EBE5A91" w14:textId="77777777" w:rsidR="00831887" w:rsidRPr="003B2877" w:rsidRDefault="00831887" w:rsidP="00831887">
            <w:pPr>
              <w:rPr>
                <w:rFonts w:cstheme="minorHAnsi"/>
                <w:sz w:val="16"/>
                <w:szCs w:val="16"/>
              </w:rPr>
            </w:pPr>
            <w:r w:rsidRPr="003B2877">
              <w:rPr>
                <w:rFonts w:cstheme="minorHAnsi"/>
                <w:noProof/>
                <w:sz w:val="16"/>
                <w:szCs w:val="16"/>
              </w:rPr>
              <w:t xml:space="preserve"> (Bang and Commons, 2012)</w:t>
            </w:r>
          </w:p>
        </w:tc>
      </w:tr>
      <w:tr w:rsidR="00831887" w:rsidRPr="003B2877" w14:paraId="7252A210" w14:textId="77777777" w:rsidTr="00FB0548">
        <w:trPr>
          <w:cantSplit/>
          <w:trHeight w:val="70"/>
        </w:trPr>
        <w:tc>
          <w:tcPr>
            <w:tcW w:w="1899" w:type="dxa"/>
            <w:vMerge/>
            <w:shd w:val="clear" w:color="auto" w:fill="E2EFD9" w:themeFill="accent6" w:themeFillTint="33"/>
          </w:tcPr>
          <w:p w14:paraId="53315C76" w14:textId="77777777" w:rsidR="00831887" w:rsidRPr="003B2877" w:rsidRDefault="00831887" w:rsidP="00831887">
            <w:pPr>
              <w:rPr>
                <w:rFonts w:cstheme="minorHAnsi"/>
                <w:sz w:val="18"/>
                <w:szCs w:val="18"/>
              </w:rPr>
            </w:pPr>
          </w:p>
        </w:tc>
        <w:tc>
          <w:tcPr>
            <w:tcW w:w="1710" w:type="dxa"/>
            <w:vMerge w:val="restart"/>
            <w:shd w:val="clear" w:color="auto" w:fill="FFC000"/>
          </w:tcPr>
          <w:p w14:paraId="27B5063E" w14:textId="77777777" w:rsidR="00831887" w:rsidRPr="003B2877" w:rsidRDefault="00831887" w:rsidP="00831887">
            <w:pPr>
              <w:rPr>
                <w:rFonts w:cstheme="minorHAnsi"/>
                <w:sz w:val="16"/>
                <w:szCs w:val="16"/>
              </w:rPr>
            </w:pPr>
            <w:r w:rsidRPr="003B2877">
              <w:rPr>
                <w:rFonts w:cstheme="minorHAnsi"/>
                <w:sz w:val="16"/>
                <w:szCs w:val="16"/>
              </w:rPr>
              <w:t>Vestibular nuclei</w:t>
            </w:r>
          </w:p>
        </w:tc>
        <w:tc>
          <w:tcPr>
            <w:tcW w:w="720" w:type="dxa"/>
            <w:vMerge w:val="restart"/>
            <w:shd w:val="clear" w:color="auto" w:fill="FFC000"/>
          </w:tcPr>
          <w:p w14:paraId="66BD3729"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FFC000"/>
          </w:tcPr>
          <w:p w14:paraId="03FA1A68" w14:textId="77777777" w:rsidR="00831887" w:rsidRPr="003B2877" w:rsidRDefault="00831887" w:rsidP="00831887">
            <w:pPr>
              <w:rPr>
                <w:rFonts w:cstheme="minorHAnsi"/>
                <w:sz w:val="16"/>
                <w:szCs w:val="16"/>
              </w:rPr>
            </w:pPr>
            <w:r w:rsidRPr="003B2877">
              <w:rPr>
                <w:rFonts w:cstheme="minorHAnsi"/>
                <w:sz w:val="16"/>
                <w:szCs w:val="16"/>
              </w:rPr>
              <w:t>DY</w:t>
            </w:r>
          </w:p>
        </w:tc>
        <w:tc>
          <w:tcPr>
            <w:tcW w:w="341" w:type="dxa"/>
            <w:shd w:val="clear" w:color="auto" w:fill="FFC000"/>
          </w:tcPr>
          <w:p w14:paraId="2CD3BA96"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51A9C5D0"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FC000"/>
          </w:tcPr>
          <w:p w14:paraId="791694AD" w14:textId="77777777" w:rsidR="00831887" w:rsidRPr="003B2877" w:rsidRDefault="00831887" w:rsidP="00831887">
            <w:pPr>
              <w:rPr>
                <w:rFonts w:cstheme="minorHAnsi"/>
                <w:sz w:val="16"/>
                <w:szCs w:val="16"/>
              </w:rPr>
            </w:pPr>
            <w:r w:rsidRPr="003B2877">
              <w:rPr>
                <w:rFonts w:cstheme="minorHAnsi"/>
                <w:noProof/>
                <w:sz w:val="16"/>
                <w:szCs w:val="16"/>
              </w:rPr>
              <w:t xml:space="preserve"> (Halberstadt and Balaban, 2006)</w:t>
            </w:r>
          </w:p>
        </w:tc>
      </w:tr>
      <w:tr w:rsidR="00831887" w:rsidRPr="003B2877" w14:paraId="7784FB1C" w14:textId="77777777" w:rsidTr="00FB0548">
        <w:trPr>
          <w:cantSplit/>
          <w:trHeight w:val="70"/>
        </w:trPr>
        <w:tc>
          <w:tcPr>
            <w:tcW w:w="1899" w:type="dxa"/>
            <w:vMerge/>
            <w:shd w:val="clear" w:color="auto" w:fill="E2EFD9" w:themeFill="accent6" w:themeFillTint="33"/>
          </w:tcPr>
          <w:p w14:paraId="67202B55" w14:textId="77777777" w:rsidR="00831887" w:rsidRPr="003B2877" w:rsidRDefault="00831887" w:rsidP="00831887">
            <w:pPr>
              <w:rPr>
                <w:rFonts w:cstheme="minorHAnsi"/>
                <w:sz w:val="18"/>
                <w:szCs w:val="18"/>
              </w:rPr>
            </w:pPr>
          </w:p>
        </w:tc>
        <w:tc>
          <w:tcPr>
            <w:tcW w:w="1710" w:type="dxa"/>
            <w:vMerge/>
            <w:shd w:val="clear" w:color="auto" w:fill="FFC000"/>
          </w:tcPr>
          <w:p w14:paraId="582B4EE5" w14:textId="77777777" w:rsidR="00831887" w:rsidRPr="003B2877" w:rsidRDefault="00831887" w:rsidP="00831887">
            <w:pPr>
              <w:rPr>
                <w:rFonts w:cstheme="minorHAnsi"/>
                <w:sz w:val="16"/>
                <w:szCs w:val="16"/>
              </w:rPr>
            </w:pPr>
          </w:p>
        </w:tc>
        <w:tc>
          <w:tcPr>
            <w:tcW w:w="720" w:type="dxa"/>
            <w:vMerge/>
            <w:shd w:val="clear" w:color="auto" w:fill="FFC000"/>
          </w:tcPr>
          <w:p w14:paraId="107E7A11" w14:textId="77777777" w:rsidR="00831887" w:rsidRPr="003B2877" w:rsidRDefault="00831887" w:rsidP="00831887">
            <w:pPr>
              <w:rPr>
                <w:rFonts w:cstheme="minorHAnsi"/>
                <w:sz w:val="16"/>
                <w:szCs w:val="16"/>
              </w:rPr>
            </w:pPr>
          </w:p>
        </w:tc>
        <w:tc>
          <w:tcPr>
            <w:tcW w:w="956" w:type="dxa"/>
            <w:shd w:val="clear" w:color="auto" w:fill="FFC000"/>
          </w:tcPr>
          <w:p w14:paraId="5F1D8D9B" w14:textId="77777777" w:rsidR="00831887" w:rsidRPr="003B2877" w:rsidRDefault="00831887" w:rsidP="00831887">
            <w:pPr>
              <w:rPr>
                <w:rFonts w:cstheme="minorHAnsi"/>
                <w:sz w:val="16"/>
                <w:szCs w:val="16"/>
              </w:rPr>
            </w:pPr>
            <w:r w:rsidRPr="003B2877">
              <w:rPr>
                <w:rFonts w:cstheme="minorHAnsi"/>
                <w:sz w:val="16"/>
                <w:szCs w:val="16"/>
              </w:rPr>
              <w:t>Rabies</w:t>
            </w:r>
          </w:p>
        </w:tc>
        <w:tc>
          <w:tcPr>
            <w:tcW w:w="341" w:type="dxa"/>
            <w:shd w:val="clear" w:color="auto" w:fill="FFC000"/>
          </w:tcPr>
          <w:p w14:paraId="0BCE4C54"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0452DDE7"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FC000"/>
          </w:tcPr>
          <w:p w14:paraId="7A17A0E9" w14:textId="77777777" w:rsidR="00831887" w:rsidRPr="003B2877" w:rsidRDefault="00831887" w:rsidP="00831887">
            <w:pPr>
              <w:rPr>
                <w:rFonts w:cstheme="minorHAnsi"/>
                <w:sz w:val="16"/>
                <w:szCs w:val="16"/>
              </w:rPr>
            </w:pPr>
            <w:r w:rsidRPr="003B2877">
              <w:rPr>
                <w:rFonts w:cstheme="minorHAnsi"/>
                <w:noProof/>
                <w:sz w:val="16"/>
                <w:szCs w:val="16"/>
              </w:rPr>
              <w:t xml:space="preserve"> (Shi et al., 2021)</w:t>
            </w:r>
          </w:p>
        </w:tc>
      </w:tr>
      <w:tr w:rsidR="00831887" w:rsidRPr="003B2877" w14:paraId="338AEAA2" w14:textId="77777777" w:rsidTr="00C148CC">
        <w:trPr>
          <w:cantSplit/>
          <w:trHeight w:val="70"/>
        </w:trPr>
        <w:tc>
          <w:tcPr>
            <w:tcW w:w="1899" w:type="dxa"/>
            <w:vMerge/>
            <w:shd w:val="clear" w:color="auto" w:fill="E2EFD9" w:themeFill="accent6" w:themeFillTint="33"/>
          </w:tcPr>
          <w:p w14:paraId="43A253BD" w14:textId="77777777" w:rsidR="00831887" w:rsidRPr="003B2877" w:rsidRDefault="00831887" w:rsidP="00831887">
            <w:pPr>
              <w:rPr>
                <w:rFonts w:cstheme="minorHAnsi"/>
                <w:sz w:val="18"/>
                <w:szCs w:val="18"/>
              </w:rPr>
            </w:pPr>
          </w:p>
        </w:tc>
        <w:tc>
          <w:tcPr>
            <w:tcW w:w="1710" w:type="dxa"/>
            <w:vMerge w:val="restart"/>
            <w:shd w:val="clear" w:color="auto" w:fill="CCCCFF"/>
          </w:tcPr>
          <w:p w14:paraId="45734929" w14:textId="77777777" w:rsidR="00831887" w:rsidRPr="003B2877" w:rsidRDefault="00831887" w:rsidP="00831887">
            <w:pPr>
              <w:rPr>
                <w:rFonts w:cstheme="minorHAnsi"/>
                <w:sz w:val="16"/>
                <w:szCs w:val="16"/>
              </w:rPr>
            </w:pPr>
            <w:r w:rsidRPr="003B2877">
              <w:rPr>
                <w:rFonts w:cstheme="minorHAnsi"/>
                <w:sz w:val="16"/>
                <w:szCs w:val="16"/>
              </w:rPr>
              <w:t>Lateral parabrachial n.</w:t>
            </w:r>
          </w:p>
        </w:tc>
        <w:tc>
          <w:tcPr>
            <w:tcW w:w="720" w:type="dxa"/>
            <w:vMerge w:val="restart"/>
            <w:shd w:val="clear" w:color="auto" w:fill="CCCCFF"/>
          </w:tcPr>
          <w:p w14:paraId="72CA7904"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CCCCFF"/>
          </w:tcPr>
          <w:p w14:paraId="5C918776" w14:textId="77777777" w:rsidR="00831887" w:rsidRPr="003B2877" w:rsidRDefault="00831887" w:rsidP="00831887">
            <w:pPr>
              <w:rPr>
                <w:rFonts w:cstheme="minorHAnsi"/>
                <w:sz w:val="16"/>
                <w:szCs w:val="16"/>
              </w:rPr>
            </w:pPr>
            <w:r w:rsidRPr="003B2877">
              <w:rPr>
                <w:rFonts w:cstheme="minorHAnsi"/>
                <w:sz w:val="16"/>
                <w:szCs w:val="16"/>
              </w:rPr>
              <w:t>Microbead</w:t>
            </w:r>
          </w:p>
        </w:tc>
        <w:tc>
          <w:tcPr>
            <w:tcW w:w="341" w:type="dxa"/>
            <w:shd w:val="clear" w:color="auto" w:fill="CCCCFF"/>
          </w:tcPr>
          <w:p w14:paraId="5606A131"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CCFF"/>
          </w:tcPr>
          <w:p w14:paraId="5762C125"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02989B50" w14:textId="77777777" w:rsidR="00831887" w:rsidRPr="003B2877" w:rsidRDefault="00831887" w:rsidP="00831887">
            <w:pPr>
              <w:rPr>
                <w:rFonts w:cstheme="minorHAnsi"/>
                <w:sz w:val="16"/>
                <w:szCs w:val="16"/>
              </w:rPr>
            </w:pPr>
            <w:r w:rsidRPr="003B2877">
              <w:rPr>
                <w:rFonts w:cstheme="minorHAnsi"/>
                <w:noProof/>
                <w:sz w:val="16"/>
                <w:szCs w:val="16"/>
              </w:rPr>
              <w:t xml:space="preserve"> (Petrov et al., 1992)</w:t>
            </w:r>
          </w:p>
        </w:tc>
      </w:tr>
      <w:tr w:rsidR="00831887" w:rsidRPr="003B2877" w14:paraId="02162AF3" w14:textId="77777777" w:rsidTr="00C148CC">
        <w:trPr>
          <w:cantSplit/>
          <w:trHeight w:val="70"/>
        </w:trPr>
        <w:tc>
          <w:tcPr>
            <w:tcW w:w="1899" w:type="dxa"/>
            <w:vMerge/>
            <w:shd w:val="clear" w:color="auto" w:fill="E2EFD9" w:themeFill="accent6" w:themeFillTint="33"/>
          </w:tcPr>
          <w:p w14:paraId="735826E3" w14:textId="77777777" w:rsidR="00831887" w:rsidRPr="003B2877" w:rsidRDefault="00831887" w:rsidP="00831887">
            <w:pPr>
              <w:rPr>
                <w:rFonts w:cstheme="minorHAnsi"/>
                <w:sz w:val="18"/>
                <w:szCs w:val="18"/>
              </w:rPr>
            </w:pPr>
          </w:p>
        </w:tc>
        <w:tc>
          <w:tcPr>
            <w:tcW w:w="1710" w:type="dxa"/>
            <w:vMerge/>
            <w:shd w:val="clear" w:color="auto" w:fill="CCCCFF"/>
          </w:tcPr>
          <w:p w14:paraId="17D8C1BC" w14:textId="77777777" w:rsidR="00831887" w:rsidRPr="003B2877" w:rsidRDefault="00831887" w:rsidP="00831887">
            <w:pPr>
              <w:rPr>
                <w:rFonts w:cstheme="minorHAnsi"/>
                <w:sz w:val="16"/>
                <w:szCs w:val="16"/>
              </w:rPr>
            </w:pPr>
          </w:p>
        </w:tc>
        <w:tc>
          <w:tcPr>
            <w:tcW w:w="720" w:type="dxa"/>
            <w:vMerge/>
            <w:shd w:val="clear" w:color="auto" w:fill="CCCCFF"/>
          </w:tcPr>
          <w:p w14:paraId="718D1918" w14:textId="77777777" w:rsidR="00831887" w:rsidRPr="003B2877" w:rsidRDefault="00831887" w:rsidP="00831887">
            <w:pPr>
              <w:rPr>
                <w:rFonts w:cstheme="minorHAnsi"/>
                <w:sz w:val="16"/>
                <w:szCs w:val="16"/>
              </w:rPr>
            </w:pPr>
          </w:p>
        </w:tc>
        <w:tc>
          <w:tcPr>
            <w:tcW w:w="956" w:type="dxa"/>
            <w:shd w:val="clear" w:color="auto" w:fill="CCCCFF"/>
          </w:tcPr>
          <w:p w14:paraId="4D0898B7" w14:textId="77777777" w:rsidR="00831887" w:rsidRPr="003B2877" w:rsidRDefault="00831887" w:rsidP="00831887">
            <w:pPr>
              <w:rPr>
                <w:rFonts w:cstheme="minorHAnsi"/>
                <w:sz w:val="16"/>
                <w:szCs w:val="16"/>
              </w:rPr>
            </w:pPr>
            <w:r w:rsidRPr="003B2877">
              <w:rPr>
                <w:rFonts w:cstheme="minorHAnsi"/>
                <w:sz w:val="16"/>
                <w:szCs w:val="16"/>
              </w:rPr>
              <w:t>Microbead</w:t>
            </w:r>
          </w:p>
        </w:tc>
        <w:tc>
          <w:tcPr>
            <w:tcW w:w="341" w:type="dxa"/>
            <w:shd w:val="clear" w:color="auto" w:fill="CCCCFF"/>
          </w:tcPr>
          <w:p w14:paraId="5DD78D01"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CCFF"/>
          </w:tcPr>
          <w:p w14:paraId="3149481D"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CCCCFF"/>
          </w:tcPr>
          <w:p w14:paraId="636057D3" w14:textId="77777777" w:rsidR="00831887" w:rsidRPr="003B2877" w:rsidRDefault="00831887" w:rsidP="00831887">
            <w:pPr>
              <w:rPr>
                <w:rFonts w:cstheme="minorHAnsi"/>
                <w:sz w:val="16"/>
                <w:szCs w:val="16"/>
              </w:rPr>
            </w:pPr>
            <w:r w:rsidRPr="003B2877">
              <w:rPr>
                <w:rFonts w:cstheme="minorHAnsi"/>
                <w:noProof/>
                <w:sz w:val="16"/>
                <w:szCs w:val="16"/>
              </w:rPr>
              <w:t xml:space="preserve"> (Quattrochi et al., 1998)</w:t>
            </w:r>
          </w:p>
        </w:tc>
      </w:tr>
      <w:tr w:rsidR="00831887" w:rsidRPr="003B2877" w14:paraId="0364A0AC" w14:textId="77777777" w:rsidTr="00C148CC">
        <w:trPr>
          <w:cantSplit/>
          <w:trHeight w:val="70"/>
        </w:trPr>
        <w:tc>
          <w:tcPr>
            <w:tcW w:w="1899" w:type="dxa"/>
            <w:vMerge/>
            <w:shd w:val="clear" w:color="auto" w:fill="E2EFD9" w:themeFill="accent6" w:themeFillTint="33"/>
          </w:tcPr>
          <w:p w14:paraId="277A51F8" w14:textId="77777777" w:rsidR="00831887" w:rsidRPr="003B2877" w:rsidRDefault="00831887" w:rsidP="00831887">
            <w:pPr>
              <w:rPr>
                <w:rFonts w:cstheme="minorHAnsi"/>
                <w:sz w:val="18"/>
                <w:szCs w:val="18"/>
              </w:rPr>
            </w:pPr>
          </w:p>
        </w:tc>
        <w:tc>
          <w:tcPr>
            <w:tcW w:w="1710" w:type="dxa"/>
            <w:vMerge/>
            <w:shd w:val="clear" w:color="auto" w:fill="CCCCFF"/>
          </w:tcPr>
          <w:p w14:paraId="1AA75896" w14:textId="77777777" w:rsidR="00831887" w:rsidRPr="003B2877" w:rsidRDefault="00831887" w:rsidP="00831887">
            <w:pPr>
              <w:rPr>
                <w:rFonts w:cstheme="minorHAnsi"/>
                <w:sz w:val="16"/>
                <w:szCs w:val="16"/>
              </w:rPr>
            </w:pPr>
          </w:p>
        </w:tc>
        <w:tc>
          <w:tcPr>
            <w:tcW w:w="720" w:type="dxa"/>
            <w:vMerge/>
            <w:shd w:val="clear" w:color="auto" w:fill="CCCCFF"/>
          </w:tcPr>
          <w:p w14:paraId="20FE3388" w14:textId="77777777" w:rsidR="00831887" w:rsidRPr="003B2877" w:rsidRDefault="00831887" w:rsidP="00831887">
            <w:pPr>
              <w:rPr>
                <w:rFonts w:cstheme="minorHAnsi"/>
                <w:sz w:val="16"/>
                <w:szCs w:val="16"/>
              </w:rPr>
            </w:pPr>
          </w:p>
        </w:tc>
        <w:tc>
          <w:tcPr>
            <w:tcW w:w="956" w:type="dxa"/>
            <w:shd w:val="clear" w:color="auto" w:fill="CCCCFF"/>
          </w:tcPr>
          <w:p w14:paraId="530BB55B"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CCCCFF"/>
          </w:tcPr>
          <w:p w14:paraId="033952CF"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492A6E25"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CCCCFF"/>
          </w:tcPr>
          <w:p w14:paraId="7BD05BF4" w14:textId="77777777" w:rsidR="00831887" w:rsidRPr="003B2877" w:rsidRDefault="00831887" w:rsidP="00831887">
            <w:pPr>
              <w:rPr>
                <w:rFonts w:cstheme="minorHAnsi"/>
                <w:sz w:val="16"/>
                <w:szCs w:val="16"/>
              </w:rPr>
            </w:pPr>
            <w:r w:rsidRPr="003B2877">
              <w:rPr>
                <w:rFonts w:cstheme="minorHAnsi"/>
                <w:noProof/>
                <w:sz w:val="16"/>
                <w:szCs w:val="16"/>
              </w:rPr>
              <w:t xml:space="preserve"> (Kaur et al., 2020)</w:t>
            </w:r>
          </w:p>
        </w:tc>
      </w:tr>
      <w:tr w:rsidR="00831887" w:rsidRPr="003B2877" w14:paraId="4C02B3EA" w14:textId="77777777" w:rsidTr="00C148CC">
        <w:trPr>
          <w:cantSplit/>
          <w:trHeight w:val="70"/>
        </w:trPr>
        <w:tc>
          <w:tcPr>
            <w:tcW w:w="1899" w:type="dxa"/>
            <w:vMerge/>
            <w:shd w:val="clear" w:color="auto" w:fill="E2EFD9" w:themeFill="accent6" w:themeFillTint="33"/>
          </w:tcPr>
          <w:p w14:paraId="467491DE" w14:textId="77777777" w:rsidR="00831887" w:rsidRPr="003B2877" w:rsidRDefault="00831887" w:rsidP="00831887">
            <w:pPr>
              <w:rPr>
                <w:rFonts w:cstheme="minorHAnsi"/>
                <w:sz w:val="18"/>
                <w:szCs w:val="18"/>
              </w:rPr>
            </w:pPr>
          </w:p>
        </w:tc>
        <w:tc>
          <w:tcPr>
            <w:tcW w:w="1710" w:type="dxa"/>
            <w:vMerge/>
            <w:shd w:val="clear" w:color="auto" w:fill="CCCCFF"/>
          </w:tcPr>
          <w:p w14:paraId="010CD203" w14:textId="77777777" w:rsidR="00831887" w:rsidRPr="003B2877" w:rsidRDefault="00831887" w:rsidP="00831887">
            <w:pPr>
              <w:rPr>
                <w:rFonts w:cstheme="minorHAnsi"/>
                <w:sz w:val="16"/>
                <w:szCs w:val="16"/>
              </w:rPr>
            </w:pPr>
          </w:p>
        </w:tc>
        <w:tc>
          <w:tcPr>
            <w:tcW w:w="720" w:type="dxa"/>
            <w:vMerge/>
            <w:shd w:val="clear" w:color="auto" w:fill="CCCCFF"/>
          </w:tcPr>
          <w:p w14:paraId="63E160D4" w14:textId="77777777" w:rsidR="00831887" w:rsidRPr="003B2877" w:rsidRDefault="00831887" w:rsidP="00831887">
            <w:pPr>
              <w:rPr>
                <w:rFonts w:cstheme="minorHAnsi"/>
                <w:sz w:val="16"/>
                <w:szCs w:val="16"/>
              </w:rPr>
            </w:pPr>
          </w:p>
        </w:tc>
        <w:tc>
          <w:tcPr>
            <w:tcW w:w="956" w:type="dxa"/>
            <w:shd w:val="clear" w:color="auto" w:fill="CCCCFF"/>
          </w:tcPr>
          <w:p w14:paraId="584C9782"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r w:rsidRPr="003B2877">
              <w:rPr>
                <w:rFonts w:cstheme="minorHAnsi"/>
                <w:sz w:val="16"/>
                <w:szCs w:val="16"/>
              </w:rPr>
              <w:t xml:space="preserve"> </w:t>
            </w:r>
          </w:p>
        </w:tc>
        <w:tc>
          <w:tcPr>
            <w:tcW w:w="341" w:type="dxa"/>
            <w:shd w:val="clear" w:color="auto" w:fill="CCCCFF"/>
          </w:tcPr>
          <w:p w14:paraId="0D5D2A26"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CCFF"/>
          </w:tcPr>
          <w:p w14:paraId="4A26B810"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CCCCFF"/>
          </w:tcPr>
          <w:p w14:paraId="4A7029DC" w14:textId="77777777" w:rsidR="00831887" w:rsidRPr="003B2877" w:rsidRDefault="00831887" w:rsidP="00831887">
            <w:pPr>
              <w:rPr>
                <w:rFonts w:cstheme="minorHAnsi"/>
                <w:sz w:val="16"/>
                <w:szCs w:val="16"/>
              </w:rPr>
            </w:pPr>
            <w:r w:rsidRPr="003B2877">
              <w:rPr>
                <w:rFonts w:cstheme="minorHAnsi"/>
                <w:noProof/>
                <w:sz w:val="16"/>
                <w:szCs w:val="16"/>
              </w:rPr>
              <w:t xml:space="preserve"> (Kaur et al., 2020)</w:t>
            </w:r>
          </w:p>
        </w:tc>
      </w:tr>
      <w:tr w:rsidR="00831887" w:rsidRPr="003B2877" w14:paraId="0EF520BF" w14:textId="77777777" w:rsidTr="00C148CC">
        <w:trPr>
          <w:cantSplit/>
          <w:trHeight w:val="70"/>
        </w:trPr>
        <w:tc>
          <w:tcPr>
            <w:tcW w:w="1899" w:type="dxa"/>
            <w:vMerge/>
            <w:shd w:val="clear" w:color="auto" w:fill="E2EFD9" w:themeFill="accent6" w:themeFillTint="33"/>
          </w:tcPr>
          <w:p w14:paraId="1EBCED6E" w14:textId="77777777" w:rsidR="00831887" w:rsidRPr="003B2877" w:rsidRDefault="00831887" w:rsidP="00831887">
            <w:pPr>
              <w:rPr>
                <w:rFonts w:cstheme="minorHAnsi"/>
                <w:sz w:val="18"/>
                <w:szCs w:val="18"/>
              </w:rPr>
            </w:pPr>
          </w:p>
        </w:tc>
        <w:tc>
          <w:tcPr>
            <w:tcW w:w="1710" w:type="dxa"/>
            <w:shd w:val="clear" w:color="auto" w:fill="CCCCFF"/>
          </w:tcPr>
          <w:p w14:paraId="50ED4B22" w14:textId="77777777" w:rsidR="00831887" w:rsidRPr="003B2877" w:rsidRDefault="00831887" w:rsidP="00831887">
            <w:pPr>
              <w:rPr>
                <w:rFonts w:cstheme="minorHAnsi"/>
                <w:sz w:val="16"/>
                <w:szCs w:val="16"/>
              </w:rPr>
            </w:pPr>
            <w:r w:rsidRPr="003B2877">
              <w:rPr>
                <w:rFonts w:cstheme="minorHAnsi"/>
                <w:sz w:val="16"/>
                <w:szCs w:val="16"/>
              </w:rPr>
              <w:t>Periaqueductal gray</w:t>
            </w:r>
          </w:p>
        </w:tc>
        <w:tc>
          <w:tcPr>
            <w:tcW w:w="720" w:type="dxa"/>
            <w:shd w:val="clear" w:color="auto" w:fill="CCCCFF"/>
          </w:tcPr>
          <w:p w14:paraId="3A683DB4"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CCCCFF"/>
          </w:tcPr>
          <w:p w14:paraId="4C1400E0" w14:textId="77777777" w:rsidR="00831887" w:rsidRPr="003B2877" w:rsidRDefault="00831887" w:rsidP="00831887">
            <w:pPr>
              <w:rPr>
                <w:rFonts w:cstheme="minorHAnsi"/>
                <w:sz w:val="16"/>
                <w:szCs w:val="16"/>
              </w:rPr>
            </w:pPr>
            <w:r w:rsidRPr="003B2877">
              <w:rPr>
                <w:rFonts w:cstheme="minorHAnsi"/>
                <w:sz w:val="16"/>
                <w:szCs w:val="16"/>
              </w:rPr>
              <w:t>PHA-L</w:t>
            </w:r>
          </w:p>
        </w:tc>
        <w:tc>
          <w:tcPr>
            <w:tcW w:w="341" w:type="dxa"/>
            <w:shd w:val="clear" w:color="auto" w:fill="CCCCFF"/>
          </w:tcPr>
          <w:p w14:paraId="36726D17"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5ECFCB6B"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64BBAD52" w14:textId="77777777" w:rsidR="00831887" w:rsidRPr="003B2877" w:rsidRDefault="00831887" w:rsidP="00831887">
            <w:pPr>
              <w:rPr>
                <w:rFonts w:cstheme="minorHAnsi"/>
                <w:sz w:val="16"/>
                <w:szCs w:val="16"/>
              </w:rPr>
            </w:pPr>
            <w:r w:rsidRPr="003B2877">
              <w:rPr>
                <w:rFonts w:cstheme="minorHAnsi"/>
                <w:noProof/>
                <w:sz w:val="16"/>
                <w:szCs w:val="16"/>
              </w:rPr>
              <w:t xml:space="preserve"> (Vertes, 1991)</w:t>
            </w:r>
          </w:p>
        </w:tc>
      </w:tr>
      <w:tr w:rsidR="00831887" w:rsidRPr="003B2877" w14:paraId="6DA5945A" w14:textId="77777777" w:rsidTr="00C148CC">
        <w:trPr>
          <w:cantSplit/>
          <w:trHeight w:val="70"/>
        </w:trPr>
        <w:tc>
          <w:tcPr>
            <w:tcW w:w="1899" w:type="dxa"/>
            <w:vMerge/>
            <w:shd w:val="clear" w:color="auto" w:fill="E2EFD9" w:themeFill="accent6" w:themeFillTint="33"/>
          </w:tcPr>
          <w:p w14:paraId="6CF5FFD3" w14:textId="77777777" w:rsidR="00831887" w:rsidRPr="003B2877" w:rsidRDefault="00831887" w:rsidP="00831887">
            <w:pPr>
              <w:rPr>
                <w:rFonts w:cstheme="minorHAnsi"/>
                <w:sz w:val="18"/>
                <w:szCs w:val="18"/>
              </w:rPr>
            </w:pPr>
          </w:p>
        </w:tc>
        <w:tc>
          <w:tcPr>
            <w:tcW w:w="1710" w:type="dxa"/>
            <w:vMerge w:val="restart"/>
            <w:shd w:val="clear" w:color="auto" w:fill="CCCCFF"/>
          </w:tcPr>
          <w:p w14:paraId="34642396" w14:textId="77777777" w:rsidR="00831887" w:rsidRPr="003B2877" w:rsidRDefault="00831887" w:rsidP="00831887">
            <w:pPr>
              <w:rPr>
                <w:rFonts w:cstheme="minorHAnsi"/>
                <w:sz w:val="16"/>
                <w:szCs w:val="16"/>
              </w:rPr>
            </w:pPr>
            <w:proofErr w:type="spellStart"/>
            <w:r w:rsidRPr="003B2877">
              <w:rPr>
                <w:rFonts w:cstheme="minorHAnsi"/>
                <w:sz w:val="16"/>
                <w:szCs w:val="16"/>
              </w:rPr>
              <w:t>PPTg</w:t>
            </w:r>
            <w:proofErr w:type="spellEnd"/>
          </w:p>
        </w:tc>
        <w:tc>
          <w:tcPr>
            <w:tcW w:w="720" w:type="dxa"/>
            <w:vMerge w:val="restart"/>
            <w:shd w:val="clear" w:color="auto" w:fill="CCCCFF"/>
          </w:tcPr>
          <w:p w14:paraId="00B5F48F"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CCCCFF"/>
          </w:tcPr>
          <w:p w14:paraId="5F73B4DD" w14:textId="77777777" w:rsidR="00831887" w:rsidRPr="003B2877" w:rsidRDefault="00831887" w:rsidP="00831887">
            <w:pPr>
              <w:rPr>
                <w:rFonts w:cstheme="minorHAnsi"/>
                <w:sz w:val="16"/>
                <w:szCs w:val="16"/>
              </w:rPr>
            </w:pPr>
            <w:r w:rsidRPr="003B2877">
              <w:rPr>
                <w:rFonts w:cstheme="minorHAnsi"/>
                <w:sz w:val="16"/>
                <w:szCs w:val="16"/>
              </w:rPr>
              <w:t>PHA-L</w:t>
            </w:r>
          </w:p>
        </w:tc>
        <w:tc>
          <w:tcPr>
            <w:tcW w:w="341" w:type="dxa"/>
            <w:shd w:val="clear" w:color="auto" w:fill="CCCCFF"/>
          </w:tcPr>
          <w:p w14:paraId="74EE74D9"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7B05AA14"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235ACE35" w14:textId="77777777" w:rsidR="00831887" w:rsidRPr="003B2877" w:rsidRDefault="00831887" w:rsidP="00831887">
            <w:pPr>
              <w:rPr>
                <w:rFonts w:cstheme="minorHAnsi"/>
                <w:sz w:val="16"/>
                <w:szCs w:val="16"/>
              </w:rPr>
            </w:pPr>
            <w:r w:rsidRPr="003B2877">
              <w:rPr>
                <w:rFonts w:cstheme="minorHAnsi"/>
                <w:noProof/>
                <w:sz w:val="16"/>
                <w:szCs w:val="16"/>
              </w:rPr>
              <w:t xml:space="preserve"> (Vertes, 1991)</w:t>
            </w:r>
          </w:p>
        </w:tc>
      </w:tr>
      <w:tr w:rsidR="00831887" w:rsidRPr="003B2877" w14:paraId="5EC8BAE3" w14:textId="77777777" w:rsidTr="00C148CC">
        <w:trPr>
          <w:cantSplit/>
          <w:trHeight w:val="70"/>
        </w:trPr>
        <w:tc>
          <w:tcPr>
            <w:tcW w:w="1899" w:type="dxa"/>
            <w:vMerge/>
            <w:shd w:val="clear" w:color="auto" w:fill="E2EFD9" w:themeFill="accent6" w:themeFillTint="33"/>
          </w:tcPr>
          <w:p w14:paraId="04393D61" w14:textId="77777777" w:rsidR="00831887" w:rsidRPr="003B2877" w:rsidRDefault="00831887" w:rsidP="00831887">
            <w:pPr>
              <w:rPr>
                <w:rFonts w:cstheme="minorHAnsi"/>
                <w:sz w:val="18"/>
                <w:szCs w:val="18"/>
              </w:rPr>
            </w:pPr>
          </w:p>
        </w:tc>
        <w:tc>
          <w:tcPr>
            <w:tcW w:w="1710" w:type="dxa"/>
            <w:vMerge/>
            <w:shd w:val="clear" w:color="auto" w:fill="CCCCFF"/>
          </w:tcPr>
          <w:p w14:paraId="22F46F4F" w14:textId="77777777" w:rsidR="00831887" w:rsidRPr="003B2877" w:rsidRDefault="00831887" w:rsidP="00831887">
            <w:pPr>
              <w:rPr>
                <w:rFonts w:cstheme="minorHAnsi"/>
                <w:sz w:val="16"/>
                <w:szCs w:val="16"/>
              </w:rPr>
            </w:pPr>
          </w:p>
        </w:tc>
        <w:tc>
          <w:tcPr>
            <w:tcW w:w="720" w:type="dxa"/>
            <w:vMerge/>
            <w:shd w:val="clear" w:color="auto" w:fill="CCCCFF"/>
          </w:tcPr>
          <w:p w14:paraId="165EDE9A" w14:textId="77777777" w:rsidR="00831887" w:rsidRPr="003B2877" w:rsidRDefault="00831887" w:rsidP="00831887">
            <w:pPr>
              <w:rPr>
                <w:rFonts w:cstheme="minorHAnsi"/>
                <w:sz w:val="16"/>
                <w:szCs w:val="16"/>
              </w:rPr>
            </w:pPr>
          </w:p>
        </w:tc>
        <w:tc>
          <w:tcPr>
            <w:tcW w:w="956" w:type="dxa"/>
            <w:shd w:val="clear" w:color="auto" w:fill="CCCCFF"/>
          </w:tcPr>
          <w:p w14:paraId="508E7690" w14:textId="77777777" w:rsidR="00831887" w:rsidRPr="003B2877" w:rsidRDefault="00831887" w:rsidP="00831887">
            <w:pPr>
              <w:rPr>
                <w:rFonts w:cstheme="minorHAnsi"/>
                <w:sz w:val="16"/>
                <w:szCs w:val="16"/>
              </w:rPr>
            </w:pPr>
            <w:r w:rsidRPr="003B2877">
              <w:rPr>
                <w:rFonts w:cstheme="minorHAnsi"/>
                <w:sz w:val="16"/>
                <w:szCs w:val="16"/>
              </w:rPr>
              <w:t>WGA-HRP</w:t>
            </w:r>
          </w:p>
        </w:tc>
        <w:tc>
          <w:tcPr>
            <w:tcW w:w="341" w:type="dxa"/>
            <w:shd w:val="clear" w:color="auto" w:fill="CCCCFF"/>
          </w:tcPr>
          <w:p w14:paraId="04674A22"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CCFF"/>
          </w:tcPr>
          <w:p w14:paraId="0993A956"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00D3F774" w14:textId="77777777" w:rsidR="00831887" w:rsidRPr="003B2877" w:rsidRDefault="00831887" w:rsidP="00831887">
            <w:pPr>
              <w:rPr>
                <w:rFonts w:cstheme="minorHAnsi"/>
                <w:sz w:val="16"/>
                <w:szCs w:val="16"/>
              </w:rPr>
            </w:pPr>
            <w:r w:rsidRPr="003B2877">
              <w:rPr>
                <w:rFonts w:cstheme="minorHAnsi"/>
                <w:noProof/>
                <w:sz w:val="16"/>
                <w:szCs w:val="16"/>
              </w:rPr>
              <w:t xml:space="preserve"> (Steininger et al., 1992)</w:t>
            </w:r>
          </w:p>
        </w:tc>
      </w:tr>
      <w:tr w:rsidR="00831887" w:rsidRPr="003B2877" w14:paraId="0434B670" w14:textId="77777777" w:rsidTr="007168BA">
        <w:trPr>
          <w:cantSplit/>
          <w:trHeight w:val="70"/>
        </w:trPr>
        <w:tc>
          <w:tcPr>
            <w:tcW w:w="1899" w:type="dxa"/>
            <w:vMerge w:val="restart"/>
            <w:shd w:val="clear" w:color="auto" w:fill="E2EFD9" w:themeFill="accent6" w:themeFillTint="33"/>
          </w:tcPr>
          <w:p w14:paraId="55B67493" w14:textId="77777777" w:rsidR="00831887" w:rsidRDefault="00831887" w:rsidP="00831887">
            <w:pPr>
              <w:rPr>
                <w:rFonts w:cstheme="minorHAnsi"/>
                <w:sz w:val="18"/>
                <w:szCs w:val="18"/>
              </w:rPr>
            </w:pPr>
            <w:r w:rsidRPr="003B2877">
              <w:rPr>
                <w:rFonts w:cstheme="minorHAnsi"/>
                <w:sz w:val="18"/>
                <w:szCs w:val="18"/>
              </w:rPr>
              <w:t>Caudal raphe</w:t>
            </w:r>
          </w:p>
          <w:p w14:paraId="53A31619" w14:textId="77777777" w:rsidR="00831887" w:rsidRDefault="00831887" w:rsidP="00831887">
            <w:pPr>
              <w:rPr>
                <w:rFonts w:cstheme="minorHAnsi"/>
                <w:sz w:val="18"/>
                <w:szCs w:val="18"/>
              </w:rPr>
            </w:pPr>
          </w:p>
          <w:p w14:paraId="3293B019" w14:textId="77777777" w:rsidR="00831887" w:rsidRPr="003B2877" w:rsidRDefault="00831887" w:rsidP="00831887">
            <w:pPr>
              <w:rPr>
                <w:rFonts w:cstheme="minorHAnsi"/>
                <w:sz w:val="18"/>
                <w:szCs w:val="18"/>
              </w:rPr>
            </w:pPr>
          </w:p>
          <w:p w14:paraId="66D781F3" w14:textId="77777777" w:rsidR="00831887" w:rsidRPr="003B2877" w:rsidRDefault="00831887" w:rsidP="00831887">
            <w:pPr>
              <w:rPr>
                <w:rFonts w:cstheme="minorHAnsi"/>
                <w:sz w:val="16"/>
                <w:szCs w:val="16"/>
              </w:rPr>
            </w:pPr>
            <w:r w:rsidRPr="003B2877">
              <w:rPr>
                <w:rFonts w:cstheme="minorHAnsi"/>
                <w:sz w:val="16"/>
                <w:szCs w:val="16"/>
              </w:rPr>
              <w:t>(Medullary raphe, consisting of raphe magnus,</w:t>
            </w:r>
          </w:p>
          <w:p w14:paraId="74A1436E" w14:textId="77777777" w:rsidR="00831887" w:rsidRPr="003B2877" w:rsidRDefault="00831887" w:rsidP="00831887">
            <w:pPr>
              <w:rPr>
                <w:rFonts w:cstheme="minorHAnsi"/>
                <w:sz w:val="16"/>
                <w:szCs w:val="16"/>
              </w:rPr>
            </w:pPr>
            <w:r w:rsidRPr="003B2877">
              <w:rPr>
                <w:rFonts w:cstheme="minorHAnsi"/>
                <w:sz w:val="16"/>
                <w:szCs w:val="16"/>
              </w:rPr>
              <w:t>raphe pallidus and</w:t>
            </w:r>
          </w:p>
          <w:p w14:paraId="69A4D256" w14:textId="77777777" w:rsidR="00831887" w:rsidRPr="003B2877" w:rsidRDefault="00831887" w:rsidP="00831887">
            <w:pPr>
              <w:rPr>
                <w:rFonts w:cstheme="minorHAnsi"/>
                <w:sz w:val="18"/>
                <w:szCs w:val="18"/>
              </w:rPr>
            </w:pPr>
            <w:r w:rsidRPr="003B2877">
              <w:rPr>
                <w:rFonts w:cstheme="minorHAnsi"/>
                <w:sz w:val="16"/>
                <w:szCs w:val="16"/>
              </w:rPr>
              <w:t>raphe obscurus)</w:t>
            </w:r>
          </w:p>
        </w:tc>
        <w:tc>
          <w:tcPr>
            <w:tcW w:w="1710" w:type="dxa"/>
            <w:vMerge w:val="restart"/>
            <w:shd w:val="clear" w:color="auto" w:fill="FBE4D5" w:themeFill="accent2" w:themeFillTint="33"/>
          </w:tcPr>
          <w:p w14:paraId="73262559" w14:textId="77777777" w:rsidR="00831887" w:rsidRPr="003B2877" w:rsidRDefault="00831887" w:rsidP="00831887">
            <w:pPr>
              <w:rPr>
                <w:rFonts w:cstheme="minorHAnsi"/>
                <w:sz w:val="16"/>
                <w:szCs w:val="16"/>
              </w:rPr>
            </w:pPr>
            <w:r w:rsidRPr="003B2877">
              <w:rPr>
                <w:rFonts w:cstheme="minorHAnsi"/>
                <w:sz w:val="16"/>
                <w:szCs w:val="16"/>
              </w:rPr>
              <w:t>Phrenic nucleus</w:t>
            </w:r>
          </w:p>
        </w:tc>
        <w:tc>
          <w:tcPr>
            <w:tcW w:w="720" w:type="dxa"/>
            <w:vMerge w:val="restart"/>
            <w:shd w:val="clear" w:color="auto" w:fill="FBE4D5" w:themeFill="accent2" w:themeFillTint="33"/>
          </w:tcPr>
          <w:p w14:paraId="1973CE0E"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FBE4D5" w:themeFill="accent2" w:themeFillTint="33"/>
          </w:tcPr>
          <w:p w14:paraId="0AB4B958"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523718AB"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26BA3EB3"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5204260E" w14:textId="77777777" w:rsidR="00831887" w:rsidRPr="003B2877" w:rsidRDefault="00831887" w:rsidP="00831887">
            <w:pPr>
              <w:rPr>
                <w:rFonts w:cstheme="minorHAnsi"/>
                <w:sz w:val="16"/>
                <w:szCs w:val="16"/>
              </w:rPr>
            </w:pPr>
            <w:r w:rsidRPr="003B2877">
              <w:rPr>
                <w:rFonts w:cstheme="minorHAnsi"/>
                <w:noProof/>
                <w:sz w:val="16"/>
                <w:szCs w:val="16"/>
              </w:rPr>
              <w:t xml:space="preserve"> (Depuy et al., 2011)</w:t>
            </w:r>
          </w:p>
        </w:tc>
      </w:tr>
      <w:tr w:rsidR="00831887" w:rsidRPr="003B2877" w14:paraId="3F441294" w14:textId="77777777" w:rsidTr="007168BA">
        <w:trPr>
          <w:cantSplit/>
          <w:trHeight w:val="70"/>
        </w:trPr>
        <w:tc>
          <w:tcPr>
            <w:tcW w:w="1899" w:type="dxa"/>
            <w:vMerge/>
            <w:shd w:val="clear" w:color="auto" w:fill="E2EFD9" w:themeFill="accent6" w:themeFillTint="33"/>
          </w:tcPr>
          <w:p w14:paraId="7547A7DF"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59001743"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73894BEA"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75324365"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FBE4D5" w:themeFill="accent2" w:themeFillTint="33"/>
          </w:tcPr>
          <w:p w14:paraId="24506F68"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3CCEAA0B"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5F5E49DA" w14:textId="77777777" w:rsidR="00831887" w:rsidRPr="003B2877" w:rsidRDefault="00831887" w:rsidP="00831887">
            <w:pPr>
              <w:rPr>
                <w:rFonts w:cstheme="minorHAnsi"/>
                <w:sz w:val="16"/>
                <w:szCs w:val="16"/>
              </w:rPr>
            </w:pPr>
            <w:r w:rsidRPr="003B2877">
              <w:rPr>
                <w:rFonts w:cstheme="minorHAnsi"/>
                <w:noProof/>
                <w:sz w:val="16"/>
                <w:szCs w:val="16"/>
              </w:rPr>
              <w:t xml:space="preserve"> (Hennessy et al., 2017)</w:t>
            </w:r>
          </w:p>
        </w:tc>
      </w:tr>
      <w:tr w:rsidR="00831887" w:rsidRPr="003B2877" w14:paraId="02502F4A" w14:textId="77777777" w:rsidTr="007168BA">
        <w:trPr>
          <w:cantSplit/>
          <w:trHeight w:val="70"/>
        </w:trPr>
        <w:tc>
          <w:tcPr>
            <w:tcW w:w="1899" w:type="dxa"/>
            <w:vMerge/>
            <w:shd w:val="clear" w:color="auto" w:fill="E2EFD9" w:themeFill="accent6" w:themeFillTint="33"/>
          </w:tcPr>
          <w:p w14:paraId="31897E33" w14:textId="77777777" w:rsidR="00831887" w:rsidRPr="003B2877" w:rsidRDefault="00831887" w:rsidP="00831887">
            <w:pPr>
              <w:rPr>
                <w:rFonts w:cstheme="minorHAnsi"/>
                <w:sz w:val="18"/>
                <w:szCs w:val="18"/>
              </w:rPr>
            </w:pPr>
          </w:p>
        </w:tc>
        <w:tc>
          <w:tcPr>
            <w:tcW w:w="1710" w:type="dxa"/>
            <w:shd w:val="clear" w:color="auto" w:fill="FBE4D5" w:themeFill="accent2" w:themeFillTint="33"/>
          </w:tcPr>
          <w:p w14:paraId="02BB3A7B" w14:textId="77777777" w:rsidR="00831887" w:rsidRPr="003B2877" w:rsidRDefault="00831887" w:rsidP="00831887">
            <w:pPr>
              <w:rPr>
                <w:rFonts w:cstheme="minorHAnsi"/>
                <w:sz w:val="16"/>
                <w:szCs w:val="16"/>
              </w:rPr>
            </w:pPr>
            <w:r w:rsidRPr="003B2877">
              <w:rPr>
                <w:rFonts w:cstheme="minorHAnsi"/>
                <w:sz w:val="16"/>
                <w:szCs w:val="16"/>
              </w:rPr>
              <w:t>Thoracic spinal cord</w:t>
            </w:r>
          </w:p>
        </w:tc>
        <w:tc>
          <w:tcPr>
            <w:tcW w:w="720" w:type="dxa"/>
            <w:shd w:val="clear" w:color="auto" w:fill="FBE4D5" w:themeFill="accent2" w:themeFillTint="33"/>
          </w:tcPr>
          <w:p w14:paraId="63BF2CE4"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FBE4D5" w:themeFill="accent2" w:themeFillTint="33"/>
          </w:tcPr>
          <w:p w14:paraId="382A071D"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3F5FBDAD"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56FC5D07"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2A89C4D0" w14:textId="77777777" w:rsidR="00831887" w:rsidRPr="003B2877" w:rsidRDefault="00831887" w:rsidP="00831887">
            <w:pPr>
              <w:rPr>
                <w:rFonts w:cstheme="minorHAnsi"/>
                <w:sz w:val="16"/>
                <w:szCs w:val="16"/>
              </w:rPr>
            </w:pPr>
            <w:r w:rsidRPr="003B2877">
              <w:rPr>
                <w:rFonts w:cstheme="minorHAnsi"/>
                <w:noProof/>
                <w:sz w:val="16"/>
                <w:szCs w:val="16"/>
              </w:rPr>
              <w:t xml:space="preserve"> (Depuy et al., 2011)</w:t>
            </w:r>
          </w:p>
        </w:tc>
      </w:tr>
      <w:tr w:rsidR="00831887" w:rsidRPr="003B2877" w14:paraId="7DAE23F9" w14:textId="77777777" w:rsidTr="007168BA">
        <w:trPr>
          <w:cantSplit/>
          <w:trHeight w:val="70"/>
        </w:trPr>
        <w:tc>
          <w:tcPr>
            <w:tcW w:w="1899" w:type="dxa"/>
            <w:vMerge/>
            <w:shd w:val="clear" w:color="auto" w:fill="E2EFD9" w:themeFill="accent6" w:themeFillTint="33"/>
          </w:tcPr>
          <w:p w14:paraId="5932E78C" w14:textId="77777777" w:rsidR="00831887" w:rsidRPr="003B2877" w:rsidRDefault="00831887" w:rsidP="00831887">
            <w:pPr>
              <w:rPr>
                <w:rFonts w:cstheme="minorHAnsi"/>
                <w:sz w:val="18"/>
                <w:szCs w:val="18"/>
              </w:rPr>
            </w:pPr>
          </w:p>
        </w:tc>
        <w:tc>
          <w:tcPr>
            <w:tcW w:w="1710" w:type="dxa"/>
            <w:vMerge w:val="restart"/>
            <w:shd w:val="clear" w:color="auto" w:fill="FBE4D5" w:themeFill="accent2" w:themeFillTint="33"/>
          </w:tcPr>
          <w:p w14:paraId="10E9D283" w14:textId="77777777" w:rsidR="00831887" w:rsidRPr="003B2877" w:rsidRDefault="00831887" w:rsidP="00831887">
            <w:pPr>
              <w:rPr>
                <w:rFonts w:cstheme="minorHAnsi"/>
                <w:sz w:val="16"/>
                <w:szCs w:val="16"/>
              </w:rPr>
            </w:pPr>
            <w:r w:rsidRPr="003B2877">
              <w:rPr>
                <w:rFonts w:cstheme="minorHAnsi"/>
                <w:sz w:val="16"/>
                <w:szCs w:val="16"/>
              </w:rPr>
              <w:t>Trigeminal motor n.</w:t>
            </w:r>
          </w:p>
        </w:tc>
        <w:tc>
          <w:tcPr>
            <w:tcW w:w="720" w:type="dxa"/>
            <w:vMerge w:val="restart"/>
            <w:shd w:val="clear" w:color="auto" w:fill="FBE4D5" w:themeFill="accent2" w:themeFillTint="33"/>
          </w:tcPr>
          <w:p w14:paraId="753D9E3D"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FBE4D5" w:themeFill="accent2" w:themeFillTint="33"/>
          </w:tcPr>
          <w:p w14:paraId="57EC8245"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FBE4D5" w:themeFill="accent2" w:themeFillTint="33"/>
          </w:tcPr>
          <w:p w14:paraId="274E7180"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07650C94"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4AA02B68" w14:textId="77777777" w:rsidR="00831887" w:rsidRPr="003B2877" w:rsidRDefault="00831887" w:rsidP="00831887">
            <w:pPr>
              <w:rPr>
                <w:rFonts w:cstheme="minorHAnsi"/>
                <w:sz w:val="16"/>
                <w:szCs w:val="16"/>
              </w:rPr>
            </w:pPr>
            <w:r w:rsidRPr="003B2877">
              <w:rPr>
                <w:rFonts w:cstheme="minorHAnsi"/>
                <w:noProof/>
                <w:sz w:val="16"/>
                <w:szCs w:val="16"/>
              </w:rPr>
              <w:t xml:space="preserve"> (Li et al., 1993)</w:t>
            </w:r>
          </w:p>
        </w:tc>
      </w:tr>
      <w:tr w:rsidR="00831887" w:rsidRPr="003B2877" w14:paraId="48EC0329" w14:textId="77777777" w:rsidTr="007168BA">
        <w:trPr>
          <w:cantSplit/>
          <w:trHeight w:val="70"/>
        </w:trPr>
        <w:tc>
          <w:tcPr>
            <w:tcW w:w="1899" w:type="dxa"/>
            <w:vMerge/>
            <w:shd w:val="clear" w:color="auto" w:fill="E2EFD9" w:themeFill="accent6" w:themeFillTint="33"/>
          </w:tcPr>
          <w:p w14:paraId="1CA6F694"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4C4E4DA1"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7304E65D"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1E066590"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76730ED0"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370C4909"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6D5AA154" w14:textId="77777777" w:rsidR="00831887" w:rsidRPr="003B2877" w:rsidRDefault="00831887" w:rsidP="00831887">
            <w:pPr>
              <w:rPr>
                <w:rFonts w:cstheme="minorHAnsi"/>
                <w:sz w:val="16"/>
                <w:szCs w:val="16"/>
              </w:rPr>
            </w:pPr>
            <w:r w:rsidRPr="003B2877">
              <w:rPr>
                <w:rFonts w:cstheme="minorHAnsi"/>
                <w:noProof/>
                <w:sz w:val="16"/>
                <w:szCs w:val="16"/>
              </w:rPr>
              <w:t xml:space="preserve"> (Depuy et al., 2011)</w:t>
            </w:r>
          </w:p>
        </w:tc>
      </w:tr>
      <w:tr w:rsidR="00831887" w:rsidRPr="003B2877" w14:paraId="32AC3B0A" w14:textId="77777777" w:rsidTr="007168BA">
        <w:trPr>
          <w:cantSplit/>
          <w:trHeight w:val="70"/>
        </w:trPr>
        <w:tc>
          <w:tcPr>
            <w:tcW w:w="1899" w:type="dxa"/>
            <w:vMerge/>
            <w:shd w:val="clear" w:color="auto" w:fill="E2EFD9" w:themeFill="accent6" w:themeFillTint="33"/>
          </w:tcPr>
          <w:p w14:paraId="21420840"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7D43363E"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1684F52B"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05BE23DA"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FBE4D5" w:themeFill="accent2" w:themeFillTint="33"/>
          </w:tcPr>
          <w:p w14:paraId="6A7222A2"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37A782C9"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30511C02" w14:textId="77777777" w:rsidR="00831887" w:rsidRPr="003B2877" w:rsidRDefault="00831887" w:rsidP="00831887">
            <w:pPr>
              <w:rPr>
                <w:rFonts w:cstheme="minorHAnsi"/>
                <w:sz w:val="16"/>
                <w:szCs w:val="16"/>
              </w:rPr>
            </w:pPr>
            <w:r w:rsidRPr="003B2877">
              <w:rPr>
                <w:rFonts w:cstheme="minorHAnsi"/>
                <w:noProof/>
                <w:sz w:val="16"/>
                <w:szCs w:val="16"/>
              </w:rPr>
              <w:t xml:space="preserve"> (Hennessy et al., 2017)</w:t>
            </w:r>
          </w:p>
        </w:tc>
      </w:tr>
      <w:tr w:rsidR="00831887" w:rsidRPr="003B2877" w14:paraId="138F0CF9" w14:textId="77777777" w:rsidTr="007168BA">
        <w:trPr>
          <w:cantSplit/>
          <w:trHeight w:val="70"/>
        </w:trPr>
        <w:tc>
          <w:tcPr>
            <w:tcW w:w="1899" w:type="dxa"/>
            <w:vMerge/>
            <w:shd w:val="clear" w:color="auto" w:fill="E2EFD9" w:themeFill="accent6" w:themeFillTint="33"/>
          </w:tcPr>
          <w:p w14:paraId="1461BEF5" w14:textId="77777777" w:rsidR="00831887" w:rsidRPr="003B2877" w:rsidRDefault="00831887" w:rsidP="00831887">
            <w:pPr>
              <w:rPr>
                <w:rFonts w:cstheme="minorHAnsi"/>
                <w:sz w:val="18"/>
                <w:szCs w:val="18"/>
              </w:rPr>
            </w:pPr>
          </w:p>
        </w:tc>
        <w:tc>
          <w:tcPr>
            <w:tcW w:w="1710" w:type="dxa"/>
            <w:vMerge w:val="restart"/>
            <w:shd w:val="clear" w:color="auto" w:fill="FBE4D5" w:themeFill="accent2" w:themeFillTint="33"/>
          </w:tcPr>
          <w:p w14:paraId="04E78C0F" w14:textId="77777777" w:rsidR="00831887" w:rsidRPr="003B2877" w:rsidRDefault="00831887" w:rsidP="00831887">
            <w:pPr>
              <w:rPr>
                <w:rFonts w:cstheme="minorHAnsi"/>
                <w:sz w:val="16"/>
                <w:szCs w:val="16"/>
              </w:rPr>
            </w:pPr>
            <w:r w:rsidRPr="003B2877">
              <w:rPr>
                <w:rFonts w:cstheme="minorHAnsi"/>
                <w:sz w:val="16"/>
                <w:szCs w:val="16"/>
              </w:rPr>
              <w:t>Facial nucleus</w:t>
            </w:r>
          </w:p>
        </w:tc>
        <w:tc>
          <w:tcPr>
            <w:tcW w:w="720" w:type="dxa"/>
            <w:vMerge w:val="restart"/>
            <w:shd w:val="clear" w:color="auto" w:fill="FBE4D5" w:themeFill="accent2" w:themeFillTint="33"/>
          </w:tcPr>
          <w:p w14:paraId="41F4C0C4"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FBE4D5" w:themeFill="accent2" w:themeFillTint="33"/>
          </w:tcPr>
          <w:p w14:paraId="6593E436"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FBE4D5" w:themeFill="accent2" w:themeFillTint="33"/>
          </w:tcPr>
          <w:p w14:paraId="75A6D09E"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1B9E37E9"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1FD39886" w14:textId="77777777" w:rsidR="00831887" w:rsidRPr="003B2877" w:rsidRDefault="00831887" w:rsidP="00831887">
            <w:pPr>
              <w:rPr>
                <w:rFonts w:cstheme="minorHAnsi"/>
                <w:sz w:val="16"/>
                <w:szCs w:val="16"/>
              </w:rPr>
            </w:pPr>
            <w:r w:rsidRPr="003B2877">
              <w:rPr>
                <w:rFonts w:cstheme="minorHAnsi"/>
                <w:noProof/>
                <w:sz w:val="16"/>
                <w:szCs w:val="16"/>
              </w:rPr>
              <w:t xml:space="preserve"> (Li et al., 1993)</w:t>
            </w:r>
          </w:p>
        </w:tc>
      </w:tr>
      <w:tr w:rsidR="00831887" w:rsidRPr="003B2877" w14:paraId="0F111D16" w14:textId="77777777" w:rsidTr="007168BA">
        <w:trPr>
          <w:cantSplit/>
          <w:trHeight w:val="70"/>
        </w:trPr>
        <w:tc>
          <w:tcPr>
            <w:tcW w:w="1899" w:type="dxa"/>
            <w:vMerge/>
            <w:shd w:val="clear" w:color="auto" w:fill="E2EFD9" w:themeFill="accent6" w:themeFillTint="33"/>
          </w:tcPr>
          <w:p w14:paraId="71F15A16"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5319EF95"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25090F0E"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67936373"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1C5B2B0A"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708EE690"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35300A8A" w14:textId="77777777" w:rsidR="00831887" w:rsidRPr="003B2877" w:rsidRDefault="00831887" w:rsidP="00831887">
            <w:pPr>
              <w:rPr>
                <w:rFonts w:cstheme="minorHAnsi"/>
                <w:sz w:val="16"/>
                <w:szCs w:val="16"/>
              </w:rPr>
            </w:pPr>
            <w:r w:rsidRPr="003B2877">
              <w:rPr>
                <w:rFonts w:cstheme="minorHAnsi"/>
                <w:noProof/>
                <w:sz w:val="16"/>
                <w:szCs w:val="16"/>
              </w:rPr>
              <w:t xml:space="preserve"> (Depuy et al., 2011)</w:t>
            </w:r>
          </w:p>
        </w:tc>
      </w:tr>
      <w:tr w:rsidR="00831887" w:rsidRPr="003B2877" w14:paraId="1FF3B094" w14:textId="77777777" w:rsidTr="007168BA">
        <w:trPr>
          <w:cantSplit/>
          <w:trHeight w:val="70"/>
        </w:trPr>
        <w:tc>
          <w:tcPr>
            <w:tcW w:w="1899" w:type="dxa"/>
            <w:vMerge/>
            <w:shd w:val="clear" w:color="auto" w:fill="E2EFD9" w:themeFill="accent6" w:themeFillTint="33"/>
          </w:tcPr>
          <w:p w14:paraId="1E959D60"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6CC3312E"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1742B297"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74CA0E83"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FBE4D5" w:themeFill="accent2" w:themeFillTint="33"/>
          </w:tcPr>
          <w:p w14:paraId="069BB89F"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1F065726"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514A06CC" w14:textId="77777777" w:rsidR="00831887" w:rsidRPr="003B2877" w:rsidRDefault="00831887" w:rsidP="00831887">
            <w:pPr>
              <w:rPr>
                <w:rFonts w:cstheme="minorHAnsi"/>
                <w:sz w:val="16"/>
                <w:szCs w:val="16"/>
              </w:rPr>
            </w:pPr>
            <w:r w:rsidRPr="003B2877">
              <w:rPr>
                <w:rFonts w:cstheme="minorHAnsi"/>
                <w:noProof/>
                <w:sz w:val="16"/>
                <w:szCs w:val="16"/>
              </w:rPr>
              <w:t xml:space="preserve"> (Hennessy et al., 2017)</w:t>
            </w:r>
          </w:p>
        </w:tc>
      </w:tr>
      <w:tr w:rsidR="00831887" w:rsidRPr="003B2877" w14:paraId="50C3B422" w14:textId="77777777" w:rsidTr="007168BA">
        <w:trPr>
          <w:cantSplit/>
          <w:trHeight w:val="70"/>
        </w:trPr>
        <w:tc>
          <w:tcPr>
            <w:tcW w:w="1899" w:type="dxa"/>
            <w:vMerge/>
            <w:shd w:val="clear" w:color="auto" w:fill="E2EFD9" w:themeFill="accent6" w:themeFillTint="33"/>
          </w:tcPr>
          <w:p w14:paraId="62C9E9E4" w14:textId="77777777" w:rsidR="00831887" w:rsidRPr="003B2877" w:rsidRDefault="00831887" w:rsidP="00831887">
            <w:pPr>
              <w:rPr>
                <w:rFonts w:cstheme="minorHAnsi"/>
                <w:sz w:val="18"/>
                <w:szCs w:val="18"/>
              </w:rPr>
            </w:pPr>
          </w:p>
        </w:tc>
        <w:tc>
          <w:tcPr>
            <w:tcW w:w="1710" w:type="dxa"/>
            <w:vMerge w:val="restart"/>
            <w:shd w:val="clear" w:color="auto" w:fill="FBE4D5" w:themeFill="accent2" w:themeFillTint="33"/>
          </w:tcPr>
          <w:p w14:paraId="771EBEA5" w14:textId="77777777" w:rsidR="00831887" w:rsidRPr="003B2877" w:rsidRDefault="00831887" w:rsidP="00831887">
            <w:pPr>
              <w:rPr>
                <w:rFonts w:cstheme="minorHAnsi"/>
                <w:sz w:val="16"/>
                <w:szCs w:val="16"/>
              </w:rPr>
            </w:pPr>
            <w:r w:rsidRPr="003B2877">
              <w:rPr>
                <w:rFonts w:cstheme="minorHAnsi"/>
                <w:sz w:val="16"/>
                <w:szCs w:val="16"/>
              </w:rPr>
              <w:t>Hypoglossal nucleus</w:t>
            </w:r>
          </w:p>
        </w:tc>
        <w:tc>
          <w:tcPr>
            <w:tcW w:w="720" w:type="dxa"/>
            <w:vMerge w:val="restart"/>
            <w:shd w:val="clear" w:color="auto" w:fill="FBE4D5" w:themeFill="accent2" w:themeFillTint="33"/>
          </w:tcPr>
          <w:p w14:paraId="7184B294"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FBE4D5" w:themeFill="accent2" w:themeFillTint="33"/>
          </w:tcPr>
          <w:p w14:paraId="0AC3D4AD"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FBE4D5" w:themeFill="accent2" w:themeFillTint="33"/>
          </w:tcPr>
          <w:p w14:paraId="15C29C89"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65FBE346"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0B4AD46B" w14:textId="77777777" w:rsidR="00831887" w:rsidRPr="003B2877" w:rsidRDefault="00831887" w:rsidP="00831887">
            <w:pPr>
              <w:rPr>
                <w:rFonts w:cstheme="minorHAnsi"/>
                <w:sz w:val="16"/>
                <w:szCs w:val="16"/>
              </w:rPr>
            </w:pPr>
            <w:r w:rsidRPr="003B2877">
              <w:rPr>
                <w:rFonts w:cstheme="minorHAnsi"/>
                <w:noProof/>
                <w:sz w:val="16"/>
                <w:szCs w:val="16"/>
              </w:rPr>
              <w:t xml:space="preserve"> (Li et al., 1993)</w:t>
            </w:r>
          </w:p>
        </w:tc>
      </w:tr>
      <w:tr w:rsidR="00831887" w:rsidRPr="003B2877" w14:paraId="1DA76950" w14:textId="77777777" w:rsidTr="007168BA">
        <w:trPr>
          <w:cantSplit/>
          <w:trHeight w:val="70"/>
        </w:trPr>
        <w:tc>
          <w:tcPr>
            <w:tcW w:w="1899" w:type="dxa"/>
            <w:vMerge/>
            <w:shd w:val="clear" w:color="auto" w:fill="E2EFD9" w:themeFill="accent6" w:themeFillTint="33"/>
          </w:tcPr>
          <w:p w14:paraId="7EE25D15"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4D19DB93"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7409746F"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29C4C4F4"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7CC49D94"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1DDE27E9"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6EADD3E8" w14:textId="77777777" w:rsidR="00831887" w:rsidRPr="003B2877" w:rsidRDefault="00831887" w:rsidP="00831887">
            <w:pPr>
              <w:rPr>
                <w:rFonts w:cstheme="minorHAnsi"/>
                <w:sz w:val="16"/>
                <w:szCs w:val="16"/>
              </w:rPr>
            </w:pPr>
            <w:r w:rsidRPr="003B2877">
              <w:rPr>
                <w:rFonts w:cstheme="minorHAnsi"/>
                <w:noProof/>
                <w:sz w:val="16"/>
                <w:szCs w:val="16"/>
              </w:rPr>
              <w:t xml:space="preserve"> (Depuy et al., 2011)</w:t>
            </w:r>
          </w:p>
        </w:tc>
      </w:tr>
      <w:tr w:rsidR="00831887" w:rsidRPr="003B2877" w14:paraId="0CBB4F1F" w14:textId="77777777" w:rsidTr="007168BA">
        <w:trPr>
          <w:cantSplit/>
          <w:trHeight w:val="70"/>
        </w:trPr>
        <w:tc>
          <w:tcPr>
            <w:tcW w:w="1899" w:type="dxa"/>
            <w:vMerge/>
            <w:shd w:val="clear" w:color="auto" w:fill="E2EFD9" w:themeFill="accent6" w:themeFillTint="33"/>
          </w:tcPr>
          <w:p w14:paraId="3A7FE99F"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58323E25"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1A86F2ED"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46222DA3"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FBE4D5" w:themeFill="accent2" w:themeFillTint="33"/>
          </w:tcPr>
          <w:p w14:paraId="283DA141"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5F6008B0"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023A2C1F" w14:textId="77777777" w:rsidR="00831887" w:rsidRPr="003B2877" w:rsidRDefault="00831887" w:rsidP="00831887">
            <w:pPr>
              <w:rPr>
                <w:rFonts w:cstheme="minorHAnsi"/>
                <w:sz w:val="16"/>
                <w:szCs w:val="16"/>
              </w:rPr>
            </w:pPr>
            <w:r w:rsidRPr="003B2877">
              <w:rPr>
                <w:rFonts w:cstheme="minorHAnsi"/>
                <w:noProof/>
                <w:sz w:val="16"/>
                <w:szCs w:val="16"/>
              </w:rPr>
              <w:t xml:space="preserve"> (Hennessy et al., 2017)</w:t>
            </w:r>
          </w:p>
        </w:tc>
      </w:tr>
      <w:tr w:rsidR="00831887" w:rsidRPr="003B2877" w14:paraId="602C26C5" w14:textId="77777777" w:rsidTr="007168BA">
        <w:trPr>
          <w:cantSplit/>
          <w:trHeight w:val="70"/>
        </w:trPr>
        <w:tc>
          <w:tcPr>
            <w:tcW w:w="1899" w:type="dxa"/>
            <w:vMerge/>
            <w:shd w:val="clear" w:color="auto" w:fill="E2EFD9" w:themeFill="accent6" w:themeFillTint="33"/>
          </w:tcPr>
          <w:p w14:paraId="08D7120A"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3DDBAF76"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2FE72866"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52059E88" w14:textId="77777777" w:rsidR="00831887" w:rsidRPr="003B2877" w:rsidRDefault="00831887" w:rsidP="00831887">
            <w:pPr>
              <w:rPr>
                <w:rFonts w:cstheme="minorHAnsi"/>
                <w:sz w:val="16"/>
                <w:szCs w:val="16"/>
              </w:rPr>
            </w:pPr>
            <w:r w:rsidRPr="003B2877">
              <w:rPr>
                <w:rFonts w:cstheme="minorHAnsi"/>
                <w:sz w:val="16"/>
                <w:szCs w:val="16"/>
              </w:rPr>
              <w:t>Rabies</w:t>
            </w:r>
          </w:p>
        </w:tc>
        <w:tc>
          <w:tcPr>
            <w:tcW w:w="341" w:type="dxa"/>
            <w:shd w:val="clear" w:color="auto" w:fill="FBE4D5" w:themeFill="accent2" w:themeFillTint="33"/>
          </w:tcPr>
          <w:p w14:paraId="3C9F9A34"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51EB8BB7"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545BC89E" w14:textId="77777777" w:rsidR="00831887" w:rsidRPr="003B2877" w:rsidRDefault="00831887" w:rsidP="00831887">
            <w:pPr>
              <w:rPr>
                <w:rFonts w:cstheme="minorHAnsi"/>
                <w:sz w:val="16"/>
                <w:szCs w:val="16"/>
              </w:rPr>
            </w:pPr>
            <w:r w:rsidRPr="003B2877">
              <w:rPr>
                <w:rFonts w:cstheme="minorHAnsi"/>
                <w:noProof/>
                <w:sz w:val="16"/>
                <w:szCs w:val="16"/>
              </w:rPr>
              <w:t xml:space="preserve"> (Guo et al., 2020)</w:t>
            </w:r>
          </w:p>
        </w:tc>
      </w:tr>
      <w:tr w:rsidR="00831887" w:rsidRPr="003B2877" w14:paraId="3FE382A2" w14:textId="77777777" w:rsidTr="007168BA">
        <w:trPr>
          <w:cantSplit/>
          <w:trHeight w:val="70"/>
        </w:trPr>
        <w:tc>
          <w:tcPr>
            <w:tcW w:w="1899" w:type="dxa"/>
            <w:vMerge/>
            <w:shd w:val="clear" w:color="auto" w:fill="E2EFD9" w:themeFill="accent6" w:themeFillTint="33"/>
          </w:tcPr>
          <w:p w14:paraId="18D83773" w14:textId="77777777" w:rsidR="00831887" w:rsidRPr="003B2877" w:rsidRDefault="00831887" w:rsidP="00831887">
            <w:pPr>
              <w:rPr>
                <w:rFonts w:cstheme="minorHAnsi"/>
                <w:sz w:val="18"/>
                <w:szCs w:val="18"/>
              </w:rPr>
            </w:pPr>
          </w:p>
        </w:tc>
        <w:tc>
          <w:tcPr>
            <w:tcW w:w="1710" w:type="dxa"/>
            <w:vMerge w:val="restart"/>
            <w:shd w:val="clear" w:color="auto" w:fill="FBE4D5" w:themeFill="accent2" w:themeFillTint="33"/>
          </w:tcPr>
          <w:p w14:paraId="39D3EF20" w14:textId="77777777" w:rsidR="00831887" w:rsidRPr="003B2877" w:rsidRDefault="00831887" w:rsidP="00831887">
            <w:pPr>
              <w:rPr>
                <w:rFonts w:cstheme="minorHAnsi"/>
                <w:sz w:val="16"/>
                <w:szCs w:val="16"/>
              </w:rPr>
            </w:pPr>
            <w:proofErr w:type="spellStart"/>
            <w:r w:rsidRPr="003B2877">
              <w:rPr>
                <w:rFonts w:cstheme="minorHAnsi"/>
                <w:sz w:val="16"/>
                <w:szCs w:val="16"/>
              </w:rPr>
              <w:t>Ambiguus</w:t>
            </w:r>
            <w:proofErr w:type="spellEnd"/>
            <w:r w:rsidRPr="003B2877">
              <w:rPr>
                <w:rFonts w:cstheme="minorHAnsi"/>
                <w:sz w:val="16"/>
                <w:szCs w:val="16"/>
              </w:rPr>
              <w:t xml:space="preserve"> nucleus</w:t>
            </w:r>
          </w:p>
        </w:tc>
        <w:tc>
          <w:tcPr>
            <w:tcW w:w="720" w:type="dxa"/>
            <w:vMerge w:val="restart"/>
            <w:shd w:val="clear" w:color="auto" w:fill="FBE4D5" w:themeFill="accent2" w:themeFillTint="33"/>
          </w:tcPr>
          <w:p w14:paraId="128968E2"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FBE4D5" w:themeFill="accent2" w:themeFillTint="33"/>
          </w:tcPr>
          <w:p w14:paraId="3C8959CD"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7C46F40C"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490D63C0"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21B88C1A" w14:textId="77777777" w:rsidR="00831887" w:rsidRPr="003B2877" w:rsidRDefault="00831887" w:rsidP="00831887">
            <w:pPr>
              <w:rPr>
                <w:rFonts w:cstheme="minorHAnsi"/>
                <w:sz w:val="16"/>
                <w:szCs w:val="16"/>
              </w:rPr>
            </w:pPr>
            <w:r w:rsidRPr="003B2877">
              <w:rPr>
                <w:rFonts w:cstheme="minorHAnsi"/>
                <w:noProof/>
                <w:sz w:val="16"/>
                <w:szCs w:val="16"/>
              </w:rPr>
              <w:t xml:space="preserve"> (Depuy et al., 2011)</w:t>
            </w:r>
          </w:p>
        </w:tc>
      </w:tr>
      <w:tr w:rsidR="00831887" w:rsidRPr="003B2877" w14:paraId="2B32B1DA" w14:textId="77777777" w:rsidTr="007168BA">
        <w:trPr>
          <w:cantSplit/>
          <w:trHeight w:val="70"/>
        </w:trPr>
        <w:tc>
          <w:tcPr>
            <w:tcW w:w="1899" w:type="dxa"/>
            <w:vMerge/>
            <w:shd w:val="clear" w:color="auto" w:fill="E2EFD9" w:themeFill="accent6" w:themeFillTint="33"/>
          </w:tcPr>
          <w:p w14:paraId="16175BBE"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1927482A"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13083952"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3D8BABE5"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FBE4D5" w:themeFill="accent2" w:themeFillTint="33"/>
          </w:tcPr>
          <w:p w14:paraId="324E575E"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027A8F90"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32E235B2" w14:textId="77777777" w:rsidR="00831887" w:rsidRPr="003B2877" w:rsidRDefault="00831887" w:rsidP="00831887">
            <w:pPr>
              <w:rPr>
                <w:rFonts w:cstheme="minorHAnsi"/>
                <w:sz w:val="16"/>
                <w:szCs w:val="16"/>
              </w:rPr>
            </w:pPr>
            <w:r w:rsidRPr="003B2877">
              <w:rPr>
                <w:rFonts w:cstheme="minorHAnsi"/>
                <w:noProof/>
                <w:sz w:val="16"/>
                <w:szCs w:val="16"/>
              </w:rPr>
              <w:t xml:space="preserve"> (Hennessy et al., 2017)</w:t>
            </w:r>
          </w:p>
        </w:tc>
      </w:tr>
      <w:tr w:rsidR="00831887" w:rsidRPr="003B2877" w14:paraId="6F150885" w14:textId="77777777" w:rsidTr="007168BA">
        <w:trPr>
          <w:cantSplit/>
          <w:trHeight w:val="70"/>
        </w:trPr>
        <w:tc>
          <w:tcPr>
            <w:tcW w:w="1899" w:type="dxa"/>
            <w:vMerge/>
            <w:shd w:val="clear" w:color="auto" w:fill="E2EFD9" w:themeFill="accent6" w:themeFillTint="33"/>
          </w:tcPr>
          <w:p w14:paraId="52DDCDEA" w14:textId="77777777" w:rsidR="00831887" w:rsidRPr="003B2877" w:rsidRDefault="00831887" w:rsidP="00831887">
            <w:pPr>
              <w:rPr>
                <w:rFonts w:cstheme="minorHAnsi"/>
                <w:sz w:val="18"/>
                <w:szCs w:val="18"/>
              </w:rPr>
            </w:pPr>
          </w:p>
        </w:tc>
        <w:tc>
          <w:tcPr>
            <w:tcW w:w="1710" w:type="dxa"/>
            <w:vMerge w:val="restart"/>
            <w:shd w:val="clear" w:color="auto" w:fill="E8E294"/>
          </w:tcPr>
          <w:p w14:paraId="22315C0E" w14:textId="77777777" w:rsidR="00831887" w:rsidRPr="003B2877" w:rsidRDefault="00831887" w:rsidP="00831887">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vMerge w:val="restart"/>
            <w:shd w:val="clear" w:color="auto" w:fill="E8E294"/>
          </w:tcPr>
          <w:p w14:paraId="5AA55AF4"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E8E294"/>
          </w:tcPr>
          <w:p w14:paraId="149F22A0" w14:textId="77777777" w:rsidR="00831887" w:rsidRPr="003B2877" w:rsidRDefault="00831887" w:rsidP="00831887">
            <w:pPr>
              <w:rPr>
                <w:rFonts w:cstheme="minorHAnsi"/>
                <w:sz w:val="16"/>
                <w:szCs w:val="16"/>
              </w:rPr>
            </w:pPr>
            <w:r w:rsidRPr="003B2877">
              <w:rPr>
                <w:rFonts w:cstheme="minorHAnsi"/>
                <w:sz w:val="16"/>
                <w:szCs w:val="16"/>
              </w:rPr>
              <w:t>AAV</w:t>
            </w:r>
          </w:p>
        </w:tc>
        <w:tc>
          <w:tcPr>
            <w:tcW w:w="341" w:type="dxa"/>
            <w:shd w:val="clear" w:color="auto" w:fill="E8E294"/>
          </w:tcPr>
          <w:p w14:paraId="380021C0"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8E294"/>
          </w:tcPr>
          <w:p w14:paraId="781BA37B"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E8E294"/>
          </w:tcPr>
          <w:p w14:paraId="575B92A1" w14:textId="77777777" w:rsidR="00831887" w:rsidRPr="003B2877" w:rsidRDefault="00831887" w:rsidP="00831887">
            <w:pPr>
              <w:rPr>
                <w:rFonts w:cstheme="minorHAnsi"/>
                <w:sz w:val="16"/>
                <w:szCs w:val="16"/>
              </w:rPr>
            </w:pPr>
            <w:r w:rsidRPr="003B2877">
              <w:rPr>
                <w:rFonts w:cstheme="minorHAnsi"/>
                <w:noProof/>
                <w:sz w:val="16"/>
                <w:szCs w:val="16"/>
              </w:rPr>
              <w:t xml:space="preserve"> (Depuy et al., 2011)</w:t>
            </w:r>
          </w:p>
        </w:tc>
      </w:tr>
      <w:tr w:rsidR="00831887" w:rsidRPr="003B2877" w14:paraId="7D99223C" w14:textId="77777777" w:rsidTr="007168BA">
        <w:trPr>
          <w:cantSplit/>
          <w:trHeight w:val="70"/>
        </w:trPr>
        <w:tc>
          <w:tcPr>
            <w:tcW w:w="1899" w:type="dxa"/>
            <w:vMerge/>
            <w:shd w:val="clear" w:color="auto" w:fill="E2EFD9" w:themeFill="accent6" w:themeFillTint="33"/>
          </w:tcPr>
          <w:p w14:paraId="14F4D4F3" w14:textId="77777777" w:rsidR="00831887" w:rsidRPr="003B2877" w:rsidRDefault="00831887" w:rsidP="00831887">
            <w:pPr>
              <w:rPr>
                <w:rFonts w:cstheme="minorHAnsi"/>
                <w:sz w:val="18"/>
                <w:szCs w:val="18"/>
              </w:rPr>
            </w:pPr>
          </w:p>
        </w:tc>
        <w:tc>
          <w:tcPr>
            <w:tcW w:w="1710" w:type="dxa"/>
            <w:vMerge/>
            <w:shd w:val="clear" w:color="auto" w:fill="E8E294"/>
          </w:tcPr>
          <w:p w14:paraId="0F9A20DB" w14:textId="77777777" w:rsidR="00831887" w:rsidRPr="003B2877" w:rsidRDefault="00831887" w:rsidP="00831887">
            <w:pPr>
              <w:rPr>
                <w:rFonts w:cstheme="minorHAnsi"/>
                <w:sz w:val="16"/>
                <w:szCs w:val="16"/>
              </w:rPr>
            </w:pPr>
          </w:p>
        </w:tc>
        <w:tc>
          <w:tcPr>
            <w:tcW w:w="720" w:type="dxa"/>
            <w:vMerge/>
            <w:shd w:val="clear" w:color="auto" w:fill="E8E294"/>
          </w:tcPr>
          <w:p w14:paraId="26EB3C57" w14:textId="77777777" w:rsidR="00831887" w:rsidRPr="003B2877" w:rsidRDefault="00831887" w:rsidP="00831887">
            <w:pPr>
              <w:rPr>
                <w:rFonts w:cstheme="minorHAnsi"/>
                <w:sz w:val="16"/>
                <w:szCs w:val="16"/>
              </w:rPr>
            </w:pPr>
          </w:p>
        </w:tc>
        <w:tc>
          <w:tcPr>
            <w:tcW w:w="956" w:type="dxa"/>
            <w:shd w:val="clear" w:color="auto" w:fill="E8E294"/>
          </w:tcPr>
          <w:p w14:paraId="297693B9"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E8E294"/>
          </w:tcPr>
          <w:p w14:paraId="450DE9F0"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8E294"/>
          </w:tcPr>
          <w:p w14:paraId="41D46BD6"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E8E294"/>
          </w:tcPr>
          <w:p w14:paraId="0D39CDCE" w14:textId="77777777" w:rsidR="00831887" w:rsidRPr="003B2877" w:rsidRDefault="00831887" w:rsidP="00831887">
            <w:pPr>
              <w:rPr>
                <w:rFonts w:cstheme="minorHAnsi"/>
                <w:sz w:val="16"/>
                <w:szCs w:val="16"/>
              </w:rPr>
            </w:pPr>
            <w:r w:rsidRPr="003B2877">
              <w:rPr>
                <w:rFonts w:cstheme="minorHAnsi"/>
                <w:noProof/>
                <w:sz w:val="16"/>
                <w:szCs w:val="16"/>
              </w:rPr>
              <w:t xml:space="preserve"> (Brust et al., 2014)</w:t>
            </w:r>
          </w:p>
        </w:tc>
      </w:tr>
      <w:tr w:rsidR="00831887" w:rsidRPr="003B2877" w14:paraId="13175E49" w14:textId="77777777" w:rsidTr="007168BA">
        <w:trPr>
          <w:cantSplit/>
          <w:trHeight w:val="70"/>
        </w:trPr>
        <w:tc>
          <w:tcPr>
            <w:tcW w:w="1899" w:type="dxa"/>
            <w:vMerge/>
            <w:shd w:val="clear" w:color="auto" w:fill="E2EFD9" w:themeFill="accent6" w:themeFillTint="33"/>
          </w:tcPr>
          <w:p w14:paraId="76C36628" w14:textId="77777777" w:rsidR="00831887" w:rsidRPr="003B2877" w:rsidRDefault="00831887" w:rsidP="00831887">
            <w:pPr>
              <w:rPr>
                <w:rFonts w:cstheme="minorHAnsi"/>
                <w:sz w:val="18"/>
                <w:szCs w:val="18"/>
              </w:rPr>
            </w:pPr>
          </w:p>
        </w:tc>
        <w:tc>
          <w:tcPr>
            <w:tcW w:w="1710" w:type="dxa"/>
            <w:vMerge/>
            <w:shd w:val="clear" w:color="auto" w:fill="E8E294"/>
          </w:tcPr>
          <w:p w14:paraId="4133113B" w14:textId="77777777" w:rsidR="00831887" w:rsidRPr="003B2877" w:rsidRDefault="00831887" w:rsidP="00831887">
            <w:pPr>
              <w:rPr>
                <w:rFonts w:cstheme="minorHAnsi"/>
                <w:sz w:val="16"/>
                <w:szCs w:val="16"/>
              </w:rPr>
            </w:pPr>
          </w:p>
        </w:tc>
        <w:tc>
          <w:tcPr>
            <w:tcW w:w="720" w:type="dxa"/>
            <w:vMerge/>
            <w:shd w:val="clear" w:color="auto" w:fill="E8E294"/>
          </w:tcPr>
          <w:p w14:paraId="5F28D248" w14:textId="77777777" w:rsidR="00831887" w:rsidRPr="003B2877" w:rsidRDefault="00831887" w:rsidP="00831887">
            <w:pPr>
              <w:rPr>
                <w:rFonts w:cstheme="minorHAnsi"/>
                <w:sz w:val="16"/>
                <w:szCs w:val="16"/>
              </w:rPr>
            </w:pPr>
          </w:p>
        </w:tc>
        <w:tc>
          <w:tcPr>
            <w:tcW w:w="956" w:type="dxa"/>
            <w:shd w:val="clear" w:color="auto" w:fill="E8E294"/>
          </w:tcPr>
          <w:p w14:paraId="3C1809CB"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E8E294"/>
          </w:tcPr>
          <w:p w14:paraId="013C9155"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8E294"/>
          </w:tcPr>
          <w:p w14:paraId="0BA02287"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E8E294"/>
          </w:tcPr>
          <w:p w14:paraId="195954D0" w14:textId="77777777" w:rsidR="00831887" w:rsidRPr="003B2877" w:rsidRDefault="00831887" w:rsidP="00831887">
            <w:pPr>
              <w:rPr>
                <w:rFonts w:cstheme="minorHAnsi"/>
                <w:sz w:val="16"/>
                <w:szCs w:val="16"/>
              </w:rPr>
            </w:pPr>
            <w:r w:rsidRPr="003B2877">
              <w:rPr>
                <w:rFonts w:cstheme="minorHAnsi"/>
                <w:noProof/>
                <w:sz w:val="16"/>
                <w:szCs w:val="16"/>
              </w:rPr>
              <w:t xml:space="preserve"> (Hennessy et al., 2017)</w:t>
            </w:r>
          </w:p>
        </w:tc>
      </w:tr>
      <w:tr w:rsidR="00831887" w:rsidRPr="003B2877" w14:paraId="0F88DB82" w14:textId="77777777" w:rsidTr="007168BA">
        <w:trPr>
          <w:cantSplit/>
          <w:trHeight w:val="70"/>
        </w:trPr>
        <w:tc>
          <w:tcPr>
            <w:tcW w:w="1899" w:type="dxa"/>
            <w:vMerge/>
            <w:shd w:val="clear" w:color="auto" w:fill="E2EFD9" w:themeFill="accent6" w:themeFillTint="33"/>
          </w:tcPr>
          <w:p w14:paraId="0288C085" w14:textId="77777777" w:rsidR="00831887" w:rsidRPr="003B2877" w:rsidRDefault="00831887" w:rsidP="00831887">
            <w:pPr>
              <w:rPr>
                <w:rFonts w:cstheme="minorHAnsi"/>
                <w:sz w:val="18"/>
                <w:szCs w:val="18"/>
              </w:rPr>
            </w:pPr>
          </w:p>
        </w:tc>
        <w:tc>
          <w:tcPr>
            <w:tcW w:w="1710" w:type="dxa"/>
            <w:shd w:val="clear" w:color="auto" w:fill="E8E294"/>
          </w:tcPr>
          <w:p w14:paraId="534E6DAB" w14:textId="77777777" w:rsidR="00831887" w:rsidRPr="003B2877" w:rsidRDefault="00831887" w:rsidP="00831887">
            <w:pPr>
              <w:rPr>
                <w:rFonts w:cstheme="minorHAnsi"/>
                <w:sz w:val="16"/>
                <w:szCs w:val="16"/>
              </w:rPr>
            </w:pPr>
            <w:r w:rsidRPr="003B2877">
              <w:rPr>
                <w:rFonts w:cstheme="minorHAnsi"/>
                <w:sz w:val="16"/>
                <w:szCs w:val="16"/>
              </w:rPr>
              <w:t>Lateral parafacial n.</w:t>
            </w:r>
          </w:p>
        </w:tc>
        <w:tc>
          <w:tcPr>
            <w:tcW w:w="720" w:type="dxa"/>
            <w:shd w:val="clear" w:color="auto" w:fill="E8E294"/>
          </w:tcPr>
          <w:p w14:paraId="02D215ED" w14:textId="77777777" w:rsidR="00831887" w:rsidRPr="003B2877" w:rsidRDefault="00831887" w:rsidP="00831887">
            <w:pPr>
              <w:rPr>
                <w:rFonts w:cstheme="minorHAnsi"/>
                <w:sz w:val="16"/>
                <w:szCs w:val="16"/>
              </w:rPr>
            </w:pPr>
            <w:r w:rsidRPr="003B2877">
              <w:rPr>
                <w:rFonts w:cstheme="minorHAnsi"/>
                <w:sz w:val="16"/>
                <w:szCs w:val="16"/>
              </w:rPr>
              <w:t>5-HT</w:t>
            </w:r>
          </w:p>
          <w:p w14:paraId="509FDAE5" w14:textId="77777777" w:rsidR="00831887" w:rsidRPr="003B2877" w:rsidRDefault="00831887" w:rsidP="00831887">
            <w:pPr>
              <w:rPr>
                <w:rFonts w:cstheme="minorHAnsi"/>
                <w:sz w:val="16"/>
                <w:szCs w:val="16"/>
              </w:rPr>
            </w:pPr>
            <w:r w:rsidRPr="003B2877">
              <w:rPr>
                <w:rFonts w:cstheme="minorHAnsi"/>
                <w:sz w:val="16"/>
                <w:szCs w:val="16"/>
              </w:rPr>
              <w:t>Glu</w:t>
            </w:r>
          </w:p>
          <w:p w14:paraId="1F9D6D12" w14:textId="77777777" w:rsidR="00831887" w:rsidRPr="003B2877" w:rsidRDefault="00831887" w:rsidP="00831887">
            <w:pPr>
              <w:rPr>
                <w:rFonts w:cstheme="minorHAnsi"/>
                <w:sz w:val="16"/>
                <w:szCs w:val="16"/>
              </w:rPr>
            </w:pPr>
            <w:r w:rsidRPr="003B2877">
              <w:rPr>
                <w:rFonts w:cstheme="minorHAnsi"/>
                <w:sz w:val="16"/>
                <w:szCs w:val="16"/>
              </w:rPr>
              <w:t>GABA</w:t>
            </w:r>
          </w:p>
          <w:p w14:paraId="756E08E7" w14:textId="77777777" w:rsidR="00831887" w:rsidRPr="003B2877" w:rsidRDefault="00831887" w:rsidP="00831887">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E8E294"/>
          </w:tcPr>
          <w:p w14:paraId="19587D0F" w14:textId="77777777" w:rsidR="00831887" w:rsidRPr="003B2877" w:rsidRDefault="00831887" w:rsidP="00831887">
            <w:pPr>
              <w:rPr>
                <w:rFonts w:cstheme="minorHAnsi"/>
                <w:sz w:val="16"/>
                <w:szCs w:val="16"/>
              </w:rPr>
            </w:pPr>
            <w:r w:rsidRPr="003B2877">
              <w:rPr>
                <w:rFonts w:cstheme="minorHAnsi"/>
                <w:sz w:val="16"/>
                <w:szCs w:val="16"/>
              </w:rPr>
              <w:t>HSV</w:t>
            </w:r>
          </w:p>
        </w:tc>
        <w:tc>
          <w:tcPr>
            <w:tcW w:w="341" w:type="dxa"/>
            <w:shd w:val="clear" w:color="auto" w:fill="E8E294"/>
          </w:tcPr>
          <w:p w14:paraId="72C254BB"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8E294"/>
          </w:tcPr>
          <w:p w14:paraId="24397130"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8E294"/>
          </w:tcPr>
          <w:p w14:paraId="4AB7FD9A" w14:textId="77777777" w:rsidR="00831887" w:rsidRPr="003B2877" w:rsidRDefault="00831887" w:rsidP="00831887">
            <w:pPr>
              <w:rPr>
                <w:rFonts w:cstheme="minorHAnsi"/>
                <w:sz w:val="16"/>
                <w:szCs w:val="16"/>
              </w:rPr>
            </w:pPr>
            <w:r w:rsidRPr="003B2877">
              <w:rPr>
                <w:rFonts w:cstheme="minorHAnsi"/>
                <w:noProof/>
                <w:sz w:val="16"/>
                <w:szCs w:val="16"/>
              </w:rPr>
              <w:t xml:space="preserve"> (Biancardi et al., 2021)</w:t>
            </w:r>
          </w:p>
        </w:tc>
      </w:tr>
      <w:tr w:rsidR="00831887" w:rsidRPr="003B2877" w14:paraId="2A10FE2D" w14:textId="77777777" w:rsidTr="007168BA">
        <w:trPr>
          <w:cantSplit/>
          <w:trHeight w:val="70"/>
        </w:trPr>
        <w:tc>
          <w:tcPr>
            <w:tcW w:w="1899" w:type="dxa"/>
            <w:vMerge/>
            <w:shd w:val="clear" w:color="auto" w:fill="E2EFD9" w:themeFill="accent6" w:themeFillTint="33"/>
          </w:tcPr>
          <w:p w14:paraId="1059C68C" w14:textId="77777777" w:rsidR="00831887" w:rsidRPr="003B2877" w:rsidRDefault="00831887" w:rsidP="00831887">
            <w:pPr>
              <w:rPr>
                <w:rFonts w:cstheme="minorHAnsi"/>
                <w:sz w:val="18"/>
                <w:szCs w:val="18"/>
              </w:rPr>
            </w:pPr>
          </w:p>
        </w:tc>
        <w:tc>
          <w:tcPr>
            <w:tcW w:w="1710" w:type="dxa"/>
            <w:vMerge w:val="restart"/>
            <w:shd w:val="clear" w:color="auto" w:fill="E2EFD9" w:themeFill="accent6" w:themeFillTint="33"/>
          </w:tcPr>
          <w:p w14:paraId="5F22A4CD" w14:textId="77777777" w:rsidR="00831887" w:rsidRPr="003B2877" w:rsidRDefault="00831887" w:rsidP="00831887">
            <w:pPr>
              <w:rPr>
                <w:rFonts w:cstheme="minorHAnsi"/>
                <w:sz w:val="16"/>
                <w:szCs w:val="16"/>
              </w:rPr>
            </w:pPr>
            <w:r w:rsidRPr="003B2877">
              <w:rPr>
                <w:rFonts w:cstheme="minorHAnsi"/>
                <w:sz w:val="16"/>
                <w:szCs w:val="16"/>
              </w:rPr>
              <w:t>Retrotrapezoid n.</w:t>
            </w:r>
          </w:p>
        </w:tc>
        <w:tc>
          <w:tcPr>
            <w:tcW w:w="720" w:type="dxa"/>
            <w:vMerge w:val="restart"/>
            <w:shd w:val="clear" w:color="auto" w:fill="E2EFD9" w:themeFill="accent6" w:themeFillTint="33"/>
          </w:tcPr>
          <w:p w14:paraId="4F19324D"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E2EFD9" w:themeFill="accent6" w:themeFillTint="33"/>
          </w:tcPr>
          <w:p w14:paraId="14AB880C"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138EE032"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6B3B9B9A"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68CD610C" w14:textId="77777777" w:rsidR="00831887" w:rsidRPr="003B2877" w:rsidRDefault="00831887" w:rsidP="00831887">
            <w:pPr>
              <w:rPr>
                <w:rFonts w:cstheme="minorHAnsi"/>
                <w:sz w:val="16"/>
                <w:szCs w:val="16"/>
              </w:rPr>
            </w:pPr>
            <w:r w:rsidRPr="003B2877">
              <w:rPr>
                <w:rFonts w:cstheme="minorHAnsi"/>
                <w:noProof/>
                <w:sz w:val="16"/>
                <w:szCs w:val="16"/>
              </w:rPr>
              <w:t xml:space="preserve"> (Rosin et al., 2006)</w:t>
            </w:r>
          </w:p>
        </w:tc>
      </w:tr>
      <w:tr w:rsidR="00831887" w:rsidRPr="003B2877" w14:paraId="0EBAD6B8" w14:textId="77777777" w:rsidTr="007168BA">
        <w:trPr>
          <w:cantSplit/>
          <w:trHeight w:val="70"/>
        </w:trPr>
        <w:tc>
          <w:tcPr>
            <w:tcW w:w="1899" w:type="dxa"/>
            <w:vMerge/>
            <w:shd w:val="clear" w:color="auto" w:fill="E2EFD9" w:themeFill="accent6" w:themeFillTint="33"/>
          </w:tcPr>
          <w:p w14:paraId="68F3BEA4" w14:textId="77777777" w:rsidR="00831887" w:rsidRPr="003B2877" w:rsidRDefault="00831887" w:rsidP="00831887">
            <w:pPr>
              <w:rPr>
                <w:rFonts w:cstheme="minorHAnsi"/>
                <w:sz w:val="18"/>
                <w:szCs w:val="18"/>
              </w:rPr>
            </w:pPr>
          </w:p>
        </w:tc>
        <w:tc>
          <w:tcPr>
            <w:tcW w:w="1710" w:type="dxa"/>
            <w:vMerge/>
            <w:shd w:val="clear" w:color="auto" w:fill="E2EFD9" w:themeFill="accent6" w:themeFillTint="33"/>
          </w:tcPr>
          <w:p w14:paraId="69E57F8E" w14:textId="77777777" w:rsidR="00831887" w:rsidRPr="003B2877" w:rsidRDefault="00831887" w:rsidP="00831887">
            <w:pPr>
              <w:rPr>
                <w:rFonts w:cstheme="minorHAnsi"/>
                <w:sz w:val="16"/>
                <w:szCs w:val="16"/>
              </w:rPr>
            </w:pPr>
          </w:p>
        </w:tc>
        <w:tc>
          <w:tcPr>
            <w:tcW w:w="720" w:type="dxa"/>
            <w:vMerge/>
            <w:shd w:val="clear" w:color="auto" w:fill="E2EFD9" w:themeFill="accent6" w:themeFillTint="33"/>
          </w:tcPr>
          <w:p w14:paraId="245B4C98"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5D962D2C"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E2EFD9" w:themeFill="accent6" w:themeFillTint="33"/>
          </w:tcPr>
          <w:p w14:paraId="654FD589"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42BFDFD5"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55FAB9E8" w14:textId="77777777" w:rsidR="00831887" w:rsidRPr="003B2877" w:rsidRDefault="00831887" w:rsidP="00831887">
            <w:pPr>
              <w:rPr>
                <w:rFonts w:cstheme="minorHAnsi"/>
                <w:sz w:val="16"/>
                <w:szCs w:val="16"/>
              </w:rPr>
            </w:pPr>
            <w:r w:rsidRPr="003B2877">
              <w:rPr>
                <w:rFonts w:cstheme="minorHAnsi"/>
                <w:noProof/>
                <w:sz w:val="16"/>
                <w:szCs w:val="16"/>
              </w:rPr>
              <w:t xml:space="preserve"> (Brust et al., 2014)</w:t>
            </w:r>
          </w:p>
        </w:tc>
      </w:tr>
      <w:tr w:rsidR="00831887" w:rsidRPr="003B2877" w14:paraId="686A9CFF" w14:textId="77777777" w:rsidTr="007168BA">
        <w:trPr>
          <w:cantSplit/>
          <w:trHeight w:val="70"/>
        </w:trPr>
        <w:tc>
          <w:tcPr>
            <w:tcW w:w="1899" w:type="dxa"/>
            <w:vMerge/>
            <w:shd w:val="clear" w:color="auto" w:fill="E2EFD9" w:themeFill="accent6" w:themeFillTint="33"/>
          </w:tcPr>
          <w:p w14:paraId="30CC17BA" w14:textId="77777777" w:rsidR="00831887" w:rsidRPr="003B2877" w:rsidRDefault="00831887" w:rsidP="00831887">
            <w:pPr>
              <w:rPr>
                <w:rFonts w:cstheme="minorHAnsi"/>
                <w:sz w:val="18"/>
                <w:szCs w:val="18"/>
              </w:rPr>
            </w:pPr>
          </w:p>
        </w:tc>
        <w:tc>
          <w:tcPr>
            <w:tcW w:w="1710" w:type="dxa"/>
            <w:vMerge w:val="restart"/>
            <w:shd w:val="clear" w:color="auto" w:fill="E2EFD9" w:themeFill="accent6" w:themeFillTint="33"/>
          </w:tcPr>
          <w:p w14:paraId="20B70DF8" w14:textId="77777777" w:rsidR="00831887" w:rsidRPr="003B2877" w:rsidRDefault="00831887" w:rsidP="00831887">
            <w:pPr>
              <w:rPr>
                <w:rFonts w:cstheme="minorHAnsi"/>
                <w:sz w:val="16"/>
                <w:szCs w:val="16"/>
              </w:rPr>
            </w:pPr>
            <w:r w:rsidRPr="003B2877">
              <w:rPr>
                <w:rFonts w:cstheme="minorHAnsi"/>
                <w:sz w:val="16"/>
                <w:szCs w:val="16"/>
              </w:rPr>
              <w:t>NTS</w:t>
            </w:r>
          </w:p>
        </w:tc>
        <w:tc>
          <w:tcPr>
            <w:tcW w:w="720" w:type="dxa"/>
            <w:vMerge w:val="restart"/>
            <w:shd w:val="clear" w:color="auto" w:fill="E2EFD9" w:themeFill="accent6" w:themeFillTint="33"/>
          </w:tcPr>
          <w:p w14:paraId="299F9CF1"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E2EFD9" w:themeFill="accent6" w:themeFillTint="33"/>
          </w:tcPr>
          <w:p w14:paraId="6B5485B7"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E2EFD9" w:themeFill="accent6" w:themeFillTint="33"/>
          </w:tcPr>
          <w:p w14:paraId="249AB837"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5E99DDD6"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4FE03C00" w14:textId="77777777" w:rsidR="00831887" w:rsidRPr="003B2877" w:rsidRDefault="00831887" w:rsidP="00831887">
            <w:pPr>
              <w:rPr>
                <w:rFonts w:cstheme="minorHAnsi"/>
                <w:sz w:val="16"/>
                <w:szCs w:val="16"/>
              </w:rPr>
            </w:pPr>
            <w:r w:rsidRPr="003B2877">
              <w:rPr>
                <w:rFonts w:cstheme="minorHAnsi"/>
                <w:noProof/>
                <w:sz w:val="16"/>
                <w:szCs w:val="16"/>
              </w:rPr>
              <w:t xml:space="preserve"> (Brust et al., 2014)</w:t>
            </w:r>
          </w:p>
        </w:tc>
      </w:tr>
      <w:tr w:rsidR="00831887" w:rsidRPr="003B2877" w14:paraId="0E43DCB4" w14:textId="77777777" w:rsidTr="007168BA">
        <w:trPr>
          <w:cantSplit/>
          <w:trHeight w:val="70"/>
        </w:trPr>
        <w:tc>
          <w:tcPr>
            <w:tcW w:w="1899" w:type="dxa"/>
            <w:vMerge/>
            <w:shd w:val="clear" w:color="auto" w:fill="E2EFD9" w:themeFill="accent6" w:themeFillTint="33"/>
          </w:tcPr>
          <w:p w14:paraId="5D15CA09" w14:textId="77777777" w:rsidR="00831887" w:rsidRPr="003B2877" w:rsidRDefault="00831887" w:rsidP="00831887">
            <w:pPr>
              <w:rPr>
                <w:rFonts w:cstheme="minorHAnsi"/>
                <w:sz w:val="18"/>
                <w:szCs w:val="18"/>
              </w:rPr>
            </w:pPr>
          </w:p>
        </w:tc>
        <w:tc>
          <w:tcPr>
            <w:tcW w:w="1710" w:type="dxa"/>
            <w:vMerge/>
            <w:shd w:val="clear" w:color="auto" w:fill="E2EFD9" w:themeFill="accent6" w:themeFillTint="33"/>
          </w:tcPr>
          <w:p w14:paraId="27F4AE96" w14:textId="77777777" w:rsidR="00831887" w:rsidRPr="003B2877" w:rsidRDefault="00831887" w:rsidP="00831887">
            <w:pPr>
              <w:rPr>
                <w:rFonts w:cstheme="minorHAnsi"/>
                <w:sz w:val="16"/>
                <w:szCs w:val="16"/>
              </w:rPr>
            </w:pPr>
          </w:p>
        </w:tc>
        <w:tc>
          <w:tcPr>
            <w:tcW w:w="720" w:type="dxa"/>
            <w:vMerge/>
            <w:shd w:val="clear" w:color="auto" w:fill="E2EFD9" w:themeFill="accent6" w:themeFillTint="33"/>
          </w:tcPr>
          <w:p w14:paraId="70DA78DF"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085BEEB0"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E2EFD9" w:themeFill="accent6" w:themeFillTint="33"/>
          </w:tcPr>
          <w:p w14:paraId="49E08A2A"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462137E3"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0369D603" w14:textId="77777777" w:rsidR="00831887" w:rsidRPr="003B2877" w:rsidRDefault="00831887" w:rsidP="00831887">
            <w:pPr>
              <w:rPr>
                <w:rFonts w:cstheme="minorHAnsi"/>
                <w:sz w:val="16"/>
                <w:szCs w:val="16"/>
              </w:rPr>
            </w:pPr>
            <w:r w:rsidRPr="003B2877">
              <w:rPr>
                <w:rFonts w:cstheme="minorHAnsi"/>
                <w:noProof/>
                <w:sz w:val="16"/>
                <w:szCs w:val="16"/>
              </w:rPr>
              <w:t xml:space="preserve"> (Hennessy et al., 2017)</w:t>
            </w:r>
          </w:p>
        </w:tc>
      </w:tr>
      <w:tr w:rsidR="00831887" w:rsidRPr="003B2877" w14:paraId="3D7F3B40" w14:textId="77777777" w:rsidTr="007168BA">
        <w:trPr>
          <w:cantSplit/>
          <w:trHeight w:val="70"/>
        </w:trPr>
        <w:tc>
          <w:tcPr>
            <w:tcW w:w="1899" w:type="dxa"/>
            <w:vMerge/>
            <w:shd w:val="clear" w:color="auto" w:fill="E2EFD9" w:themeFill="accent6" w:themeFillTint="33"/>
          </w:tcPr>
          <w:p w14:paraId="5C768DED" w14:textId="77777777" w:rsidR="00831887" w:rsidRPr="003B2877" w:rsidRDefault="00831887" w:rsidP="00831887">
            <w:pPr>
              <w:rPr>
                <w:rFonts w:cstheme="minorHAnsi"/>
                <w:sz w:val="18"/>
                <w:szCs w:val="18"/>
              </w:rPr>
            </w:pPr>
          </w:p>
        </w:tc>
        <w:tc>
          <w:tcPr>
            <w:tcW w:w="1710" w:type="dxa"/>
            <w:shd w:val="clear" w:color="auto" w:fill="E2EFD9" w:themeFill="accent6" w:themeFillTint="33"/>
          </w:tcPr>
          <w:p w14:paraId="4B2FA134" w14:textId="77777777" w:rsidR="00831887" w:rsidRPr="003B2877" w:rsidRDefault="00831887" w:rsidP="00831887">
            <w:pPr>
              <w:rPr>
                <w:rFonts w:cstheme="minorHAnsi"/>
                <w:sz w:val="16"/>
                <w:szCs w:val="16"/>
              </w:rPr>
            </w:pPr>
            <w:r w:rsidRPr="003B2877">
              <w:rPr>
                <w:rFonts w:cstheme="minorHAnsi"/>
                <w:sz w:val="16"/>
                <w:szCs w:val="16"/>
              </w:rPr>
              <w:t>Locus coeruleus</w:t>
            </w:r>
          </w:p>
        </w:tc>
        <w:tc>
          <w:tcPr>
            <w:tcW w:w="720" w:type="dxa"/>
            <w:shd w:val="clear" w:color="auto" w:fill="E2EFD9" w:themeFill="accent6" w:themeFillTint="33"/>
          </w:tcPr>
          <w:p w14:paraId="7D481523"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E2EFD9" w:themeFill="accent6" w:themeFillTint="33"/>
          </w:tcPr>
          <w:p w14:paraId="515FEA55"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E2EFD9" w:themeFill="accent6" w:themeFillTint="33"/>
          </w:tcPr>
          <w:p w14:paraId="67AD9A37"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0A0219EF"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0DA99329" w14:textId="77777777" w:rsidR="00831887" w:rsidRPr="003B2877" w:rsidRDefault="00831887" w:rsidP="00831887">
            <w:pPr>
              <w:rPr>
                <w:rFonts w:cstheme="minorHAnsi"/>
                <w:sz w:val="16"/>
                <w:szCs w:val="16"/>
              </w:rPr>
            </w:pPr>
            <w:r w:rsidRPr="003B2877">
              <w:rPr>
                <w:rFonts w:cstheme="minorHAnsi"/>
                <w:noProof/>
                <w:sz w:val="16"/>
                <w:szCs w:val="16"/>
              </w:rPr>
              <w:t xml:space="preserve"> (Brust et al., 2014)</w:t>
            </w:r>
          </w:p>
        </w:tc>
      </w:tr>
      <w:tr w:rsidR="00831887" w:rsidRPr="003B2877" w14:paraId="6F7FDD90" w14:textId="77777777" w:rsidTr="00FB0548">
        <w:trPr>
          <w:cantSplit/>
          <w:trHeight w:val="70"/>
        </w:trPr>
        <w:tc>
          <w:tcPr>
            <w:tcW w:w="1899" w:type="dxa"/>
            <w:vMerge/>
            <w:shd w:val="clear" w:color="auto" w:fill="E2EFD9" w:themeFill="accent6" w:themeFillTint="33"/>
          </w:tcPr>
          <w:p w14:paraId="5510D84C" w14:textId="77777777" w:rsidR="00831887" w:rsidRPr="003B2877" w:rsidRDefault="00831887" w:rsidP="00831887">
            <w:pPr>
              <w:rPr>
                <w:rFonts w:cstheme="minorHAnsi"/>
                <w:sz w:val="18"/>
                <w:szCs w:val="18"/>
              </w:rPr>
            </w:pPr>
          </w:p>
        </w:tc>
        <w:tc>
          <w:tcPr>
            <w:tcW w:w="1710" w:type="dxa"/>
            <w:vMerge w:val="restart"/>
            <w:shd w:val="clear" w:color="auto" w:fill="FFC000"/>
          </w:tcPr>
          <w:p w14:paraId="0246B17B" w14:textId="77777777" w:rsidR="00831887" w:rsidRPr="003B2877" w:rsidRDefault="00831887" w:rsidP="00831887">
            <w:pPr>
              <w:rPr>
                <w:rFonts w:cstheme="minorHAnsi"/>
                <w:sz w:val="16"/>
                <w:szCs w:val="16"/>
              </w:rPr>
            </w:pPr>
            <w:r w:rsidRPr="003B2877">
              <w:rPr>
                <w:rFonts w:cstheme="minorHAnsi"/>
                <w:sz w:val="16"/>
                <w:szCs w:val="16"/>
              </w:rPr>
              <w:t>Cerebellar cortex</w:t>
            </w:r>
          </w:p>
        </w:tc>
        <w:tc>
          <w:tcPr>
            <w:tcW w:w="720" w:type="dxa"/>
            <w:vMerge w:val="restart"/>
            <w:shd w:val="clear" w:color="auto" w:fill="FFC000"/>
          </w:tcPr>
          <w:p w14:paraId="6D13754D" w14:textId="77777777" w:rsidR="00831887" w:rsidRPr="003B2877" w:rsidRDefault="00831887" w:rsidP="00831887">
            <w:pPr>
              <w:rPr>
                <w:rFonts w:cstheme="minorHAnsi"/>
                <w:sz w:val="16"/>
                <w:szCs w:val="16"/>
              </w:rPr>
            </w:pPr>
            <w:r w:rsidRPr="003B2877">
              <w:rPr>
                <w:rFonts w:cstheme="minorHAnsi"/>
                <w:sz w:val="16"/>
                <w:szCs w:val="16"/>
              </w:rPr>
              <w:t>5-HT</w:t>
            </w:r>
          </w:p>
          <w:p w14:paraId="1E87FEF7" w14:textId="77777777" w:rsidR="00831887" w:rsidRPr="003B2877" w:rsidRDefault="00831887" w:rsidP="00831887">
            <w:pPr>
              <w:rPr>
                <w:rFonts w:cstheme="minorHAnsi"/>
                <w:sz w:val="16"/>
                <w:szCs w:val="16"/>
              </w:rPr>
            </w:pPr>
            <w:r w:rsidRPr="003B2877">
              <w:rPr>
                <w:rFonts w:cstheme="minorHAnsi"/>
                <w:sz w:val="16"/>
                <w:szCs w:val="16"/>
              </w:rPr>
              <w:t>non-5-HT</w:t>
            </w:r>
          </w:p>
        </w:tc>
        <w:tc>
          <w:tcPr>
            <w:tcW w:w="956" w:type="dxa"/>
            <w:shd w:val="clear" w:color="auto" w:fill="FFC000"/>
          </w:tcPr>
          <w:p w14:paraId="624D1B2D"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43187832"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1CC7F0C1"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3D6BE6BE" w14:textId="77777777" w:rsidR="00831887" w:rsidRPr="003B2877" w:rsidRDefault="00831887" w:rsidP="00831887">
            <w:pPr>
              <w:rPr>
                <w:rFonts w:cstheme="minorHAnsi"/>
                <w:sz w:val="16"/>
                <w:szCs w:val="16"/>
              </w:rPr>
            </w:pPr>
            <w:r w:rsidRPr="003B2877">
              <w:rPr>
                <w:rFonts w:cstheme="minorHAnsi"/>
                <w:noProof/>
                <w:sz w:val="16"/>
                <w:szCs w:val="16"/>
              </w:rPr>
              <w:t xml:space="preserve"> (Shinnar et al., 1975)</w:t>
            </w:r>
          </w:p>
        </w:tc>
      </w:tr>
      <w:tr w:rsidR="00831887" w:rsidRPr="003B2877" w14:paraId="367A575B" w14:textId="77777777" w:rsidTr="00FB0548">
        <w:trPr>
          <w:cantSplit/>
          <w:trHeight w:val="70"/>
        </w:trPr>
        <w:tc>
          <w:tcPr>
            <w:tcW w:w="1899" w:type="dxa"/>
            <w:vMerge/>
            <w:shd w:val="clear" w:color="auto" w:fill="E2EFD9" w:themeFill="accent6" w:themeFillTint="33"/>
          </w:tcPr>
          <w:p w14:paraId="1763D5A6" w14:textId="77777777" w:rsidR="00831887" w:rsidRPr="003B2877" w:rsidRDefault="00831887" w:rsidP="00831887">
            <w:pPr>
              <w:rPr>
                <w:rFonts w:cstheme="minorHAnsi"/>
                <w:sz w:val="18"/>
                <w:szCs w:val="18"/>
              </w:rPr>
            </w:pPr>
          </w:p>
        </w:tc>
        <w:tc>
          <w:tcPr>
            <w:tcW w:w="1710" w:type="dxa"/>
            <w:vMerge/>
            <w:shd w:val="clear" w:color="auto" w:fill="FFC000"/>
          </w:tcPr>
          <w:p w14:paraId="6C08105A" w14:textId="77777777" w:rsidR="00831887" w:rsidRPr="003B2877" w:rsidRDefault="00831887" w:rsidP="00831887">
            <w:pPr>
              <w:rPr>
                <w:rFonts w:cstheme="minorHAnsi"/>
                <w:sz w:val="16"/>
                <w:szCs w:val="16"/>
              </w:rPr>
            </w:pPr>
          </w:p>
        </w:tc>
        <w:tc>
          <w:tcPr>
            <w:tcW w:w="720" w:type="dxa"/>
            <w:vMerge/>
            <w:shd w:val="clear" w:color="auto" w:fill="FFC000"/>
          </w:tcPr>
          <w:p w14:paraId="0C683EBD" w14:textId="77777777" w:rsidR="00831887" w:rsidRPr="003B2877" w:rsidRDefault="00831887" w:rsidP="00831887">
            <w:pPr>
              <w:rPr>
                <w:rFonts w:cstheme="minorHAnsi"/>
                <w:sz w:val="16"/>
                <w:szCs w:val="16"/>
              </w:rPr>
            </w:pPr>
          </w:p>
        </w:tc>
        <w:tc>
          <w:tcPr>
            <w:tcW w:w="956" w:type="dxa"/>
            <w:shd w:val="clear" w:color="auto" w:fill="FFC000"/>
          </w:tcPr>
          <w:p w14:paraId="163B9DD2"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08224DDF"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2712098D"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7A054022" w14:textId="77777777" w:rsidR="00831887" w:rsidRPr="003B2877" w:rsidRDefault="00831887" w:rsidP="00831887">
            <w:pPr>
              <w:rPr>
                <w:rFonts w:cstheme="minorHAnsi"/>
                <w:sz w:val="16"/>
                <w:szCs w:val="16"/>
              </w:rPr>
            </w:pPr>
            <w:r w:rsidRPr="003B2877">
              <w:rPr>
                <w:rFonts w:cstheme="minorHAnsi"/>
                <w:noProof/>
                <w:sz w:val="16"/>
                <w:szCs w:val="16"/>
              </w:rPr>
              <w:t xml:space="preserve"> (Pierce et al., 1977)</w:t>
            </w:r>
          </w:p>
        </w:tc>
      </w:tr>
      <w:tr w:rsidR="00831887" w:rsidRPr="003B2877" w14:paraId="2C5395E3" w14:textId="77777777" w:rsidTr="00FB0548">
        <w:trPr>
          <w:cantSplit/>
          <w:trHeight w:val="70"/>
        </w:trPr>
        <w:tc>
          <w:tcPr>
            <w:tcW w:w="1899" w:type="dxa"/>
            <w:vMerge/>
            <w:shd w:val="clear" w:color="auto" w:fill="E2EFD9" w:themeFill="accent6" w:themeFillTint="33"/>
          </w:tcPr>
          <w:p w14:paraId="0E761368" w14:textId="77777777" w:rsidR="00831887" w:rsidRPr="003B2877" w:rsidRDefault="00831887" w:rsidP="00831887">
            <w:pPr>
              <w:rPr>
                <w:rFonts w:cstheme="minorHAnsi"/>
                <w:sz w:val="18"/>
                <w:szCs w:val="18"/>
              </w:rPr>
            </w:pPr>
          </w:p>
        </w:tc>
        <w:tc>
          <w:tcPr>
            <w:tcW w:w="1710" w:type="dxa"/>
            <w:vMerge/>
            <w:shd w:val="clear" w:color="auto" w:fill="FFC000"/>
          </w:tcPr>
          <w:p w14:paraId="62D32BFC" w14:textId="77777777" w:rsidR="00831887" w:rsidRPr="003B2877" w:rsidRDefault="00831887" w:rsidP="00831887">
            <w:pPr>
              <w:rPr>
                <w:rFonts w:cstheme="minorHAnsi"/>
                <w:sz w:val="16"/>
                <w:szCs w:val="16"/>
              </w:rPr>
            </w:pPr>
          </w:p>
        </w:tc>
        <w:tc>
          <w:tcPr>
            <w:tcW w:w="720" w:type="dxa"/>
            <w:vMerge/>
            <w:shd w:val="clear" w:color="auto" w:fill="FFC000"/>
          </w:tcPr>
          <w:p w14:paraId="5A4B4D05" w14:textId="77777777" w:rsidR="00831887" w:rsidRPr="003B2877" w:rsidRDefault="00831887" w:rsidP="00831887">
            <w:pPr>
              <w:rPr>
                <w:rFonts w:cstheme="minorHAnsi"/>
                <w:sz w:val="16"/>
                <w:szCs w:val="16"/>
              </w:rPr>
            </w:pPr>
          </w:p>
        </w:tc>
        <w:tc>
          <w:tcPr>
            <w:tcW w:w="956" w:type="dxa"/>
            <w:shd w:val="clear" w:color="auto" w:fill="FFC000"/>
          </w:tcPr>
          <w:p w14:paraId="15D696EE"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6468E154"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FC000"/>
          </w:tcPr>
          <w:p w14:paraId="26994E8D"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FC000"/>
          </w:tcPr>
          <w:p w14:paraId="62673470" w14:textId="77777777" w:rsidR="00831887" w:rsidRPr="003B2877" w:rsidRDefault="00831887" w:rsidP="00831887">
            <w:pPr>
              <w:rPr>
                <w:rFonts w:cstheme="minorHAnsi"/>
                <w:sz w:val="16"/>
                <w:szCs w:val="16"/>
              </w:rPr>
            </w:pPr>
            <w:r w:rsidRPr="003B2877">
              <w:rPr>
                <w:rFonts w:cstheme="minorHAnsi"/>
                <w:noProof/>
                <w:sz w:val="16"/>
                <w:szCs w:val="16"/>
              </w:rPr>
              <w:t xml:space="preserve"> (Takagi et al., 1981)</w:t>
            </w:r>
          </w:p>
        </w:tc>
      </w:tr>
      <w:tr w:rsidR="00831887" w:rsidRPr="003B2877" w14:paraId="56B095A4" w14:textId="77777777" w:rsidTr="00FB0548">
        <w:trPr>
          <w:cantSplit/>
          <w:trHeight w:val="70"/>
        </w:trPr>
        <w:tc>
          <w:tcPr>
            <w:tcW w:w="1899" w:type="dxa"/>
            <w:vMerge/>
            <w:shd w:val="clear" w:color="auto" w:fill="E2EFD9" w:themeFill="accent6" w:themeFillTint="33"/>
          </w:tcPr>
          <w:p w14:paraId="1DAA0035" w14:textId="77777777" w:rsidR="00831887" w:rsidRPr="003B2877" w:rsidRDefault="00831887" w:rsidP="00831887">
            <w:pPr>
              <w:rPr>
                <w:rFonts w:cstheme="minorHAnsi"/>
                <w:sz w:val="18"/>
                <w:szCs w:val="18"/>
              </w:rPr>
            </w:pPr>
          </w:p>
        </w:tc>
        <w:tc>
          <w:tcPr>
            <w:tcW w:w="1710" w:type="dxa"/>
            <w:vMerge/>
            <w:shd w:val="clear" w:color="auto" w:fill="FFC000"/>
          </w:tcPr>
          <w:p w14:paraId="1DD6A375" w14:textId="77777777" w:rsidR="00831887" w:rsidRPr="003B2877" w:rsidRDefault="00831887" w:rsidP="00831887">
            <w:pPr>
              <w:rPr>
                <w:rFonts w:cstheme="minorHAnsi"/>
                <w:sz w:val="16"/>
                <w:szCs w:val="16"/>
              </w:rPr>
            </w:pPr>
          </w:p>
        </w:tc>
        <w:tc>
          <w:tcPr>
            <w:tcW w:w="720" w:type="dxa"/>
            <w:vMerge/>
            <w:shd w:val="clear" w:color="auto" w:fill="FFC000"/>
          </w:tcPr>
          <w:p w14:paraId="4E498DCE" w14:textId="77777777" w:rsidR="00831887" w:rsidRPr="003B2877" w:rsidRDefault="00831887" w:rsidP="00831887">
            <w:pPr>
              <w:rPr>
                <w:rFonts w:cstheme="minorHAnsi"/>
                <w:sz w:val="16"/>
                <w:szCs w:val="16"/>
              </w:rPr>
            </w:pPr>
          </w:p>
        </w:tc>
        <w:tc>
          <w:tcPr>
            <w:tcW w:w="956" w:type="dxa"/>
            <w:shd w:val="clear" w:color="auto" w:fill="FFC000"/>
          </w:tcPr>
          <w:p w14:paraId="76D1EA8E"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6E2037CE"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6509BB2A"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FC000"/>
          </w:tcPr>
          <w:p w14:paraId="415E38A9" w14:textId="77777777" w:rsidR="00831887" w:rsidRPr="003B2877" w:rsidRDefault="00831887" w:rsidP="00831887">
            <w:pPr>
              <w:rPr>
                <w:rFonts w:cstheme="minorHAnsi"/>
                <w:sz w:val="16"/>
                <w:szCs w:val="16"/>
              </w:rPr>
            </w:pPr>
            <w:r w:rsidRPr="003B2877">
              <w:rPr>
                <w:rFonts w:cstheme="minorHAnsi"/>
                <w:noProof/>
                <w:sz w:val="16"/>
                <w:szCs w:val="16"/>
              </w:rPr>
              <w:t xml:space="preserve"> (Bishop and Ho, 1985)</w:t>
            </w:r>
          </w:p>
        </w:tc>
      </w:tr>
      <w:tr w:rsidR="00831887" w:rsidRPr="003B2877" w14:paraId="3F170EA5" w14:textId="77777777" w:rsidTr="00FB0548">
        <w:trPr>
          <w:cantSplit/>
          <w:trHeight w:val="70"/>
        </w:trPr>
        <w:tc>
          <w:tcPr>
            <w:tcW w:w="1899" w:type="dxa"/>
            <w:vMerge/>
            <w:shd w:val="clear" w:color="auto" w:fill="E2EFD9" w:themeFill="accent6" w:themeFillTint="33"/>
          </w:tcPr>
          <w:p w14:paraId="4F69A425" w14:textId="77777777" w:rsidR="00831887" w:rsidRPr="003B2877" w:rsidRDefault="00831887" w:rsidP="00831887">
            <w:pPr>
              <w:rPr>
                <w:rFonts w:cstheme="minorHAnsi"/>
                <w:sz w:val="18"/>
                <w:szCs w:val="18"/>
              </w:rPr>
            </w:pPr>
          </w:p>
        </w:tc>
        <w:tc>
          <w:tcPr>
            <w:tcW w:w="1710" w:type="dxa"/>
            <w:vMerge/>
            <w:shd w:val="clear" w:color="auto" w:fill="FFC000"/>
          </w:tcPr>
          <w:p w14:paraId="22CB0B0A" w14:textId="77777777" w:rsidR="00831887" w:rsidRPr="003B2877" w:rsidRDefault="00831887" w:rsidP="00831887">
            <w:pPr>
              <w:rPr>
                <w:rFonts w:cstheme="minorHAnsi"/>
                <w:sz w:val="16"/>
                <w:szCs w:val="16"/>
              </w:rPr>
            </w:pPr>
          </w:p>
        </w:tc>
        <w:tc>
          <w:tcPr>
            <w:tcW w:w="720" w:type="dxa"/>
            <w:vMerge/>
            <w:shd w:val="clear" w:color="auto" w:fill="FFC000"/>
          </w:tcPr>
          <w:p w14:paraId="6273522D" w14:textId="77777777" w:rsidR="00831887" w:rsidRPr="003B2877" w:rsidRDefault="00831887" w:rsidP="00831887">
            <w:pPr>
              <w:rPr>
                <w:rFonts w:cstheme="minorHAnsi"/>
                <w:sz w:val="16"/>
                <w:szCs w:val="16"/>
              </w:rPr>
            </w:pPr>
          </w:p>
        </w:tc>
        <w:tc>
          <w:tcPr>
            <w:tcW w:w="956" w:type="dxa"/>
            <w:shd w:val="clear" w:color="auto" w:fill="FFC000"/>
          </w:tcPr>
          <w:p w14:paraId="7D24767D"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7AE29A0F"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623D2D01"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FFC000"/>
          </w:tcPr>
          <w:p w14:paraId="5FF46D6E" w14:textId="77777777" w:rsidR="00831887" w:rsidRPr="003B2877" w:rsidRDefault="00831887" w:rsidP="00831887">
            <w:pPr>
              <w:rPr>
                <w:rFonts w:cstheme="minorHAnsi"/>
                <w:sz w:val="16"/>
                <w:szCs w:val="16"/>
              </w:rPr>
            </w:pPr>
            <w:r w:rsidRPr="003B2877">
              <w:rPr>
                <w:rFonts w:cstheme="minorHAnsi"/>
                <w:noProof/>
                <w:sz w:val="16"/>
                <w:szCs w:val="16"/>
              </w:rPr>
              <w:t xml:space="preserve"> (Fu et al., 2011)</w:t>
            </w:r>
          </w:p>
        </w:tc>
      </w:tr>
      <w:tr w:rsidR="00831887" w:rsidRPr="003B2877" w14:paraId="503EF13D" w14:textId="77777777" w:rsidTr="00FB0548">
        <w:trPr>
          <w:cantSplit/>
          <w:trHeight w:val="70"/>
        </w:trPr>
        <w:tc>
          <w:tcPr>
            <w:tcW w:w="1899" w:type="dxa"/>
            <w:vMerge/>
            <w:shd w:val="clear" w:color="auto" w:fill="E2EFD9" w:themeFill="accent6" w:themeFillTint="33"/>
          </w:tcPr>
          <w:p w14:paraId="7299A92E" w14:textId="77777777" w:rsidR="00831887" w:rsidRPr="003B2877" w:rsidRDefault="00831887" w:rsidP="00831887">
            <w:pPr>
              <w:rPr>
                <w:rFonts w:cstheme="minorHAnsi"/>
                <w:sz w:val="18"/>
                <w:szCs w:val="18"/>
              </w:rPr>
            </w:pPr>
          </w:p>
        </w:tc>
        <w:tc>
          <w:tcPr>
            <w:tcW w:w="1710" w:type="dxa"/>
            <w:shd w:val="clear" w:color="auto" w:fill="FFC000"/>
          </w:tcPr>
          <w:p w14:paraId="0BFC305E" w14:textId="77777777" w:rsidR="00831887" w:rsidRPr="003B2877" w:rsidRDefault="00831887" w:rsidP="00831887">
            <w:pPr>
              <w:rPr>
                <w:rFonts w:cstheme="minorHAnsi"/>
                <w:sz w:val="16"/>
                <w:szCs w:val="16"/>
              </w:rPr>
            </w:pPr>
            <w:r w:rsidRPr="003B2877">
              <w:rPr>
                <w:rFonts w:cstheme="minorHAnsi"/>
                <w:sz w:val="16"/>
                <w:szCs w:val="16"/>
              </w:rPr>
              <w:t>Fastigial nucleus</w:t>
            </w:r>
          </w:p>
        </w:tc>
        <w:tc>
          <w:tcPr>
            <w:tcW w:w="720" w:type="dxa"/>
            <w:shd w:val="clear" w:color="auto" w:fill="FFC000"/>
          </w:tcPr>
          <w:p w14:paraId="64D833ED"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FFC000"/>
          </w:tcPr>
          <w:p w14:paraId="554D0AA0"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079D7BD0"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3FA38C51"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004ACA49" w14:textId="77777777" w:rsidR="00831887" w:rsidRPr="003B2877" w:rsidRDefault="00831887" w:rsidP="00831887">
            <w:pPr>
              <w:rPr>
                <w:rFonts w:cstheme="minorHAnsi"/>
                <w:sz w:val="16"/>
                <w:szCs w:val="16"/>
              </w:rPr>
            </w:pPr>
            <w:r w:rsidRPr="003B2877">
              <w:rPr>
                <w:rFonts w:cstheme="minorHAnsi"/>
                <w:noProof/>
                <w:sz w:val="16"/>
                <w:szCs w:val="16"/>
              </w:rPr>
              <w:t xml:space="preserve"> (Pierce et al., 1977)</w:t>
            </w:r>
          </w:p>
        </w:tc>
      </w:tr>
      <w:tr w:rsidR="00831887" w:rsidRPr="003B2877" w14:paraId="785768AD" w14:textId="77777777" w:rsidTr="00FB0548">
        <w:trPr>
          <w:cantSplit/>
          <w:trHeight w:val="70"/>
        </w:trPr>
        <w:tc>
          <w:tcPr>
            <w:tcW w:w="1899" w:type="dxa"/>
            <w:vMerge/>
            <w:shd w:val="clear" w:color="auto" w:fill="E2EFD9" w:themeFill="accent6" w:themeFillTint="33"/>
          </w:tcPr>
          <w:p w14:paraId="19B99D23" w14:textId="77777777" w:rsidR="00831887" w:rsidRPr="003B2877" w:rsidRDefault="00831887" w:rsidP="00831887">
            <w:pPr>
              <w:rPr>
                <w:rFonts w:cstheme="minorHAnsi"/>
                <w:sz w:val="18"/>
                <w:szCs w:val="18"/>
              </w:rPr>
            </w:pPr>
          </w:p>
        </w:tc>
        <w:tc>
          <w:tcPr>
            <w:tcW w:w="1710" w:type="dxa"/>
            <w:shd w:val="clear" w:color="auto" w:fill="FFC000"/>
          </w:tcPr>
          <w:p w14:paraId="00CDFFC4" w14:textId="77777777" w:rsidR="00831887" w:rsidRPr="003B2877" w:rsidRDefault="00831887" w:rsidP="00831887">
            <w:pPr>
              <w:rPr>
                <w:rFonts w:cstheme="minorHAnsi"/>
                <w:sz w:val="16"/>
                <w:szCs w:val="16"/>
              </w:rPr>
            </w:pPr>
            <w:r w:rsidRPr="003B2877">
              <w:rPr>
                <w:rFonts w:cstheme="minorHAnsi"/>
                <w:sz w:val="16"/>
                <w:szCs w:val="16"/>
              </w:rPr>
              <w:t>Interposed nucleus</w:t>
            </w:r>
          </w:p>
        </w:tc>
        <w:tc>
          <w:tcPr>
            <w:tcW w:w="720" w:type="dxa"/>
            <w:shd w:val="clear" w:color="auto" w:fill="FFC000"/>
          </w:tcPr>
          <w:p w14:paraId="79D9B095"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FFC000"/>
          </w:tcPr>
          <w:p w14:paraId="2F582EAE"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65039377"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553D164B"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238D21D3" w14:textId="77777777" w:rsidR="00831887" w:rsidRPr="003B2877" w:rsidRDefault="00831887" w:rsidP="00831887">
            <w:pPr>
              <w:rPr>
                <w:rFonts w:cstheme="minorHAnsi"/>
                <w:sz w:val="16"/>
                <w:szCs w:val="16"/>
              </w:rPr>
            </w:pPr>
            <w:r w:rsidRPr="003B2877">
              <w:rPr>
                <w:rFonts w:cstheme="minorHAnsi"/>
                <w:noProof/>
                <w:sz w:val="16"/>
                <w:szCs w:val="16"/>
              </w:rPr>
              <w:t xml:space="preserve"> (Pierce et al., 1977)</w:t>
            </w:r>
          </w:p>
        </w:tc>
      </w:tr>
      <w:tr w:rsidR="00831887" w:rsidRPr="003B2877" w14:paraId="380344DB" w14:textId="77777777" w:rsidTr="00C148CC">
        <w:trPr>
          <w:cantSplit/>
          <w:trHeight w:val="70"/>
        </w:trPr>
        <w:tc>
          <w:tcPr>
            <w:tcW w:w="1899" w:type="dxa"/>
            <w:vMerge/>
            <w:shd w:val="clear" w:color="auto" w:fill="E2EFD9" w:themeFill="accent6" w:themeFillTint="33"/>
          </w:tcPr>
          <w:p w14:paraId="4C57AA8F" w14:textId="77777777" w:rsidR="00831887" w:rsidRPr="003B2877" w:rsidRDefault="00831887" w:rsidP="00831887">
            <w:pPr>
              <w:rPr>
                <w:rFonts w:cstheme="minorHAnsi"/>
                <w:sz w:val="18"/>
                <w:szCs w:val="18"/>
              </w:rPr>
            </w:pPr>
          </w:p>
        </w:tc>
        <w:tc>
          <w:tcPr>
            <w:tcW w:w="1710" w:type="dxa"/>
            <w:shd w:val="clear" w:color="auto" w:fill="CCCCFF"/>
          </w:tcPr>
          <w:p w14:paraId="5A371793" w14:textId="77777777" w:rsidR="00831887" w:rsidRPr="003B2877" w:rsidRDefault="00831887" w:rsidP="00831887">
            <w:pPr>
              <w:rPr>
                <w:rFonts w:cstheme="minorHAnsi"/>
                <w:sz w:val="16"/>
                <w:szCs w:val="16"/>
              </w:rPr>
            </w:pPr>
            <w:r w:rsidRPr="003B2877">
              <w:rPr>
                <w:rFonts w:cstheme="minorHAnsi"/>
                <w:sz w:val="16"/>
                <w:szCs w:val="16"/>
              </w:rPr>
              <w:t>Medial parabrachial n.</w:t>
            </w:r>
          </w:p>
        </w:tc>
        <w:tc>
          <w:tcPr>
            <w:tcW w:w="720" w:type="dxa"/>
            <w:shd w:val="clear" w:color="auto" w:fill="CCCCFF"/>
          </w:tcPr>
          <w:p w14:paraId="0E904443"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CCCCFF"/>
          </w:tcPr>
          <w:p w14:paraId="4F977A5B" w14:textId="77777777" w:rsidR="00831887" w:rsidRPr="003B2877" w:rsidRDefault="00831887" w:rsidP="00831887">
            <w:pPr>
              <w:rPr>
                <w:rFonts w:cstheme="minorHAnsi"/>
                <w:sz w:val="16"/>
                <w:szCs w:val="16"/>
              </w:rPr>
            </w:pPr>
            <w:r w:rsidRPr="003B2877">
              <w:rPr>
                <w:rFonts w:cstheme="minorHAnsi"/>
                <w:sz w:val="16"/>
                <w:szCs w:val="16"/>
              </w:rPr>
              <w:t>GFP</w:t>
            </w:r>
          </w:p>
        </w:tc>
        <w:tc>
          <w:tcPr>
            <w:tcW w:w="341" w:type="dxa"/>
            <w:shd w:val="clear" w:color="auto" w:fill="CCCCFF"/>
          </w:tcPr>
          <w:p w14:paraId="013DE1DC"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3E0E5E82" w14:textId="77777777" w:rsidR="00831887" w:rsidRPr="003B2877" w:rsidRDefault="00831887" w:rsidP="00831887">
            <w:pPr>
              <w:rPr>
                <w:rFonts w:cstheme="minorHAnsi"/>
                <w:sz w:val="16"/>
                <w:szCs w:val="16"/>
              </w:rPr>
            </w:pPr>
            <w:r w:rsidRPr="003B2877">
              <w:rPr>
                <w:rFonts w:cstheme="minorHAnsi"/>
                <w:sz w:val="16"/>
                <w:szCs w:val="16"/>
              </w:rPr>
              <w:t>Mouse</w:t>
            </w:r>
          </w:p>
        </w:tc>
        <w:tc>
          <w:tcPr>
            <w:tcW w:w="2370" w:type="dxa"/>
            <w:shd w:val="clear" w:color="auto" w:fill="CCCCFF"/>
          </w:tcPr>
          <w:p w14:paraId="484C73CC" w14:textId="77777777" w:rsidR="00831887" w:rsidRPr="003B2877" w:rsidRDefault="00831887" w:rsidP="00831887">
            <w:pPr>
              <w:rPr>
                <w:rFonts w:cstheme="minorHAnsi"/>
                <w:sz w:val="16"/>
                <w:szCs w:val="16"/>
              </w:rPr>
            </w:pPr>
            <w:r w:rsidRPr="003B2877">
              <w:rPr>
                <w:rFonts w:cstheme="minorHAnsi"/>
                <w:noProof/>
                <w:sz w:val="16"/>
                <w:szCs w:val="16"/>
              </w:rPr>
              <w:t xml:space="preserve"> (Brust et al., 2014)</w:t>
            </w:r>
          </w:p>
        </w:tc>
      </w:tr>
      <w:tr w:rsidR="00831887" w:rsidRPr="003B2877" w14:paraId="5B661D0B" w14:textId="77777777" w:rsidTr="00C148CC">
        <w:trPr>
          <w:cantSplit/>
          <w:trHeight w:val="70"/>
        </w:trPr>
        <w:tc>
          <w:tcPr>
            <w:tcW w:w="1899" w:type="dxa"/>
            <w:vMerge/>
            <w:shd w:val="clear" w:color="auto" w:fill="E2EFD9" w:themeFill="accent6" w:themeFillTint="33"/>
          </w:tcPr>
          <w:p w14:paraId="7075670A" w14:textId="77777777" w:rsidR="00831887" w:rsidRPr="003B2877" w:rsidRDefault="00831887" w:rsidP="00831887">
            <w:pPr>
              <w:rPr>
                <w:rFonts w:cstheme="minorHAnsi"/>
                <w:sz w:val="18"/>
                <w:szCs w:val="18"/>
              </w:rPr>
            </w:pPr>
          </w:p>
        </w:tc>
        <w:tc>
          <w:tcPr>
            <w:tcW w:w="1710" w:type="dxa"/>
            <w:vMerge w:val="restart"/>
            <w:shd w:val="clear" w:color="auto" w:fill="CCCCFF"/>
          </w:tcPr>
          <w:p w14:paraId="62FED089" w14:textId="77777777" w:rsidR="00831887" w:rsidRPr="003B2877" w:rsidRDefault="00831887" w:rsidP="00831887">
            <w:pPr>
              <w:rPr>
                <w:rFonts w:cstheme="minorHAnsi"/>
                <w:sz w:val="16"/>
                <w:szCs w:val="16"/>
              </w:rPr>
            </w:pPr>
            <w:r w:rsidRPr="003B2877">
              <w:rPr>
                <w:rFonts w:cstheme="minorHAnsi"/>
                <w:sz w:val="16"/>
                <w:szCs w:val="16"/>
              </w:rPr>
              <w:t>Periaqueductal gray</w:t>
            </w:r>
          </w:p>
        </w:tc>
        <w:tc>
          <w:tcPr>
            <w:tcW w:w="720" w:type="dxa"/>
            <w:vMerge w:val="restart"/>
            <w:shd w:val="clear" w:color="auto" w:fill="CCCCFF"/>
          </w:tcPr>
          <w:p w14:paraId="6492F2CE" w14:textId="77777777" w:rsidR="00831887" w:rsidRPr="003B2877" w:rsidRDefault="00831887" w:rsidP="00831887">
            <w:pPr>
              <w:rPr>
                <w:rFonts w:cstheme="minorHAnsi"/>
                <w:sz w:val="16"/>
                <w:szCs w:val="16"/>
              </w:rPr>
            </w:pPr>
            <w:r w:rsidRPr="003B2877">
              <w:rPr>
                <w:rFonts w:cstheme="minorHAnsi"/>
                <w:sz w:val="16"/>
                <w:szCs w:val="16"/>
              </w:rPr>
              <w:t>5-HT</w:t>
            </w:r>
          </w:p>
          <w:p w14:paraId="7479BD46" w14:textId="77777777" w:rsidR="00831887" w:rsidRPr="003B2877" w:rsidRDefault="00831887" w:rsidP="00831887">
            <w:pPr>
              <w:rPr>
                <w:rFonts w:cstheme="minorHAnsi"/>
                <w:sz w:val="16"/>
                <w:szCs w:val="16"/>
              </w:rPr>
            </w:pPr>
            <w:r w:rsidRPr="003B2877">
              <w:rPr>
                <w:rFonts w:cstheme="minorHAnsi"/>
                <w:sz w:val="16"/>
                <w:szCs w:val="16"/>
              </w:rPr>
              <w:t>non-5-HT</w:t>
            </w:r>
          </w:p>
        </w:tc>
        <w:tc>
          <w:tcPr>
            <w:tcW w:w="956" w:type="dxa"/>
            <w:shd w:val="clear" w:color="auto" w:fill="CCCCFF"/>
          </w:tcPr>
          <w:p w14:paraId="7D5F0A9B"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CCCCFF"/>
          </w:tcPr>
          <w:p w14:paraId="4226D6F7"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CCFF"/>
          </w:tcPr>
          <w:p w14:paraId="6711A8E8"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2B89AAB1" w14:textId="77777777" w:rsidR="00831887" w:rsidRPr="003B2877" w:rsidRDefault="00831887" w:rsidP="00831887">
            <w:pPr>
              <w:rPr>
                <w:rFonts w:cstheme="minorHAnsi"/>
                <w:sz w:val="16"/>
                <w:szCs w:val="16"/>
              </w:rPr>
            </w:pPr>
            <w:r w:rsidRPr="003B2877">
              <w:rPr>
                <w:rFonts w:cstheme="minorHAnsi"/>
                <w:noProof/>
                <w:sz w:val="16"/>
                <w:szCs w:val="16"/>
              </w:rPr>
              <w:t xml:space="preserve"> (Takagi et al., 1981)</w:t>
            </w:r>
          </w:p>
        </w:tc>
      </w:tr>
      <w:tr w:rsidR="00831887" w:rsidRPr="003B2877" w14:paraId="2051D5B9" w14:textId="77777777" w:rsidTr="00C148CC">
        <w:trPr>
          <w:cantSplit/>
          <w:trHeight w:val="70"/>
        </w:trPr>
        <w:tc>
          <w:tcPr>
            <w:tcW w:w="1899" w:type="dxa"/>
            <w:vMerge/>
            <w:shd w:val="clear" w:color="auto" w:fill="E2EFD9" w:themeFill="accent6" w:themeFillTint="33"/>
          </w:tcPr>
          <w:p w14:paraId="7775198B" w14:textId="77777777" w:rsidR="00831887" w:rsidRPr="003B2877" w:rsidRDefault="00831887" w:rsidP="00831887">
            <w:pPr>
              <w:rPr>
                <w:rFonts w:cstheme="minorHAnsi"/>
                <w:sz w:val="18"/>
                <w:szCs w:val="18"/>
              </w:rPr>
            </w:pPr>
          </w:p>
        </w:tc>
        <w:tc>
          <w:tcPr>
            <w:tcW w:w="1710" w:type="dxa"/>
            <w:vMerge/>
            <w:shd w:val="clear" w:color="auto" w:fill="CCCCFF"/>
          </w:tcPr>
          <w:p w14:paraId="6261CE93" w14:textId="77777777" w:rsidR="00831887" w:rsidRPr="003B2877" w:rsidRDefault="00831887" w:rsidP="00831887">
            <w:pPr>
              <w:rPr>
                <w:rFonts w:cstheme="minorHAnsi"/>
                <w:sz w:val="16"/>
                <w:szCs w:val="16"/>
              </w:rPr>
            </w:pPr>
          </w:p>
        </w:tc>
        <w:tc>
          <w:tcPr>
            <w:tcW w:w="720" w:type="dxa"/>
            <w:vMerge/>
            <w:shd w:val="clear" w:color="auto" w:fill="CCCCFF"/>
          </w:tcPr>
          <w:p w14:paraId="5D3EB897" w14:textId="77777777" w:rsidR="00831887" w:rsidRPr="003B2877" w:rsidRDefault="00831887" w:rsidP="00831887">
            <w:pPr>
              <w:rPr>
                <w:rFonts w:cstheme="minorHAnsi"/>
                <w:sz w:val="16"/>
                <w:szCs w:val="16"/>
              </w:rPr>
            </w:pPr>
          </w:p>
        </w:tc>
        <w:tc>
          <w:tcPr>
            <w:tcW w:w="956" w:type="dxa"/>
            <w:shd w:val="clear" w:color="auto" w:fill="CCCCFF"/>
          </w:tcPr>
          <w:p w14:paraId="4A3C54DE" w14:textId="77777777" w:rsidR="00831887" w:rsidRPr="003B2877" w:rsidRDefault="00831887" w:rsidP="00831887">
            <w:pPr>
              <w:rPr>
                <w:rFonts w:cstheme="minorHAnsi"/>
                <w:sz w:val="16"/>
                <w:szCs w:val="16"/>
              </w:rPr>
            </w:pPr>
            <w:r w:rsidRPr="003B2877">
              <w:rPr>
                <w:rFonts w:cstheme="minorHAnsi"/>
                <w:sz w:val="16"/>
                <w:szCs w:val="16"/>
              </w:rPr>
              <w:t>FB / FG</w:t>
            </w:r>
          </w:p>
        </w:tc>
        <w:tc>
          <w:tcPr>
            <w:tcW w:w="341" w:type="dxa"/>
            <w:shd w:val="clear" w:color="auto" w:fill="CCCCFF"/>
          </w:tcPr>
          <w:p w14:paraId="0790A497"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CCFF"/>
          </w:tcPr>
          <w:p w14:paraId="5306E376"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4A50FEF5" w14:textId="77777777" w:rsidR="00831887" w:rsidRPr="003B2877" w:rsidRDefault="00831887" w:rsidP="00831887">
            <w:pPr>
              <w:rPr>
                <w:rFonts w:cstheme="minorHAnsi"/>
                <w:sz w:val="16"/>
                <w:szCs w:val="16"/>
              </w:rPr>
            </w:pPr>
            <w:r w:rsidRPr="003B2877">
              <w:rPr>
                <w:rFonts w:cstheme="minorHAnsi"/>
                <w:noProof/>
                <w:sz w:val="16"/>
                <w:szCs w:val="16"/>
              </w:rPr>
              <w:t xml:space="preserve"> (Herbert and Saper, 1992)</w:t>
            </w:r>
          </w:p>
        </w:tc>
      </w:tr>
      <w:tr w:rsidR="00831887" w:rsidRPr="003B2877" w14:paraId="4B3C311D" w14:textId="77777777" w:rsidTr="00C148CC">
        <w:trPr>
          <w:cantSplit/>
          <w:trHeight w:val="70"/>
        </w:trPr>
        <w:tc>
          <w:tcPr>
            <w:tcW w:w="1899" w:type="dxa"/>
            <w:vMerge/>
            <w:shd w:val="clear" w:color="auto" w:fill="E2EFD9" w:themeFill="accent6" w:themeFillTint="33"/>
          </w:tcPr>
          <w:p w14:paraId="7E80D014" w14:textId="77777777" w:rsidR="00831887" w:rsidRPr="003B2877" w:rsidRDefault="00831887" w:rsidP="00831887">
            <w:pPr>
              <w:rPr>
                <w:rFonts w:cstheme="minorHAnsi"/>
                <w:sz w:val="18"/>
                <w:szCs w:val="18"/>
              </w:rPr>
            </w:pPr>
          </w:p>
        </w:tc>
        <w:tc>
          <w:tcPr>
            <w:tcW w:w="1710" w:type="dxa"/>
            <w:vMerge/>
            <w:shd w:val="clear" w:color="auto" w:fill="CCCCFF"/>
          </w:tcPr>
          <w:p w14:paraId="2EBB801C" w14:textId="77777777" w:rsidR="00831887" w:rsidRPr="003B2877" w:rsidRDefault="00831887" w:rsidP="00831887">
            <w:pPr>
              <w:rPr>
                <w:rFonts w:cstheme="minorHAnsi"/>
                <w:sz w:val="16"/>
                <w:szCs w:val="16"/>
              </w:rPr>
            </w:pPr>
          </w:p>
        </w:tc>
        <w:tc>
          <w:tcPr>
            <w:tcW w:w="720" w:type="dxa"/>
            <w:vMerge/>
            <w:shd w:val="clear" w:color="auto" w:fill="CCCCFF"/>
          </w:tcPr>
          <w:p w14:paraId="6A2E7AED" w14:textId="77777777" w:rsidR="00831887" w:rsidRPr="003B2877" w:rsidRDefault="00831887" w:rsidP="00831887">
            <w:pPr>
              <w:rPr>
                <w:rFonts w:cstheme="minorHAnsi"/>
                <w:sz w:val="16"/>
                <w:szCs w:val="16"/>
              </w:rPr>
            </w:pPr>
          </w:p>
        </w:tc>
        <w:tc>
          <w:tcPr>
            <w:tcW w:w="956" w:type="dxa"/>
            <w:shd w:val="clear" w:color="auto" w:fill="CCCCFF"/>
          </w:tcPr>
          <w:p w14:paraId="142EBE40" w14:textId="77777777" w:rsidR="00831887" w:rsidRPr="003B2877" w:rsidRDefault="00831887" w:rsidP="00831887">
            <w:pPr>
              <w:rPr>
                <w:rFonts w:cstheme="minorHAnsi"/>
                <w:sz w:val="16"/>
                <w:szCs w:val="16"/>
              </w:rPr>
            </w:pPr>
            <w:r w:rsidRPr="003B2877">
              <w:rPr>
                <w:rFonts w:cstheme="minorHAnsi"/>
                <w:sz w:val="16"/>
                <w:szCs w:val="16"/>
              </w:rPr>
              <w:t>CTB</w:t>
            </w:r>
          </w:p>
        </w:tc>
        <w:tc>
          <w:tcPr>
            <w:tcW w:w="341" w:type="dxa"/>
            <w:shd w:val="clear" w:color="auto" w:fill="CCCCFF"/>
          </w:tcPr>
          <w:p w14:paraId="60456328"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CCFF"/>
          </w:tcPr>
          <w:p w14:paraId="60F9E16D"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6D4A0203" w14:textId="77777777" w:rsidR="00831887" w:rsidRPr="003B2877" w:rsidRDefault="00831887" w:rsidP="00831887">
            <w:pPr>
              <w:rPr>
                <w:rFonts w:cstheme="minorHAnsi"/>
                <w:sz w:val="16"/>
                <w:szCs w:val="16"/>
              </w:rPr>
            </w:pPr>
            <w:r>
              <w:rPr>
                <w:rFonts w:cstheme="minorHAnsi"/>
                <w:noProof/>
                <w:sz w:val="16"/>
                <w:szCs w:val="16"/>
              </w:rPr>
              <w:t xml:space="preserve"> (Trevizan-Baú et al., 2021b)</w:t>
            </w:r>
          </w:p>
        </w:tc>
      </w:tr>
      <w:tr w:rsidR="00831887" w:rsidRPr="003B2877" w14:paraId="38152B06" w14:textId="77777777" w:rsidTr="00C148CC">
        <w:trPr>
          <w:cantSplit/>
          <w:trHeight w:val="70"/>
        </w:trPr>
        <w:tc>
          <w:tcPr>
            <w:tcW w:w="1899" w:type="dxa"/>
            <w:vMerge/>
            <w:shd w:val="clear" w:color="auto" w:fill="E2EFD9" w:themeFill="accent6" w:themeFillTint="33"/>
          </w:tcPr>
          <w:p w14:paraId="5F350178" w14:textId="77777777" w:rsidR="00831887" w:rsidRPr="003B2877" w:rsidRDefault="00831887" w:rsidP="00831887">
            <w:pPr>
              <w:rPr>
                <w:rFonts w:cstheme="minorHAnsi"/>
                <w:sz w:val="18"/>
                <w:szCs w:val="18"/>
              </w:rPr>
            </w:pPr>
          </w:p>
        </w:tc>
        <w:tc>
          <w:tcPr>
            <w:tcW w:w="1710" w:type="dxa"/>
            <w:shd w:val="clear" w:color="auto" w:fill="CCCCFF"/>
          </w:tcPr>
          <w:p w14:paraId="0F8653EE" w14:textId="77777777" w:rsidR="00831887" w:rsidRPr="003B2877" w:rsidRDefault="00831887" w:rsidP="00831887">
            <w:pPr>
              <w:rPr>
                <w:rFonts w:cstheme="minorHAnsi"/>
                <w:sz w:val="16"/>
                <w:szCs w:val="16"/>
              </w:rPr>
            </w:pPr>
            <w:proofErr w:type="spellStart"/>
            <w:r w:rsidRPr="003B2877">
              <w:rPr>
                <w:rFonts w:cstheme="minorHAnsi"/>
                <w:sz w:val="16"/>
                <w:szCs w:val="16"/>
              </w:rPr>
              <w:t>PPTg</w:t>
            </w:r>
            <w:proofErr w:type="spellEnd"/>
          </w:p>
        </w:tc>
        <w:tc>
          <w:tcPr>
            <w:tcW w:w="720" w:type="dxa"/>
            <w:shd w:val="clear" w:color="auto" w:fill="CCCCFF"/>
          </w:tcPr>
          <w:p w14:paraId="2F4E8430" w14:textId="77777777" w:rsidR="00831887" w:rsidRPr="003B2877" w:rsidRDefault="00831887" w:rsidP="00831887">
            <w:pPr>
              <w:rPr>
                <w:rFonts w:cstheme="minorHAnsi"/>
                <w:sz w:val="16"/>
                <w:szCs w:val="16"/>
              </w:rPr>
            </w:pPr>
            <w:r w:rsidRPr="003B2877">
              <w:rPr>
                <w:rFonts w:cstheme="minorHAnsi"/>
                <w:sz w:val="16"/>
                <w:szCs w:val="16"/>
              </w:rPr>
              <w:t>5-HT</w:t>
            </w:r>
          </w:p>
        </w:tc>
        <w:tc>
          <w:tcPr>
            <w:tcW w:w="956" w:type="dxa"/>
            <w:shd w:val="clear" w:color="auto" w:fill="CCCCFF"/>
          </w:tcPr>
          <w:p w14:paraId="7231FE26" w14:textId="77777777" w:rsidR="00831887" w:rsidRPr="003B2877" w:rsidRDefault="00831887" w:rsidP="00831887">
            <w:pPr>
              <w:rPr>
                <w:rFonts w:cstheme="minorHAnsi"/>
                <w:sz w:val="16"/>
                <w:szCs w:val="16"/>
              </w:rPr>
            </w:pPr>
            <w:r w:rsidRPr="003B2877">
              <w:rPr>
                <w:rFonts w:cstheme="minorHAnsi"/>
                <w:sz w:val="16"/>
                <w:szCs w:val="16"/>
              </w:rPr>
              <w:t>WGA-HRP</w:t>
            </w:r>
          </w:p>
        </w:tc>
        <w:tc>
          <w:tcPr>
            <w:tcW w:w="341" w:type="dxa"/>
            <w:shd w:val="clear" w:color="auto" w:fill="CCCCFF"/>
          </w:tcPr>
          <w:p w14:paraId="02EFFA69"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CCCCFF"/>
          </w:tcPr>
          <w:p w14:paraId="4B663256"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CCFF"/>
          </w:tcPr>
          <w:p w14:paraId="2AA5DCD2" w14:textId="77777777" w:rsidR="00831887" w:rsidRPr="003B2877" w:rsidRDefault="00831887" w:rsidP="00831887">
            <w:pPr>
              <w:rPr>
                <w:rFonts w:cstheme="minorHAnsi"/>
                <w:sz w:val="16"/>
                <w:szCs w:val="16"/>
              </w:rPr>
            </w:pPr>
            <w:r w:rsidRPr="003B2877">
              <w:rPr>
                <w:rFonts w:cstheme="minorHAnsi"/>
                <w:noProof/>
                <w:sz w:val="16"/>
                <w:szCs w:val="16"/>
              </w:rPr>
              <w:t xml:space="preserve"> (Semba and Fibiger, 1992)</w:t>
            </w:r>
          </w:p>
        </w:tc>
      </w:tr>
      <w:tr w:rsidR="00831887" w:rsidRPr="003B2877" w14:paraId="73C2C8BB" w14:textId="77777777" w:rsidTr="001879D9">
        <w:trPr>
          <w:cantSplit/>
          <w:trHeight w:val="233"/>
        </w:trPr>
        <w:tc>
          <w:tcPr>
            <w:tcW w:w="1899" w:type="dxa"/>
            <w:vMerge w:val="restart"/>
            <w:shd w:val="clear" w:color="auto" w:fill="66FFFF"/>
          </w:tcPr>
          <w:p w14:paraId="1F204AA4" w14:textId="77777777" w:rsidR="00831887" w:rsidRPr="003B2877" w:rsidRDefault="00831887" w:rsidP="00831887">
            <w:pPr>
              <w:rPr>
                <w:rFonts w:cstheme="minorHAnsi"/>
                <w:sz w:val="18"/>
                <w:szCs w:val="18"/>
              </w:rPr>
            </w:pPr>
            <w:r w:rsidRPr="003B2877">
              <w:rPr>
                <w:rFonts w:cstheme="minorHAnsi"/>
                <w:sz w:val="18"/>
                <w:szCs w:val="18"/>
              </w:rPr>
              <w:t>Paratrigeminal nucleus</w:t>
            </w:r>
          </w:p>
        </w:tc>
        <w:tc>
          <w:tcPr>
            <w:tcW w:w="1710" w:type="dxa"/>
            <w:vMerge w:val="restart"/>
            <w:shd w:val="clear" w:color="auto" w:fill="FBE4D5" w:themeFill="accent2" w:themeFillTint="33"/>
          </w:tcPr>
          <w:p w14:paraId="34DC37AA" w14:textId="77777777" w:rsidR="00831887" w:rsidRPr="003B2877" w:rsidRDefault="00831887" w:rsidP="00831887">
            <w:pPr>
              <w:rPr>
                <w:rFonts w:cstheme="minorHAnsi"/>
                <w:sz w:val="16"/>
                <w:szCs w:val="16"/>
              </w:rPr>
            </w:pPr>
            <w:proofErr w:type="spellStart"/>
            <w:r w:rsidRPr="003B2877">
              <w:rPr>
                <w:rFonts w:cstheme="minorHAnsi"/>
                <w:sz w:val="16"/>
                <w:szCs w:val="16"/>
              </w:rPr>
              <w:t>Ambiguus</w:t>
            </w:r>
            <w:proofErr w:type="spellEnd"/>
            <w:r w:rsidRPr="003B2877">
              <w:rPr>
                <w:rFonts w:cstheme="minorHAnsi"/>
                <w:sz w:val="16"/>
                <w:szCs w:val="16"/>
              </w:rPr>
              <w:t xml:space="preserve"> nucleus</w:t>
            </w:r>
          </w:p>
        </w:tc>
        <w:tc>
          <w:tcPr>
            <w:tcW w:w="720" w:type="dxa"/>
            <w:vMerge w:val="restart"/>
            <w:shd w:val="clear" w:color="auto" w:fill="FBE4D5" w:themeFill="accent2" w:themeFillTint="33"/>
          </w:tcPr>
          <w:p w14:paraId="7F505689"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4814C78C" w14:textId="77777777" w:rsidR="00831887" w:rsidRPr="003B2877" w:rsidRDefault="00831887" w:rsidP="00831887">
            <w:pPr>
              <w:rPr>
                <w:rFonts w:cstheme="minorHAnsi"/>
                <w:sz w:val="16"/>
                <w:szCs w:val="16"/>
              </w:rPr>
            </w:pPr>
            <w:r w:rsidRPr="003B2877">
              <w:rPr>
                <w:rFonts w:cstheme="minorHAnsi"/>
                <w:sz w:val="16"/>
                <w:szCs w:val="16"/>
              </w:rPr>
              <w:t>Biocytin</w:t>
            </w:r>
          </w:p>
        </w:tc>
        <w:tc>
          <w:tcPr>
            <w:tcW w:w="341" w:type="dxa"/>
            <w:shd w:val="clear" w:color="auto" w:fill="FBE4D5" w:themeFill="accent2" w:themeFillTint="33"/>
          </w:tcPr>
          <w:p w14:paraId="60381069"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61DA8214"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16BD35B9" w14:textId="77777777" w:rsidR="00831887" w:rsidRPr="003B2877" w:rsidRDefault="00831887" w:rsidP="00831887">
            <w:pPr>
              <w:rPr>
                <w:rFonts w:cstheme="minorHAnsi"/>
                <w:sz w:val="16"/>
                <w:szCs w:val="16"/>
              </w:rPr>
            </w:pPr>
            <w:r w:rsidRPr="003B2877">
              <w:rPr>
                <w:rFonts w:cstheme="minorHAnsi"/>
                <w:noProof/>
                <w:sz w:val="16"/>
                <w:szCs w:val="16"/>
              </w:rPr>
              <w:t xml:space="preserve"> (Caous et al., 2001)</w:t>
            </w:r>
          </w:p>
        </w:tc>
      </w:tr>
      <w:tr w:rsidR="00831887" w:rsidRPr="003B2877" w14:paraId="74332363" w14:textId="77777777" w:rsidTr="00EE111B">
        <w:trPr>
          <w:cantSplit/>
          <w:trHeight w:val="70"/>
        </w:trPr>
        <w:tc>
          <w:tcPr>
            <w:tcW w:w="1899" w:type="dxa"/>
            <w:vMerge/>
            <w:shd w:val="clear" w:color="auto" w:fill="66FFFF"/>
          </w:tcPr>
          <w:p w14:paraId="129B9590" w14:textId="77777777" w:rsidR="00831887" w:rsidRPr="003B2877" w:rsidRDefault="00831887" w:rsidP="00831887">
            <w:pPr>
              <w:rPr>
                <w:rFonts w:cstheme="minorHAnsi"/>
                <w:sz w:val="18"/>
                <w:szCs w:val="18"/>
              </w:rPr>
            </w:pPr>
          </w:p>
        </w:tc>
        <w:tc>
          <w:tcPr>
            <w:tcW w:w="1710" w:type="dxa"/>
            <w:vMerge/>
            <w:shd w:val="clear" w:color="auto" w:fill="FBE4D5" w:themeFill="accent2" w:themeFillTint="33"/>
          </w:tcPr>
          <w:p w14:paraId="75C570E1" w14:textId="77777777" w:rsidR="00831887" w:rsidRPr="003B2877" w:rsidRDefault="00831887" w:rsidP="00831887">
            <w:pPr>
              <w:rPr>
                <w:rFonts w:cstheme="minorHAnsi"/>
                <w:sz w:val="16"/>
                <w:szCs w:val="16"/>
              </w:rPr>
            </w:pPr>
          </w:p>
        </w:tc>
        <w:tc>
          <w:tcPr>
            <w:tcW w:w="720" w:type="dxa"/>
            <w:vMerge/>
            <w:shd w:val="clear" w:color="auto" w:fill="FBE4D5" w:themeFill="accent2" w:themeFillTint="33"/>
          </w:tcPr>
          <w:p w14:paraId="32885117" w14:textId="77777777" w:rsidR="00831887" w:rsidRPr="003B2877" w:rsidRDefault="00831887" w:rsidP="00831887">
            <w:pPr>
              <w:rPr>
                <w:rFonts w:cstheme="minorHAnsi"/>
                <w:sz w:val="16"/>
                <w:szCs w:val="16"/>
              </w:rPr>
            </w:pPr>
          </w:p>
        </w:tc>
        <w:tc>
          <w:tcPr>
            <w:tcW w:w="956" w:type="dxa"/>
            <w:shd w:val="clear" w:color="auto" w:fill="FBE4D5" w:themeFill="accent2" w:themeFillTint="33"/>
          </w:tcPr>
          <w:p w14:paraId="329BA1D1" w14:textId="77777777" w:rsidR="00831887" w:rsidRPr="003B2877" w:rsidRDefault="00831887" w:rsidP="00831887">
            <w:pPr>
              <w:rPr>
                <w:rFonts w:cstheme="minorHAnsi"/>
                <w:sz w:val="16"/>
                <w:szCs w:val="16"/>
              </w:rPr>
            </w:pPr>
            <w:r w:rsidRPr="003B2877">
              <w:rPr>
                <w:rFonts w:cstheme="minorHAnsi"/>
                <w:sz w:val="16"/>
                <w:szCs w:val="16"/>
              </w:rPr>
              <w:t>Biocytin</w:t>
            </w:r>
          </w:p>
        </w:tc>
        <w:tc>
          <w:tcPr>
            <w:tcW w:w="341" w:type="dxa"/>
            <w:shd w:val="clear" w:color="auto" w:fill="FBE4D5" w:themeFill="accent2" w:themeFillTint="33"/>
          </w:tcPr>
          <w:p w14:paraId="179BAD30"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4A4FD13F"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731B2A50" w14:textId="77777777" w:rsidR="00831887" w:rsidRPr="003B2877" w:rsidRDefault="00831887" w:rsidP="00831887">
            <w:pPr>
              <w:rPr>
                <w:rFonts w:cstheme="minorHAnsi"/>
                <w:sz w:val="16"/>
                <w:szCs w:val="16"/>
              </w:rPr>
            </w:pPr>
            <w:r w:rsidRPr="003B2877">
              <w:rPr>
                <w:rFonts w:cstheme="minorHAnsi"/>
                <w:noProof/>
                <w:sz w:val="16"/>
                <w:szCs w:val="16"/>
              </w:rPr>
              <w:t xml:space="preserve"> (de Sousa Buck et al., 2001)</w:t>
            </w:r>
          </w:p>
        </w:tc>
      </w:tr>
      <w:tr w:rsidR="00831887" w:rsidRPr="003B2877" w14:paraId="2BACBF26" w14:textId="77777777" w:rsidTr="00EE111B">
        <w:trPr>
          <w:cantSplit/>
          <w:trHeight w:val="70"/>
        </w:trPr>
        <w:tc>
          <w:tcPr>
            <w:tcW w:w="1899" w:type="dxa"/>
            <w:vMerge/>
            <w:shd w:val="clear" w:color="auto" w:fill="66FFFF"/>
          </w:tcPr>
          <w:p w14:paraId="39CE0902" w14:textId="77777777" w:rsidR="00831887" w:rsidRPr="003B2877" w:rsidRDefault="00831887" w:rsidP="00831887">
            <w:pPr>
              <w:rPr>
                <w:rFonts w:cstheme="minorHAnsi"/>
                <w:sz w:val="18"/>
                <w:szCs w:val="18"/>
              </w:rPr>
            </w:pPr>
          </w:p>
        </w:tc>
        <w:tc>
          <w:tcPr>
            <w:tcW w:w="1710" w:type="dxa"/>
            <w:vMerge w:val="restart"/>
            <w:shd w:val="clear" w:color="auto" w:fill="E2EFD9" w:themeFill="accent6" w:themeFillTint="33"/>
          </w:tcPr>
          <w:p w14:paraId="303C5ED4" w14:textId="77777777" w:rsidR="00831887" w:rsidRPr="003B2877" w:rsidRDefault="00831887" w:rsidP="00831887">
            <w:pPr>
              <w:rPr>
                <w:rFonts w:cstheme="minorHAnsi"/>
                <w:sz w:val="16"/>
                <w:szCs w:val="16"/>
              </w:rPr>
            </w:pPr>
            <w:r w:rsidRPr="003B2877">
              <w:rPr>
                <w:rFonts w:cstheme="minorHAnsi"/>
                <w:sz w:val="16"/>
                <w:szCs w:val="16"/>
              </w:rPr>
              <w:t>NTS</w:t>
            </w:r>
          </w:p>
        </w:tc>
        <w:tc>
          <w:tcPr>
            <w:tcW w:w="720" w:type="dxa"/>
            <w:vMerge w:val="restart"/>
            <w:shd w:val="clear" w:color="auto" w:fill="E2EFD9" w:themeFill="accent6" w:themeFillTint="33"/>
          </w:tcPr>
          <w:p w14:paraId="170EC156"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2C1BBD4F" w14:textId="77777777" w:rsidR="00831887" w:rsidRPr="003B2877" w:rsidRDefault="00831887" w:rsidP="00831887">
            <w:pPr>
              <w:rPr>
                <w:rFonts w:cstheme="minorHAnsi"/>
                <w:sz w:val="16"/>
                <w:szCs w:val="16"/>
              </w:rPr>
            </w:pPr>
            <w:r w:rsidRPr="003B2877">
              <w:rPr>
                <w:rFonts w:cstheme="minorHAnsi"/>
                <w:sz w:val="16"/>
                <w:szCs w:val="16"/>
              </w:rPr>
              <w:t>WGA-HRP</w:t>
            </w:r>
          </w:p>
        </w:tc>
        <w:tc>
          <w:tcPr>
            <w:tcW w:w="341" w:type="dxa"/>
            <w:shd w:val="clear" w:color="auto" w:fill="E2EFD9" w:themeFill="accent6" w:themeFillTint="33"/>
          </w:tcPr>
          <w:p w14:paraId="3F3A5AF6"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3CC07259"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DEF9826" w14:textId="77777777" w:rsidR="00831887" w:rsidRPr="003B2877" w:rsidRDefault="00831887" w:rsidP="00831887">
            <w:pPr>
              <w:rPr>
                <w:rFonts w:cstheme="minorHAnsi"/>
                <w:sz w:val="16"/>
                <w:szCs w:val="16"/>
              </w:rPr>
            </w:pPr>
            <w:r w:rsidRPr="003B2877">
              <w:rPr>
                <w:rFonts w:cstheme="minorHAnsi"/>
                <w:noProof/>
                <w:sz w:val="16"/>
                <w:szCs w:val="16"/>
              </w:rPr>
              <w:t xml:space="preserve"> (Menétrey et al., 1987)</w:t>
            </w:r>
          </w:p>
        </w:tc>
      </w:tr>
      <w:tr w:rsidR="00831887" w:rsidRPr="003B2877" w14:paraId="50E8FF1B" w14:textId="77777777" w:rsidTr="00EE111B">
        <w:trPr>
          <w:cantSplit/>
          <w:trHeight w:val="70"/>
        </w:trPr>
        <w:tc>
          <w:tcPr>
            <w:tcW w:w="1899" w:type="dxa"/>
            <w:vMerge/>
            <w:shd w:val="clear" w:color="auto" w:fill="66FFFF"/>
          </w:tcPr>
          <w:p w14:paraId="1D2DEA60" w14:textId="77777777" w:rsidR="00831887" w:rsidRPr="003B2877" w:rsidRDefault="00831887" w:rsidP="00831887">
            <w:pPr>
              <w:rPr>
                <w:rFonts w:cstheme="minorHAnsi"/>
                <w:sz w:val="18"/>
                <w:szCs w:val="18"/>
              </w:rPr>
            </w:pPr>
          </w:p>
        </w:tc>
        <w:tc>
          <w:tcPr>
            <w:tcW w:w="1710" w:type="dxa"/>
            <w:vMerge/>
            <w:shd w:val="clear" w:color="auto" w:fill="E2EFD9" w:themeFill="accent6" w:themeFillTint="33"/>
          </w:tcPr>
          <w:p w14:paraId="058528FD" w14:textId="77777777" w:rsidR="00831887" w:rsidRPr="003B2877" w:rsidRDefault="00831887" w:rsidP="00831887">
            <w:pPr>
              <w:rPr>
                <w:rFonts w:cstheme="minorHAnsi"/>
                <w:sz w:val="16"/>
                <w:szCs w:val="16"/>
              </w:rPr>
            </w:pPr>
          </w:p>
        </w:tc>
        <w:tc>
          <w:tcPr>
            <w:tcW w:w="720" w:type="dxa"/>
            <w:vMerge/>
            <w:shd w:val="clear" w:color="auto" w:fill="E2EFD9" w:themeFill="accent6" w:themeFillTint="33"/>
          </w:tcPr>
          <w:p w14:paraId="608229A8"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7C84F143" w14:textId="77777777" w:rsidR="00831887" w:rsidRPr="003B2877" w:rsidRDefault="00831887" w:rsidP="00831887">
            <w:pPr>
              <w:rPr>
                <w:rFonts w:cstheme="minorHAnsi"/>
                <w:sz w:val="16"/>
                <w:szCs w:val="16"/>
              </w:rPr>
            </w:pPr>
            <w:r w:rsidRPr="003B2877">
              <w:rPr>
                <w:rFonts w:cstheme="minorHAnsi"/>
                <w:sz w:val="16"/>
                <w:szCs w:val="16"/>
              </w:rPr>
              <w:t>TMR dextran</w:t>
            </w:r>
          </w:p>
        </w:tc>
        <w:tc>
          <w:tcPr>
            <w:tcW w:w="341" w:type="dxa"/>
            <w:shd w:val="clear" w:color="auto" w:fill="E2EFD9" w:themeFill="accent6" w:themeFillTint="33"/>
          </w:tcPr>
          <w:p w14:paraId="13289260"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16842A3E"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67555D4B" w14:textId="77777777" w:rsidR="00831887" w:rsidRPr="003B2877" w:rsidRDefault="00831887" w:rsidP="00831887">
            <w:pPr>
              <w:rPr>
                <w:rFonts w:cstheme="minorHAnsi"/>
                <w:sz w:val="16"/>
                <w:szCs w:val="16"/>
              </w:rPr>
            </w:pPr>
            <w:r w:rsidRPr="003B2877">
              <w:rPr>
                <w:rFonts w:cstheme="minorHAnsi"/>
                <w:noProof/>
                <w:sz w:val="16"/>
                <w:szCs w:val="16"/>
              </w:rPr>
              <w:t xml:space="preserve"> (Saxon and Hopkins, 1998)</w:t>
            </w:r>
          </w:p>
        </w:tc>
      </w:tr>
      <w:tr w:rsidR="00831887" w:rsidRPr="003B2877" w14:paraId="4573E290" w14:textId="77777777" w:rsidTr="00EE111B">
        <w:trPr>
          <w:cantSplit/>
          <w:trHeight w:val="70"/>
        </w:trPr>
        <w:tc>
          <w:tcPr>
            <w:tcW w:w="1899" w:type="dxa"/>
            <w:vMerge/>
            <w:shd w:val="clear" w:color="auto" w:fill="66FFFF"/>
          </w:tcPr>
          <w:p w14:paraId="158F8820" w14:textId="77777777" w:rsidR="00831887" w:rsidRPr="003B2877" w:rsidRDefault="00831887" w:rsidP="00831887">
            <w:pPr>
              <w:rPr>
                <w:rFonts w:cstheme="minorHAnsi"/>
                <w:sz w:val="18"/>
                <w:szCs w:val="18"/>
              </w:rPr>
            </w:pPr>
          </w:p>
        </w:tc>
        <w:tc>
          <w:tcPr>
            <w:tcW w:w="1710" w:type="dxa"/>
            <w:vMerge/>
            <w:shd w:val="clear" w:color="auto" w:fill="E2EFD9" w:themeFill="accent6" w:themeFillTint="33"/>
          </w:tcPr>
          <w:p w14:paraId="3E65FAE2" w14:textId="77777777" w:rsidR="00831887" w:rsidRPr="003B2877" w:rsidRDefault="00831887" w:rsidP="00831887">
            <w:pPr>
              <w:rPr>
                <w:rFonts w:cstheme="minorHAnsi"/>
                <w:sz w:val="16"/>
                <w:szCs w:val="16"/>
              </w:rPr>
            </w:pPr>
          </w:p>
        </w:tc>
        <w:tc>
          <w:tcPr>
            <w:tcW w:w="720" w:type="dxa"/>
            <w:vMerge/>
            <w:shd w:val="clear" w:color="auto" w:fill="E2EFD9" w:themeFill="accent6" w:themeFillTint="33"/>
          </w:tcPr>
          <w:p w14:paraId="69567FF9"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3678656D"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E2EFD9" w:themeFill="accent6" w:themeFillTint="33"/>
          </w:tcPr>
          <w:p w14:paraId="43D7C4A3"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479F8A57"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4E8AFF60" w14:textId="77777777" w:rsidR="00831887" w:rsidRPr="003B2877" w:rsidRDefault="00831887" w:rsidP="00831887">
            <w:pPr>
              <w:rPr>
                <w:rFonts w:cstheme="minorHAnsi"/>
                <w:sz w:val="16"/>
                <w:szCs w:val="16"/>
              </w:rPr>
            </w:pPr>
            <w:r w:rsidRPr="003B2877">
              <w:rPr>
                <w:rFonts w:cstheme="minorHAnsi"/>
                <w:noProof/>
                <w:sz w:val="16"/>
                <w:szCs w:val="16"/>
              </w:rPr>
              <w:t xml:space="preserve"> (Saxon and Hopkins, 1998)</w:t>
            </w:r>
          </w:p>
        </w:tc>
      </w:tr>
      <w:tr w:rsidR="00831887" w:rsidRPr="003B2877" w14:paraId="6E15FAFB" w14:textId="77777777" w:rsidTr="00EE111B">
        <w:trPr>
          <w:cantSplit/>
          <w:trHeight w:val="70"/>
        </w:trPr>
        <w:tc>
          <w:tcPr>
            <w:tcW w:w="1899" w:type="dxa"/>
            <w:vMerge/>
            <w:shd w:val="clear" w:color="auto" w:fill="66FFFF"/>
          </w:tcPr>
          <w:p w14:paraId="09C77C3E" w14:textId="77777777" w:rsidR="00831887" w:rsidRPr="003B2877" w:rsidRDefault="00831887" w:rsidP="00831887">
            <w:pPr>
              <w:rPr>
                <w:rFonts w:cstheme="minorHAnsi"/>
                <w:sz w:val="18"/>
                <w:szCs w:val="18"/>
              </w:rPr>
            </w:pPr>
          </w:p>
        </w:tc>
        <w:tc>
          <w:tcPr>
            <w:tcW w:w="1710" w:type="dxa"/>
            <w:vMerge/>
            <w:shd w:val="clear" w:color="auto" w:fill="E2EFD9" w:themeFill="accent6" w:themeFillTint="33"/>
          </w:tcPr>
          <w:p w14:paraId="44F60667" w14:textId="77777777" w:rsidR="00831887" w:rsidRPr="003B2877" w:rsidRDefault="00831887" w:rsidP="00831887">
            <w:pPr>
              <w:rPr>
                <w:rFonts w:cstheme="minorHAnsi"/>
                <w:sz w:val="16"/>
                <w:szCs w:val="16"/>
              </w:rPr>
            </w:pPr>
          </w:p>
        </w:tc>
        <w:tc>
          <w:tcPr>
            <w:tcW w:w="720" w:type="dxa"/>
            <w:vMerge/>
            <w:shd w:val="clear" w:color="auto" w:fill="E2EFD9" w:themeFill="accent6" w:themeFillTint="33"/>
          </w:tcPr>
          <w:p w14:paraId="2D6079E2"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69308C1F" w14:textId="77777777" w:rsidR="00831887" w:rsidRPr="003B2877" w:rsidRDefault="00831887" w:rsidP="00831887">
            <w:pPr>
              <w:rPr>
                <w:rFonts w:cstheme="minorHAnsi"/>
                <w:sz w:val="16"/>
                <w:szCs w:val="16"/>
              </w:rPr>
            </w:pPr>
            <w:r w:rsidRPr="003B2877">
              <w:rPr>
                <w:rFonts w:cstheme="minorHAnsi"/>
                <w:sz w:val="16"/>
                <w:szCs w:val="16"/>
              </w:rPr>
              <w:t>FG</w:t>
            </w:r>
          </w:p>
        </w:tc>
        <w:tc>
          <w:tcPr>
            <w:tcW w:w="341" w:type="dxa"/>
            <w:shd w:val="clear" w:color="auto" w:fill="E2EFD9" w:themeFill="accent6" w:themeFillTint="33"/>
          </w:tcPr>
          <w:p w14:paraId="067C63DF"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6D1016FC"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D4EAB7F" w14:textId="77777777" w:rsidR="00831887" w:rsidRPr="003B2877" w:rsidRDefault="00831887" w:rsidP="00831887">
            <w:pPr>
              <w:rPr>
                <w:rFonts w:cstheme="minorHAnsi"/>
                <w:sz w:val="16"/>
                <w:szCs w:val="16"/>
              </w:rPr>
            </w:pPr>
            <w:r w:rsidRPr="003B2877">
              <w:rPr>
                <w:rFonts w:cstheme="minorHAnsi"/>
                <w:noProof/>
                <w:sz w:val="16"/>
                <w:szCs w:val="16"/>
              </w:rPr>
              <w:t xml:space="preserve"> (de Sousa Buck et al., 2001)</w:t>
            </w:r>
          </w:p>
        </w:tc>
      </w:tr>
      <w:tr w:rsidR="00831887" w:rsidRPr="003B2877" w14:paraId="30C2E201" w14:textId="77777777" w:rsidTr="00EE111B">
        <w:trPr>
          <w:cantSplit/>
          <w:trHeight w:val="70"/>
        </w:trPr>
        <w:tc>
          <w:tcPr>
            <w:tcW w:w="1899" w:type="dxa"/>
            <w:vMerge/>
            <w:shd w:val="clear" w:color="auto" w:fill="66FFFF"/>
          </w:tcPr>
          <w:p w14:paraId="5C4A52D6" w14:textId="77777777" w:rsidR="00831887" w:rsidRPr="003B2877" w:rsidRDefault="00831887" w:rsidP="00831887">
            <w:pPr>
              <w:rPr>
                <w:rFonts w:cstheme="minorHAnsi"/>
                <w:sz w:val="18"/>
                <w:szCs w:val="18"/>
              </w:rPr>
            </w:pPr>
          </w:p>
        </w:tc>
        <w:tc>
          <w:tcPr>
            <w:tcW w:w="1710" w:type="dxa"/>
            <w:vMerge/>
            <w:shd w:val="clear" w:color="auto" w:fill="E2EFD9" w:themeFill="accent6" w:themeFillTint="33"/>
          </w:tcPr>
          <w:p w14:paraId="2A58CC10" w14:textId="77777777" w:rsidR="00831887" w:rsidRPr="003B2877" w:rsidRDefault="00831887" w:rsidP="00831887">
            <w:pPr>
              <w:rPr>
                <w:rFonts w:cstheme="minorHAnsi"/>
                <w:sz w:val="16"/>
                <w:szCs w:val="16"/>
              </w:rPr>
            </w:pPr>
          </w:p>
        </w:tc>
        <w:tc>
          <w:tcPr>
            <w:tcW w:w="720" w:type="dxa"/>
            <w:vMerge/>
            <w:shd w:val="clear" w:color="auto" w:fill="E2EFD9" w:themeFill="accent6" w:themeFillTint="33"/>
          </w:tcPr>
          <w:p w14:paraId="2B994001"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31393710"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7B022C56"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1D6BE30B"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4EF1E3F4" w14:textId="77777777" w:rsidR="00831887" w:rsidRPr="003B2877" w:rsidRDefault="00831887" w:rsidP="00831887">
            <w:pPr>
              <w:rPr>
                <w:rFonts w:cstheme="minorHAnsi"/>
                <w:sz w:val="16"/>
                <w:szCs w:val="16"/>
              </w:rPr>
            </w:pPr>
            <w:r w:rsidRPr="003B2877">
              <w:rPr>
                <w:rFonts w:cstheme="minorHAnsi"/>
                <w:noProof/>
                <w:sz w:val="16"/>
                <w:szCs w:val="16"/>
              </w:rPr>
              <w:t xml:space="preserve"> (McGovern et al., 2015)</w:t>
            </w:r>
          </w:p>
        </w:tc>
      </w:tr>
      <w:tr w:rsidR="00831887" w:rsidRPr="003B2877" w14:paraId="686E0D41" w14:textId="77777777" w:rsidTr="00EE111B">
        <w:trPr>
          <w:cantSplit/>
          <w:trHeight w:val="70"/>
        </w:trPr>
        <w:tc>
          <w:tcPr>
            <w:tcW w:w="1899" w:type="dxa"/>
            <w:vMerge/>
            <w:shd w:val="clear" w:color="auto" w:fill="66FFFF"/>
          </w:tcPr>
          <w:p w14:paraId="3F651C73" w14:textId="77777777" w:rsidR="00831887" w:rsidRPr="003B2877" w:rsidRDefault="00831887" w:rsidP="00831887">
            <w:pPr>
              <w:rPr>
                <w:rFonts w:cstheme="minorHAnsi"/>
                <w:sz w:val="18"/>
                <w:szCs w:val="18"/>
              </w:rPr>
            </w:pPr>
          </w:p>
        </w:tc>
        <w:tc>
          <w:tcPr>
            <w:tcW w:w="1710" w:type="dxa"/>
            <w:vMerge/>
            <w:shd w:val="clear" w:color="auto" w:fill="E2EFD9" w:themeFill="accent6" w:themeFillTint="33"/>
          </w:tcPr>
          <w:p w14:paraId="25014AAF" w14:textId="77777777" w:rsidR="00831887" w:rsidRPr="003B2877" w:rsidRDefault="00831887" w:rsidP="00831887">
            <w:pPr>
              <w:rPr>
                <w:rFonts w:cstheme="minorHAnsi"/>
                <w:sz w:val="16"/>
                <w:szCs w:val="16"/>
              </w:rPr>
            </w:pPr>
          </w:p>
        </w:tc>
        <w:tc>
          <w:tcPr>
            <w:tcW w:w="720" w:type="dxa"/>
            <w:vMerge/>
            <w:shd w:val="clear" w:color="auto" w:fill="E2EFD9" w:themeFill="accent6" w:themeFillTint="33"/>
          </w:tcPr>
          <w:p w14:paraId="3D9AEC6C" w14:textId="77777777" w:rsidR="00831887" w:rsidRPr="003B2877" w:rsidRDefault="00831887" w:rsidP="00831887">
            <w:pPr>
              <w:rPr>
                <w:rFonts w:cstheme="minorHAnsi"/>
                <w:sz w:val="16"/>
                <w:szCs w:val="16"/>
              </w:rPr>
            </w:pPr>
          </w:p>
        </w:tc>
        <w:tc>
          <w:tcPr>
            <w:tcW w:w="956" w:type="dxa"/>
            <w:shd w:val="clear" w:color="auto" w:fill="E2EFD9" w:themeFill="accent6" w:themeFillTint="33"/>
          </w:tcPr>
          <w:p w14:paraId="7B6CC4B2"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E2EFD9" w:themeFill="accent6" w:themeFillTint="33"/>
          </w:tcPr>
          <w:p w14:paraId="16C2DC39"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4C873E6A" w14:textId="77777777" w:rsidR="00831887" w:rsidRPr="003B2877" w:rsidRDefault="00831887" w:rsidP="00831887">
            <w:pPr>
              <w:rPr>
                <w:rFonts w:cstheme="minorHAnsi"/>
                <w:sz w:val="16"/>
                <w:szCs w:val="16"/>
              </w:rPr>
            </w:pPr>
            <w:r w:rsidRPr="003B2877">
              <w:rPr>
                <w:rFonts w:cstheme="minorHAnsi"/>
                <w:sz w:val="16"/>
                <w:szCs w:val="16"/>
              </w:rPr>
              <w:t>Guinea pig</w:t>
            </w:r>
          </w:p>
        </w:tc>
        <w:tc>
          <w:tcPr>
            <w:tcW w:w="2370" w:type="dxa"/>
            <w:shd w:val="clear" w:color="auto" w:fill="E2EFD9" w:themeFill="accent6" w:themeFillTint="33"/>
          </w:tcPr>
          <w:p w14:paraId="7B723BD3" w14:textId="77777777" w:rsidR="00831887" w:rsidRPr="003B2877" w:rsidRDefault="00831887" w:rsidP="00831887">
            <w:pPr>
              <w:rPr>
                <w:rFonts w:cstheme="minorHAnsi"/>
                <w:sz w:val="16"/>
                <w:szCs w:val="16"/>
              </w:rPr>
            </w:pPr>
            <w:r w:rsidRPr="003B2877">
              <w:rPr>
                <w:rFonts w:cstheme="minorHAnsi"/>
                <w:noProof/>
                <w:sz w:val="16"/>
                <w:szCs w:val="16"/>
              </w:rPr>
              <w:t xml:space="preserve"> (Driessen et al., 2018)</w:t>
            </w:r>
          </w:p>
        </w:tc>
      </w:tr>
      <w:tr w:rsidR="00831887" w:rsidRPr="003B2877" w14:paraId="553DC1C5" w14:textId="77777777" w:rsidTr="00EE111B">
        <w:trPr>
          <w:cantSplit/>
          <w:trHeight w:val="70"/>
        </w:trPr>
        <w:tc>
          <w:tcPr>
            <w:tcW w:w="1899" w:type="dxa"/>
            <w:vMerge/>
            <w:shd w:val="clear" w:color="auto" w:fill="66FFFF"/>
          </w:tcPr>
          <w:p w14:paraId="60FF5D57" w14:textId="77777777" w:rsidR="00831887" w:rsidRPr="003B2877" w:rsidRDefault="00831887" w:rsidP="00831887">
            <w:pPr>
              <w:rPr>
                <w:rFonts w:cstheme="minorHAnsi"/>
                <w:sz w:val="18"/>
                <w:szCs w:val="18"/>
              </w:rPr>
            </w:pPr>
          </w:p>
        </w:tc>
        <w:tc>
          <w:tcPr>
            <w:tcW w:w="1710" w:type="dxa"/>
            <w:vMerge w:val="restart"/>
            <w:shd w:val="clear" w:color="auto" w:fill="66FFFF"/>
          </w:tcPr>
          <w:p w14:paraId="3FACAD92" w14:textId="77777777" w:rsidR="00831887" w:rsidRPr="003B2877" w:rsidRDefault="00831887" w:rsidP="00831887">
            <w:pPr>
              <w:rPr>
                <w:rFonts w:cstheme="minorHAnsi"/>
                <w:sz w:val="16"/>
                <w:szCs w:val="16"/>
              </w:rPr>
            </w:pPr>
            <w:r w:rsidRPr="003B2877">
              <w:rPr>
                <w:rFonts w:cstheme="minorHAnsi"/>
                <w:sz w:val="16"/>
                <w:szCs w:val="16"/>
              </w:rPr>
              <w:t>Spinal trigeminal n.</w:t>
            </w:r>
          </w:p>
        </w:tc>
        <w:tc>
          <w:tcPr>
            <w:tcW w:w="720" w:type="dxa"/>
            <w:vMerge w:val="restart"/>
            <w:shd w:val="clear" w:color="auto" w:fill="66FFFF"/>
          </w:tcPr>
          <w:p w14:paraId="5E8B8125" w14:textId="77777777" w:rsidR="00831887" w:rsidRPr="003B2877" w:rsidRDefault="00831887" w:rsidP="00831887">
            <w:pPr>
              <w:rPr>
                <w:rFonts w:cstheme="minorHAnsi"/>
                <w:sz w:val="16"/>
                <w:szCs w:val="16"/>
              </w:rPr>
            </w:pPr>
          </w:p>
        </w:tc>
        <w:tc>
          <w:tcPr>
            <w:tcW w:w="956" w:type="dxa"/>
            <w:shd w:val="clear" w:color="auto" w:fill="66FFFF"/>
          </w:tcPr>
          <w:p w14:paraId="28E650BE" w14:textId="77777777" w:rsidR="00831887" w:rsidRPr="003B2877" w:rsidRDefault="00831887" w:rsidP="00831887">
            <w:pPr>
              <w:rPr>
                <w:rFonts w:cstheme="minorHAnsi"/>
                <w:sz w:val="16"/>
                <w:szCs w:val="16"/>
              </w:rPr>
            </w:pPr>
            <w:r w:rsidRPr="003B2877">
              <w:rPr>
                <w:rFonts w:cstheme="minorHAnsi"/>
                <w:sz w:val="16"/>
                <w:szCs w:val="16"/>
              </w:rPr>
              <w:t>TMR dextran</w:t>
            </w:r>
          </w:p>
        </w:tc>
        <w:tc>
          <w:tcPr>
            <w:tcW w:w="341" w:type="dxa"/>
            <w:shd w:val="clear" w:color="auto" w:fill="66FFFF"/>
          </w:tcPr>
          <w:p w14:paraId="26B45CDF"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66FFFF"/>
          </w:tcPr>
          <w:p w14:paraId="705B944D"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66FFFF"/>
          </w:tcPr>
          <w:p w14:paraId="04553E25" w14:textId="77777777" w:rsidR="00831887" w:rsidRPr="003B2877" w:rsidRDefault="00831887" w:rsidP="00831887">
            <w:pPr>
              <w:rPr>
                <w:rFonts w:cstheme="minorHAnsi"/>
                <w:sz w:val="16"/>
                <w:szCs w:val="16"/>
              </w:rPr>
            </w:pPr>
            <w:r w:rsidRPr="003B2877">
              <w:rPr>
                <w:rFonts w:cstheme="minorHAnsi"/>
                <w:noProof/>
                <w:sz w:val="16"/>
                <w:szCs w:val="16"/>
              </w:rPr>
              <w:t xml:space="preserve"> (Saxon and Hopkins, 1998)</w:t>
            </w:r>
          </w:p>
        </w:tc>
      </w:tr>
      <w:tr w:rsidR="00831887" w:rsidRPr="003B2877" w14:paraId="137F30B6" w14:textId="77777777" w:rsidTr="00EE111B">
        <w:trPr>
          <w:cantSplit/>
          <w:trHeight w:val="70"/>
        </w:trPr>
        <w:tc>
          <w:tcPr>
            <w:tcW w:w="1899" w:type="dxa"/>
            <w:vMerge/>
            <w:shd w:val="clear" w:color="auto" w:fill="66FFFF"/>
          </w:tcPr>
          <w:p w14:paraId="3D3F827A" w14:textId="77777777" w:rsidR="00831887" w:rsidRPr="003B2877" w:rsidRDefault="00831887" w:rsidP="00831887">
            <w:pPr>
              <w:rPr>
                <w:rFonts w:cstheme="minorHAnsi"/>
                <w:sz w:val="18"/>
                <w:szCs w:val="18"/>
              </w:rPr>
            </w:pPr>
          </w:p>
        </w:tc>
        <w:tc>
          <w:tcPr>
            <w:tcW w:w="1710" w:type="dxa"/>
            <w:vMerge/>
            <w:shd w:val="clear" w:color="auto" w:fill="66FFFF"/>
          </w:tcPr>
          <w:p w14:paraId="487D48FA" w14:textId="77777777" w:rsidR="00831887" w:rsidRPr="003B2877" w:rsidRDefault="00831887" w:rsidP="00831887">
            <w:pPr>
              <w:rPr>
                <w:rFonts w:cstheme="minorHAnsi"/>
                <w:sz w:val="16"/>
                <w:szCs w:val="16"/>
              </w:rPr>
            </w:pPr>
          </w:p>
        </w:tc>
        <w:tc>
          <w:tcPr>
            <w:tcW w:w="720" w:type="dxa"/>
            <w:vMerge/>
            <w:shd w:val="clear" w:color="auto" w:fill="66FFFF"/>
          </w:tcPr>
          <w:p w14:paraId="096583AD" w14:textId="77777777" w:rsidR="00831887" w:rsidRPr="003B2877" w:rsidRDefault="00831887" w:rsidP="00831887">
            <w:pPr>
              <w:rPr>
                <w:rFonts w:cstheme="minorHAnsi"/>
                <w:sz w:val="16"/>
                <w:szCs w:val="16"/>
              </w:rPr>
            </w:pPr>
          </w:p>
        </w:tc>
        <w:tc>
          <w:tcPr>
            <w:tcW w:w="956" w:type="dxa"/>
            <w:shd w:val="clear" w:color="auto" w:fill="66FFFF"/>
          </w:tcPr>
          <w:p w14:paraId="16794A0F"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66FFFF"/>
          </w:tcPr>
          <w:p w14:paraId="461ADC7E"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66FFFF"/>
          </w:tcPr>
          <w:p w14:paraId="0F89ACB6"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66FFFF"/>
          </w:tcPr>
          <w:p w14:paraId="2FB37AEA" w14:textId="77777777" w:rsidR="00831887" w:rsidRPr="003B2877" w:rsidRDefault="00831887" w:rsidP="00831887">
            <w:pPr>
              <w:rPr>
                <w:rFonts w:cstheme="minorHAnsi"/>
                <w:sz w:val="16"/>
                <w:szCs w:val="16"/>
              </w:rPr>
            </w:pPr>
            <w:r w:rsidRPr="003B2877">
              <w:rPr>
                <w:rFonts w:cstheme="minorHAnsi"/>
                <w:noProof/>
                <w:sz w:val="16"/>
                <w:szCs w:val="16"/>
              </w:rPr>
              <w:t xml:space="preserve"> (McGovern et al., 2015)</w:t>
            </w:r>
          </w:p>
        </w:tc>
      </w:tr>
      <w:tr w:rsidR="00831887" w:rsidRPr="003B2877" w14:paraId="1D534456" w14:textId="77777777" w:rsidTr="00EE111B">
        <w:trPr>
          <w:cantSplit/>
          <w:trHeight w:val="70"/>
        </w:trPr>
        <w:tc>
          <w:tcPr>
            <w:tcW w:w="1899" w:type="dxa"/>
            <w:vMerge/>
            <w:shd w:val="clear" w:color="auto" w:fill="66FFFF"/>
          </w:tcPr>
          <w:p w14:paraId="117C7775" w14:textId="77777777" w:rsidR="00831887" w:rsidRPr="003B2877" w:rsidRDefault="00831887" w:rsidP="00831887">
            <w:pPr>
              <w:rPr>
                <w:rFonts w:cstheme="minorHAnsi"/>
                <w:sz w:val="18"/>
                <w:szCs w:val="18"/>
              </w:rPr>
            </w:pPr>
          </w:p>
        </w:tc>
        <w:tc>
          <w:tcPr>
            <w:tcW w:w="1710" w:type="dxa"/>
            <w:vMerge/>
            <w:shd w:val="clear" w:color="auto" w:fill="66FFFF"/>
          </w:tcPr>
          <w:p w14:paraId="6EFF85F6" w14:textId="77777777" w:rsidR="00831887" w:rsidRPr="003B2877" w:rsidRDefault="00831887" w:rsidP="00831887">
            <w:pPr>
              <w:rPr>
                <w:rFonts w:cstheme="minorHAnsi"/>
                <w:sz w:val="16"/>
                <w:szCs w:val="16"/>
              </w:rPr>
            </w:pPr>
          </w:p>
        </w:tc>
        <w:tc>
          <w:tcPr>
            <w:tcW w:w="720" w:type="dxa"/>
            <w:vMerge/>
            <w:shd w:val="clear" w:color="auto" w:fill="66FFFF"/>
          </w:tcPr>
          <w:p w14:paraId="5BC332FD" w14:textId="77777777" w:rsidR="00831887" w:rsidRPr="003B2877" w:rsidRDefault="00831887" w:rsidP="00831887">
            <w:pPr>
              <w:rPr>
                <w:rFonts w:cstheme="minorHAnsi"/>
                <w:sz w:val="16"/>
                <w:szCs w:val="16"/>
              </w:rPr>
            </w:pPr>
          </w:p>
        </w:tc>
        <w:tc>
          <w:tcPr>
            <w:tcW w:w="956" w:type="dxa"/>
            <w:shd w:val="clear" w:color="auto" w:fill="66FFFF"/>
          </w:tcPr>
          <w:p w14:paraId="6A88013A" w14:textId="77777777" w:rsidR="00831887" w:rsidRPr="003B2877" w:rsidRDefault="00831887" w:rsidP="00831887">
            <w:pPr>
              <w:rPr>
                <w:rFonts w:cstheme="minorHAnsi"/>
                <w:sz w:val="16"/>
                <w:szCs w:val="16"/>
              </w:rPr>
            </w:pPr>
            <w:r w:rsidRPr="003B2877">
              <w:rPr>
                <w:rFonts w:cstheme="minorHAnsi"/>
                <w:sz w:val="16"/>
                <w:szCs w:val="16"/>
              </w:rPr>
              <w:t>BDA</w:t>
            </w:r>
          </w:p>
        </w:tc>
        <w:tc>
          <w:tcPr>
            <w:tcW w:w="341" w:type="dxa"/>
            <w:shd w:val="clear" w:color="auto" w:fill="66FFFF"/>
          </w:tcPr>
          <w:p w14:paraId="7EA40ECB"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66FFFF"/>
          </w:tcPr>
          <w:p w14:paraId="76D88431" w14:textId="77777777" w:rsidR="00831887" w:rsidRPr="003B2877" w:rsidRDefault="00831887" w:rsidP="00831887">
            <w:pPr>
              <w:rPr>
                <w:rFonts w:cstheme="minorHAnsi"/>
                <w:sz w:val="16"/>
                <w:szCs w:val="16"/>
              </w:rPr>
            </w:pPr>
            <w:r w:rsidRPr="003B2877">
              <w:rPr>
                <w:rFonts w:cstheme="minorHAnsi"/>
                <w:sz w:val="16"/>
                <w:szCs w:val="16"/>
              </w:rPr>
              <w:t>Guinea pig</w:t>
            </w:r>
          </w:p>
        </w:tc>
        <w:tc>
          <w:tcPr>
            <w:tcW w:w="2370" w:type="dxa"/>
            <w:shd w:val="clear" w:color="auto" w:fill="66FFFF"/>
          </w:tcPr>
          <w:p w14:paraId="6B545524" w14:textId="77777777" w:rsidR="00831887" w:rsidRPr="003B2877" w:rsidRDefault="00831887" w:rsidP="00831887">
            <w:pPr>
              <w:rPr>
                <w:rFonts w:cstheme="minorHAnsi"/>
                <w:sz w:val="16"/>
                <w:szCs w:val="16"/>
              </w:rPr>
            </w:pPr>
            <w:r w:rsidRPr="003B2877">
              <w:rPr>
                <w:rFonts w:cstheme="minorHAnsi"/>
                <w:noProof/>
                <w:sz w:val="16"/>
                <w:szCs w:val="16"/>
              </w:rPr>
              <w:t xml:space="preserve"> (Driessen et al., 2018)</w:t>
            </w:r>
          </w:p>
        </w:tc>
      </w:tr>
      <w:tr w:rsidR="00831887" w:rsidRPr="003B2877" w14:paraId="21FFE542" w14:textId="77777777" w:rsidTr="00EE111B">
        <w:trPr>
          <w:cantSplit/>
          <w:trHeight w:val="70"/>
        </w:trPr>
        <w:tc>
          <w:tcPr>
            <w:tcW w:w="1899" w:type="dxa"/>
            <w:vMerge/>
            <w:shd w:val="clear" w:color="auto" w:fill="66FFFF"/>
          </w:tcPr>
          <w:p w14:paraId="1E714D45" w14:textId="77777777" w:rsidR="00831887" w:rsidRPr="003B2877" w:rsidRDefault="00831887" w:rsidP="00831887">
            <w:pPr>
              <w:rPr>
                <w:rFonts w:cstheme="minorHAnsi"/>
                <w:sz w:val="18"/>
                <w:szCs w:val="18"/>
              </w:rPr>
            </w:pPr>
          </w:p>
        </w:tc>
        <w:tc>
          <w:tcPr>
            <w:tcW w:w="1710" w:type="dxa"/>
            <w:vMerge w:val="restart"/>
            <w:shd w:val="clear" w:color="auto" w:fill="CC9900"/>
          </w:tcPr>
          <w:p w14:paraId="7BAE021D" w14:textId="77777777" w:rsidR="00831887" w:rsidRPr="003B2877" w:rsidRDefault="00831887" w:rsidP="00831887">
            <w:pPr>
              <w:rPr>
                <w:rFonts w:cstheme="minorHAnsi"/>
                <w:sz w:val="16"/>
                <w:szCs w:val="16"/>
              </w:rPr>
            </w:pPr>
            <w:r w:rsidRPr="003B2877">
              <w:rPr>
                <w:rFonts w:cstheme="minorHAnsi"/>
                <w:sz w:val="16"/>
                <w:szCs w:val="16"/>
              </w:rPr>
              <w:t>Reticular formation</w:t>
            </w:r>
          </w:p>
        </w:tc>
        <w:tc>
          <w:tcPr>
            <w:tcW w:w="720" w:type="dxa"/>
            <w:vMerge w:val="restart"/>
            <w:shd w:val="clear" w:color="auto" w:fill="CC9900"/>
          </w:tcPr>
          <w:p w14:paraId="5D941FA0" w14:textId="77777777" w:rsidR="00831887" w:rsidRPr="003B2877" w:rsidRDefault="00831887" w:rsidP="00831887">
            <w:pPr>
              <w:rPr>
                <w:rFonts w:cstheme="minorHAnsi"/>
                <w:sz w:val="16"/>
                <w:szCs w:val="16"/>
              </w:rPr>
            </w:pPr>
          </w:p>
        </w:tc>
        <w:tc>
          <w:tcPr>
            <w:tcW w:w="956" w:type="dxa"/>
            <w:shd w:val="clear" w:color="auto" w:fill="CC9900"/>
          </w:tcPr>
          <w:p w14:paraId="168E182A" w14:textId="77777777" w:rsidR="00831887" w:rsidRPr="003B2877" w:rsidRDefault="00831887" w:rsidP="00831887">
            <w:pPr>
              <w:rPr>
                <w:rFonts w:cstheme="minorHAnsi"/>
                <w:sz w:val="16"/>
                <w:szCs w:val="16"/>
              </w:rPr>
            </w:pPr>
            <w:r w:rsidRPr="003B2877">
              <w:rPr>
                <w:rFonts w:cstheme="minorHAnsi"/>
                <w:sz w:val="16"/>
                <w:szCs w:val="16"/>
              </w:rPr>
              <w:t>Biocytin</w:t>
            </w:r>
          </w:p>
        </w:tc>
        <w:tc>
          <w:tcPr>
            <w:tcW w:w="341" w:type="dxa"/>
            <w:shd w:val="clear" w:color="auto" w:fill="CC9900"/>
          </w:tcPr>
          <w:p w14:paraId="6441D155"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9900"/>
          </w:tcPr>
          <w:p w14:paraId="4C088E0F"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9900"/>
          </w:tcPr>
          <w:p w14:paraId="7F3EA9AA" w14:textId="77777777" w:rsidR="00831887" w:rsidRPr="003B2877" w:rsidRDefault="00831887" w:rsidP="00831887">
            <w:pPr>
              <w:rPr>
                <w:rFonts w:cstheme="minorHAnsi"/>
                <w:sz w:val="16"/>
                <w:szCs w:val="16"/>
              </w:rPr>
            </w:pPr>
            <w:r w:rsidRPr="003B2877">
              <w:rPr>
                <w:rFonts w:cstheme="minorHAnsi"/>
                <w:noProof/>
                <w:sz w:val="16"/>
                <w:szCs w:val="16"/>
              </w:rPr>
              <w:t xml:space="preserve"> (Caous et al., 2001)</w:t>
            </w:r>
          </w:p>
        </w:tc>
      </w:tr>
      <w:tr w:rsidR="00831887" w:rsidRPr="003B2877" w14:paraId="4A3990C7" w14:textId="77777777" w:rsidTr="00EE111B">
        <w:trPr>
          <w:cantSplit/>
          <w:trHeight w:val="70"/>
        </w:trPr>
        <w:tc>
          <w:tcPr>
            <w:tcW w:w="1899" w:type="dxa"/>
            <w:vMerge/>
            <w:shd w:val="clear" w:color="auto" w:fill="66FFFF"/>
          </w:tcPr>
          <w:p w14:paraId="710ACA3F" w14:textId="77777777" w:rsidR="00831887" w:rsidRPr="003B2877" w:rsidRDefault="00831887" w:rsidP="00831887">
            <w:pPr>
              <w:rPr>
                <w:rFonts w:cstheme="minorHAnsi"/>
                <w:sz w:val="18"/>
                <w:szCs w:val="18"/>
              </w:rPr>
            </w:pPr>
          </w:p>
        </w:tc>
        <w:tc>
          <w:tcPr>
            <w:tcW w:w="1710" w:type="dxa"/>
            <w:vMerge/>
            <w:shd w:val="clear" w:color="auto" w:fill="CC9900"/>
          </w:tcPr>
          <w:p w14:paraId="45FDD8B5" w14:textId="77777777" w:rsidR="00831887" w:rsidRPr="003B2877" w:rsidRDefault="00831887" w:rsidP="00831887">
            <w:pPr>
              <w:rPr>
                <w:rFonts w:cstheme="minorHAnsi"/>
                <w:sz w:val="16"/>
                <w:szCs w:val="16"/>
              </w:rPr>
            </w:pPr>
          </w:p>
        </w:tc>
        <w:tc>
          <w:tcPr>
            <w:tcW w:w="720" w:type="dxa"/>
            <w:vMerge/>
            <w:shd w:val="clear" w:color="auto" w:fill="CC9900"/>
          </w:tcPr>
          <w:p w14:paraId="366F817B" w14:textId="77777777" w:rsidR="00831887" w:rsidRPr="003B2877" w:rsidRDefault="00831887" w:rsidP="00831887">
            <w:pPr>
              <w:rPr>
                <w:rFonts w:cstheme="minorHAnsi"/>
                <w:sz w:val="16"/>
                <w:szCs w:val="16"/>
              </w:rPr>
            </w:pPr>
          </w:p>
        </w:tc>
        <w:tc>
          <w:tcPr>
            <w:tcW w:w="956" w:type="dxa"/>
            <w:shd w:val="clear" w:color="auto" w:fill="CC9900"/>
          </w:tcPr>
          <w:p w14:paraId="6EC70A79"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9900"/>
          </w:tcPr>
          <w:p w14:paraId="64E9A609"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CC9900"/>
          </w:tcPr>
          <w:p w14:paraId="72939EA1"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CC9900"/>
          </w:tcPr>
          <w:p w14:paraId="24396DE4" w14:textId="77777777" w:rsidR="00831887" w:rsidRPr="003B2877" w:rsidRDefault="00831887" w:rsidP="00831887">
            <w:pPr>
              <w:rPr>
                <w:rFonts w:cstheme="minorHAnsi"/>
                <w:sz w:val="16"/>
                <w:szCs w:val="16"/>
              </w:rPr>
            </w:pPr>
            <w:r w:rsidRPr="003B2877">
              <w:rPr>
                <w:rFonts w:cstheme="minorHAnsi"/>
                <w:noProof/>
                <w:sz w:val="16"/>
                <w:szCs w:val="16"/>
              </w:rPr>
              <w:t xml:space="preserve"> (McGovern et al., 2015)</w:t>
            </w:r>
          </w:p>
        </w:tc>
      </w:tr>
      <w:tr w:rsidR="00831887" w:rsidRPr="003B2877" w14:paraId="6057CFBD" w14:textId="77777777" w:rsidTr="00FB0548">
        <w:trPr>
          <w:cantSplit/>
          <w:trHeight w:val="70"/>
        </w:trPr>
        <w:tc>
          <w:tcPr>
            <w:tcW w:w="1899" w:type="dxa"/>
            <w:vMerge/>
            <w:shd w:val="clear" w:color="auto" w:fill="66FFFF"/>
          </w:tcPr>
          <w:p w14:paraId="1D74110A" w14:textId="77777777" w:rsidR="00831887" w:rsidRPr="003B2877" w:rsidRDefault="00831887" w:rsidP="00831887">
            <w:pPr>
              <w:rPr>
                <w:rFonts w:cstheme="minorHAnsi"/>
                <w:sz w:val="18"/>
                <w:szCs w:val="18"/>
              </w:rPr>
            </w:pPr>
          </w:p>
        </w:tc>
        <w:tc>
          <w:tcPr>
            <w:tcW w:w="1710" w:type="dxa"/>
            <w:shd w:val="clear" w:color="auto" w:fill="FFC000"/>
          </w:tcPr>
          <w:p w14:paraId="08BE71F2" w14:textId="77777777" w:rsidR="00831887" w:rsidRPr="003B2877" w:rsidRDefault="00831887" w:rsidP="00831887">
            <w:pPr>
              <w:rPr>
                <w:rFonts w:cstheme="minorHAnsi"/>
                <w:sz w:val="16"/>
                <w:szCs w:val="16"/>
              </w:rPr>
            </w:pPr>
            <w:r w:rsidRPr="003B2877">
              <w:rPr>
                <w:rFonts w:cstheme="minorHAnsi"/>
                <w:sz w:val="16"/>
                <w:szCs w:val="16"/>
              </w:rPr>
              <w:t>Cerebellar cortex</w:t>
            </w:r>
          </w:p>
        </w:tc>
        <w:tc>
          <w:tcPr>
            <w:tcW w:w="720" w:type="dxa"/>
            <w:shd w:val="clear" w:color="auto" w:fill="FFC000"/>
          </w:tcPr>
          <w:p w14:paraId="0D260511" w14:textId="77777777" w:rsidR="00831887" w:rsidRPr="003B2877" w:rsidRDefault="00831887" w:rsidP="00831887">
            <w:pPr>
              <w:rPr>
                <w:rFonts w:cstheme="minorHAnsi"/>
                <w:sz w:val="16"/>
                <w:szCs w:val="16"/>
              </w:rPr>
            </w:pPr>
          </w:p>
        </w:tc>
        <w:tc>
          <w:tcPr>
            <w:tcW w:w="956" w:type="dxa"/>
            <w:shd w:val="clear" w:color="auto" w:fill="FFC000"/>
          </w:tcPr>
          <w:p w14:paraId="069D20D7"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55018C68"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37744361"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0249B2AA" w14:textId="77777777" w:rsidR="00831887" w:rsidRPr="003B2877" w:rsidRDefault="00831887" w:rsidP="00831887">
            <w:pPr>
              <w:rPr>
                <w:rFonts w:cstheme="minorHAnsi"/>
                <w:sz w:val="16"/>
                <w:szCs w:val="16"/>
              </w:rPr>
            </w:pPr>
            <w:r>
              <w:rPr>
                <w:rFonts w:cstheme="minorHAnsi"/>
                <w:noProof/>
                <w:sz w:val="16"/>
                <w:szCs w:val="16"/>
              </w:rPr>
              <w:t xml:space="preserve"> (Somana and Walberg, 1979b)</w:t>
            </w:r>
          </w:p>
        </w:tc>
      </w:tr>
      <w:tr w:rsidR="00831887" w:rsidRPr="003B2877" w14:paraId="44DC9B31" w14:textId="77777777" w:rsidTr="00FB0548">
        <w:trPr>
          <w:cantSplit/>
          <w:trHeight w:val="70"/>
        </w:trPr>
        <w:tc>
          <w:tcPr>
            <w:tcW w:w="1899" w:type="dxa"/>
            <w:vMerge/>
            <w:shd w:val="clear" w:color="auto" w:fill="66FFFF"/>
          </w:tcPr>
          <w:p w14:paraId="23C97768" w14:textId="77777777" w:rsidR="00831887" w:rsidRPr="003B2877" w:rsidRDefault="00831887" w:rsidP="00831887">
            <w:pPr>
              <w:rPr>
                <w:rFonts w:cstheme="minorHAnsi"/>
                <w:sz w:val="18"/>
                <w:szCs w:val="18"/>
              </w:rPr>
            </w:pPr>
          </w:p>
        </w:tc>
        <w:tc>
          <w:tcPr>
            <w:tcW w:w="1710" w:type="dxa"/>
            <w:shd w:val="clear" w:color="auto" w:fill="FFC000"/>
          </w:tcPr>
          <w:p w14:paraId="02F690ED" w14:textId="77777777" w:rsidR="00831887" w:rsidRPr="003B2877" w:rsidRDefault="00831887" w:rsidP="00831887">
            <w:pPr>
              <w:rPr>
                <w:rFonts w:cstheme="minorHAnsi"/>
                <w:sz w:val="16"/>
                <w:szCs w:val="16"/>
              </w:rPr>
            </w:pPr>
            <w:r w:rsidRPr="003B2877">
              <w:rPr>
                <w:rFonts w:cstheme="minorHAnsi"/>
                <w:sz w:val="16"/>
                <w:szCs w:val="16"/>
              </w:rPr>
              <w:t>Fastigial nucleus</w:t>
            </w:r>
          </w:p>
        </w:tc>
        <w:tc>
          <w:tcPr>
            <w:tcW w:w="720" w:type="dxa"/>
            <w:shd w:val="clear" w:color="auto" w:fill="FFC000"/>
          </w:tcPr>
          <w:p w14:paraId="482273CB" w14:textId="77777777" w:rsidR="00831887" w:rsidRPr="003B2877" w:rsidRDefault="00831887" w:rsidP="00831887">
            <w:pPr>
              <w:rPr>
                <w:rFonts w:cstheme="minorHAnsi"/>
                <w:sz w:val="16"/>
                <w:szCs w:val="16"/>
              </w:rPr>
            </w:pPr>
          </w:p>
        </w:tc>
        <w:tc>
          <w:tcPr>
            <w:tcW w:w="956" w:type="dxa"/>
            <w:shd w:val="clear" w:color="auto" w:fill="FFC000"/>
          </w:tcPr>
          <w:p w14:paraId="6CC10637"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44186A29"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77AD7C3C"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558405BA" w14:textId="77777777" w:rsidR="00831887" w:rsidRPr="003B2877" w:rsidRDefault="00831887" w:rsidP="00831887">
            <w:pPr>
              <w:rPr>
                <w:rFonts w:cstheme="minorHAnsi"/>
                <w:sz w:val="16"/>
                <w:szCs w:val="16"/>
              </w:rPr>
            </w:pPr>
            <w:r>
              <w:rPr>
                <w:rFonts w:cstheme="minorHAnsi"/>
                <w:noProof/>
                <w:sz w:val="16"/>
                <w:szCs w:val="16"/>
              </w:rPr>
              <w:t xml:space="preserve"> (Somana and Walberg, 1979b)</w:t>
            </w:r>
          </w:p>
        </w:tc>
      </w:tr>
      <w:tr w:rsidR="00831887" w:rsidRPr="003B2877" w14:paraId="78507B2C" w14:textId="77777777" w:rsidTr="00FB0548">
        <w:trPr>
          <w:cantSplit/>
          <w:trHeight w:val="70"/>
        </w:trPr>
        <w:tc>
          <w:tcPr>
            <w:tcW w:w="1899" w:type="dxa"/>
            <w:vMerge/>
            <w:shd w:val="clear" w:color="auto" w:fill="66FFFF"/>
          </w:tcPr>
          <w:p w14:paraId="5E3A92D9" w14:textId="77777777" w:rsidR="00831887" w:rsidRPr="003B2877" w:rsidRDefault="00831887" w:rsidP="00831887">
            <w:pPr>
              <w:rPr>
                <w:rFonts w:cstheme="minorHAnsi"/>
                <w:sz w:val="18"/>
                <w:szCs w:val="18"/>
              </w:rPr>
            </w:pPr>
          </w:p>
        </w:tc>
        <w:tc>
          <w:tcPr>
            <w:tcW w:w="1710" w:type="dxa"/>
            <w:shd w:val="clear" w:color="auto" w:fill="FFC000"/>
          </w:tcPr>
          <w:p w14:paraId="082065D4" w14:textId="77777777" w:rsidR="00831887" w:rsidRPr="003B2877" w:rsidRDefault="00831887" w:rsidP="00831887">
            <w:pPr>
              <w:rPr>
                <w:rFonts w:cstheme="minorHAnsi"/>
                <w:sz w:val="16"/>
                <w:szCs w:val="16"/>
              </w:rPr>
            </w:pPr>
            <w:r w:rsidRPr="003B2877">
              <w:rPr>
                <w:rFonts w:cstheme="minorHAnsi"/>
                <w:sz w:val="16"/>
                <w:szCs w:val="16"/>
              </w:rPr>
              <w:t>Interposed nucleus</w:t>
            </w:r>
          </w:p>
        </w:tc>
        <w:tc>
          <w:tcPr>
            <w:tcW w:w="720" w:type="dxa"/>
            <w:shd w:val="clear" w:color="auto" w:fill="FFC000"/>
          </w:tcPr>
          <w:p w14:paraId="5DEF2512" w14:textId="77777777" w:rsidR="00831887" w:rsidRPr="003B2877" w:rsidRDefault="00831887" w:rsidP="00831887">
            <w:pPr>
              <w:rPr>
                <w:rFonts w:cstheme="minorHAnsi"/>
                <w:sz w:val="16"/>
                <w:szCs w:val="16"/>
              </w:rPr>
            </w:pPr>
          </w:p>
        </w:tc>
        <w:tc>
          <w:tcPr>
            <w:tcW w:w="956" w:type="dxa"/>
            <w:shd w:val="clear" w:color="auto" w:fill="FFC000"/>
          </w:tcPr>
          <w:p w14:paraId="3A6E0013" w14:textId="77777777" w:rsidR="00831887" w:rsidRPr="003B2877" w:rsidRDefault="00831887" w:rsidP="00831887">
            <w:pPr>
              <w:rPr>
                <w:rFonts w:cstheme="minorHAnsi"/>
                <w:sz w:val="16"/>
                <w:szCs w:val="16"/>
              </w:rPr>
            </w:pPr>
            <w:r w:rsidRPr="003B2877">
              <w:rPr>
                <w:rFonts w:cstheme="minorHAnsi"/>
                <w:sz w:val="16"/>
                <w:szCs w:val="16"/>
              </w:rPr>
              <w:t>HRP</w:t>
            </w:r>
          </w:p>
        </w:tc>
        <w:tc>
          <w:tcPr>
            <w:tcW w:w="341" w:type="dxa"/>
            <w:shd w:val="clear" w:color="auto" w:fill="FFC000"/>
          </w:tcPr>
          <w:p w14:paraId="2905BF42" w14:textId="77777777" w:rsidR="00831887" w:rsidRPr="003B2877" w:rsidRDefault="00831887" w:rsidP="00831887">
            <w:pPr>
              <w:rPr>
                <w:rFonts w:cstheme="minorHAnsi"/>
                <w:sz w:val="16"/>
                <w:szCs w:val="16"/>
              </w:rPr>
            </w:pPr>
            <w:r w:rsidRPr="003B2877">
              <w:rPr>
                <w:rFonts w:cstheme="minorHAnsi"/>
                <w:sz w:val="16"/>
                <w:szCs w:val="16"/>
              </w:rPr>
              <w:t>R</w:t>
            </w:r>
          </w:p>
        </w:tc>
        <w:tc>
          <w:tcPr>
            <w:tcW w:w="810" w:type="dxa"/>
            <w:shd w:val="clear" w:color="auto" w:fill="FFC000"/>
          </w:tcPr>
          <w:p w14:paraId="5C86FF19" w14:textId="77777777" w:rsidR="00831887" w:rsidRPr="003B2877" w:rsidRDefault="00831887" w:rsidP="00831887">
            <w:pPr>
              <w:rPr>
                <w:rFonts w:cstheme="minorHAnsi"/>
                <w:sz w:val="16"/>
                <w:szCs w:val="16"/>
              </w:rPr>
            </w:pPr>
            <w:r w:rsidRPr="003B2877">
              <w:rPr>
                <w:rFonts w:cstheme="minorHAnsi"/>
                <w:sz w:val="16"/>
                <w:szCs w:val="16"/>
              </w:rPr>
              <w:t>Cat</w:t>
            </w:r>
          </w:p>
        </w:tc>
        <w:tc>
          <w:tcPr>
            <w:tcW w:w="2370" w:type="dxa"/>
            <w:shd w:val="clear" w:color="auto" w:fill="FFC000"/>
          </w:tcPr>
          <w:p w14:paraId="41F53DCB" w14:textId="77777777" w:rsidR="00831887" w:rsidRPr="003B2877" w:rsidRDefault="00831887" w:rsidP="00831887">
            <w:pPr>
              <w:rPr>
                <w:rFonts w:cstheme="minorHAnsi"/>
                <w:sz w:val="16"/>
                <w:szCs w:val="16"/>
              </w:rPr>
            </w:pPr>
            <w:r>
              <w:rPr>
                <w:rFonts w:cstheme="minorHAnsi"/>
                <w:noProof/>
                <w:sz w:val="16"/>
                <w:szCs w:val="16"/>
              </w:rPr>
              <w:t xml:space="preserve"> (Somana and Walberg, 1979b)</w:t>
            </w:r>
          </w:p>
        </w:tc>
      </w:tr>
      <w:tr w:rsidR="00831887" w:rsidRPr="003B2877" w14:paraId="1276DDD8" w14:textId="77777777" w:rsidTr="00FB0548">
        <w:trPr>
          <w:cantSplit/>
          <w:trHeight w:val="70"/>
        </w:trPr>
        <w:tc>
          <w:tcPr>
            <w:tcW w:w="1899" w:type="dxa"/>
            <w:vMerge/>
            <w:shd w:val="clear" w:color="auto" w:fill="66FFFF"/>
          </w:tcPr>
          <w:p w14:paraId="42922C70" w14:textId="77777777" w:rsidR="00831887" w:rsidRPr="003B2877" w:rsidRDefault="00831887" w:rsidP="00831887">
            <w:pPr>
              <w:rPr>
                <w:rFonts w:cstheme="minorHAnsi"/>
                <w:sz w:val="18"/>
                <w:szCs w:val="18"/>
              </w:rPr>
            </w:pPr>
          </w:p>
        </w:tc>
        <w:tc>
          <w:tcPr>
            <w:tcW w:w="1710" w:type="dxa"/>
            <w:shd w:val="clear" w:color="auto" w:fill="FFC000"/>
          </w:tcPr>
          <w:p w14:paraId="7CBF9C6D" w14:textId="77777777" w:rsidR="00831887" w:rsidRPr="003B2877" w:rsidRDefault="00831887" w:rsidP="00831887">
            <w:pPr>
              <w:rPr>
                <w:rFonts w:cstheme="minorHAnsi"/>
                <w:sz w:val="16"/>
                <w:szCs w:val="16"/>
              </w:rPr>
            </w:pPr>
            <w:r w:rsidRPr="003B2877">
              <w:rPr>
                <w:rFonts w:cstheme="minorHAnsi"/>
                <w:sz w:val="16"/>
                <w:szCs w:val="16"/>
              </w:rPr>
              <w:t>Inferior olive</w:t>
            </w:r>
          </w:p>
        </w:tc>
        <w:tc>
          <w:tcPr>
            <w:tcW w:w="720" w:type="dxa"/>
            <w:shd w:val="clear" w:color="auto" w:fill="FFC000"/>
          </w:tcPr>
          <w:p w14:paraId="5DE0F656" w14:textId="77777777" w:rsidR="00831887" w:rsidRPr="003B2877" w:rsidRDefault="00831887" w:rsidP="00831887">
            <w:pPr>
              <w:rPr>
                <w:rFonts w:cstheme="minorHAnsi"/>
                <w:sz w:val="16"/>
                <w:szCs w:val="16"/>
              </w:rPr>
            </w:pPr>
          </w:p>
        </w:tc>
        <w:tc>
          <w:tcPr>
            <w:tcW w:w="956" w:type="dxa"/>
            <w:shd w:val="clear" w:color="auto" w:fill="FFC000"/>
          </w:tcPr>
          <w:p w14:paraId="1A571B15" w14:textId="77777777" w:rsidR="00831887" w:rsidRPr="003B2877" w:rsidRDefault="00831887" w:rsidP="00831887">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FFC000"/>
          </w:tcPr>
          <w:p w14:paraId="1AB6C64E" w14:textId="77777777" w:rsidR="00831887" w:rsidRPr="003B2877" w:rsidRDefault="00831887" w:rsidP="00831887">
            <w:pPr>
              <w:rPr>
                <w:rFonts w:cstheme="minorHAnsi"/>
                <w:sz w:val="16"/>
                <w:szCs w:val="16"/>
              </w:rPr>
            </w:pPr>
            <w:r w:rsidRPr="003B2877">
              <w:rPr>
                <w:rFonts w:cstheme="minorHAnsi"/>
                <w:sz w:val="16"/>
                <w:szCs w:val="16"/>
              </w:rPr>
              <w:t>A</w:t>
            </w:r>
          </w:p>
        </w:tc>
        <w:tc>
          <w:tcPr>
            <w:tcW w:w="810" w:type="dxa"/>
            <w:shd w:val="clear" w:color="auto" w:fill="FFC000"/>
          </w:tcPr>
          <w:p w14:paraId="70E2515C" w14:textId="77777777" w:rsidR="00831887" w:rsidRPr="003B2877" w:rsidRDefault="00831887" w:rsidP="00831887">
            <w:pPr>
              <w:rPr>
                <w:rFonts w:cstheme="minorHAnsi"/>
                <w:sz w:val="16"/>
                <w:szCs w:val="16"/>
              </w:rPr>
            </w:pPr>
            <w:r w:rsidRPr="003B2877">
              <w:rPr>
                <w:rFonts w:cstheme="minorHAnsi"/>
                <w:sz w:val="16"/>
                <w:szCs w:val="16"/>
              </w:rPr>
              <w:t>Rat</w:t>
            </w:r>
          </w:p>
        </w:tc>
        <w:tc>
          <w:tcPr>
            <w:tcW w:w="2370" w:type="dxa"/>
            <w:shd w:val="clear" w:color="auto" w:fill="FFC000"/>
          </w:tcPr>
          <w:p w14:paraId="35582B03" w14:textId="77777777" w:rsidR="00831887" w:rsidRPr="003B2877" w:rsidRDefault="00831887" w:rsidP="00831887">
            <w:pPr>
              <w:rPr>
                <w:rFonts w:cstheme="minorHAnsi"/>
                <w:sz w:val="16"/>
                <w:szCs w:val="16"/>
              </w:rPr>
            </w:pPr>
            <w:r w:rsidRPr="003B2877">
              <w:rPr>
                <w:rFonts w:cstheme="minorHAnsi"/>
                <w:noProof/>
                <w:sz w:val="16"/>
                <w:szCs w:val="16"/>
              </w:rPr>
              <w:t xml:space="preserve"> (McGovern et al., 2015)</w:t>
            </w:r>
          </w:p>
        </w:tc>
      </w:tr>
      <w:tr w:rsidR="00D33249" w:rsidRPr="003B2877" w14:paraId="67CE9180" w14:textId="77777777" w:rsidTr="00C148CC">
        <w:trPr>
          <w:cantSplit/>
          <w:trHeight w:val="70"/>
        </w:trPr>
        <w:tc>
          <w:tcPr>
            <w:tcW w:w="1899" w:type="dxa"/>
            <w:vMerge/>
            <w:shd w:val="clear" w:color="auto" w:fill="66FFFF"/>
          </w:tcPr>
          <w:p w14:paraId="018E5ED4" w14:textId="77777777" w:rsidR="00D33249" w:rsidRPr="003B2877" w:rsidRDefault="00D33249" w:rsidP="00D33249">
            <w:pPr>
              <w:rPr>
                <w:rFonts w:cstheme="minorHAnsi"/>
                <w:sz w:val="18"/>
                <w:szCs w:val="18"/>
              </w:rPr>
            </w:pPr>
          </w:p>
        </w:tc>
        <w:tc>
          <w:tcPr>
            <w:tcW w:w="1710" w:type="dxa"/>
            <w:vMerge w:val="restart"/>
            <w:shd w:val="clear" w:color="auto" w:fill="CCCCFF"/>
          </w:tcPr>
          <w:p w14:paraId="4DD88F35" w14:textId="2DD89B69" w:rsidR="00D33249" w:rsidRPr="003B2877" w:rsidRDefault="00D33249" w:rsidP="00D33249">
            <w:pPr>
              <w:rPr>
                <w:rFonts w:cstheme="minorHAnsi"/>
                <w:sz w:val="16"/>
                <w:szCs w:val="16"/>
              </w:rPr>
            </w:pPr>
            <w:proofErr w:type="spellStart"/>
            <w:r w:rsidRPr="003B2877">
              <w:rPr>
                <w:rFonts w:cstheme="minorHAnsi"/>
                <w:sz w:val="16"/>
                <w:szCs w:val="16"/>
              </w:rPr>
              <w:t>Köllik</w:t>
            </w:r>
            <w:r>
              <w:rPr>
                <w:rFonts w:cstheme="minorHAnsi"/>
                <w:sz w:val="16"/>
                <w:szCs w:val="16"/>
              </w:rPr>
              <w:t>er</w:t>
            </w:r>
            <w:proofErr w:type="spellEnd"/>
            <w:r>
              <w:rPr>
                <w:rFonts w:cstheme="minorHAnsi"/>
                <w:sz w:val="16"/>
                <w:szCs w:val="16"/>
              </w:rPr>
              <w:t>-Fuse nucleus</w:t>
            </w:r>
          </w:p>
        </w:tc>
        <w:tc>
          <w:tcPr>
            <w:tcW w:w="720" w:type="dxa"/>
            <w:vMerge w:val="restart"/>
            <w:shd w:val="clear" w:color="auto" w:fill="CCCCFF"/>
          </w:tcPr>
          <w:p w14:paraId="07FAB3D5" w14:textId="77777777" w:rsidR="00D33249" w:rsidRPr="003B2877" w:rsidRDefault="00D33249" w:rsidP="00D33249">
            <w:pPr>
              <w:rPr>
                <w:rFonts w:cstheme="minorHAnsi"/>
                <w:sz w:val="16"/>
                <w:szCs w:val="16"/>
              </w:rPr>
            </w:pPr>
          </w:p>
        </w:tc>
        <w:tc>
          <w:tcPr>
            <w:tcW w:w="956" w:type="dxa"/>
            <w:shd w:val="clear" w:color="auto" w:fill="CCCCFF"/>
          </w:tcPr>
          <w:p w14:paraId="37D1AD93" w14:textId="69CEC4B0" w:rsidR="00D33249" w:rsidRPr="003B2877" w:rsidRDefault="00D33249" w:rsidP="00D33249">
            <w:pPr>
              <w:rPr>
                <w:rFonts w:cstheme="minorHAnsi"/>
                <w:sz w:val="16"/>
                <w:szCs w:val="16"/>
              </w:rPr>
            </w:pPr>
            <w:r w:rsidRPr="003B2877">
              <w:rPr>
                <w:rFonts w:cstheme="minorHAnsi"/>
                <w:sz w:val="16"/>
                <w:szCs w:val="16"/>
              </w:rPr>
              <w:t>TMR dextran</w:t>
            </w:r>
          </w:p>
        </w:tc>
        <w:tc>
          <w:tcPr>
            <w:tcW w:w="341" w:type="dxa"/>
            <w:shd w:val="clear" w:color="auto" w:fill="CCCCFF"/>
          </w:tcPr>
          <w:p w14:paraId="01FCA6EA" w14:textId="3C5C80F5"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549C0F8F" w14:textId="43CC1BDC"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020DD5C5" w14:textId="08558D22" w:rsidR="00D33249" w:rsidRPr="003B2877" w:rsidRDefault="00D33249" w:rsidP="00D33249">
            <w:pPr>
              <w:rPr>
                <w:rFonts w:cstheme="minorHAnsi"/>
                <w:noProof/>
                <w:sz w:val="16"/>
                <w:szCs w:val="16"/>
              </w:rPr>
            </w:pPr>
            <w:r w:rsidRPr="003B2877">
              <w:rPr>
                <w:rFonts w:cstheme="minorHAnsi"/>
                <w:noProof/>
                <w:sz w:val="16"/>
                <w:szCs w:val="16"/>
              </w:rPr>
              <w:t xml:space="preserve"> (Saxon and Hopkins, 1998)</w:t>
            </w:r>
          </w:p>
        </w:tc>
      </w:tr>
      <w:tr w:rsidR="00D33249" w:rsidRPr="003B2877" w14:paraId="3D168D9F" w14:textId="77777777" w:rsidTr="00C148CC">
        <w:trPr>
          <w:cantSplit/>
          <w:trHeight w:val="70"/>
        </w:trPr>
        <w:tc>
          <w:tcPr>
            <w:tcW w:w="1899" w:type="dxa"/>
            <w:vMerge/>
            <w:shd w:val="clear" w:color="auto" w:fill="66FFFF"/>
          </w:tcPr>
          <w:p w14:paraId="7AB0B869" w14:textId="77777777" w:rsidR="00D33249" w:rsidRPr="003B2877" w:rsidRDefault="00D33249" w:rsidP="00D33249">
            <w:pPr>
              <w:rPr>
                <w:rFonts w:cstheme="minorHAnsi"/>
                <w:sz w:val="18"/>
                <w:szCs w:val="18"/>
              </w:rPr>
            </w:pPr>
          </w:p>
        </w:tc>
        <w:tc>
          <w:tcPr>
            <w:tcW w:w="1710" w:type="dxa"/>
            <w:vMerge/>
            <w:shd w:val="clear" w:color="auto" w:fill="CCCCFF"/>
          </w:tcPr>
          <w:p w14:paraId="689F8DFA" w14:textId="77777777" w:rsidR="00D33249" w:rsidRPr="003B2877" w:rsidRDefault="00D33249" w:rsidP="00D33249">
            <w:pPr>
              <w:rPr>
                <w:rFonts w:cstheme="minorHAnsi"/>
                <w:sz w:val="16"/>
                <w:szCs w:val="16"/>
              </w:rPr>
            </w:pPr>
          </w:p>
        </w:tc>
        <w:tc>
          <w:tcPr>
            <w:tcW w:w="720" w:type="dxa"/>
            <w:vMerge/>
            <w:shd w:val="clear" w:color="auto" w:fill="CCCCFF"/>
          </w:tcPr>
          <w:p w14:paraId="4C169725" w14:textId="77777777" w:rsidR="00D33249" w:rsidRPr="003B2877" w:rsidRDefault="00D33249" w:rsidP="00D33249">
            <w:pPr>
              <w:rPr>
                <w:rFonts w:cstheme="minorHAnsi"/>
                <w:sz w:val="16"/>
                <w:szCs w:val="16"/>
              </w:rPr>
            </w:pPr>
          </w:p>
        </w:tc>
        <w:tc>
          <w:tcPr>
            <w:tcW w:w="956" w:type="dxa"/>
            <w:shd w:val="clear" w:color="auto" w:fill="CCCCFF"/>
          </w:tcPr>
          <w:p w14:paraId="19B152CA" w14:textId="55140C65" w:rsidR="00D33249" w:rsidRPr="003B2877" w:rsidRDefault="00D33249" w:rsidP="00D33249">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42C1DBE2" w14:textId="7D2C5D9F"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221D5867" w14:textId="2A10A249"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5AD51F17" w14:textId="5B2E985E" w:rsidR="00D33249" w:rsidRPr="003B2877" w:rsidRDefault="00D33249" w:rsidP="00D33249">
            <w:pPr>
              <w:rPr>
                <w:rFonts w:cstheme="minorHAnsi"/>
                <w:noProof/>
                <w:sz w:val="16"/>
                <w:szCs w:val="16"/>
              </w:rPr>
            </w:pPr>
            <w:r w:rsidRPr="003B2877">
              <w:rPr>
                <w:rFonts w:cstheme="minorHAnsi"/>
                <w:noProof/>
                <w:sz w:val="16"/>
                <w:szCs w:val="16"/>
              </w:rPr>
              <w:t xml:space="preserve"> (McGovern et al., 2015)</w:t>
            </w:r>
          </w:p>
        </w:tc>
      </w:tr>
      <w:tr w:rsidR="00D33249" w:rsidRPr="003B2877" w14:paraId="38D0291E" w14:textId="77777777" w:rsidTr="00C148CC">
        <w:trPr>
          <w:cantSplit/>
          <w:trHeight w:val="70"/>
        </w:trPr>
        <w:tc>
          <w:tcPr>
            <w:tcW w:w="1899" w:type="dxa"/>
            <w:vMerge/>
            <w:shd w:val="clear" w:color="auto" w:fill="66FFFF"/>
          </w:tcPr>
          <w:p w14:paraId="2543E58E" w14:textId="77777777" w:rsidR="00D33249" w:rsidRPr="003B2877" w:rsidRDefault="00D33249" w:rsidP="00D33249">
            <w:pPr>
              <w:rPr>
                <w:rFonts w:cstheme="minorHAnsi"/>
                <w:sz w:val="18"/>
                <w:szCs w:val="18"/>
              </w:rPr>
            </w:pPr>
          </w:p>
        </w:tc>
        <w:tc>
          <w:tcPr>
            <w:tcW w:w="1710" w:type="dxa"/>
            <w:vMerge/>
            <w:shd w:val="clear" w:color="auto" w:fill="CCCCFF"/>
          </w:tcPr>
          <w:p w14:paraId="38CA356E" w14:textId="77777777" w:rsidR="00D33249" w:rsidRPr="003B2877" w:rsidRDefault="00D33249" w:rsidP="00D33249">
            <w:pPr>
              <w:rPr>
                <w:rFonts w:cstheme="minorHAnsi"/>
                <w:sz w:val="16"/>
                <w:szCs w:val="16"/>
              </w:rPr>
            </w:pPr>
          </w:p>
        </w:tc>
        <w:tc>
          <w:tcPr>
            <w:tcW w:w="720" w:type="dxa"/>
            <w:vMerge/>
            <w:shd w:val="clear" w:color="auto" w:fill="CCCCFF"/>
          </w:tcPr>
          <w:p w14:paraId="40708352" w14:textId="77777777" w:rsidR="00D33249" w:rsidRPr="003B2877" w:rsidRDefault="00D33249" w:rsidP="00D33249">
            <w:pPr>
              <w:rPr>
                <w:rFonts w:cstheme="minorHAnsi"/>
                <w:sz w:val="16"/>
                <w:szCs w:val="16"/>
              </w:rPr>
            </w:pPr>
          </w:p>
        </w:tc>
        <w:tc>
          <w:tcPr>
            <w:tcW w:w="956" w:type="dxa"/>
            <w:shd w:val="clear" w:color="auto" w:fill="CCCCFF"/>
          </w:tcPr>
          <w:p w14:paraId="376AA9C5" w14:textId="259843CA"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CCCCFF"/>
          </w:tcPr>
          <w:p w14:paraId="11FFC143" w14:textId="5D6D569A"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1BA5E0E3" w14:textId="46A030F4" w:rsidR="00D33249" w:rsidRPr="003B2877" w:rsidRDefault="00D33249" w:rsidP="00D33249">
            <w:pPr>
              <w:rPr>
                <w:rFonts w:cstheme="minorHAnsi"/>
                <w:sz w:val="16"/>
                <w:szCs w:val="16"/>
              </w:rPr>
            </w:pPr>
            <w:r w:rsidRPr="003B2877">
              <w:rPr>
                <w:rFonts w:cstheme="minorHAnsi"/>
                <w:sz w:val="16"/>
                <w:szCs w:val="16"/>
              </w:rPr>
              <w:t>Guinea pig</w:t>
            </w:r>
          </w:p>
        </w:tc>
        <w:tc>
          <w:tcPr>
            <w:tcW w:w="2370" w:type="dxa"/>
            <w:shd w:val="clear" w:color="auto" w:fill="CCCCFF"/>
          </w:tcPr>
          <w:p w14:paraId="45B12B1F" w14:textId="0A82E6C5" w:rsidR="00D33249" w:rsidRPr="003B2877" w:rsidRDefault="00D33249" w:rsidP="00D33249">
            <w:pPr>
              <w:rPr>
                <w:rFonts w:cstheme="minorHAnsi"/>
                <w:noProof/>
                <w:sz w:val="16"/>
                <w:szCs w:val="16"/>
              </w:rPr>
            </w:pPr>
            <w:r w:rsidRPr="003B2877">
              <w:rPr>
                <w:rFonts w:cstheme="minorHAnsi"/>
                <w:noProof/>
                <w:sz w:val="16"/>
                <w:szCs w:val="16"/>
              </w:rPr>
              <w:t xml:space="preserve"> (Driessen et al., 2018)</w:t>
            </w:r>
          </w:p>
        </w:tc>
      </w:tr>
      <w:tr w:rsidR="00D33249" w:rsidRPr="003B2877" w14:paraId="0C17E010" w14:textId="77777777" w:rsidTr="00C148CC">
        <w:trPr>
          <w:cantSplit/>
          <w:trHeight w:val="70"/>
        </w:trPr>
        <w:tc>
          <w:tcPr>
            <w:tcW w:w="1899" w:type="dxa"/>
            <w:vMerge/>
            <w:shd w:val="clear" w:color="auto" w:fill="66FFFF"/>
          </w:tcPr>
          <w:p w14:paraId="75297371" w14:textId="77777777" w:rsidR="00D33249" w:rsidRPr="003B2877" w:rsidRDefault="00D33249" w:rsidP="00D33249">
            <w:pPr>
              <w:rPr>
                <w:rFonts w:cstheme="minorHAnsi"/>
                <w:sz w:val="18"/>
                <w:szCs w:val="18"/>
              </w:rPr>
            </w:pPr>
          </w:p>
        </w:tc>
        <w:tc>
          <w:tcPr>
            <w:tcW w:w="1710" w:type="dxa"/>
            <w:vMerge w:val="restart"/>
            <w:shd w:val="clear" w:color="auto" w:fill="CCCCFF"/>
          </w:tcPr>
          <w:p w14:paraId="523EBD4C" w14:textId="77777777" w:rsidR="00D33249" w:rsidRPr="003B2877" w:rsidRDefault="00D33249" w:rsidP="00D33249">
            <w:pPr>
              <w:rPr>
                <w:rFonts w:cstheme="minorHAnsi"/>
                <w:sz w:val="16"/>
                <w:szCs w:val="16"/>
              </w:rPr>
            </w:pPr>
            <w:r w:rsidRPr="003B2877">
              <w:rPr>
                <w:rFonts w:cstheme="minorHAnsi"/>
                <w:sz w:val="16"/>
                <w:szCs w:val="16"/>
              </w:rPr>
              <w:t>Lateral parabrachial n.</w:t>
            </w:r>
          </w:p>
        </w:tc>
        <w:tc>
          <w:tcPr>
            <w:tcW w:w="720" w:type="dxa"/>
            <w:vMerge w:val="restart"/>
            <w:shd w:val="clear" w:color="auto" w:fill="CCCCFF"/>
          </w:tcPr>
          <w:p w14:paraId="4BF0E134" w14:textId="77777777" w:rsidR="00D33249" w:rsidRPr="003B2877" w:rsidRDefault="00D33249" w:rsidP="00D33249">
            <w:pPr>
              <w:rPr>
                <w:rFonts w:cstheme="minorHAnsi"/>
                <w:sz w:val="16"/>
                <w:szCs w:val="16"/>
              </w:rPr>
            </w:pPr>
          </w:p>
        </w:tc>
        <w:tc>
          <w:tcPr>
            <w:tcW w:w="956" w:type="dxa"/>
            <w:shd w:val="clear" w:color="auto" w:fill="CCCCFF"/>
          </w:tcPr>
          <w:p w14:paraId="72FC6480" w14:textId="77777777" w:rsidR="00D33249" w:rsidRPr="003B2877" w:rsidRDefault="00D33249" w:rsidP="00D33249">
            <w:pPr>
              <w:rPr>
                <w:rFonts w:cstheme="minorHAnsi"/>
                <w:sz w:val="16"/>
                <w:szCs w:val="16"/>
              </w:rPr>
            </w:pPr>
            <w:r w:rsidRPr="003B2877">
              <w:rPr>
                <w:rFonts w:cstheme="minorHAnsi"/>
                <w:sz w:val="16"/>
                <w:szCs w:val="16"/>
              </w:rPr>
              <w:t>TMR dextran</w:t>
            </w:r>
          </w:p>
        </w:tc>
        <w:tc>
          <w:tcPr>
            <w:tcW w:w="341" w:type="dxa"/>
            <w:shd w:val="clear" w:color="auto" w:fill="CCCCFF"/>
          </w:tcPr>
          <w:p w14:paraId="57A86FD2"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73D6A5BA"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0CA0B3A1" w14:textId="77777777" w:rsidR="00D33249" w:rsidRPr="003B2877" w:rsidRDefault="00D33249" w:rsidP="00D33249">
            <w:pPr>
              <w:rPr>
                <w:rFonts w:cstheme="minorHAnsi"/>
                <w:sz w:val="16"/>
                <w:szCs w:val="16"/>
              </w:rPr>
            </w:pPr>
            <w:r w:rsidRPr="003B2877">
              <w:rPr>
                <w:rFonts w:cstheme="minorHAnsi"/>
                <w:noProof/>
                <w:sz w:val="16"/>
                <w:szCs w:val="16"/>
              </w:rPr>
              <w:t xml:space="preserve"> (Saxon and Hopkins, 1998)</w:t>
            </w:r>
          </w:p>
        </w:tc>
      </w:tr>
      <w:tr w:rsidR="00D33249" w:rsidRPr="003B2877" w14:paraId="2B57EC05" w14:textId="77777777" w:rsidTr="00C148CC">
        <w:trPr>
          <w:cantSplit/>
          <w:trHeight w:val="70"/>
        </w:trPr>
        <w:tc>
          <w:tcPr>
            <w:tcW w:w="1899" w:type="dxa"/>
            <w:vMerge/>
            <w:shd w:val="clear" w:color="auto" w:fill="66FFFF"/>
          </w:tcPr>
          <w:p w14:paraId="0AFB7E9D" w14:textId="77777777" w:rsidR="00D33249" w:rsidRPr="003B2877" w:rsidRDefault="00D33249" w:rsidP="00D33249">
            <w:pPr>
              <w:rPr>
                <w:rFonts w:cstheme="minorHAnsi"/>
                <w:sz w:val="18"/>
                <w:szCs w:val="18"/>
              </w:rPr>
            </w:pPr>
          </w:p>
        </w:tc>
        <w:tc>
          <w:tcPr>
            <w:tcW w:w="1710" w:type="dxa"/>
            <w:vMerge/>
            <w:shd w:val="clear" w:color="auto" w:fill="CCCCFF"/>
          </w:tcPr>
          <w:p w14:paraId="6D34F45F" w14:textId="77777777" w:rsidR="00D33249" w:rsidRPr="003B2877" w:rsidRDefault="00D33249" w:rsidP="00D33249">
            <w:pPr>
              <w:rPr>
                <w:rFonts w:cstheme="minorHAnsi"/>
                <w:sz w:val="16"/>
                <w:szCs w:val="16"/>
              </w:rPr>
            </w:pPr>
          </w:p>
        </w:tc>
        <w:tc>
          <w:tcPr>
            <w:tcW w:w="720" w:type="dxa"/>
            <w:vMerge/>
            <w:shd w:val="clear" w:color="auto" w:fill="CCCCFF"/>
          </w:tcPr>
          <w:p w14:paraId="238FC837" w14:textId="77777777" w:rsidR="00D33249" w:rsidRPr="003B2877" w:rsidRDefault="00D33249" w:rsidP="00D33249">
            <w:pPr>
              <w:rPr>
                <w:rFonts w:cstheme="minorHAnsi"/>
                <w:sz w:val="16"/>
                <w:szCs w:val="16"/>
              </w:rPr>
            </w:pPr>
          </w:p>
        </w:tc>
        <w:tc>
          <w:tcPr>
            <w:tcW w:w="956" w:type="dxa"/>
            <w:shd w:val="clear" w:color="auto" w:fill="CCCCFF"/>
          </w:tcPr>
          <w:p w14:paraId="5E00A871" w14:textId="77777777" w:rsidR="00D33249" w:rsidRPr="003B2877" w:rsidRDefault="00D33249" w:rsidP="00D33249">
            <w:pPr>
              <w:rPr>
                <w:rFonts w:cstheme="minorHAnsi"/>
                <w:sz w:val="16"/>
                <w:szCs w:val="16"/>
              </w:rPr>
            </w:pPr>
            <w:r w:rsidRPr="003B2877">
              <w:rPr>
                <w:rFonts w:cstheme="minorHAnsi"/>
                <w:sz w:val="16"/>
                <w:szCs w:val="16"/>
              </w:rPr>
              <w:t>Biocytin</w:t>
            </w:r>
          </w:p>
        </w:tc>
        <w:tc>
          <w:tcPr>
            <w:tcW w:w="341" w:type="dxa"/>
            <w:shd w:val="clear" w:color="auto" w:fill="CCCCFF"/>
          </w:tcPr>
          <w:p w14:paraId="5A4AD54F"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03E624E0"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2F214B71" w14:textId="77777777" w:rsidR="00D33249" w:rsidRPr="003B2877" w:rsidRDefault="00D33249" w:rsidP="00D33249">
            <w:pPr>
              <w:rPr>
                <w:rFonts w:cstheme="minorHAnsi"/>
                <w:sz w:val="16"/>
                <w:szCs w:val="16"/>
              </w:rPr>
            </w:pPr>
            <w:r w:rsidRPr="003B2877">
              <w:rPr>
                <w:rFonts w:cstheme="minorHAnsi"/>
                <w:noProof/>
                <w:sz w:val="16"/>
                <w:szCs w:val="16"/>
              </w:rPr>
              <w:t xml:space="preserve"> (Caous et al., 2001)</w:t>
            </w:r>
          </w:p>
        </w:tc>
      </w:tr>
      <w:tr w:rsidR="00D33249" w:rsidRPr="003B2877" w14:paraId="6A562E05" w14:textId="77777777" w:rsidTr="00C148CC">
        <w:trPr>
          <w:cantSplit/>
          <w:trHeight w:val="70"/>
        </w:trPr>
        <w:tc>
          <w:tcPr>
            <w:tcW w:w="1899" w:type="dxa"/>
            <w:vMerge/>
            <w:shd w:val="clear" w:color="auto" w:fill="66FFFF"/>
          </w:tcPr>
          <w:p w14:paraId="6706379B" w14:textId="77777777" w:rsidR="00D33249" w:rsidRPr="003B2877" w:rsidRDefault="00D33249" w:rsidP="00D33249">
            <w:pPr>
              <w:rPr>
                <w:rFonts w:cstheme="minorHAnsi"/>
                <w:sz w:val="18"/>
                <w:szCs w:val="18"/>
              </w:rPr>
            </w:pPr>
          </w:p>
        </w:tc>
        <w:tc>
          <w:tcPr>
            <w:tcW w:w="1710" w:type="dxa"/>
            <w:vMerge/>
            <w:shd w:val="clear" w:color="auto" w:fill="CCCCFF"/>
          </w:tcPr>
          <w:p w14:paraId="7490338F" w14:textId="77777777" w:rsidR="00D33249" w:rsidRPr="003B2877" w:rsidRDefault="00D33249" w:rsidP="00D33249">
            <w:pPr>
              <w:rPr>
                <w:rFonts w:cstheme="minorHAnsi"/>
                <w:sz w:val="16"/>
                <w:szCs w:val="16"/>
              </w:rPr>
            </w:pPr>
          </w:p>
        </w:tc>
        <w:tc>
          <w:tcPr>
            <w:tcW w:w="720" w:type="dxa"/>
            <w:vMerge/>
            <w:shd w:val="clear" w:color="auto" w:fill="CCCCFF"/>
          </w:tcPr>
          <w:p w14:paraId="5B16F79F" w14:textId="77777777" w:rsidR="00D33249" w:rsidRPr="003B2877" w:rsidRDefault="00D33249" w:rsidP="00D33249">
            <w:pPr>
              <w:rPr>
                <w:rFonts w:cstheme="minorHAnsi"/>
                <w:sz w:val="16"/>
                <w:szCs w:val="16"/>
              </w:rPr>
            </w:pPr>
          </w:p>
        </w:tc>
        <w:tc>
          <w:tcPr>
            <w:tcW w:w="956" w:type="dxa"/>
            <w:shd w:val="clear" w:color="auto" w:fill="CCCCFF"/>
          </w:tcPr>
          <w:p w14:paraId="1B268693" w14:textId="77777777" w:rsidR="00D33249" w:rsidRPr="003B2877" w:rsidRDefault="00D33249" w:rsidP="00D33249">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300579E3"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5D21D40D"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75D0E7B6" w14:textId="77777777" w:rsidR="00D33249" w:rsidRPr="003B2877" w:rsidRDefault="00D33249" w:rsidP="00D33249">
            <w:pPr>
              <w:rPr>
                <w:rFonts w:cstheme="minorHAnsi"/>
                <w:sz w:val="16"/>
                <w:szCs w:val="16"/>
              </w:rPr>
            </w:pPr>
            <w:r w:rsidRPr="003B2877">
              <w:rPr>
                <w:rFonts w:cstheme="minorHAnsi"/>
                <w:noProof/>
                <w:sz w:val="16"/>
                <w:szCs w:val="16"/>
              </w:rPr>
              <w:t xml:space="preserve"> (McGovern et al., 2015)</w:t>
            </w:r>
          </w:p>
        </w:tc>
      </w:tr>
      <w:tr w:rsidR="00D33249" w:rsidRPr="003B2877" w14:paraId="383062F6" w14:textId="77777777" w:rsidTr="00C148CC">
        <w:trPr>
          <w:cantSplit/>
          <w:trHeight w:val="70"/>
        </w:trPr>
        <w:tc>
          <w:tcPr>
            <w:tcW w:w="1899" w:type="dxa"/>
            <w:vMerge/>
            <w:shd w:val="clear" w:color="auto" w:fill="66FFFF"/>
          </w:tcPr>
          <w:p w14:paraId="07306E3B" w14:textId="77777777" w:rsidR="00D33249" w:rsidRPr="003B2877" w:rsidRDefault="00D33249" w:rsidP="00D33249">
            <w:pPr>
              <w:rPr>
                <w:rFonts w:cstheme="minorHAnsi"/>
                <w:sz w:val="18"/>
                <w:szCs w:val="18"/>
              </w:rPr>
            </w:pPr>
          </w:p>
        </w:tc>
        <w:tc>
          <w:tcPr>
            <w:tcW w:w="1710" w:type="dxa"/>
            <w:vMerge/>
            <w:shd w:val="clear" w:color="auto" w:fill="CCCCFF"/>
          </w:tcPr>
          <w:p w14:paraId="68017CF0" w14:textId="77777777" w:rsidR="00D33249" w:rsidRPr="003B2877" w:rsidRDefault="00D33249" w:rsidP="00D33249">
            <w:pPr>
              <w:rPr>
                <w:rFonts w:cstheme="minorHAnsi"/>
                <w:sz w:val="16"/>
                <w:szCs w:val="16"/>
              </w:rPr>
            </w:pPr>
          </w:p>
        </w:tc>
        <w:tc>
          <w:tcPr>
            <w:tcW w:w="720" w:type="dxa"/>
            <w:vMerge/>
            <w:shd w:val="clear" w:color="auto" w:fill="CCCCFF"/>
          </w:tcPr>
          <w:p w14:paraId="1C22E32C" w14:textId="77777777" w:rsidR="00D33249" w:rsidRPr="003B2877" w:rsidRDefault="00D33249" w:rsidP="00D33249">
            <w:pPr>
              <w:rPr>
                <w:rFonts w:cstheme="minorHAnsi"/>
                <w:sz w:val="16"/>
                <w:szCs w:val="16"/>
              </w:rPr>
            </w:pPr>
          </w:p>
        </w:tc>
        <w:tc>
          <w:tcPr>
            <w:tcW w:w="956" w:type="dxa"/>
            <w:shd w:val="clear" w:color="auto" w:fill="CCCCFF"/>
          </w:tcPr>
          <w:p w14:paraId="0171DC9D"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CCCCFF"/>
          </w:tcPr>
          <w:p w14:paraId="08292D68"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2EBFB55E" w14:textId="77777777" w:rsidR="00D33249" w:rsidRPr="003B2877" w:rsidRDefault="00D33249" w:rsidP="00D33249">
            <w:pPr>
              <w:rPr>
                <w:rFonts w:cstheme="minorHAnsi"/>
                <w:sz w:val="16"/>
                <w:szCs w:val="16"/>
              </w:rPr>
            </w:pPr>
            <w:r w:rsidRPr="003B2877">
              <w:rPr>
                <w:rFonts w:cstheme="minorHAnsi"/>
                <w:sz w:val="16"/>
                <w:szCs w:val="16"/>
              </w:rPr>
              <w:t>Guinea pig</w:t>
            </w:r>
          </w:p>
        </w:tc>
        <w:tc>
          <w:tcPr>
            <w:tcW w:w="2370" w:type="dxa"/>
            <w:shd w:val="clear" w:color="auto" w:fill="CCCCFF"/>
          </w:tcPr>
          <w:p w14:paraId="0B9D9A2D" w14:textId="77777777" w:rsidR="00D33249" w:rsidRPr="003B2877" w:rsidRDefault="00D33249" w:rsidP="00D33249">
            <w:pPr>
              <w:rPr>
                <w:rFonts w:cstheme="minorHAnsi"/>
                <w:sz w:val="16"/>
                <w:szCs w:val="16"/>
              </w:rPr>
            </w:pPr>
            <w:r w:rsidRPr="003B2877">
              <w:rPr>
                <w:rFonts w:cstheme="minorHAnsi"/>
                <w:noProof/>
                <w:sz w:val="16"/>
                <w:szCs w:val="16"/>
              </w:rPr>
              <w:t xml:space="preserve"> (Driessen et al., 2018)</w:t>
            </w:r>
          </w:p>
        </w:tc>
      </w:tr>
      <w:tr w:rsidR="00D33249" w:rsidRPr="003B2877" w14:paraId="3DDD9DF6" w14:textId="77777777" w:rsidTr="00C148CC">
        <w:trPr>
          <w:cantSplit/>
          <w:trHeight w:val="70"/>
        </w:trPr>
        <w:tc>
          <w:tcPr>
            <w:tcW w:w="1899" w:type="dxa"/>
            <w:vMerge/>
            <w:shd w:val="clear" w:color="auto" w:fill="66FFFF"/>
          </w:tcPr>
          <w:p w14:paraId="335158D0" w14:textId="77777777" w:rsidR="00D33249" w:rsidRPr="003B2877" w:rsidRDefault="00D33249" w:rsidP="00D33249">
            <w:pPr>
              <w:rPr>
                <w:rFonts w:cstheme="minorHAnsi"/>
                <w:sz w:val="18"/>
                <w:szCs w:val="18"/>
              </w:rPr>
            </w:pPr>
          </w:p>
        </w:tc>
        <w:tc>
          <w:tcPr>
            <w:tcW w:w="1710" w:type="dxa"/>
            <w:vMerge w:val="restart"/>
            <w:shd w:val="clear" w:color="auto" w:fill="CCCCFF"/>
          </w:tcPr>
          <w:p w14:paraId="52C8F2D6" w14:textId="77777777" w:rsidR="00D33249" w:rsidRPr="003B2877" w:rsidRDefault="00D33249" w:rsidP="00D33249">
            <w:pPr>
              <w:rPr>
                <w:rFonts w:cstheme="minorHAnsi"/>
                <w:sz w:val="16"/>
                <w:szCs w:val="16"/>
              </w:rPr>
            </w:pPr>
            <w:r w:rsidRPr="003B2877">
              <w:rPr>
                <w:rFonts w:cstheme="minorHAnsi"/>
                <w:sz w:val="16"/>
                <w:szCs w:val="16"/>
              </w:rPr>
              <w:t>Medial parabrachial n.</w:t>
            </w:r>
          </w:p>
        </w:tc>
        <w:tc>
          <w:tcPr>
            <w:tcW w:w="720" w:type="dxa"/>
            <w:vMerge w:val="restart"/>
            <w:shd w:val="clear" w:color="auto" w:fill="CCCCFF"/>
          </w:tcPr>
          <w:p w14:paraId="0218DC54" w14:textId="77777777" w:rsidR="00D33249" w:rsidRPr="003B2877" w:rsidRDefault="00D33249" w:rsidP="00D33249">
            <w:pPr>
              <w:rPr>
                <w:rFonts w:cstheme="minorHAnsi"/>
                <w:sz w:val="16"/>
                <w:szCs w:val="16"/>
              </w:rPr>
            </w:pPr>
          </w:p>
        </w:tc>
        <w:tc>
          <w:tcPr>
            <w:tcW w:w="956" w:type="dxa"/>
            <w:shd w:val="clear" w:color="auto" w:fill="CCCCFF"/>
          </w:tcPr>
          <w:p w14:paraId="0EC93B2A" w14:textId="77777777" w:rsidR="00D33249" w:rsidRPr="003B2877" w:rsidRDefault="00D33249" w:rsidP="00D33249">
            <w:pPr>
              <w:rPr>
                <w:rFonts w:cstheme="minorHAnsi"/>
                <w:sz w:val="16"/>
                <w:szCs w:val="16"/>
              </w:rPr>
            </w:pPr>
            <w:r w:rsidRPr="003B2877">
              <w:rPr>
                <w:rFonts w:cstheme="minorHAnsi"/>
                <w:sz w:val="16"/>
                <w:szCs w:val="16"/>
              </w:rPr>
              <w:t>TMR dextran</w:t>
            </w:r>
          </w:p>
        </w:tc>
        <w:tc>
          <w:tcPr>
            <w:tcW w:w="341" w:type="dxa"/>
            <w:shd w:val="clear" w:color="auto" w:fill="CCCCFF"/>
          </w:tcPr>
          <w:p w14:paraId="58EF7A06"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762918C2"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21A7CFDA" w14:textId="77777777" w:rsidR="00D33249" w:rsidRPr="003B2877" w:rsidRDefault="00D33249" w:rsidP="00D33249">
            <w:pPr>
              <w:rPr>
                <w:rFonts w:cstheme="minorHAnsi"/>
                <w:sz w:val="16"/>
                <w:szCs w:val="16"/>
              </w:rPr>
            </w:pPr>
            <w:r w:rsidRPr="003B2877">
              <w:rPr>
                <w:rFonts w:cstheme="minorHAnsi"/>
                <w:noProof/>
                <w:sz w:val="16"/>
                <w:szCs w:val="16"/>
              </w:rPr>
              <w:t xml:space="preserve"> (Saxon and Hopkins, 1998)</w:t>
            </w:r>
          </w:p>
        </w:tc>
      </w:tr>
      <w:tr w:rsidR="00D33249" w:rsidRPr="003B2877" w14:paraId="2601FB59" w14:textId="77777777" w:rsidTr="00C148CC">
        <w:trPr>
          <w:cantSplit/>
          <w:trHeight w:val="70"/>
        </w:trPr>
        <w:tc>
          <w:tcPr>
            <w:tcW w:w="1899" w:type="dxa"/>
            <w:vMerge/>
            <w:shd w:val="clear" w:color="auto" w:fill="66FFFF"/>
          </w:tcPr>
          <w:p w14:paraId="7A01AFF2" w14:textId="77777777" w:rsidR="00D33249" w:rsidRPr="003B2877" w:rsidRDefault="00D33249" w:rsidP="00D33249">
            <w:pPr>
              <w:rPr>
                <w:rFonts w:cstheme="minorHAnsi"/>
                <w:sz w:val="18"/>
                <w:szCs w:val="18"/>
              </w:rPr>
            </w:pPr>
          </w:p>
        </w:tc>
        <w:tc>
          <w:tcPr>
            <w:tcW w:w="1710" w:type="dxa"/>
            <w:vMerge/>
            <w:shd w:val="clear" w:color="auto" w:fill="CCCCFF"/>
          </w:tcPr>
          <w:p w14:paraId="2DC7BEFE" w14:textId="77777777" w:rsidR="00D33249" w:rsidRPr="003B2877" w:rsidRDefault="00D33249" w:rsidP="00D33249">
            <w:pPr>
              <w:rPr>
                <w:rFonts w:cstheme="minorHAnsi"/>
                <w:sz w:val="16"/>
                <w:szCs w:val="16"/>
              </w:rPr>
            </w:pPr>
          </w:p>
        </w:tc>
        <w:tc>
          <w:tcPr>
            <w:tcW w:w="720" w:type="dxa"/>
            <w:vMerge/>
            <w:shd w:val="clear" w:color="auto" w:fill="CCCCFF"/>
          </w:tcPr>
          <w:p w14:paraId="62F6D549" w14:textId="77777777" w:rsidR="00D33249" w:rsidRPr="003B2877" w:rsidRDefault="00D33249" w:rsidP="00D33249">
            <w:pPr>
              <w:rPr>
                <w:rFonts w:cstheme="minorHAnsi"/>
                <w:sz w:val="16"/>
                <w:szCs w:val="16"/>
              </w:rPr>
            </w:pPr>
          </w:p>
        </w:tc>
        <w:tc>
          <w:tcPr>
            <w:tcW w:w="956" w:type="dxa"/>
            <w:shd w:val="clear" w:color="auto" w:fill="CCCCFF"/>
          </w:tcPr>
          <w:p w14:paraId="32614882" w14:textId="77777777" w:rsidR="00D33249" w:rsidRPr="003B2877" w:rsidRDefault="00D33249" w:rsidP="00D33249">
            <w:pPr>
              <w:rPr>
                <w:rFonts w:cstheme="minorHAnsi"/>
                <w:sz w:val="16"/>
                <w:szCs w:val="16"/>
              </w:rPr>
            </w:pPr>
            <w:r w:rsidRPr="003B2877">
              <w:rPr>
                <w:rFonts w:cstheme="minorHAnsi"/>
                <w:sz w:val="16"/>
                <w:szCs w:val="16"/>
              </w:rPr>
              <w:t>Biocytin</w:t>
            </w:r>
          </w:p>
        </w:tc>
        <w:tc>
          <w:tcPr>
            <w:tcW w:w="341" w:type="dxa"/>
            <w:shd w:val="clear" w:color="auto" w:fill="CCCCFF"/>
          </w:tcPr>
          <w:p w14:paraId="592767C9"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57C56B93"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4BBCD346" w14:textId="77777777" w:rsidR="00D33249" w:rsidRPr="003B2877" w:rsidRDefault="00D33249" w:rsidP="00D33249">
            <w:pPr>
              <w:rPr>
                <w:rFonts w:cstheme="minorHAnsi"/>
                <w:sz w:val="16"/>
                <w:szCs w:val="16"/>
              </w:rPr>
            </w:pPr>
            <w:r w:rsidRPr="003B2877">
              <w:rPr>
                <w:rFonts w:cstheme="minorHAnsi"/>
                <w:noProof/>
                <w:sz w:val="16"/>
                <w:szCs w:val="16"/>
              </w:rPr>
              <w:t xml:space="preserve"> (Caous et al., 2001)</w:t>
            </w:r>
          </w:p>
        </w:tc>
      </w:tr>
      <w:tr w:rsidR="00D33249" w:rsidRPr="003B2877" w14:paraId="0EABE3B5" w14:textId="77777777" w:rsidTr="00C148CC">
        <w:trPr>
          <w:cantSplit/>
          <w:trHeight w:val="70"/>
        </w:trPr>
        <w:tc>
          <w:tcPr>
            <w:tcW w:w="1899" w:type="dxa"/>
            <w:vMerge/>
            <w:shd w:val="clear" w:color="auto" w:fill="66FFFF"/>
          </w:tcPr>
          <w:p w14:paraId="351453C8" w14:textId="77777777" w:rsidR="00D33249" w:rsidRPr="003B2877" w:rsidRDefault="00D33249" w:rsidP="00D33249">
            <w:pPr>
              <w:rPr>
                <w:rFonts w:cstheme="minorHAnsi"/>
                <w:sz w:val="18"/>
                <w:szCs w:val="18"/>
              </w:rPr>
            </w:pPr>
          </w:p>
        </w:tc>
        <w:tc>
          <w:tcPr>
            <w:tcW w:w="1710" w:type="dxa"/>
            <w:vMerge/>
            <w:shd w:val="clear" w:color="auto" w:fill="CCCCFF"/>
          </w:tcPr>
          <w:p w14:paraId="67DF0050" w14:textId="77777777" w:rsidR="00D33249" w:rsidRPr="003B2877" w:rsidRDefault="00D33249" w:rsidP="00D33249">
            <w:pPr>
              <w:rPr>
                <w:rFonts w:cstheme="minorHAnsi"/>
                <w:sz w:val="16"/>
                <w:szCs w:val="16"/>
              </w:rPr>
            </w:pPr>
          </w:p>
        </w:tc>
        <w:tc>
          <w:tcPr>
            <w:tcW w:w="720" w:type="dxa"/>
            <w:vMerge/>
            <w:shd w:val="clear" w:color="auto" w:fill="CCCCFF"/>
          </w:tcPr>
          <w:p w14:paraId="711BE30A" w14:textId="77777777" w:rsidR="00D33249" w:rsidRPr="003B2877" w:rsidRDefault="00D33249" w:rsidP="00D33249">
            <w:pPr>
              <w:rPr>
                <w:rFonts w:cstheme="minorHAnsi"/>
                <w:sz w:val="16"/>
                <w:szCs w:val="16"/>
              </w:rPr>
            </w:pPr>
          </w:p>
        </w:tc>
        <w:tc>
          <w:tcPr>
            <w:tcW w:w="956" w:type="dxa"/>
            <w:shd w:val="clear" w:color="auto" w:fill="CCCCFF"/>
          </w:tcPr>
          <w:p w14:paraId="55E1D8A3" w14:textId="77777777" w:rsidR="00D33249" w:rsidRPr="003B2877" w:rsidRDefault="00D33249" w:rsidP="00D33249">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5440D588"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564CA6F5"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55ADFC10" w14:textId="77777777" w:rsidR="00D33249" w:rsidRPr="003B2877" w:rsidRDefault="00D33249" w:rsidP="00D33249">
            <w:pPr>
              <w:rPr>
                <w:rFonts w:cstheme="minorHAnsi"/>
                <w:sz w:val="16"/>
                <w:szCs w:val="16"/>
              </w:rPr>
            </w:pPr>
            <w:r w:rsidRPr="003B2877">
              <w:rPr>
                <w:rFonts w:cstheme="minorHAnsi"/>
                <w:noProof/>
                <w:sz w:val="16"/>
                <w:szCs w:val="16"/>
              </w:rPr>
              <w:t xml:space="preserve"> (McGovern et al., 2015)</w:t>
            </w:r>
          </w:p>
        </w:tc>
      </w:tr>
      <w:tr w:rsidR="00D33249" w:rsidRPr="003B2877" w14:paraId="2D88D542" w14:textId="77777777" w:rsidTr="00C148CC">
        <w:trPr>
          <w:cantSplit/>
          <w:trHeight w:val="70"/>
        </w:trPr>
        <w:tc>
          <w:tcPr>
            <w:tcW w:w="1899" w:type="dxa"/>
            <w:vMerge/>
            <w:shd w:val="clear" w:color="auto" w:fill="66FFFF"/>
          </w:tcPr>
          <w:p w14:paraId="734B4DD3" w14:textId="77777777" w:rsidR="00D33249" w:rsidRPr="003B2877" w:rsidRDefault="00D33249" w:rsidP="00D33249">
            <w:pPr>
              <w:rPr>
                <w:rFonts w:cstheme="minorHAnsi"/>
                <w:sz w:val="18"/>
                <w:szCs w:val="18"/>
              </w:rPr>
            </w:pPr>
          </w:p>
        </w:tc>
        <w:tc>
          <w:tcPr>
            <w:tcW w:w="1710" w:type="dxa"/>
            <w:vMerge/>
            <w:shd w:val="clear" w:color="auto" w:fill="CCCCFF"/>
          </w:tcPr>
          <w:p w14:paraId="2AF584E6" w14:textId="77777777" w:rsidR="00D33249" w:rsidRPr="003B2877" w:rsidRDefault="00D33249" w:rsidP="00D33249">
            <w:pPr>
              <w:rPr>
                <w:rFonts w:cstheme="minorHAnsi"/>
                <w:sz w:val="16"/>
                <w:szCs w:val="16"/>
              </w:rPr>
            </w:pPr>
          </w:p>
        </w:tc>
        <w:tc>
          <w:tcPr>
            <w:tcW w:w="720" w:type="dxa"/>
            <w:vMerge/>
            <w:shd w:val="clear" w:color="auto" w:fill="CCCCFF"/>
          </w:tcPr>
          <w:p w14:paraId="27F83F1A" w14:textId="77777777" w:rsidR="00D33249" w:rsidRPr="003B2877" w:rsidRDefault="00D33249" w:rsidP="00D33249">
            <w:pPr>
              <w:rPr>
                <w:rFonts w:cstheme="minorHAnsi"/>
                <w:sz w:val="16"/>
                <w:szCs w:val="16"/>
              </w:rPr>
            </w:pPr>
          </w:p>
        </w:tc>
        <w:tc>
          <w:tcPr>
            <w:tcW w:w="956" w:type="dxa"/>
            <w:shd w:val="clear" w:color="auto" w:fill="CCCCFF"/>
          </w:tcPr>
          <w:p w14:paraId="79999039"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CCCCFF"/>
          </w:tcPr>
          <w:p w14:paraId="133EDB5D"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6D722D9D" w14:textId="77777777" w:rsidR="00D33249" w:rsidRPr="003B2877" w:rsidRDefault="00D33249" w:rsidP="00D33249">
            <w:pPr>
              <w:rPr>
                <w:rFonts w:cstheme="minorHAnsi"/>
                <w:sz w:val="16"/>
                <w:szCs w:val="16"/>
              </w:rPr>
            </w:pPr>
            <w:r w:rsidRPr="003B2877">
              <w:rPr>
                <w:rFonts w:cstheme="minorHAnsi"/>
                <w:sz w:val="16"/>
                <w:szCs w:val="16"/>
              </w:rPr>
              <w:t>Guinea pig</w:t>
            </w:r>
          </w:p>
        </w:tc>
        <w:tc>
          <w:tcPr>
            <w:tcW w:w="2370" w:type="dxa"/>
            <w:shd w:val="clear" w:color="auto" w:fill="CCCCFF"/>
          </w:tcPr>
          <w:p w14:paraId="504CCE07" w14:textId="77777777" w:rsidR="00D33249" w:rsidRPr="003B2877" w:rsidRDefault="00D33249" w:rsidP="00D33249">
            <w:pPr>
              <w:rPr>
                <w:rFonts w:cstheme="minorHAnsi"/>
                <w:sz w:val="16"/>
                <w:szCs w:val="16"/>
              </w:rPr>
            </w:pPr>
            <w:r w:rsidRPr="003B2877">
              <w:rPr>
                <w:rFonts w:cstheme="minorHAnsi"/>
                <w:noProof/>
                <w:sz w:val="16"/>
                <w:szCs w:val="16"/>
              </w:rPr>
              <w:t xml:space="preserve"> (Driessen et al., 2018)</w:t>
            </w:r>
          </w:p>
        </w:tc>
      </w:tr>
      <w:tr w:rsidR="00D33249" w:rsidRPr="003B2877" w14:paraId="2CEE35D8" w14:textId="77777777" w:rsidTr="00C148CC">
        <w:trPr>
          <w:cantSplit/>
          <w:trHeight w:val="70"/>
        </w:trPr>
        <w:tc>
          <w:tcPr>
            <w:tcW w:w="1899" w:type="dxa"/>
            <w:vMerge/>
            <w:shd w:val="clear" w:color="auto" w:fill="66FFFF"/>
          </w:tcPr>
          <w:p w14:paraId="756A2256" w14:textId="77777777" w:rsidR="00D33249" w:rsidRPr="003B2877" w:rsidRDefault="00D33249" w:rsidP="00D33249">
            <w:pPr>
              <w:rPr>
                <w:rFonts w:cstheme="minorHAnsi"/>
                <w:sz w:val="18"/>
                <w:szCs w:val="18"/>
              </w:rPr>
            </w:pPr>
          </w:p>
        </w:tc>
        <w:tc>
          <w:tcPr>
            <w:tcW w:w="1710" w:type="dxa"/>
            <w:vMerge/>
            <w:shd w:val="clear" w:color="auto" w:fill="CCCCFF"/>
          </w:tcPr>
          <w:p w14:paraId="03B42386" w14:textId="77777777" w:rsidR="00D33249" w:rsidRPr="003B2877" w:rsidRDefault="00D33249" w:rsidP="00D33249">
            <w:pPr>
              <w:rPr>
                <w:rFonts w:cstheme="minorHAnsi"/>
                <w:sz w:val="16"/>
                <w:szCs w:val="16"/>
              </w:rPr>
            </w:pPr>
          </w:p>
        </w:tc>
        <w:tc>
          <w:tcPr>
            <w:tcW w:w="720" w:type="dxa"/>
            <w:vMerge/>
            <w:shd w:val="clear" w:color="auto" w:fill="CCCCFF"/>
          </w:tcPr>
          <w:p w14:paraId="30C37CE9" w14:textId="77777777" w:rsidR="00D33249" w:rsidRPr="003B2877" w:rsidRDefault="00D33249" w:rsidP="00D33249">
            <w:pPr>
              <w:rPr>
                <w:rFonts w:cstheme="minorHAnsi"/>
                <w:sz w:val="16"/>
                <w:szCs w:val="16"/>
              </w:rPr>
            </w:pPr>
          </w:p>
        </w:tc>
        <w:tc>
          <w:tcPr>
            <w:tcW w:w="956" w:type="dxa"/>
            <w:shd w:val="clear" w:color="auto" w:fill="CCCCFF"/>
          </w:tcPr>
          <w:p w14:paraId="569BB715" w14:textId="77777777" w:rsidR="00D33249" w:rsidRPr="003B2877" w:rsidRDefault="00D33249" w:rsidP="00D33249">
            <w:pPr>
              <w:rPr>
                <w:rFonts w:cstheme="minorHAnsi"/>
                <w:sz w:val="16"/>
                <w:szCs w:val="16"/>
              </w:rPr>
            </w:pPr>
            <w:r w:rsidRPr="003B2877">
              <w:rPr>
                <w:rFonts w:cstheme="minorHAnsi"/>
                <w:sz w:val="16"/>
                <w:szCs w:val="16"/>
              </w:rPr>
              <w:t>FB</w:t>
            </w:r>
          </w:p>
        </w:tc>
        <w:tc>
          <w:tcPr>
            <w:tcW w:w="341" w:type="dxa"/>
            <w:shd w:val="clear" w:color="auto" w:fill="CCCCFF"/>
          </w:tcPr>
          <w:p w14:paraId="2ECB8290"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CCCCFF"/>
          </w:tcPr>
          <w:p w14:paraId="505C914C" w14:textId="77777777" w:rsidR="00D33249" w:rsidRPr="003B2877" w:rsidRDefault="00D33249" w:rsidP="00D33249">
            <w:pPr>
              <w:rPr>
                <w:rFonts w:cstheme="minorHAnsi"/>
                <w:sz w:val="16"/>
                <w:szCs w:val="16"/>
              </w:rPr>
            </w:pPr>
            <w:r w:rsidRPr="003B2877">
              <w:rPr>
                <w:rFonts w:cstheme="minorHAnsi"/>
                <w:sz w:val="16"/>
                <w:szCs w:val="16"/>
              </w:rPr>
              <w:t>Mouse</w:t>
            </w:r>
          </w:p>
        </w:tc>
        <w:tc>
          <w:tcPr>
            <w:tcW w:w="2370" w:type="dxa"/>
            <w:shd w:val="clear" w:color="auto" w:fill="CCCCFF"/>
          </w:tcPr>
          <w:p w14:paraId="0A3EF94A" w14:textId="77777777" w:rsidR="00D33249" w:rsidRPr="003B2877" w:rsidRDefault="00D33249" w:rsidP="00D33249">
            <w:pPr>
              <w:rPr>
                <w:rFonts w:cstheme="minorHAnsi"/>
                <w:sz w:val="16"/>
                <w:szCs w:val="16"/>
              </w:rPr>
            </w:pPr>
            <w:r w:rsidRPr="003B2877">
              <w:rPr>
                <w:rFonts w:cstheme="minorHAnsi"/>
                <w:noProof/>
                <w:sz w:val="16"/>
                <w:szCs w:val="16"/>
              </w:rPr>
              <w:t xml:space="preserve"> (Hashimoto et al., 2018)</w:t>
            </w:r>
          </w:p>
        </w:tc>
      </w:tr>
      <w:tr w:rsidR="00D33249" w:rsidRPr="003B2877" w14:paraId="4A41FCB3" w14:textId="77777777" w:rsidTr="00C148CC">
        <w:trPr>
          <w:cantSplit/>
          <w:trHeight w:val="70"/>
        </w:trPr>
        <w:tc>
          <w:tcPr>
            <w:tcW w:w="1899" w:type="dxa"/>
            <w:vMerge/>
            <w:shd w:val="clear" w:color="auto" w:fill="66FFFF"/>
          </w:tcPr>
          <w:p w14:paraId="49946E85" w14:textId="77777777" w:rsidR="00D33249" w:rsidRPr="003B2877" w:rsidRDefault="00D33249" w:rsidP="00D33249">
            <w:pPr>
              <w:rPr>
                <w:rFonts w:cstheme="minorHAnsi"/>
                <w:sz w:val="18"/>
                <w:szCs w:val="18"/>
              </w:rPr>
            </w:pPr>
          </w:p>
        </w:tc>
        <w:tc>
          <w:tcPr>
            <w:tcW w:w="1710" w:type="dxa"/>
            <w:shd w:val="clear" w:color="auto" w:fill="CCCCFF"/>
          </w:tcPr>
          <w:p w14:paraId="5E60AFFE" w14:textId="77777777" w:rsidR="00D33249" w:rsidRPr="003B2877" w:rsidRDefault="00D33249" w:rsidP="00D33249">
            <w:pPr>
              <w:rPr>
                <w:rFonts w:cstheme="minorHAnsi"/>
                <w:sz w:val="16"/>
                <w:szCs w:val="16"/>
              </w:rPr>
            </w:pPr>
            <w:r w:rsidRPr="003B2877">
              <w:rPr>
                <w:rFonts w:cstheme="minorHAnsi"/>
                <w:sz w:val="16"/>
                <w:szCs w:val="16"/>
              </w:rPr>
              <w:t>Periaqueductal gray</w:t>
            </w:r>
          </w:p>
        </w:tc>
        <w:tc>
          <w:tcPr>
            <w:tcW w:w="720" w:type="dxa"/>
            <w:shd w:val="clear" w:color="auto" w:fill="CCCCFF"/>
          </w:tcPr>
          <w:p w14:paraId="3E4C8EA5" w14:textId="77777777" w:rsidR="00D33249" w:rsidRPr="003B2877" w:rsidRDefault="00D33249" w:rsidP="00D33249">
            <w:pPr>
              <w:rPr>
                <w:rFonts w:cstheme="minorHAnsi"/>
                <w:sz w:val="16"/>
                <w:szCs w:val="16"/>
              </w:rPr>
            </w:pPr>
          </w:p>
        </w:tc>
        <w:tc>
          <w:tcPr>
            <w:tcW w:w="956" w:type="dxa"/>
            <w:shd w:val="clear" w:color="auto" w:fill="CCCCFF"/>
          </w:tcPr>
          <w:p w14:paraId="1A0934F3" w14:textId="77777777" w:rsidR="00D33249" w:rsidRPr="003B2877" w:rsidRDefault="00D33249" w:rsidP="00D33249">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6E40FC0E"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4E12A49D"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3C41FADE" w14:textId="77777777" w:rsidR="00D33249" w:rsidRPr="003B2877" w:rsidRDefault="00D33249" w:rsidP="00D33249">
            <w:pPr>
              <w:rPr>
                <w:rFonts w:cstheme="minorHAnsi"/>
                <w:sz w:val="16"/>
                <w:szCs w:val="16"/>
              </w:rPr>
            </w:pPr>
            <w:r w:rsidRPr="003B2877">
              <w:rPr>
                <w:rFonts w:cstheme="minorHAnsi"/>
                <w:noProof/>
                <w:sz w:val="16"/>
                <w:szCs w:val="16"/>
              </w:rPr>
              <w:t xml:space="preserve"> (McGovern et al., 2015)</w:t>
            </w:r>
          </w:p>
        </w:tc>
      </w:tr>
      <w:tr w:rsidR="00D33249" w:rsidRPr="003B2877" w14:paraId="0CA06C91" w14:textId="77777777" w:rsidTr="00EE111B">
        <w:trPr>
          <w:cantSplit/>
          <w:trHeight w:val="70"/>
        </w:trPr>
        <w:tc>
          <w:tcPr>
            <w:tcW w:w="1899" w:type="dxa"/>
            <w:vMerge w:val="restart"/>
            <w:shd w:val="clear" w:color="auto" w:fill="66FFFF"/>
          </w:tcPr>
          <w:p w14:paraId="60884800" w14:textId="77777777" w:rsidR="00D33249" w:rsidRPr="003B2877" w:rsidRDefault="00D33249" w:rsidP="00D33249">
            <w:pPr>
              <w:rPr>
                <w:rFonts w:cstheme="minorHAnsi"/>
                <w:sz w:val="18"/>
                <w:szCs w:val="18"/>
              </w:rPr>
            </w:pPr>
            <w:r w:rsidRPr="003B2877">
              <w:rPr>
                <w:rFonts w:cstheme="minorHAnsi"/>
                <w:sz w:val="18"/>
                <w:szCs w:val="18"/>
              </w:rPr>
              <w:t>Spinal trigeminal n.</w:t>
            </w:r>
          </w:p>
        </w:tc>
        <w:tc>
          <w:tcPr>
            <w:tcW w:w="1710" w:type="dxa"/>
            <w:vMerge w:val="restart"/>
            <w:shd w:val="clear" w:color="auto" w:fill="FBE4D5" w:themeFill="accent2" w:themeFillTint="33"/>
          </w:tcPr>
          <w:p w14:paraId="673F1432" w14:textId="77777777" w:rsidR="00D33249" w:rsidRPr="003B2877" w:rsidRDefault="00D33249" w:rsidP="00D33249">
            <w:pPr>
              <w:rPr>
                <w:rFonts w:cstheme="minorHAnsi"/>
                <w:sz w:val="16"/>
                <w:szCs w:val="16"/>
              </w:rPr>
            </w:pPr>
            <w:r w:rsidRPr="003B2877">
              <w:rPr>
                <w:rFonts w:cstheme="minorHAnsi"/>
                <w:sz w:val="16"/>
                <w:szCs w:val="16"/>
              </w:rPr>
              <w:t>Facial nucleus</w:t>
            </w:r>
          </w:p>
        </w:tc>
        <w:tc>
          <w:tcPr>
            <w:tcW w:w="720" w:type="dxa"/>
            <w:vMerge w:val="restart"/>
            <w:shd w:val="clear" w:color="auto" w:fill="FBE4D5" w:themeFill="accent2" w:themeFillTint="33"/>
          </w:tcPr>
          <w:p w14:paraId="79F6A717"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BE4D5" w:themeFill="accent2" w:themeFillTint="33"/>
          </w:tcPr>
          <w:p w14:paraId="067510E6"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5415FEA0"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6AD62D5E"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359768E8" w14:textId="77777777" w:rsidR="00D33249" w:rsidRPr="003B2877" w:rsidRDefault="00D33249" w:rsidP="00D33249">
            <w:pPr>
              <w:rPr>
                <w:rFonts w:cstheme="minorHAnsi"/>
                <w:sz w:val="16"/>
                <w:szCs w:val="16"/>
              </w:rPr>
            </w:pPr>
            <w:r w:rsidRPr="003B2877">
              <w:rPr>
                <w:rFonts w:cstheme="minorHAnsi"/>
                <w:noProof/>
                <w:sz w:val="16"/>
                <w:szCs w:val="16"/>
              </w:rPr>
              <w:t xml:space="preserve"> (Panneton et al., 2006)</w:t>
            </w:r>
          </w:p>
        </w:tc>
      </w:tr>
      <w:tr w:rsidR="00D33249" w:rsidRPr="003B2877" w14:paraId="506ACC35" w14:textId="77777777" w:rsidTr="00EE111B">
        <w:trPr>
          <w:cantSplit/>
          <w:trHeight w:val="70"/>
        </w:trPr>
        <w:tc>
          <w:tcPr>
            <w:tcW w:w="1899" w:type="dxa"/>
            <w:vMerge/>
            <w:shd w:val="clear" w:color="auto" w:fill="66FFFF"/>
          </w:tcPr>
          <w:p w14:paraId="0171B9D1"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02F230D1"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204763A6"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6DC68C3D" w14:textId="77777777" w:rsidR="00D33249" w:rsidRPr="003B2877" w:rsidRDefault="00D33249" w:rsidP="00D33249">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74FEE2CD"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714FC496"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1C35A0E9" w14:textId="77777777" w:rsidR="00D33249" w:rsidRPr="003B2877" w:rsidRDefault="00D33249" w:rsidP="00D33249">
            <w:pPr>
              <w:rPr>
                <w:rFonts w:cstheme="minorHAnsi"/>
                <w:sz w:val="16"/>
                <w:szCs w:val="16"/>
              </w:rPr>
            </w:pPr>
            <w:r w:rsidRPr="003B2877">
              <w:rPr>
                <w:rFonts w:cstheme="minorHAnsi"/>
                <w:noProof/>
                <w:sz w:val="16"/>
                <w:szCs w:val="16"/>
              </w:rPr>
              <w:t xml:space="preserve"> (Elbaz et al., 2022)</w:t>
            </w:r>
          </w:p>
        </w:tc>
      </w:tr>
      <w:tr w:rsidR="00D33249" w:rsidRPr="003B2877" w14:paraId="4F991FC8" w14:textId="77777777" w:rsidTr="00EE111B">
        <w:trPr>
          <w:cantSplit/>
          <w:trHeight w:val="70"/>
        </w:trPr>
        <w:tc>
          <w:tcPr>
            <w:tcW w:w="1899" w:type="dxa"/>
            <w:vMerge/>
            <w:shd w:val="clear" w:color="auto" w:fill="66FFFF"/>
          </w:tcPr>
          <w:p w14:paraId="2C28E49F" w14:textId="77777777" w:rsidR="00D33249" w:rsidRPr="003B2877" w:rsidRDefault="00D33249" w:rsidP="00D33249">
            <w:pPr>
              <w:rPr>
                <w:rFonts w:cstheme="minorHAnsi"/>
                <w:sz w:val="18"/>
                <w:szCs w:val="18"/>
              </w:rPr>
            </w:pPr>
          </w:p>
        </w:tc>
        <w:tc>
          <w:tcPr>
            <w:tcW w:w="1710" w:type="dxa"/>
            <w:shd w:val="clear" w:color="auto" w:fill="E8E294"/>
          </w:tcPr>
          <w:p w14:paraId="37D779A9" w14:textId="77777777" w:rsidR="00D33249" w:rsidRPr="003B2877" w:rsidRDefault="00D33249" w:rsidP="00D33249">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shd w:val="clear" w:color="auto" w:fill="E8E294"/>
          </w:tcPr>
          <w:p w14:paraId="60631053"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E8E294"/>
          </w:tcPr>
          <w:p w14:paraId="53762860"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E8E294"/>
          </w:tcPr>
          <w:p w14:paraId="76F7DE1D"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E8E294"/>
          </w:tcPr>
          <w:p w14:paraId="1E10E650"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E8E294"/>
          </w:tcPr>
          <w:p w14:paraId="09605492" w14:textId="77777777" w:rsidR="00D33249" w:rsidRPr="003B2877" w:rsidRDefault="00D33249" w:rsidP="00D33249">
            <w:pPr>
              <w:rPr>
                <w:rFonts w:cstheme="minorHAnsi"/>
                <w:sz w:val="16"/>
                <w:szCs w:val="16"/>
              </w:rPr>
            </w:pPr>
            <w:r w:rsidRPr="003B2877">
              <w:rPr>
                <w:rFonts w:cstheme="minorHAnsi"/>
                <w:noProof/>
                <w:sz w:val="16"/>
                <w:szCs w:val="16"/>
              </w:rPr>
              <w:t xml:space="preserve"> (Panneton et al., 2006)</w:t>
            </w:r>
          </w:p>
        </w:tc>
      </w:tr>
      <w:tr w:rsidR="00D33249" w:rsidRPr="003B2877" w14:paraId="5C0D5B85" w14:textId="77777777" w:rsidTr="00EE111B">
        <w:trPr>
          <w:cantSplit/>
          <w:trHeight w:val="70"/>
        </w:trPr>
        <w:tc>
          <w:tcPr>
            <w:tcW w:w="1899" w:type="dxa"/>
            <w:vMerge/>
            <w:shd w:val="clear" w:color="auto" w:fill="66FFFF"/>
          </w:tcPr>
          <w:p w14:paraId="2B7DCBC9" w14:textId="77777777" w:rsidR="00D33249" w:rsidRPr="003B2877" w:rsidRDefault="00D33249" w:rsidP="00D33249">
            <w:pPr>
              <w:rPr>
                <w:rFonts w:cstheme="minorHAnsi"/>
                <w:sz w:val="18"/>
                <w:szCs w:val="18"/>
              </w:rPr>
            </w:pPr>
          </w:p>
        </w:tc>
        <w:tc>
          <w:tcPr>
            <w:tcW w:w="1710" w:type="dxa"/>
            <w:shd w:val="clear" w:color="auto" w:fill="E8E294"/>
          </w:tcPr>
          <w:p w14:paraId="13FFA7C1" w14:textId="77777777" w:rsidR="00D33249" w:rsidRPr="003B2877" w:rsidRDefault="00D33249" w:rsidP="00D33249">
            <w:pPr>
              <w:rPr>
                <w:rFonts w:cstheme="minorHAnsi"/>
                <w:sz w:val="16"/>
                <w:szCs w:val="16"/>
              </w:rPr>
            </w:pPr>
            <w:r w:rsidRPr="003B2877">
              <w:rPr>
                <w:rFonts w:cstheme="minorHAnsi"/>
                <w:sz w:val="16"/>
                <w:szCs w:val="16"/>
              </w:rPr>
              <w:t>Lateral parafacial n.</w:t>
            </w:r>
          </w:p>
        </w:tc>
        <w:tc>
          <w:tcPr>
            <w:tcW w:w="720" w:type="dxa"/>
            <w:shd w:val="clear" w:color="auto" w:fill="E8E294"/>
          </w:tcPr>
          <w:p w14:paraId="51D34066"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E8E294"/>
          </w:tcPr>
          <w:p w14:paraId="305A661E" w14:textId="77777777" w:rsidR="00D33249" w:rsidRPr="003B2877" w:rsidRDefault="00D33249" w:rsidP="00D33249">
            <w:pPr>
              <w:rPr>
                <w:rFonts w:cstheme="minorHAnsi"/>
                <w:sz w:val="16"/>
                <w:szCs w:val="16"/>
              </w:rPr>
            </w:pPr>
            <w:r w:rsidRPr="003B2877">
              <w:rPr>
                <w:rFonts w:cstheme="minorHAnsi"/>
                <w:sz w:val="16"/>
                <w:szCs w:val="16"/>
              </w:rPr>
              <w:t>HSV</w:t>
            </w:r>
          </w:p>
        </w:tc>
        <w:tc>
          <w:tcPr>
            <w:tcW w:w="341" w:type="dxa"/>
            <w:shd w:val="clear" w:color="auto" w:fill="E8E294"/>
          </w:tcPr>
          <w:p w14:paraId="170C574E"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E8E294"/>
          </w:tcPr>
          <w:p w14:paraId="4F7E0CF9"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E8E294"/>
          </w:tcPr>
          <w:p w14:paraId="31C48ACB" w14:textId="77777777" w:rsidR="00D33249" w:rsidRPr="003B2877" w:rsidRDefault="00D33249" w:rsidP="00D33249">
            <w:pPr>
              <w:rPr>
                <w:rFonts w:cstheme="minorHAnsi"/>
                <w:sz w:val="16"/>
                <w:szCs w:val="16"/>
              </w:rPr>
            </w:pPr>
            <w:r w:rsidRPr="003B2877">
              <w:rPr>
                <w:rFonts w:cstheme="minorHAnsi"/>
                <w:noProof/>
                <w:sz w:val="16"/>
                <w:szCs w:val="16"/>
              </w:rPr>
              <w:t xml:space="preserve"> (Biancardi et al., 2021)</w:t>
            </w:r>
          </w:p>
        </w:tc>
      </w:tr>
      <w:tr w:rsidR="00D33249" w:rsidRPr="003B2877" w14:paraId="033194CB" w14:textId="77777777" w:rsidTr="00EE111B">
        <w:trPr>
          <w:cantSplit/>
          <w:trHeight w:val="70"/>
        </w:trPr>
        <w:tc>
          <w:tcPr>
            <w:tcW w:w="1899" w:type="dxa"/>
            <w:vMerge/>
            <w:shd w:val="clear" w:color="auto" w:fill="66FFFF"/>
          </w:tcPr>
          <w:p w14:paraId="077CEBFD" w14:textId="77777777" w:rsidR="00D33249" w:rsidRPr="003B2877" w:rsidRDefault="00D33249" w:rsidP="00D33249">
            <w:pPr>
              <w:rPr>
                <w:rFonts w:cstheme="minorHAnsi"/>
                <w:sz w:val="18"/>
                <w:szCs w:val="18"/>
              </w:rPr>
            </w:pPr>
          </w:p>
        </w:tc>
        <w:tc>
          <w:tcPr>
            <w:tcW w:w="1710" w:type="dxa"/>
            <w:shd w:val="clear" w:color="auto" w:fill="E2EFD9" w:themeFill="accent6" w:themeFillTint="33"/>
          </w:tcPr>
          <w:p w14:paraId="5E760740" w14:textId="77777777" w:rsidR="00D33249" w:rsidRPr="003B2877" w:rsidRDefault="00D33249" w:rsidP="00D33249">
            <w:pPr>
              <w:rPr>
                <w:rFonts w:cstheme="minorHAnsi"/>
                <w:sz w:val="16"/>
                <w:szCs w:val="16"/>
              </w:rPr>
            </w:pPr>
            <w:r w:rsidRPr="003B2877">
              <w:rPr>
                <w:rFonts w:cstheme="minorHAnsi"/>
                <w:sz w:val="16"/>
                <w:szCs w:val="16"/>
              </w:rPr>
              <w:t>NTS</w:t>
            </w:r>
          </w:p>
        </w:tc>
        <w:tc>
          <w:tcPr>
            <w:tcW w:w="720" w:type="dxa"/>
            <w:shd w:val="clear" w:color="auto" w:fill="E2EFD9" w:themeFill="accent6" w:themeFillTint="33"/>
          </w:tcPr>
          <w:p w14:paraId="710100E2"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E2EFD9" w:themeFill="accent6" w:themeFillTint="33"/>
          </w:tcPr>
          <w:p w14:paraId="4E8BC7C0"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E2EFD9" w:themeFill="accent6" w:themeFillTint="33"/>
          </w:tcPr>
          <w:p w14:paraId="637AEF15"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7E32ECC4"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02B209E0" w14:textId="77777777" w:rsidR="00D33249" w:rsidRPr="003B2877" w:rsidRDefault="00D33249" w:rsidP="00D33249">
            <w:pPr>
              <w:rPr>
                <w:rFonts w:cstheme="minorHAnsi"/>
                <w:sz w:val="16"/>
                <w:szCs w:val="16"/>
              </w:rPr>
            </w:pPr>
            <w:r w:rsidRPr="003B2877">
              <w:rPr>
                <w:rFonts w:cstheme="minorHAnsi"/>
                <w:noProof/>
                <w:sz w:val="16"/>
                <w:szCs w:val="16"/>
              </w:rPr>
              <w:t xml:space="preserve"> (Panneton et al., 2006)</w:t>
            </w:r>
          </w:p>
        </w:tc>
      </w:tr>
      <w:tr w:rsidR="00D33249" w:rsidRPr="003B2877" w14:paraId="68E57756" w14:textId="77777777" w:rsidTr="00EE111B">
        <w:trPr>
          <w:cantSplit/>
          <w:trHeight w:val="70"/>
        </w:trPr>
        <w:tc>
          <w:tcPr>
            <w:tcW w:w="1899" w:type="dxa"/>
            <w:vMerge/>
            <w:shd w:val="clear" w:color="auto" w:fill="66FFFF"/>
          </w:tcPr>
          <w:p w14:paraId="2025EEFD" w14:textId="77777777" w:rsidR="00D33249" w:rsidRPr="003B2877" w:rsidRDefault="00D33249" w:rsidP="00D33249">
            <w:pPr>
              <w:rPr>
                <w:rFonts w:cstheme="minorHAnsi"/>
                <w:sz w:val="18"/>
                <w:szCs w:val="18"/>
              </w:rPr>
            </w:pPr>
          </w:p>
        </w:tc>
        <w:tc>
          <w:tcPr>
            <w:tcW w:w="1710" w:type="dxa"/>
            <w:shd w:val="clear" w:color="auto" w:fill="CC9900"/>
          </w:tcPr>
          <w:p w14:paraId="6A4E3612" w14:textId="77777777" w:rsidR="00D33249" w:rsidRPr="003B2877" w:rsidRDefault="00D33249" w:rsidP="00D33249">
            <w:pPr>
              <w:rPr>
                <w:rFonts w:cstheme="minorHAnsi"/>
                <w:sz w:val="16"/>
                <w:szCs w:val="16"/>
              </w:rPr>
            </w:pPr>
            <w:proofErr w:type="spellStart"/>
            <w:r w:rsidRPr="003B2877">
              <w:rPr>
                <w:rFonts w:cstheme="minorHAnsi"/>
                <w:sz w:val="16"/>
                <w:szCs w:val="16"/>
              </w:rPr>
              <w:t>cVRG</w:t>
            </w:r>
            <w:proofErr w:type="spellEnd"/>
          </w:p>
        </w:tc>
        <w:tc>
          <w:tcPr>
            <w:tcW w:w="720" w:type="dxa"/>
            <w:shd w:val="clear" w:color="auto" w:fill="CC9900"/>
          </w:tcPr>
          <w:p w14:paraId="557D44C0"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CC9900"/>
          </w:tcPr>
          <w:p w14:paraId="41C36F63" w14:textId="77777777" w:rsidR="00D33249" w:rsidRPr="003B2877" w:rsidRDefault="00D33249" w:rsidP="00D33249">
            <w:pPr>
              <w:rPr>
                <w:rFonts w:cstheme="minorHAnsi"/>
                <w:sz w:val="16"/>
                <w:szCs w:val="16"/>
              </w:rPr>
            </w:pPr>
            <w:r w:rsidRPr="003B2877">
              <w:rPr>
                <w:rFonts w:cstheme="minorHAnsi"/>
                <w:sz w:val="16"/>
                <w:szCs w:val="16"/>
              </w:rPr>
              <w:t>GFP</w:t>
            </w:r>
          </w:p>
        </w:tc>
        <w:tc>
          <w:tcPr>
            <w:tcW w:w="341" w:type="dxa"/>
            <w:shd w:val="clear" w:color="auto" w:fill="CC9900"/>
          </w:tcPr>
          <w:p w14:paraId="0195098D"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9900"/>
          </w:tcPr>
          <w:p w14:paraId="4D9C1EDE" w14:textId="77777777" w:rsidR="00D33249" w:rsidRPr="003B2877" w:rsidRDefault="00D33249" w:rsidP="00D33249">
            <w:pPr>
              <w:rPr>
                <w:rFonts w:cstheme="minorHAnsi"/>
                <w:sz w:val="16"/>
                <w:szCs w:val="16"/>
              </w:rPr>
            </w:pPr>
            <w:r w:rsidRPr="003B2877">
              <w:rPr>
                <w:rFonts w:cstheme="minorHAnsi"/>
                <w:sz w:val="16"/>
                <w:szCs w:val="16"/>
              </w:rPr>
              <w:t>Mouse</w:t>
            </w:r>
          </w:p>
        </w:tc>
        <w:tc>
          <w:tcPr>
            <w:tcW w:w="2370" w:type="dxa"/>
            <w:shd w:val="clear" w:color="auto" w:fill="CC9900"/>
          </w:tcPr>
          <w:p w14:paraId="795910C6" w14:textId="77777777" w:rsidR="00D33249" w:rsidRPr="003B2877" w:rsidRDefault="00D33249" w:rsidP="00D33249">
            <w:pPr>
              <w:rPr>
                <w:rFonts w:cstheme="minorHAnsi"/>
                <w:sz w:val="16"/>
                <w:szCs w:val="16"/>
              </w:rPr>
            </w:pPr>
            <w:r w:rsidRPr="003B2877">
              <w:rPr>
                <w:rFonts w:cstheme="minorHAnsi"/>
                <w:noProof/>
                <w:sz w:val="16"/>
                <w:szCs w:val="16"/>
              </w:rPr>
              <w:t xml:space="preserve"> (Li et al., 2021)</w:t>
            </w:r>
          </w:p>
        </w:tc>
      </w:tr>
      <w:tr w:rsidR="00D33249" w:rsidRPr="003B2877" w14:paraId="00C87F7D" w14:textId="77777777" w:rsidTr="00EE111B">
        <w:trPr>
          <w:cantSplit/>
          <w:trHeight w:val="70"/>
        </w:trPr>
        <w:tc>
          <w:tcPr>
            <w:tcW w:w="1899" w:type="dxa"/>
            <w:vMerge/>
            <w:shd w:val="clear" w:color="auto" w:fill="66FFFF"/>
          </w:tcPr>
          <w:p w14:paraId="461FFE60" w14:textId="77777777" w:rsidR="00D33249" w:rsidRPr="003B2877" w:rsidRDefault="00D33249" w:rsidP="00D33249">
            <w:pPr>
              <w:rPr>
                <w:rFonts w:cstheme="minorHAnsi"/>
                <w:sz w:val="18"/>
                <w:szCs w:val="18"/>
              </w:rPr>
            </w:pPr>
          </w:p>
        </w:tc>
        <w:tc>
          <w:tcPr>
            <w:tcW w:w="1710" w:type="dxa"/>
            <w:vMerge w:val="restart"/>
            <w:shd w:val="clear" w:color="auto" w:fill="CC9900"/>
          </w:tcPr>
          <w:p w14:paraId="546E8470" w14:textId="77777777" w:rsidR="00D33249" w:rsidRPr="003B2877" w:rsidRDefault="00D33249" w:rsidP="00D33249">
            <w:pPr>
              <w:rPr>
                <w:rFonts w:cstheme="minorHAnsi"/>
                <w:sz w:val="16"/>
                <w:szCs w:val="16"/>
              </w:rPr>
            </w:pPr>
            <w:r w:rsidRPr="003B2877">
              <w:rPr>
                <w:rFonts w:cstheme="minorHAnsi"/>
                <w:sz w:val="16"/>
                <w:szCs w:val="16"/>
              </w:rPr>
              <w:t>Reticular formation</w:t>
            </w:r>
          </w:p>
        </w:tc>
        <w:tc>
          <w:tcPr>
            <w:tcW w:w="720" w:type="dxa"/>
            <w:vMerge w:val="restart"/>
            <w:shd w:val="clear" w:color="auto" w:fill="CC9900"/>
          </w:tcPr>
          <w:p w14:paraId="2EDB952E"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CC9900"/>
          </w:tcPr>
          <w:p w14:paraId="38F6CD0B"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CC9900"/>
          </w:tcPr>
          <w:p w14:paraId="6F24F5D6"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9900"/>
          </w:tcPr>
          <w:p w14:paraId="77F80096"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9900"/>
          </w:tcPr>
          <w:p w14:paraId="003B5F6D" w14:textId="77777777" w:rsidR="00D33249" w:rsidRPr="003B2877" w:rsidRDefault="00D33249" w:rsidP="00D33249">
            <w:pPr>
              <w:rPr>
                <w:rFonts w:cstheme="minorHAnsi"/>
                <w:sz w:val="16"/>
                <w:szCs w:val="16"/>
              </w:rPr>
            </w:pPr>
            <w:r w:rsidRPr="003B2877">
              <w:rPr>
                <w:rFonts w:cstheme="minorHAnsi"/>
                <w:noProof/>
                <w:sz w:val="16"/>
                <w:szCs w:val="16"/>
              </w:rPr>
              <w:t xml:space="preserve"> (Dauvergne et al., 2001)</w:t>
            </w:r>
          </w:p>
        </w:tc>
      </w:tr>
      <w:tr w:rsidR="00D33249" w:rsidRPr="003B2877" w14:paraId="124609ED" w14:textId="77777777" w:rsidTr="00EE111B">
        <w:trPr>
          <w:cantSplit/>
          <w:trHeight w:val="70"/>
        </w:trPr>
        <w:tc>
          <w:tcPr>
            <w:tcW w:w="1899" w:type="dxa"/>
            <w:vMerge/>
            <w:shd w:val="clear" w:color="auto" w:fill="66FFFF"/>
          </w:tcPr>
          <w:p w14:paraId="26CF9C4E" w14:textId="77777777" w:rsidR="00D33249" w:rsidRPr="003B2877" w:rsidRDefault="00D33249" w:rsidP="00D33249">
            <w:pPr>
              <w:rPr>
                <w:rFonts w:cstheme="minorHAnsi"/>
                <w:sz w:val="18"/>
                <w:szCs w:val="18"/>
              </w:rPr>
            </w:pPr>
          </w:p>
        </w:tc>
        <w:tc>
          <w:tcPr>
            <w:tcW w:w="1710" w:type="dxa"/>
            <w:vMerge/>
            <w:shd w:val="clear" w:color="auto" w:fill="CC9900"/>
          </w:tcPr>
          <w:p w14:paraId="05AC1F8A" w14:textId="77777777" w:rsidR="00D33249" w:rsidRPr="003B2877" w:rsidRDefault="00D33249" w:rsidP="00D33249">
            <w:pPr>
              <w:rPr>
                <w:rFonts w:cstheme="minorHAnsi"/>
                <w:sz w:val="16"/>
                <w:szCs w:val="16"/>
              </w:rPr>
            </w:pPr>
          </w:p>
        </w:tc>
        <w:tc>
          <w:tcPr>
            <w:tcW w:w="720" w:type="dxa"/>
            <w:vMerge/>
            <w:shd w:val="clear" w:color="auto" w:fill="CC9900"/>
          </w:tcPr>
          <w:p w14:paraId="37429699" w14:textId="77777777" w:rsidR="00D33249" w:rsidRPr="003B2877" w:rsidRDefault="00D33249" w:rsidP="00D33249">
            <w:pPr>
              <w:rPr>
                <w:rFonts w:cstheme="minorHAnsi"/>
                <w:sz w:val="16"/>
                <w:szCs w:val="16"/>
              </w:rPr>
            </w:pPr>
          </w:p>
        </w:tc>
        <w:tc>
          <w:tcPr>
            <w:tcW w:w="956" w:type="dxa"/>
            <w:shd w:val="clear" w:color="auto" w:fill="CC9900"/>
          </w:tcPr>
          <w:p w14:paraId="10983E88" w14:textId="77777777" w:rsidR="00D33249" w:rsidRPr="003B2877" w:rsidRDefault="00D33249" w:rsidP="00D33249">
            <w:pPr>
              <w:rPr>
                <w:rFonts w:cstheme="minorHAnsi"/>
                <w:sz w:val="16"/>
                <w:szCs w:val="16"/>
              </w:rPr>
            </w:pPr>
            <w:r w:rsidRPr="003B2877">
              <w:rPr>
                <w:rFonts w:cstheme="minorHAnsi"/>
                <w:sz w:val="16"/>
                <w:szCs w:val="16"/>
              </w:rPr>
              <w:t>AAV</w:t>
            </w:r>
          </w:p>
        </w:tc>
        <w:tc>
          <w:tcPr>
            <w:tcW w:w="341" w:type="dxa"/>
            <w:shd w:val="clear" w:color="auto" w:fill="CC9900"/>
          </w:tcPr>
          <w:p w14:paraId="3BA39DCE"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9900"/>
          </w:tcPr>
          <w:p w14:paraId="0EE9BCBC"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9900"/>
          </w:tcPr>
          <w:p w14:paraId="37FA240E" w14:textId="77777777" w:rsidR="00D33249" w:rsidRPr="003B2877" w:rsidRDefault="00D33249" w:rsidP="00D33249">
            <w:pPr>
              <w:rPr>
                <w:rFonts w:cstheme="minorHAnsi"/>
                <w:sz w:val="16"/>
                <w:szCs w:val="16"/>
              </w:rPr>
            </w:pPr>
            <w:r w:rsidRPr="003B2877">
              <w:rPr>
                <w:rFonts w:cstheme="minorHAnsi"/>
                <w:noProof/>
                <w:sz w:val="16"/>
                <w:szCs w:val="16"/>
              </w:rPr>
              <w:t xml:space="preserve"> (Elbaz et al., 2022)</w:t>
            </w:r>
          </w:p>
        </w:tc>
      </w:tr>
      <w:tr w:rsidR="00D33249" w:rsidRPr="003B2877" w14:paraId="6BD5FF63" w14:textId="77777777" w:rsidTr="00FB0548">
        <w:trPr>
          <w:cantSplit/>
          <w:trHeight w:val="70"/>
        </w:trPr>
        <w:tc>
          <w:tcPr>
            <w:tcW w:w="1899" w:type="dxa"/>
            <w:vMerge/>
            <w:shd w:val="clear" w:color="auto" w:fill="66FFFF"/>
          </w:tcPr>
          <w:p w14:paraId="23F77E99" w14:textId="77777777" w:rsidR="00D33249" w:rsidRPr="003B2877" w:rsidRDefault="00D33249" w:rsidP="00D33249">
            <w:pPr>
              <w:rPr>
                <w:rFonts w:cstheme="minorHAnsi"/>
                <w:sz w:val="18"/>
                <w:szCs w:val="18"/>
              </w:rPr>
            </w:pPr>
          </w:p>
        </w:tc>
        <w:tc>
          <w:tcPr>
            <w:tcW w:w="1710" w:type="dxa"/>
            <w:vMerge w:val="restart"/>
            <w:shd w:val="clear" w:color="auto" w:fill="FFC000"/>
          </w:tcPr>
          <w:p w14:paraId="68C08195" w14:textId="77777777" w:rsidR="00D33249" w:rsidRPr="003B2877" w:rsidRDefault="00D33249" w:rsidP="00D33249">
            <w:pPr>
              <w:rPr>
                <w:rFonts w:cstheme="minorHAnsi"/>
                <w:sz w:val="16"/>
                <w:szCs w:val="16"/>
              </w:rPr>
            </w:pPr>
            <w:r w:rsidRPr="003B2877">
              <w:rPr>
                <w:rFonts w:cstheme="minorHAnsi"/>
                <w:sz w:val="16"/>
                <w:szCs w:val="16"/>
              </w:rPr>
              <w:t>Cerebellar cortex</w:t>
            </w:r>
          </w:p>
        </w:tc>
        <w:tc>
          <w:tcPr>
            <w:tcW w:w="720" w:type="dxa"/>
            <w:vMerge w:val="restart"/>
            <w:shd w:val="clear" w:color="auto" w:fill="FFC000"/>
          </w:tcPr>
          <w:p w14:paraId="3C380E57"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FC000"/>
          </w:tcPr>
          <w:p w14:paraId="4D8AF7F2" w14:textId="77777777" w:rsidR="00D33249" w:rsidRPr="003B2877" w:rsidRDefault="00D33249" w:rsidP="00D33249">
            <w:pPr>
              <w:rPr>
                <w:rFonts w:cstheme="minorHAnsi"/>
                <w:sz w:val="16"/>
                <w:szCs w:val="16"/>
              </w:rPr>
            </w:pPr>
            <w:r w:rsidRPr="003B2877">
              <w:rPr>
                <w:rFonts w:cstheme="minorHAnsi"/>
                <w:sz w:val="16"/>
                <w:szCs w:val="16"/>
              </w:rPr>
              <w:t>HRP</w:t>
            </w:r>
          </w:p>
        </w:tc>
        <w:tc>
          <w:tcPr>
            <w:tcW w:w="341" w:type="dxa"/>
            <w:shd w:val="clear" w:color="auto" w:fill="FFC000"/>
          </w:tcPr>
          <w:p w14:paraId="6756DEAC"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FC000"/>
          </w:tcPr>
          <w:p w14:paraId="0AA94B92" w14:textId="77777777" w:rsidR="00D33249" w:rsidRPr="003B2877" w:rsidRDefault="00D33249" w:rsidP="00D33249">
            <w:pPr>
              <w:rPr>
                <w:rFonts w:cstheme="minorHAnsi"/>
                <w:sz w:val="16"/>
                <w:szCs w:val="16"/>
              </w:rPr>
            </w:pPr>
            <w:r w:rsidRPr="003B2877">
              <w:rPr>
                <w:rFonts w:cstheme="minorHAnsi"/>
                <w:sz w:val="16"/>
                <w:szCs w:val="16"/>
              </w:rPr>
              <w:t>Sheep</w:t>
            </w:r>
          </w:p>
        </w:tc>
        <w:tc>
          <w:tcPr>
            <w:tcW w:w="2370" w:type="dxa"/>
            <w:shd w:val="clear" w:color="auto" w:fill="FFC000"/>
          </w:tcPr>
          <w:p w14:paraId="1BC4E6C6" w14:textId="77777777" w:rsidR="00D33249" w:rsidRPr="003B2877" w:rsidRDefault="00D33249" w:rsidP="00D33249">
            <w:pPr>
              <w:rPr>
                <w:rFonts w:cstheme="minorHAnsi"/>
                <w:sz w:val="16"/>
                <w:szCs w:val="16"/>
              </w:rPr>
            </w:pPr>
            <w:r>
              <w:rPr>
                <w:rFonts w:cstheme="minorHAnsi"/>
                <w:noProof/>
                <w:sz w:val="16"/>
                <w:szCs w:val="16"/>
              </w:rPr>
              <w:t xml:space="preserve"> (Saigal et al., 1980a)</w:t>
            </w:r>
          </w:p>
        </w:tc>
      </w:tr>
      <w:tr w:rsidR="00D33249" w:rsidRPr="003B2877" w14:paraId="181F2503" w14:textId="77777777" w:rsidTr="00FB0548">
        <w:trPr>
          <w:cantSplit/>
          <w:trHeight w:val="70"/>
        </w:trPr>
        <w:tc>
          <w:tcPr>
            <w:tcW w:w="1899" w:type="dxa"/>
            <w:vMerge/>
            <w:shd w:val="clear" w:color="auto" w:fill="66FFFF"/>
          </w:tcPr>
          <w:p w14:paraId="0BB3616B" w14:textId="77777777" w:rsidR="00D33249" w:rsidRPr="003B2877" w:rsidRDefault="00D33249" w:rsidP="00D33249">
            <w:pPr>
              <w:rPr>
                <w:rFonts w:cstheme="minorHAnsi"/>
                <w:sz w:val="18"/>
                <w:szCs w:val="18"/>
              </w:rPr>
            </w:pPr>
          </w:p>
        </w:tc>
        <w:tc>
          <w:tcPr>
            <w:tcW w:w="1710" w:type="dxa"/>
            <w:vMerge/>
            <w:shd w:val="clear" w:color="auto" w:fill="FFC000"/>
          </w:tcPr>
          <w:p w14:paraId="7BAD0170" w14:textId="77777777" w:rsidR="00D33249" w:rsidRPr="003B2877" w:rsidRDefault="00D33249" w:rsidP="00D33249">
            <w:pPr>
              <w:rPr>
                <w:rFonts w:cstheme="minorHAnsi"/>
                <w:sz w:val="16"/>
                <w:szCs w:val="16"/>
              </w:rPr>
            </w:pPr>
          </w:p>
        </w:tc>
        <w:tc>
          <w:tcPr>
            <w:tcW w:w="720" w:type="dxa"/>
            <w:vMerge/>
            <w:shd w:val="clear" w:color="auto" w:fill="FFC000"/>
          </w:tcPr>
          <w:p w14:paraId="371D0F0A" w14:textId="77777777" w:rsidR="00D33249" w:rsidRPr="003B2877" w:rsidRDefault="00D33249" w:rsidP="00D33249">
            <w:pPr>
              <w:rPr>
                <w:rFonts w:cstheme="minorHAnsi"/>
                <w:sz w:val="16"/>
                <w:szCs w:val="16"/>
              </w:rPr>
            </w:pPr>
          </w:p>
        </w:tc>
        <w:tc>
          <w:tcPr>
            <w:tcW w:w="956" w:type="dxa"/>
            <w:shd w:val="clear" w:color="auto" w:fill="FFC000"/>
          </w:tcPr>
          <w:p w14:paraId="70D6B517"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FFC000"/>
          </w:tcPr>
          <w:p w14:paraId="77EE37FA"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FC000"/>
          </w:tcPr>
          <w:p w14:paraId="08E65F25" w14:textId="77777777" w:rsidR="00D33249" w:rsidRPr="003B2877" w:rsidRDefault="00D33249" w:rsidP="00D33249">
            <w:pPr>
              <w:rPr>
                <w:rFonts w:cstheme="minorHAnsi"/>
                <w:sz w:val="16"/>
                <w:szCs w:val="16"/>
              </w:rPr>
            </w:pPr>
            <w:r w:rsidRPr="003B2877">
              <w:rPr>
                <w:rFonts w:cstheme="minorHAnsi"/>
                <w:sz w:val="16"/>
                <w:szCs w:val="16"/>
              </w:rPr>
              <w:t>Rabbit</w:t>
            </w:r>
          </w:p>
        </w:tc>
        <w:tc>
          <w:tcPr>
            <w:tcW w:w="2370" w:type="dxa"/>
            <w:shd w:val="clear" w:color="auto" w:fill="FFC000"/>
          </w:tcPr>
          <w:p w14:paraId="08DCC285" w14:textId="77777777" w:rsidR="00D33249" w:rsidRPr="003B2877" w:rsidRDefault="00D33249" w:rsidP="00D33249">
            <w:pPr>
              <w:rPr>
                <w:rFonts w:cstheme="minorHAnsi"/>
                <w:sz w:val="16"/>
                <w:szCs w:val="16"/>
              </w:rPr>
            </w:pPr>
            <w:r w:rsidRPr="003B2877">
              <w:rPr>
                <w:rFonts w:cstheme="minorHAnsi"/>
                <w:noProof/>
                <w:sz w:val="16"/>
                <w:szCs w:val="16"/>
              </w:rPr>
              <w:t xml:space="preserve"> (Van Ham and Yeo, 1992)</w:t>
            </w:r>
          </w:p>
        </w:tc>
      </w:tr>
      <w:tr w:rsidR="00D33249" w:rsidRPr="003B2877" w14:paraId="445194BF" w14:textId="77777777" w:rsidTr="00FB0548">
        <w:trPr>
          <w:cantSplit/>
          <w:trHeight w:val="70"/>
        </w:trPr>
        <w:tc>
          <w:tcPr>
            <w:tcW w:w="1899" w:type="dxa"/>
            <w:vMerge/>
            <w:shd w:val="clear" w:color="auto" w:fill="66FFFF"/>
          </w:tcPr>
          <w:p w14:paraId="7DDB9C82" w14:textId="77777777" w:rsidR="00D33249" w:rsidRPr="003B2877" w:rsidRDefault="00D33249" w:rsidP="00D33249">
            <w:pPr>
              <w:rPr>
                <w:rFonts w:cstheme="minorHAnsi"/>
                <w:sz w:val="18"/>
                <w:szCs w:val="18"/>
              </w:rPr>
            </w:pPr>
          </w:p>
        </w:tc>
        <w:tc>
          <w:tcPr>
            <w:tcW w:w="1710" w:type="dxa"/>
            <w:vMerge/>
            <w:shd w:val="clear" w:color="auto" w:fill="FFC000"/>
          </w:tcPr>
          <w:p w14:paraId="6D101ECF" w14:textId="77777777" w:rsidR="00D33249" w:rsidRPr="003B2877" w:rsidRDefault="00D33249" w:rsidP="00D33249">
            <w:pPr>
              <w:rPr>
                <w:rFonts w:cstheme="minorHAnsi"/>
                <w:sz w:val="16"/>
                <w:szCs w:val="16"/>
              </w:rPr>
            </w:pPr>
          </w:p>
        </w:tc>
        <w:tc>
          <w:tcPr>
            <w:tcW w:w="720" w:type="dxa"/>
            <w:vMerge/>
            <w:shd w:val="clear" w:color="auto" w:fill="FFC000"/>
          </w:tcPr>
          <w:p w14:paraId="1E7AE782" w14:textId="77777777" w:rsidR="00D33249" w:rsidRPr="003B2877" w:rsidRDefault="00D33249" w:rsidP="00D33249">
            <w:pPr>
              <w:rPr>
                <w:rFonts w:cstheme="minorHAnsi"/>
                <w:sz w:val="16"/>
                <w:szCs w:val="16"/>
              </w:rPr>
            </w:pPr>
          </w:p>
        </w:tc>
        <w:tc>
          <w:tcPr>
            <w:tcW w:w="956" w:type="dxa"/>
            <w:shd w:val="clear" w:color="auto" w:fill="FFC000"/>
          </w:tcPr>
          <w:p w14:paraId="6C1026E3" w14:textId="77777777" w:rsidR="00D33249" w:rsidRPr="003B2877" w:rsidRDefault="00D33249" w:rsidP="00D33249">
            <w:pPr>
              <w:rPr>
                <w:rFonts w:cstheme="minorHAnsi"/>
                <w:sz w:val="16"/>
                <w:szCs w:val="16"/>
              </w:rPr>
            </w:pPr>
            <w:r w:rsidRPr="003B2877">
              <w:rPr>
                <w:rFonts w:cstheme="minorHAnsi"/>
                <w:sz w:val="16"/>
                <w:szCs w:val="16"/>
              </w:rPr>
              <w:t>WGA-HRP</w:t>
            </w:r>
          </w:p>
          <w:p w14:paraId="42B0C94D" w14:textId="77777777" w:rsidR="00D33249" w:rsidRPr="003B2877" w:rsidRDefault="00D33249" w:rsidP="00D33249">
            <w:pPr>
              <w:rPr>
                <w:rFonts w:cstheme="minorHAnsi"/>
                <w:sz w:val="16"/>
                <w:szCs w:val="16"/>
              </w:rPr>
            </w:pPr>
            <w:r w:rsidRPr="003B2877">
              <w:rPr>
                <w:rFonts w:cstheme="minorHAnsi"/>
                <w:sz w:val="16"/>
                <w:szCs w:val="16"/>
              </w:rPr>
              <w:t>Biocytin</w:t>
            </w:r>
          </w:p>
          <w:p w14:paraId="13276C1D"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FFC000"/>
          </w:tcPr>
          <w:p w14:paraId="6A6B3F8B"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FC000"/>
          </w:tcPr>
          <w:p w14:paraId="2F719B60"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34629096" w14:textId="77777777" w:rsidR="00D33249" w:rsidRPr="003B2877" w:rsidRDefault="00D33249" w:rsidP="00D33249">
            <w:pPr>
              <w:rPr>
                <w:rFonts w:cstheme="minorHAnsi"/>
                <w:sz w:val="16"/>
                <w:szCs w:val="16"/>
              </w:rPr>
            </w:pPr>
            <w:r w:rsidRPr="003B2877">
              <w:rPr>
                <w:rFonts w:cstheme="minorHAnsi"/>
                <w:noProof/>
                <w:sz w:val="16"/>
                <w:szCs w:val="16"/>
              </w:rPr>
              <w:t xml:space="preserve"> (Yatim et al., 1996)</w:t>
            </w:r>
          </w:p>
        </w:tc>
      </w:tr>
      <w:tr w:rsidR="00D33249" w:rsidRPr="003B2877" w14:paraId="691D1FEE" w14:textId="77777777" w:rsidTr="00FB0548">
        <w:trPr>
          <w:cantSplit/>
          <w:trHeight w:val="70"/>
        </w:trPr>
        <w:tc>
          <w:tcPr>
            <w:tcW w:w="1899" w:type="dxa"/>
            <w:vMerge/>
            <w:shd w:val="clear" w:color="auto" w:fill="66FFFF"/>
          </w:tcPr>
          <w:p w14:paraId="08C43D74" w14:textId="77777777" w:rsidR="00D33249" w:rsidRPr="003B2877" w:rsidRDefault="00D33249" w:rsidP="00D33249">
            <w:pPr>
              <w:rPr>
                <w:rFonts w:cstheme="minorHAnsi"/>
                <w:sz w:val="18"/>
                <w:szCs w:val="18"/>
              </w:rPr>
            </w:pPr>
          </w:p>
        </w:tc>
        <w:tc>
          <w:tcPr>
            <w:tcW w:w="1710" w:type="dxa"/>
            <w:vMerge/>
            <w:shd w:val="clear" w:color="auto" w:fill="FFC000"/>
          </w:tcPr>
          <w:p w14:paraId="6B764B5A" w14:textId="77777777" w:rsidR="00D33249" w:rsidRPr="003B2877" w:rsidRDefault="00D33249" w:rsidP="00D33249">
            <w:pPr>
              <w:rPr>
                <w:rFonts w:cstheme="minorHAnsi"/>
                <w:sz w:val="16"/>
                <w:szCs w:val="16"/>
              </w:rPr>
            </w:pPr>
          </w:p>
        </w:tc>
        <w:tc>
          <w:tcPr>
            <w:tcW w:w="720" w:type="dxa"/>
            <w:vMerge/>
            <w:shd w:val="clear" w:color="auto" w:fill="FFC000"/>
          </w:tcPr>
          <w:p w14:paraId="3435AF16" w14:textId="77777777" w:rsidR="00D33249" w:rsidRPr="003B2877" w:rsidRDefault="00D33249" w:rsidP="00D33249">
            <w:pPr>
              <w:rPr>
                <w:rFonts w:cstheme="minorHAnsi"/>
                <w:sz w:val="16"/>
                <w:szCs w:val="16"/>
              </w:rPr>
            </w:pPr>
          </w:p>
        </w:tc>
        <w:tc>
          <w:tcPr>
            <w:tcW w:w="956" w:type="dxa"/>
            <w:shd w:val="clear" w:color="auto" w:fill="FFC000"/>
          </w:tcPr>
          <w:p w14:paraId="0A8AAE58"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FFC000"/>
          </w:tcPr>
          <w:p w14:paraId="054F2729"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FC000"/>
          </w:tcPr>
          <w:p w14:paraId="489E046B"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711C635F" w14:textId="77777777" w:rsidR="00D33249" w:rsidRPr="003B2877" w:rsidRDefault="00D33249" w:rsidP="00D33249">
            <w:pPr>
              <w:rPr>
                <w:rFonts w:cstheme="minorHAnsi"/>
                <w:sz w:val="16"/>
                <w:szCs w:val="16"/>
              </w:rPr>
            </w:pPr>
            <w:r w:rsidRPr="003B2877">
              <w:rPr>
                <w:rFonts w:cstheme="minorHAnsi"/>
                <w:noProof/>
                <w:sz w:val="16"/>
                <w:szCs w:val="16"/>
              </w:rPr>
              <w:t xml:space="preserve"> (Yatim et al., 1996)</w:t>
            </w:r>
          </w:p>
        </w:tc>
      </w:tr>
      <w:tr w:rsidR="00D33249" w:rsidRPr="003B2877" w14:paraId="7BEC64CF" w14:textId="77777777" w:rsidTr="00FB0548">
        <w:trPr>
          <w:cantSplit/>
          <w:trHeight w:val="70"/>
        </w:trPr>
        <w:tc>
          <w:tcPr>
            <w:tcW w:w="1899" w:type="dxa"/>
            <w:vMerge/>
            <w:shd w:val="clear" w:color="auto" w:fill="66FFFF"/>
          </w:tcPr>
          <w:p w14:paraId="1D5EE75F" w14:textId="77777777" w:rsidR="00D33249" w:rsidRPr="003B2877" w:rsidRDefault="00D33249" w:rsidP="00D33249">
            <w:pPr>
              <w:rPr>
                <w:rFonts w:cstheme="minorHAnsi"/>
                <w:sz w:val="18"/>
                <w:szCs w:val="18"/>
              </w:rPr>
            </w:pPr>
          </w:p>
        </w:tc>
        <w:tc>
          <w:tcPr>
            <w:tcW w:w="1710" w:type="dxa"/>
            <w:vMerge/>
            <w:shd w:val="clear" w:color="auto" w:fill="FFC000"/>
          </w:tcPr>
          <w:p w14:paraId="5CDEEF4B" w14:textId="77777777" w:rsidR="00D33249" w:rsidRPr="003B2877" w:rsidRDefault="00D33249" w:rsidP="00D33249">
            <w:pPr>
              <w:rPr>
                <w:rFonts w:cstheme="minorHAnsi"/>
                <w:sz w:val="16"/>
                <w:szCs w:val="16"/>
              </w:rPr>
            </w:pPr>
          </w:p>
        </w:tc>
        <w:tc>
          <w:tcPr>
            <w:tcW w:w="720" w:type="dxa"/>
            <w:vMerge/>
            <w:shd w:val="clear" w:color="auto" w:fill="FFC000"/>
          </w:tcPr>
          <w:p w14:paraId="6F8EEA88" w14:textId="77777777" w:rsidR="00D33249" w:rsidRPr="003B2877" w:rsidRDefault="00D33249" w:rsidP="00D33249">
            <w:pPr>
              <w:rPr>
                <w:rFonts w:cstheme="minorHAnsi"/>
                <w:sz w:val="16"/>
                <w:szCs w:val="16"/>
              </w:rPr>
            </w:pPr>
          </w:p>
        </w:tc>
        <w:tc>
          <w:tcPr>
            <w:tcW w:w="956" w:type="dxa"/>
            <w:shd w:val="clear" w:color="auto" w:fill="FFC000"/>
          </w:tcPr>
          <w:p w14:paraId="58C85EE3" w14:textId="77777777" w:rsidR="00D33249" w:rsidRPr="003B2877" w:rsidRDefault="00D33249" w:rsidP="00D33249">
            <w:pPr>
              <w:rPr>
                <w:rFonts w:cstheme="minorHAnsi"/>
                <w:sz w:val="16"/>
                <w:szCs w:val="16"/>
              </w:rPr>
            </w:pPr>
            <w:r w:rsidRPr="003B2877">
              <w:rPr>
                <w:rFonts w:cstheme="minorHAnsi"/>
                <w:sz w:val="16"/>
                <w:szCs w:val="16"/>
              </w:rPr>
              <w:t>HRP</w:t>
            </w:r>
          </w:p>
        </w:tc>
        <w:tc>
          <w:tcPr>
            <w:tcW w:w="341" w:type="dxa"/>
            <w:shd w:val="clear" w:color="auto" w:fill="FFC000"/>
          </w:tcPr>
          <w:p w14:paraId="19ED117E"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FC000"/>
          </w:tcPr>
          <w:p w14:paraId="36C4DF3F" w14:textId="77777777" w:rsidR="00D33249" w:rsidRPr="003B2877" w:rsidRDefault="00D33249" w:rsidP="00D33249">
            <w:pPr>
              <w:rPr>
                <w:rFonts w:cstheme="minorHAnsi"/>
                <w:sz w:val="16"/>
                <w:szCs w:val="16"/>
              </w:rPr>
            </w:pPr>
            <w:r w:rsidRPr="003B2877">
              <w:rPr>
                <w:rFonts w:cstheme="minorHAnsi"/>
                <w:sz w:val="16"/>
                <w:szCs w:val="16"/>
              </w:rPr>
              <w:t>Mouse</w:t>
            </w:r>
          </w:p>
        </w:tc>
        <w:tc>
          <w:tcPr>
            <w:tcW w:w="2370" w:type="dxa"/>
            <w:shd w:val="clear" w:color="auto" w:fill="FFC000"/>
          </w:tcPr>
          <w:p w14:paraId="39B550E0" w14:textId="77777777" w:rsidR="00D33249" w:rsidRPr="003B2877" w:rsidRDefault="00D33249" w:rsidP="00D33249">
            <w:pPr>
              <w:rPr>
                <w:rFonts w:cstheme="minorHAnsi"/>
                <w:sz w:val="16"/>
                <w:szCs w:val="16"/>
              </w:rPr>
            </w:pPr>
            <w:r w:rsidRPr="003B2877">
              <w:rPr>
                <w:rFonts w:cstheme="minorHAnsi"/>
                <w:noProof/>
                <w:sz w:val="16"/>
                <w:szCs w:val="16"/>
              </w:rPr>
              <w:t xml:space="preserve"> (Fu et al., 2011)</w:t>
            </w:r>
          </w:p>
        </w:tc>
      </w:tr>
      <w:tr w:rsidR="00D33249" w:rsidRPr="003B2877" w14:paraId="78B29339" w14:textId="77777777" w:rsidTr="00FB0548">
        <w:trPr>
          <w:cantSplit/>
          <w:trHeight w:val="70"/>
        </w:trPr>
        <w:tc>
          <w:tcPr>
            <w:tcW w:w="1899" w:type="dxa"/>
            <w:vMerge/>
            <w:shd w:val="clear" w:color="auto" w:fill="66FFFF"/>
          </w:tcPr>
          <w:p w14:paraId="36E44552" w14:textId="77777777" w:rsidR="00D33249" w:rsidRPr="003B2877" w:rsidRDefault="00D33249" w:rsidP="00D33249">
            <w:pPr>
              <w:rPr>
                <w:rFonts w:cstheme="minorHAnsi"/>
                <w:sz w:val="18"/>
                <w:szCs w:val="18"/>
              </w:rPr>
            </w:pPr>
          </w:p>
        </w:tc>
        <w:tc>
          <w:tcPr>
            <w:tcW w:w="1710" w:type="dxa"/>
            <w:vMerge/>
            <w:shd w:val="clear" w:color="auto" w:fill="FFC000"/>
          </w:tcPr>
          <w:p w14:paraId="6E4438D2" w14:textId="77777777" w:rsidR="00D33249" w:rsidRPr="003B2877" w:rsidRDefault="00D33249" w:rsidP="00D33249">
            <w:pPr>
              <w:rPr>
                <w:rFonts w:cstheme="minorHAnsi"/>
                <w:sz w:val="16"/>
                <w:szCs w:val="16"/>
              </w:rPr>
            </w:pPr>
          </w:p>
        </w:tc>
        <w:tc>
          <w:tcPr>
            <w:tcW w:w="720" w:type="dxa"/>
            <w:vMerge/>
            <w:shd w:val="clear" w:color="auto" w:fill="FFC000"/>
          </w:tcPr>
          <w:p w14:paraId="4A44CEEB" w14:textId="77777777" w:rsidR="00D33249" w:rsidRPr="003B2877" w:rsidRDefault="00D33249" w:rsidP="00D33249">
            <w:pPr>
              <w:rPr>
                <w:rFonts w:cstheme="minorHAnsi"/>
                <w:sz w:val="16"/>
                <w:szCs w:val="16"/>
              </w:rPr>
            </w:pPr>
          </w:p>
        </w:tc>
        <w:tc>
          <w:tcPr>
            <w:tcW w:w="956" w:type="dxa"/>
            <w:shd w:val="clear" w:color="auto" w:fill="FFC000"/>
          </w:tcPr>
          <w:p w14:paraId="4CC2E64F" w14:textId="77777777" w:rsidR="00D33249" w:rsidRPr="003B2877" w:rsidRDefault="00D33249" w:rsidP="00D33249">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FFC000"/>
          </w:tcPr>
          <w:p w14:paraId="6C0A55D7"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FC000"/>
          </w:tcPr>
          <w:p w14:paraId="638BFD95" w14:textId="77777777" w:rsidR="00D33249" w:rsidRPr="003B2877" w:rsidRDefault="00D33249" w:rsidP="00D33249">
            <w:pPr>
              <w:rPr>
                <w:rFonts w:cstheme="minorHAnsi"/>
                <w:sz w:val="16"/>
                <w:szCs w:val="16"/>
              </w:rPr>
            </w:pPr>
            <w:r w:rsidRPr="003B2877">
              <w:rPr>
                <w:rFonts w:cstheme="minorHAnsi"/>
                <w:sz w:val="16"/>
                <w:szCs w:val="16"/>
              </w:rPr>
              <w:t>Mouse</w:t>
            </w:r>
          </w:p>
        </w:tc>
        <w:tc>
          <w:tcPr>
            <w:tcW w:w="2370" w:type="dxa"/>
            <w:shd w:val="clear" w:color="auto" w:fill="FFC000"/>
          </w:tcPr>
          <w:p w14:paraId="0C8C2D4D" w14:textId="77777777" w:rsidR="00D33249" w:rsidRPr="003B2877" w:rsidRDefault="00D33249" w:rsidP="00D33249">
            <w:pPr>
              <w:rPr>
                <w:rFonts w:cstheme="minorHAnsi"/>
                <w:sz w:val="16"/>
                <w:szCs w:val="16"/>
              </w:rPr>
            </w:pPr>
            <w:r w:rsidRPr="003B2877">
              <w:rPr>
                <w:rFonts w:cstheme="minorHAnsi"/>
                <w:noProof/>
                <w:sz w:val="16"/>
                <w:szCs w:val="16"/>
              </w:rPr>
              <w:t xml:space="preserve"> (Henschke and Pakan, 2020)</w:t>
            </w:r>
          </w:p>
        </w:tc>
      </w:tr>
      <w:tr w:rsidR="00D33249" w:rsidRPr="003B2877" w14:paraId="72CB8BBD" w14:textId="77777777" w:rsidTr="00FB0548">
        <w:trPr>
          <w:cantSplit/>
          <w:trHeight w:val="70"/>
        </w:trPr>
        <w:tc>
          <w:tcPr>
            <w:tcW w:w="1899" w:type="dxa"/>
            <w:vMerge/>
            <w:shd w:val="clear" w:color="auto" w:fill="66FFFF"/>
          </w:tcPr>
          <w:p w14:paraId="75C6F102" w14:textId="77777777" w:rsidR="00D33249" w:rsidRPr="003B2877" w:rsidRDefault="00D33249" w:rsidP="00D33249">
            <w:pPr>
              <w:rPr>
                <w:rFonts w:cstheme="minorHAnsi"/>
                <w:sz w:val="18"/>
                <w:szCs w:val="18"/>
              </w:rPr>
            </w:pPr>
          </w:p>
        </w:tc>
        <w:tc>
          <w:tcPr>
            <w:tcW w:w="1710" w:type="dxa"/>
            <w:vMerge/>
            <w:shd w:val="clear" w:color="auto" w:fill="FFC000"/>
          </w:tcPr>
          <w:p w14:paraId="6C18CAF1" w14:textId="77777777" w:rsidR="00D33249" w:rsidRPr="003B2877" w:rsidRDefault="00D33249" w:rsidP="00D33249">
            <w:pPr>
              <w:rPr>
                <w:rFonts w:cstheme="minorHAnsi"/>
                <w:sz w:val="16"/>
                <w:szCs w:val="16"/>
              </w:rPr>
            </w:pPr>
          </w:p>
        </w:tc>
        <w:tc>
          <w:tcPr>
            <w:tcW w:w="720" w:type="dxa"/>
            <w:vMerge/>
            <w:shd w:val="clear" w:color="auto" w:fill="FFC000"/>
          </w:tcPr>
          <w:p w14:paraId="0E2E6B14" w14:textId="77777777" w:rsidR="00D33249" w:rsidRPr="003B2877" w:rsidRDefault="00D33249" w:rsidP="00D33249">
            <w:pPr>
              <w:rPr>
                <w:rFonts w:cstheme="minorHAnsi"/>
                <w:sz w:val="16"/>
                <w:szCs w:val="16"/>
              </w:rPr>
            </w:pPr>
          </w:p>
        </w:tc>
        <w:tc>
          <w:tcPr>
            <w:tcW w:w="956" w:type="dxa"/>
            <w:shd w:val="clear" w:color="auto" w:fill="FFC000"/>
          </w:tcPr>
          <w:p w14:paraId="25CE848E" w14:textId="77777777" w:rsidR="00D33249" w:rsidRPr="003B2877" w:rsidRDefault="00D33249" w:rsidP="00D33249">
            <w:pPr>
              <w:rPr>
                <w:rFonts w:cstheme="minorHAnsi"/>
                <w:sz w:val="16"/>
                <w:szCs w:val="16"/>
              </w:rPr>
            </w:pPr>
            <w:r w:rsidRPr="003B2877">
              <w:rPr>
                <w:rFonts w:cstheme="minorHAnsi"/>
                <w:sz w:val="16"/>
                <w:szCs w:val="16"/>
              </w:rPr>
              <w:t>AAV</w:t>
            </w:r>
          </w:p>
        </w:tc>
        <w:tc>
          <w:tcPr>
            <w:tcW w:w="341" w:type="dxa"/>
            <w:shd w:val="clear" w:color="auto" w:fill="FFC000"/>
          </w:tcPr>
          <w:p w14:paraId="7EC00E74"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FC000"/>
          </w:tcPr>
          <w:p w14:paraId="28F7744C"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383560B3" w14:textId="77777777" w:rsidR="00D33249" w:rsidRPr="003B2877" w:rsidRDefault="00D33249" w:rsidP="00D33249">
            <w:pPr>
              <w:rPr>
                <w:rFonts w:cstheme="minorHAnsi"/>
                <w:sz w:val="16"/>
                <w:szCs w:val="16"/>
              </w:rPr>
            </w:pPr>
            <w:r w:rsidRPr="003B2877">
              <w:rPr>
                <w:rFonts w:cstheme="minorHAnsi"/>
                <w:noProof/>
                <w:sz w:val="16"/>
                <w:szCs w:val="16"/>
              </w:rPr>
              <w:t xml:space="preserve"> (Elbaz et al., 2022)</w:t>
            </w:r>
          </w:p>
        </w:tc>
      </w:tr>
      <w:tr w:rsidR="00D33249" w:rsidRPr="003B2877" w14:paraId="4B0750EF" w14:textId="77777777" w:rsidTr="00FB0548">
        <w:trPr>
          <w:cantSplit/>
          <w:trHeight w:val="70"/>
        </w:trPr>
        <w:tc>
          <w:tcPr>
            <w:tcW w:w="1899" w:type="dxa"/>
            <w:vMerge/>
            <w:shd w:val="clear" w:color="auto" w:fill="66FFFF"/>
          </w:tcPr>
          <w:p w14:paraId="05BCD444" w14:textId="77777777" w:rsidR="00D33249" w:rsidRPr="003B2877" w:rsidRDefault="00D33249" w:rsidP="00D33249">
            <w:pPr>
              <w:rPr>
                <w:rFonts w:cstheme="minorHAnsi"/>
                <w:sz w:val="18"/>
                <w:szCs w:val="18"/>
              </w:rPr>
            </w:pPr>
          </w:p>
        </w:tc>
        <w:tc>
          <w:tcPr>
            <w:tcW w:w="1710" w:type="dxa"/>
            <w:shd w:val="clear" w:color="auto" w:fill="FFC000"/>
          </w:tcPr>
          <w:p w14:paraId="3827D8E5" w14:textId="77777777" w:rsidR="00D33249" w:rsidRPr="003B2877" w:rsidRDefault="00D33249" w:rsidP="00D33249">
            <w:pPr>
              <w:rPr>
                <w:rFonts w:cstheme="minorHAnsi"/>
                <w:sz w:val="16"/>
                <w:szCs w:val="16"/>
              </w:rPr>
            </w:pPr>
            <w:r w:rsidRPr="003B2877">
              <w:rPr>
                <w:rFonts w:cstheme="minorHAnsi"/>
                <w:sz w:val="16"/>
                <w:szCs w:val="16"/>
              </w:rPr>
              <w:t>Basal pons</w:t>
            </w:r>
          </w:p>
        </w:tc>
        <w:tc>
          <w:tcPr>
            <w:tcW w:w="720" w:type="dxa"/>
            <w:shd w:val="clear" w:color="auto" w:fill="FFC000"/>
          </w:tcPr>
          <w:p w14:paraId="6BB898C3"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FC000"/>
          </w:tcPr>
          <w:p w14:paraId="23C96D4C"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FFC000"/>
          </w:tcPr>
          <w:p w14:paraId="0172CB37"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FC000"/>
          </w:tcPr>
          <w:p w14:paraId="2BEA9EDA"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62DCC891" w14:textId="77777777" w:rsidR="00D33249" w:rsidRPr="003B2877" w:rsidRDefault="00D33249" w:rsidP="00D33249">
            <w:pPr>
              <w:rPr>
                <w:rFonts w:cstheme="minorHAnsi"/>
                <w:sz w:val="16"/>
                <w:szCs w:val="16"/>
              </w:rPr>
            </w:pPr>
            <w:r w:rsidRPr="003B2877">
              <w:rPr>
                <w:rFonts w:cstheme="minorHAnsi"/>
                <w:noProof/>
                <w:sz w:val="16"/>
                <w:szCs w:val="16"/>
              </w:rPr>
              <w:t xml:space="preserve"> (Mihailoff et al., 1989)</w:t>
            </w:r>
          </w:p>
        </w:tc>
      </w:tr>
      <w:tr w:rsidR="00D33249" w:rsidRPr="003B2877" w14:paraId="104C3BCC" w14:textId="77777777" w:rsidTr="00FB0548">
        <w:trPr>
          <w:cantSplit/>
          <w:trHeight w:val="70"/>
        </w:trPr>
        <w:tc>
          <w:tcPr>
            <w:tcW w:w="1899" w:type="dxa"/>
            <w:vMerge/>
            <w:shd w:val="clear" w:color="auto" w:fill="66FFFF"/>
          </w:tcPr>
          <w:p w14:paraId="72B8B258" w14:textId="77777777" w:rsidR="00D33249" w:rsidRPr="003B2877" w:rsidRDefault="00D33249" w:rsidP="00D33249">
            <w:pPr>
              <w:rPr>
                <w:rFonts w:cstheme="minorHAnsi"/>
                <w:sz w:val="18"/>
                <w:szCs w:val="18"/>
              </w:rPr>
            </w:pPr>
          </w:p>
        </w:tc>
        <w:tc>
          <w:tcPr>
            <w:tcW w:w="1710" w:type="dxa"/>
            <w:shd w:val="clear" w:color="auto" w:fill="FFC000"/>
          </w:tcPr>
          <w:p w14:paraId="329ECBC9" w14:textId="77777777" w:rsidR="00D33249" w:rsidRPr="003B2877" w:rsidRDefault="00D33249" w:rsidP="00D33249">
            <w:pPr>
              <w:rPr>
                <w:rFonts w:cstheme="minorHAnsi"/>
                <w:sz w:val="16"/>
                <w:szCs w:val="16"/>
              </w:rPr>
            </w:pPr>
            <w:r w:rsidRPr="003B2877">
              <w:rPr>
                <w:rFonts w:cstheme="minorHAnsi"/>
                <w:sz w:val="16"/>
                <w:szCs w:val="16"/>
              </w:rPr>
              <w:t>MDJ</w:t>
            </w:r>
          </w:p>
        </w:tc>
        <w:tc>
          <w:tcPr>
            <w:tcW w:w="720" w:type="dxa"/>
            <w:shd w:val="clear" w:color="auto" w:fill="FFC000"/>
          </w:tcPr>
          <w:p w14:paraId="10FCB491"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FC000"/>
          </w:tcPr>
          <w:p w14:paraId="49A7CA49" w14:textId="77777777" w:rsidR="00D33249" w:rsidRPr="003B2877" w:rsidRDefault="00D33249" w:rsidP="00D33249">
            <w:pPr>
              <w:rPr>
                <w:rFonts w:cstheme="minorHAnsi"/>
                <w:sz w:val="16"/>
                <w:szCs w:val="16"/>
              </w:rPr>
            </w:pPr>
            <w:r w:rsidRPr="003B2877">
              <w:rPr>
                <w:rFonts w:cstheme="minorHAnsi"/>
                <w:sz w:val="16"/>
                <w:szCs w:val="16"/>
              </w:rPr>
              <w:t>FG</w:t>
            </w:r>
          </w:p>
        </w:tc>
        <w:tc>
          <w:tcPr>
            <w:tcW w:w="341" w:type="dxa"/>
            <w:shd w:val="clear" w:color="auto" w:fill="FFC000"/>
          </w:tcPr>
          <w:p w14:paraId="4508216B"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FC000"/>
          </w:tcPr>
          <w:p w14:paraId="63F6E9F9" w14:textId="77777777" w:rsidR="00D33249" w:rsidRPr="003B2877" w:rsidRDefault="00D33249" w:rsidP="00D33249">
            <w:pPr>
              <w:rPr>
                <w:rFonts w:cstheme="minorHAnsi"/>
                <w:sz w:val="16"/>
                <w:szCs w:val="16"/>
              </w:rPr>
            </w:pPr>
            <w:r w:rsidRPr="003B2877">
              <w:rPr>
                <w:rFonts w:cstheme="minorHAnsi"/>
                <w:sz w:val="16"/>
                <w:szCs w:val="16"/>
              </w:rPr>
              <w:t>Mouse</w:t>
            </w:r>
          </w:p>
        </w:tc>
        <w:tc>
          <w:tcPr>
            <w:tcW w:w="2370" w:type="dxa"/>
            <w:shd w:val="clear" w:color="auto" w:fill="FFC000"/>
          </w:tcPr>
          <w:p w14:paraId="127AE913" w14:textId="77777777" w:rsidR="00D33249" w:rsidRPr="003B2877" w:rsidRDefault="00D33249" w:rsidP="00D33249">
            <w:pPr>
              <w:rPr>
                <w:rFonts w:cstheme="minorHAnsi"/>
                <w:sz w:val="16"/>
                <w:szCs w:val="16"/>
              </w:rPr>
            </w:pPr>
            <w:r w:rsidRPr="003B2877">
              <w:rPr>
                <w:rFonts w:cstheme="minorHAnsi"/>
                <w:noProof/>
                <w:sz w:val="16"/>
                <w:szCs w:val="16"/>
              </w:rPr>
              <w:t xml:space="preserve"> (Kubo et al., 2018)</w:t>
            </w:r>
          </w:p>
        </w:tc>
      </w:tr>
      <w:tr w:rsidR="00D33249" w:rsidRPr="003B2877" w14:paraId="226A47B3" w14:textId="77777777" w:rsidTr="00FB0548">
        <w:trPr>
          <w:cantSplit/>
          <w:trHeight w:val="70"/>
        </w:trPr>
        <w:tc>
          <w:tcPr>
            <w:tcW w:w="1899" w:type="dxa"/>
            <w:vMerge/>
            <w:shd w:val="clear" w:color="auto" w:fill="66FFFF"/>
          </w:tcPr>
          <w:p w14:paraId="579EB5EF" w14:textId="77777777" w:rsidR="00D33249" w:rsidRPr="003B2877" w:rsidRDefault="00D33249" w:rsidP="00D33249">
            <w:pPr>
              <w:rPr>
                <w:rFonts w:cstheme="minorHAnsi"/>
                <w:sz w:val="18"/>
                <w:szCs w:val="18"/>
              </w:rPr>
            </w:pPr>
          </w:p>
        </w:tc>
        <w:tc>
          <w:tcPr>
            <w:tcW w:w="1710" w:type="dxa"/>
            <w:vMerge w:val="restart"/>
            <w:shd w:val="clear" w:color="auto" w:fill="FFC000"/>
          </w:tcPr>
          <w:p w14:paraId="7EB66DD5" w14:textId="77777777" w:rsidR="00D33249" w:rsidRPr="003B2877" w:rsidRDefault="00D33249" w:rsidP="00D33249">
            <w:pPr>
              <w:rPr>
                <w:rFonts w:cstheme="minorHAnsi"/>
                <w:sz w:val="16"/>
                <w:szCs w:val="16"/>
              </w:rPr>
            </w:pPr>
            <w:r w:rsidRPr="003B2877">
              <w:rPr>
                <w:rFonts w:cstheme="minorHAnsi"/>
                <w:sz w:val="16"/>
                <w:szCs w:val="16"/>
              </w:rPr>
              <w:t>Inferior olive</w:t>
            </w:r>
          </w:p>
        </w:tc>
        <w:tc>
          <w:tcPr>
            <w:tcW w:w="720" w:type="dxa"/>
            <w:vMerge w:val="restart"/>
            <w:shd w:val="clear" w:color="auto" w:fill="FFC000"/>
          </w:tcPr>
          <w:p w14:paraId="37A086AE"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FC000"/>
          </w:tcPr>
          <w:p w14:paraId="245B9642" w14:textId="77777777" w:rsidR="00D33249" w:rsidRPr="003B2877" w:rsidRDefault="00D33249" w:rsidP="00D33249">
            <w:pPr>
              <w:rPr>
                <w:rFonts w:cstheme="minorHAnsi"/>
                <w:sz w:val="16"/>
                <w:szCs w:val="16"/>
              </w:rPr>
            </w:pPr>
            <w:r w:rsidRPr="003B2877">
              <w:rPr>
                <w:rFonts w:cstheme="minorHAnsi"/>
                <w:sz w:val="16"/>
                <w:szCs w:val="16"/>
              </w:rPr>
              <w:t>HRP</w:t>
            </w:r>
          </w:p>
        </w:tc>
        <w:tc>
          <w:tcPr>
            <w:tcW w:w="341" w:type="dxa"/>
            <w:shd w:val="clear" w:color="auto" w:fill="FFC000"/>
          </w:tcPr>
          <w:p w14:paraId="68A01BAB"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FC000"/>
          </w:tcPr>
          <w:p w14:paraId="61526A14"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31BC5DE1" w14:textId="77777777" w:rsidR="00D33249" w:rsidRPr="003B2877" w:rsidRDefault="00D33249" w:rsidP="00D33249">
            <w:pPr>
              <w:rPr>
                <w:rFonts w:cstheme="minorHAnsi"/>
                <w:sz w:val="16"/>
                <w:szCs w:val="16"/>
              </w:rPr>
            </w:pPr>
            <w:r w:rsidRPr="003B2877">
              <w:rPr>
                <w:rFonts w:cstheme="minorHAnsi"/>
                <w:noProof/>
                <w:sz w:val="16"/>
                <w:szCs w:val="16"/>
              </w:rPr>
              <w:t xml:space="preserve"> (Swenson and Castro, 1983)</w:t>
            </w:r>
          </w:p>
        </w:tc>
      </w:tr>
      <w:tr w:rsidR="00D33249" w:rsidRPr="003B2877" w14:paraId="2EEF208B" w14:textId="77777777" w:rsidTr="00FB0548">
        <w:trPr>
          <w:cantSplit/>
          <w:trHeight w:val="70"/>
        </w:trPr>
        <w:tc>
          <w:tcPr>
            <w:tcW w:w="1899" w:type="dxa"/>
            <w:vMerge/>
            <w:shd w:val="clear" w:color="auto" w:fill="66FFFF"/>
          </w:tcPr>
          <w:p w14:paraId="624D5207" w14:textId="77777777" w:rsidR="00D33249" w:rsidRPr="003B2877" w:rsidRDefault="00D33249" w:rsidP="00D33249">
            <w:pPr>
              <w:rPr>
                <w:rFonts w:cstheme="minorHAnsi"/>
                <w:sz w:val="18"/>
                <w:szCs w:val="18"/>
              </w:rPr>
            </w:pPr>
          </w:p>
        </w:tc>
        <w:tc>
          <w:tcPr>
            <w:tcW w:w="1710" w:type="dxa"/>
            <w:vMerge/>
            <w:shd w:val="clear" w:color="auto" w:fill="FFC000"/>
          </w:tcPr>
          <w:p w14:paraId="4B50B2A1" w14:textId="77777777" w:rsidR="00D33249" w:rsidRPr="003B2877" w:rsidRDefault="00D33249" w:rsidP="00D33249">
            <w:pPr>
              <w:rPr>
                <w:rFonts w:cstheme="minorHAnsi"/>
                <w:sz w:val="16"/>
                <w:szCs w:val="16"/>
              </w:rPr>
            </w:pPr>
          </w:p>
        </w:tc>
        <w:tc>
          <w:tcPr>
            <w:tcW w:w="720" w:type="dxa"/>
            <w:vMerge/>
            <w:shd w:val="clear" w:color="auto" w:fill="FFC000"/>
          </w:tcPr>
          <w:p w14:paraId="71E1AD64" w14:textId="77777777" w:rsidR="00D33249" w:rsidRPr="003B2877" w:rsidRDefault="00D33249" w:rsidP="00D33249">
            <w:pPr>
              <w:rPr>
                <w:rFonts w:cstheme="minorHAnsi"/>
                <w:sz w:val="16"/>
                <w:szCs w:val="16"/>
              </w:rPr>
            </w:pPr>
          </w:p>
        </w:tc>
        <w:tc>
          <w:tcPr>
            <w:tcW w:w="956" w:type="dxa"/>
            <w:shd w:val="clear" w:color="auto" w:fill="FFC000"/>
          </w:tcPr>
          <w:p w14:paraId="79C5CC89" w14:textId="77777777" w:rsidR="00D33249" w:rsidRPr="003B2877" w:rsidRDefault="00D33249" w:rsidP="00D33249">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FFC000"/>
          </w:tcPr>
          <w:p w14:paraId="3444A3AC"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FC000"/>
          </w:tcPr>
          <w:p w14:paraId="4847D9B9" w14:textId="77777777" w:rsidR="00D33249" w:rsidRPr="003B2877" w:rsidRDefault="00D33249" w:rsidP="00D33249">
            <w:pPr>
              <w:rPr>
                <w:rFonts w:cstheme="minorHAnsi"/>
                <w:sz w:val="16"/>
                <w:szCs w:val="16"/>
              </w:rPr>
            </w:pPr>
            <w:r w:rsidRPr="003B2877">
              <w:rPr>
                <w:rFonts w:cstheme="minorHAnsi"/>
                <w:sz w:val="16"/>
                <w:szCs w:val="16"/>
              </w:rPr>
              <w:t>Cat</w:t>
            </w:r>
          </w:p>
        </w:tc>
        <w:tc>
          <w:tcPr>
            <w:tcW w:w="2370" w:type="dxa"/>
            <w:shd w:val="clear" w:color="auto" w:fill="FFC000"/>
          </w:tcPr>
          <w:p w14:paraId="077858B1" w14:textId="77777777" w:rsidR="00D33249" w:rsidRPr="003B2877" w:rsidRDefault="00D33249" w:rsidP="00D33249">
            <w:pPr>
              <w:rPr>
                <w:rFonts w:cstheme="minorHAnsi"/>
                <w:sz w:val="16"/>
                <w:szCs w:val="16"/>
              </w:rPr>
            </w:pPr>
            <w:r w:rsidRPr="003B2877">
              <w:rPr>
                <w:rFonts w:cstheme="minorHAnsi"/>
                <w:noProof/>
                <w:sz w:val="16"/>
                <w:szCs w:val="16"/>
              </w:rPr>
              <w:t xml:space="preserve"> (Huerta et al., 1985)</w:t>
            </w:r>
          </w:p>
        </w:tc>
      </w:tr>
      <w:tr w:rsidR="00D33249" w:rsidRPr="003B2877" w14:paraId="4831853A" w14:textId="77777777" w:rsidTr="00FB0548">
        <w:trPr>
          <w:cantSplit/>
          <w:trHeight w:val="70"/>
        </w:trPr>
        <w:tc>
          <w:tcPr>
            <w:tcW w:w="1899" w:type="dxa"/>
            <w:vMerge/>
            <w:shd w:val="clear" w:color="auto" w:fill="66FFFF"/>
          </w:tcPr>
          <w:p w14:paraId="26C04EB6" w14:textId="77777777" w:rsidR="00D33249" w:rsidRPr="003B2877" w:rsidRDefault="00D33249" w:rsidP="00D33249">
            <w:pPr>
              <w:rPr>
                <w:rFonts w:cstheme="minorHAnsi"/>
                <w:sz w:val="18"/>
                <w:szCs w:val="18"/>
              </w:rPr>
            </w:pPr>
          </w:p>
        </w:tc>
        <w:tc>
          <w:tcPr>
            <w:tcW w:w="1710" w:type="dxa"/>
            <w:vMerge/>
            <w:shd w:val="clear" w:color="auto" w:fill="FFC000"/>
          </w:tcPr>
          <w:p w14:paraId="3A986A45" w14:textId="77777777" w:rsidR="00D33249" w:rsidRPr="003B2877" w:rsidRDefault="00D33249" w:rsidP="00D33249">
            <w:pPr>
              <w:rPr>
                <w:rFonts w:cstheme="minorHAnsi"/>
                <w:sz w:val="16"/>
                <w:szCs w:val="16"/>
              </w:rPr>
            </w:pPr>
          </w:p>
        </w:tc>
        <w:tc>
          <w:tcPr>
            <w:tcW w:w="720" w:type="dxa"/>
            <w:vMerge/>
            <w:shd w:val="clear" w:color="auto" w:fill="FFC000"/>
          </w:tcPr>
          <w:p w14:paraId="04319DDB" w14:textId="77777777" w:rsidR="00D33249" w:rsidRPr="003B2877" w:rsidRDefault="00D33249" w:rsidP="00D33249">
            <w:pPr>
              <w:rPr>
                <w:rFonts w:cstheme="minorHAnsi"/>
                <w:sz w:val="16"/>
                <w:szCs w:val="16"/>
              </w:rPr>
            </w:pPr>
          </w:p>
        </w:tc>
        <w:tc>
          <w:tcPr>
            <w:tcW w:w="956" w:type="dxa"/>
            <w:shd w:val="clear" w:color="auto" w:fill="FFC000"/>
          </w:tcPr>
          <w:p w14:paraId="7E81844A"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FFC000"/>
          </w:tcPr>
          <w:p w14:paraId="49BD11C1"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FC000"/>
          </w:tcPr>
          <w:p w14:paraId="755EF127" w14:textId="77777777" w:rsidR="00D33249" w:rsidRPr="003B2877" w:rsidRDefault="00D33249" w:rsidP="00D33249">
            <w:pPr>
              <w:rPr>
                <w:rFonts w:cstheme="minorHAnsi"/>
                <w:sz w:val="16"/>
                <w:szCs w:val="16"/>
              </w:rPr>
            </w:pPr>
            <w:r w:rsidRPr="003B2877">
              <w:rPr>
                <w:rFonts w:cstheme="minorHAnsi"/>
                <w:sz w:val="16"/>
                <w:szCs w:val="16"/>
              </w:rPr>
              <w:t>Rabbit</w:t>
            </w:r>
          </w:p>
        </w:tc>
        <w:tc>
          <w:tcPr>
            <w:tcW w:w="2370" w:type="dxa"/>
            <w:shd w:val="clear" w:color="auto" w:fill="FFC000"/>
          </w:tcPr>
          <w:p w14:paraId="56564F6A" w14:textId="77777777" w:rsidR="00D33249" w:rsidRPr="003B2877" w:rsidRDefault="00D33249" w:rsidP="00D33249">
            <w:pPr>
              <w:rPr>
                <w:rFonts w:cstheme="minorHAnsi"/>
                <w:sz w:val="16"/>
                <w:szCs w:val="16"/>
              </w:rPr>
            </w:pPr>
            <w:r w:rsidRPr="003B2877">
              <w:rPr>
                <w:rFonts w:cstheme="minorHAnsi"/>
                <w:noProof/>
                <w:sz w:val="16"/>
                <w:szCs w:val="16"/>
              </w:rPr>
              <w:t xml:space="preserve"> (Van Ham and Yeo, 1992)</w:t>
            </w:r>
          </w:p>
        </w:tc>
      </w:tr>
      <w:tr w:rsidR="00D33249" w:rsidRPr="003B2877" w14:paraId="6546A5DF" w14:textId="77777777" w:rsidTr="00FB0548">
        <w:trPr>
          <w:cantSplit/>
          <w:trHeight w:val="70"/>
        </w:trPr>
        <w:tc>
          <w:tcPr>
            <w:tcW w:w="1899" w:type="dxa"/>
            <w:vMerge/>
            <w:shd w:val="clear" w:color="auto" w:fill="66FFFF"/>
          </w:tcPr>
          <w:p w14:paraId="2ED0D53E" w14:textId="77777777" w:rsidR="00D33249" w:rsidRPr="003B2877" w:rsidRDefault="00D33249" w:rsidP="00D33249">
            <w:pPr>
              <w:rPr>
                <w:rFonts w:cstheme="minorHAnsi"/>
                <w:sz w:val="18"/>
                <w:szCs w:val="18"/>
              </w:rPr>
            </w:pPr>
          </w:p>
        </w:tc>
        <w:tc>
          <w:tcPr>
            <w:tcW w:w="1710" w:type="dxa"/>
            <w:vMerge/>
            <w:shd w:val="clear" w:color="auto" w:fill="FFC000"/>
          </w:tcPr>
          <w:p w14:paraId="1C9176D4" w14:textId="77777777" w:rsidR="00D33249" w:rsidRPr="003B2877" w:rsidRDefault="00D33249" w:rsidP="00D33249">
            <w:pPr>
              <w:rPr>
                <w:rFonts w:cstheme="minorHAnsi"/>
                <w:sz w:val="16"/>
                <w:szCs w:val="16"/>
              </w:rPr>
            </w:pPr>
          </w:p>
        </w:tc>
        <w:tc>
          <w:tcPr>
            <w:tcW w:w="720" w:type="dxa"/>
            <w:vMerge/>
            <w:shd w:val="clear" w:color="auto" w:fill="FFC000"/>
          </w:tcPr>
          <w:p w14:paraId="13886B8D" w14:textId="77777777" w:rsidR="00D33249" w:rsidRPr="003B2877" w:rsidRDefault="00D33249" w:rsidP="00D33249">
            <w:pPr>
              <w:rPr>
                <w:rFonts w:cstheme="minorHAnsi"/>
                <w:sz w:val="16"/>
                <w:szCs w:val="16"/>
              </w:rPr>
            </w:pPr>
          </w:p>
        </w:tc>
        <w:tc>
          <w:tcPr>
            <w:tcW w:w="956" w:type="dxa"/>
            <w:shd w:val="clear" w:color="auto" w:fill="FFC000"/>
          </w:tcPr>
          <w:p w14:paraId="7392AD1A" w14:textId="77777777" w:rsidR="00D33249" w:rsidRPr="003B2877" w:rsidRDefault="00D33249" w:rsidP="00D33249">
            <w:pPr>
              <w:rPr>
                <w:rFonts w:cstheme="minorHAnsi"/>
                <w:sz w:val="16"/>
                <w:szCs w:val="16"/>
              </w:rPr>
            </w:pPr>
            <w:r w:rsidRPr="003B2877">
              <w:rPr>
                <w:rFonts w:cstheme="minorHAnsi"/>
                <w:sz w:val="16"/>
                <w:szCs w:val="16"/>
              </w:rPr>
              <w:t>WGA-HRP</w:t>
            </w:r>
          </w:p>
          <w:p w14:paraId="5D07B714" w14:textId="77777777" w:rsidR="00D33249" w:rsidRPr="003B2877" w:rsidRDefault="00D33249" w:rsidP="00D33249">
            <w:pPr>
              <w:rPr>
                <w:rFonts w:cstheme="minorHAnsi"/>
                <w:sz w:val="16"/>
                <w:szCs w:val="16"/>
              </w:rPr>
            </w:pPr>
            <w:r w:rsidRPr="003B2877">
              <w:rPr>
                <w:rFonts w:cstheme="minorHAnsi"/>
                <w:sz w:val="16"/>
                <w:szCs w:val="16"/>
              </w:rPr>
              <w:t>Biocytin</w:t>
            </w:r>
          </w:p>
          <w:p w14:paraId="0C076531"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FFC000"/>
          </w:tcPr>
          <w:p w14:paraId="12C1C3FF"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FC000"/>
          </w:tcPr>
          <w:p w14:paraId="2E88D425"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523F665C" w14:textId="77777777" w:rsidR="00D33249" w:rsidRPr="003B2877" w:rsidRDefault="00D33249" w:rsidP="00D33249">
            <w:pPr>
              <w:rPr>
                <w:rFonts w:cstheme="minorHAnsi"/>
                <w:sz w:val="16"/>
                <w:szCs w:val="16"/>
              </w:rPr>
            </w:pPr>
            <w:r w:rsidRPr="003B2877">
              <w:rPr>
                <w:rFonts w:cstheme="minorHAnsi"/>
                <w:noProof/>
                <w:sz w:val="16"/>
                <w:szCs w:val="16"/>
              </w:rPr>
              <w:t xml:space="preserve"> (Yatim et al., 1996)</w:t>
            </w:r>
          </w:p>
        </w:tc>
      </w:tr>
      <w:tr w:rsidR="00D33249" w:rsidRPr="003B2877" w14:paraId="0B33564B" w14:textId="77777777" w:rsidTr="00FB0548">
        <w:trPr>
          <w:cantSplit/>
          <w:trHeight w:val="70"/>
        </w:trPr>
        <w:tc>
          <w:tcPr>
            <w:tcW w:w="1899" w:type="dxa"/>
            <w:vMerge/>
            <w:shd w:val="clear" w:color="auto" w:fill="66FFFF"/>
          </w:tcPr>
          <w:p w14:paraId="62563CAB" w14:textId="77777777" w:rsidR="00D33249" w:rsidRPr="003B2877" w:rsidRDefault="00D33249" w:rsidP="00D33249">
            <w:pPr>
              <w:rPr>
                <w:rFonts w:cstheme="minorHAnsi"/>
                <w:sz w:val="18"/>
                <w:szCs w:val="18"/>
              </w:rPr>
            </w:pPr>
          </w:p>
        </w:tc>
        <w:tc>
          <w:tcPr>
            <w:tcW w:w="1710" w:type="dxa"/>
            <w:vMerge/>
            <w:shd w:val="clear" w:color="auto" w:fill="FFC000"/>
          </w:tcPr>
          <w:p w14:paraId="2162521A" w14:textId="77777777" w:rsidR="00D33249" w:rsidRPr="003B2877" w:rsidRDefault="00D33249" w:rsidP="00D33249">
            <w:pPr>
              <w:rPr>
                <w:rFonts w:cstheme="minorHAnsi"/>
                <w:sz w:val="16"/>
                <w:szCs w:val="16"/>
              </w:rPr>
            </w:pPr>
          </w:p>
        </w:tc>
        <w:tc>
          <w:tcPr>
            <w:tcW w:w="720" w:type="dxa"/>
            <w:vMerge/>
            <w:shd w:val="clear" w:color="auto" w:fill="FFC000"/>
          </w:tcPr>
          <w:p w14:paraId="53F46B16" w14:textId="77777777" w:rsidR="00D33249" w:rsidRPr="003B2877" w:rsidRDefault="00D33249" w:rsidP="00D33249">
            <w:pPr>
              <w:rPr>
                <w:rFonts w:cstheme="minorHAnsi"/>
                <w:sz w:val="16"/>
                <w:szCs w:val="16"/>
              </w:rPr>
            </w:pPr>
          </w:p>
        </w:tc>
        <w:tc>
          <w:tcPr>
            <w:tcW w:w="956" w:type="dxa"/>
            <w:shd w:val="clear" w:color="auto" w:fill="FFC000"/>
          </w:tcPr>
          <w:p w14:paraId="62BD1B4F"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FFC000"/>
          </w:tcPr>
          <w:p w14:paraId="0BCD8A42"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FC000"/>
          </w:tcPr>
          <w:p w14:paraId="673DB04F"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44A1B897" w14:textId="77777777" w:rsidR="00D33249" w:rsidRPr="003B2877" w:rsidRDefault="00D33249" w:rsidP="00D33249">
            <w:pPr>
              <w:rPr>
                <w:rFonts w:cstheme="minorHAnsi"/>
                <w:sz w:val="16"/>
                <w:szCs w:val="16"/>
              </w:rPr>
            </w:pPr>
            <w:r w:rsidRPr="003B2877">
              <w:rPr>
                <w:rFonts w:cstheme="minorHAnsi"/>
                <w:noProof/>
                <w:sz w:val="16"/>
                <w:szCs w:val="16"/>
              </w:rPr>
              <w:t xml:space="preserve"> (Molinari et al., 1996)</w:t>
            </w:r>
          </w:p>
        </w:tc>
      </w:tr>
      <w:tr w:rsidR="00D33249" w:rsidRPr="003B2877" w14:paraId="26650CAB" w14:textId="77777777" w:rsidTr="00FB0548">
        <w:trPr>
          <w:cantSplit/>
          <w:trHeight w:val="70"/>
        </w:trPr>
        <w:tc>
          <w:tcPr>
            <w:tcW w:w="1899" w:type="dxa"/>
            <w:vMerge/>
            <w:shd w:val="clear" w:color="auto" w:fill="66FFFF"/>
          </w:tcPr>
          <w:p w14:paraId="4B824221" w14:textId="77777777" w:rsidR="00D33249" w:rsidRPr="003B2877" w:rsidRDefault="00D33249" w:rsidP="00D33249">
            <w:pPr>
              <w:rPr>
                <w:rFonts w:cstheme="minorHAnsi"/>
                <w:sz w:val="18"/>
                <w:szCs w:val="18"/>
              </w:rPr>
            </w:pPr>
          </w:p>
        </w:tc>
        <w:tc>
          <w:tcPr>
            <w:tcW w:w="1710" w:type="dxa"/>
            <w:vMerge/>
            <w:shd w:val="clear" w:color="auto" w:fill="FFC000"/>
          </w:tcPr>
          <w:p w14:paraId="5F2FBF62" w14:textId="77777777" w:rsidR="00D33249" w:rsidRPr="003B2877" w:rsidRDefault="00D33249" w:rsidP="00D33249">
            <w:pPr>
              <w:rPr>
                <w:rFonts w:cstheme="minorHAnsi"/>
                <w:sz w:val="16"/>
                <w:szCs w:val="16"/>
              </w:rPr>
            </w:pPr>
          </w:p>
        </w:tc>
        <w:tc>
          <w:tcPr>
            <w:tcW w:w="720" w:type="dxa"/>
            <w:vMerge/>
            <w:shd w:val="clear" w:color="auto" w:fill="FFC000"/>
          </w:tcPr>
          <w:p w14:paraId="45CDF2CF" w14:textId="77777777" w:rsidR="00D33249" w:rsidRPr="003B2877" w:rsidRDefault="00D33249" w:rsidP="00D33249">
            <w:pPr>
              <w:rPr>
                <w:rFonts w:cstheme="minorHAnsi"/>
                <w:sz w:val="16"/>
                <w:szCs w:val="16"/>
              </w:rPr>
            </w:pPr>
          </w:p>
        </w:tc>
        <w:tc>
          <w:tcPr>
            <w:tcW w:w="956" w:type="dxa"/>
            <w:shd w:val="clear" w:color="auto" w:fill="FFC000"/>
          </w:tcPr>
          <w:p w14:paraId="08E8D1BC"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FFC000"/>
          </w:tcPr>
          <w:p w14:paraId="66C2C74D"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FC000"/>
          </w:tcPr>
          <w:p w14:paraId="5964C30B"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099B5052" w14:textId="77777777" w:rsidR="00D33249" w:rsidRPr="003B2877" w:rsidRDefault="00D33249" w:rsidP="00D33249">
            <w:pPr>
              <w:rPr>
                <w:rFonts w:cstheme="minorHAnsi"/>
                <w:sz w:val="16"/>
                <w:szCs w:val="16"/>
              </w:rPr>
            </w:pPr>
            <w:r w:rsidRPr="003B2877">
              <w:rPr>
                <w:rFonts w:cstheme="minorHAnsi"/>
                <w:noProof/>
                <w:sz w:val="16"/>
                <w:szCs w:val="16"/>
              </w:rPr>
              <w:t xml:space="preserve"> (Panneton et al., 2006)</w:t>
            </w:r>
          </w:p>
        </w:tc>
      </w:tr>
      <w:tr w:rsidR="00D33249" w:rsidRPr="003B2877" w14:paraId="7763CB13" w14:textId="77777777" w:rsidTr="00FB0548">
        <w:trPr>
          <w:cantSplit/>
          <w:trHeight w:val="70"/>
        </w:trPr>
        <w:tc>
          <w:tcPr>
            <w:tcW w:w="1899" w:type="dxa"/>
            <w:vMerge/>
            <w:shd w:val="clear" w:color="auto" w:fill="66FFFF"/>
          </w:tcPr>
          <w:p w14:paraId="0DA3BC6A" w14:textId="77777777" w:rsidR="00D33249" w:rsidRPr="003B2877" w:rsidRDefault="00D33249" w:rsidP="00D33249">
            <w:pPr>
              <w:rPr>
                <w:rFonts w:cstheme="minorHAnsi"/>
                <w:sz w:val="18"/>
                <w:szCs w:val="18"/>
              </w:rPr>
            </w:pPr>
          </w:p>
        </w:tc>
        <w:tc>
          <w:tcPr>
            <w:tcW w:w="1710" w:type="dxa"/>
            <w:vMerge w:val="restart"/>
            <w:shd w:val="clear" w:color="auto" w:fill="FFC000"/>
          </w:tcPr>
          <w:p w14:paraId="5D7FDC23" w14:textId="77777777" w:rsidR="00D33249" w:rsidRPr="003B2877" w:rsidRDefault="00D33249" w:rsidP="00D33249">
            <w:pPr>
              <w:rPr>
                <w:rFonts w:cstheme="minorHAnsi"/>
                <w:sz w:val="16"/>
                <w:szCs w:val="16"/>
              </w:rPr>
            </w:pPr>
            <w:r w:rsidRPr="003B2877">
              <w:rPr>
                <w:rFonts w:cstheme="minorHAnsi"/>
                <w:sz w:val="16"/>
                <w:szCs w:val="16"/>
              </w:rPr>
              <w:t>Vestibular nuclei</w:t>
            </w:r>
          </w:p>
        </w:tc>
        <w:tc>
          <w:tcPr>
            <w:tcW w:w="720" w:type="dxa"/>
            <w:vMerge w:val="restart"/>
            <w:shd w:val="clear" w:color="auto" w:fill="FFC000"/>
          </w:tcPr>
          <w:p w14:paraId="0D2D1C4F"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FC000"/>
          </w:tcPr>
          <w:p w14:paraId="16A3C444" w14:textId="77777777" w:rsidR="00D33249" w:rsidRPr="003B2877" w:rsidRDefault="00D33249" w:rsidP="00D33249">
            <w:pPr>
              <w:rPr>
                <w:rFonts w:cstheme="minorHAnsi"/>
                <w:sz w:val="16"/>
                <w:szCs w:val="16"/>
              </w:rPr>
            </w:pPr>
            <w:r w:rsidRPr="003B2877">
              <w:rPr>
                <w:rFonts w:cstheme="minorHAnsi"/>
                <w:sz w:val="16"/>
                <w:szCs w:val="16"/>
              </w:rPr>
              <w:t>BDA</w:t>
            </w:r>
          </w:p>
          <w:p w14:paraId="23AD15B5" w14:textId="77777777" w:rsidR="00D33249" w:rsidRPr="003B2877" w:rsidRDefault="00D33249" w:rsidP="00D33249">
            <w:pPr>
              <w:rPr>
                <w:rFonts w:cstheme="minorHAnsi"/>
                <w:sz w:val="16"/>
                <w:szCs w:val="16"/>
              </w:rPr>
            </w:pPr>
            <w:r w:rsidRPr="003B2877">
              <w:rPr>
                <w:rFonts w:cstheme="minorHAnsi"/>
                <w:sz w:val="16"/>
                <w:szCs w:val="16"/>
              </w:rPr>
              <w:t>Biocytin</w:t>
            </w:r>
          </w:p>
        </w:tc>
        <w:tc>
          <w:tcPr>
            <w:tcW w:w="341" w:type="dxa"/>
            <w:shd w:val="clear" w:color="auto" w:fill="FFC000"/>
          </w:tcPr>
          <w:p w14:paraId="422692A7"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FC000"/>
          </w:tcPr>
          <w:p w14:paraId="5CD4D899"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6C864DCE" w14:textId="77777777" w:rsidR="00D33249" w:rsidRPr="003B2877" w:rsidRDefault="00D33249" w:rsidP="00D33249">
            <w:pPr>
              <w:rPr>
                <w:rFonts w:cstheme="minorHAnsi"/>
                <w:sz w:val="16"/>
                <w:szCs w:val="16"/>
              </w:rPr>
            </w:pPr>
            <w:r w:rsidRPr="003B2877">
              <w:rPr>
                <w:rFonts w:cstheme="minorHAnsi"/>
                <w:noProof/>
                <w:sz w:val="16"/>
                <w:szCs w:val="16"/>
              </w:rPr>
              <w:t xml:space="preserve"> (Buisseret-Delmas et al., 1999)</w:t>
            </w:r>
          </w:p>
        </w:tc>
      </w:tr>
      <w:tr w:rsidR="00D33249" w:rsidRPr="003B2877" w14:paraId="2E04E1B1" w14:textId="77777777" w:rsidTr="00FB0548">
        <w:trPr>
          <w:cantSplit/>
          <w:trHeight w:val="70"/>
        </w:trPr>
        <w:tc>
          <w:tcPr>
            <w:tcW w:w="1899" w:type="dxa"/>
            <w:vMerge/>
            <w:shd w:val="clear" w:color="auto" w:fill="66FFFF"/>
          </w:tcPr>
          <w:p w14:paraId="4A727FD4" w14:textId="77777777" w:rsidR="00D33249" w:rsidRPr="003B2877" w:rsidRDefault="00D33249" w:rsidP="00D33249">
            <w:pPr>
              <w:rPr>
                <w:rFonts w:cstheme="minorHAnsi"/>
                <w:sz w:val="18"/>
                <w:szCs w:val="18"/>
              </w:rPr>
            </w:pPr>
          </w:p>
        </w:tc>
        <w:tc>
          <w:tcPr>
            <w:tcW w:w="1710" w:type="dxa"/>
            <w:vMerge/>
            <w:shd w:val="clear" w:color="auto" w:fill="FFC000"/>
          </w:tcPr>
          <w:p w14:paraId="259EBF75" w14:textId="77777777" w:rsidR="00D33249" w:rsidRPr="003B2877" w:rsidRDefault="00D33249" w:rsidP="00D33249">
            <w:pPr>
              <w:rPr>
                <w:rFonts w:cstheme="minorHAnsi"/>
                <w:sz w:val="16"/>
                <w:szCs w:val="16"/>
              </w:rPr>
            </w:pPr>
          </w:p>
        </w:tc>
        <w:tc>
          <w:tcPr>
            <w:tcW w:w="720" w:type="dxa"/>
            <w:vMerge/>
            <w:shd w:val="clear" w:color="auto" w:fill="FFC000"/>
          </w:tcPr>
          <w:p w14:paraId="5623C45E" w14:textId="77777777" w:rsidR="00D33249" w:rsidRPr="003B2877" w:rsidRDefault="00D33249" w:rsidP="00D33249">
            <w:pPr>
              <w:rPr>
                <w:rFonts w:cstheme="minorHAnsi"/>
                <w:sz w:val="16"/>
                <w:szCs w:val="16"/>
              </w:rPr>
            </w:pPr>
          </w:p>
        </w:tc>
        <w:tc>
          <w:tcPr>
            <w:tcW w:w="956" w:type="dxa"/>
            <w:shd w:val="clear" w:color="auto" w:fill="FFC000"/>
          </w:tcPr>
          <w:p w14:paraId="35313453" w14:textId="77777777" w:rsidR="00D33249" w:rsidRPr="003B2877" w:rsidRDefault="00D33249" w:rsidP="00D33249">
            <w:pPr>
              <w:rPr>
                <w:rFonts w:cstheme="minorHAnsi"/>
                <w:sz w:val="16"/>
                <w:szCs w:val="16"/>
              </w:rPr>
            </w:pPr>
            <w:r w:rsidRPr="003B2877">
              <w:rPr>
                <w:rFonts w:cstheme="minorHAnsi"/>
                <w:sz w:val="16"/>
                <w:szCs w:val="16"/>
              </w:rPr>
              <w:t>Rabies</w:t>
            </w:r>
          </w:p>
        </w:tc>
        <w:tc>
          <w:tcPr>
            <w:tcW w:w="341" w:type="dxa"/>
            <w:shd w:val="clear" w:color="auto" w:fill="FFC000"/>
          </w:tcPr>
          <w:p w14:paraId="3BB11664"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FC000"/>
          </w:tcPr>
          <w:p w14:paraId="13B4C3B0" w14:textId="77777777" w:rsidR="00D33249" w:rsidRPr="003B2877" w:rsidRDefault="00D33249" w:rsidP="00D33249">
            <w:pPr>
              <w:rPr>
                <w:rFonts w:cstheme="minorHAnsi"/>
                <w:sz w:val="16"/>
                <w:szCs w:val="16"/>
              </w:rPr>
            </w:pPr>
            <w:r w:rsidRPr="003B2877">
              <w:rPr>
                <w:rFonts w:cstheme="minorHAnsi"/>
                <w:sz w:val="16"/>
                <w:szCs w:val="16"/>
              </w:rPr>
              <w:t>Mouse</w:t>
            </w:r>
          </w:p>
        </w:tc>
        <w:tc>
          <w:tcPr>
            <w:tcW w:w="2370" w:type="dxa"/>
            <w:shd w:val="clear" w:color="auto" w:fill="FFC000"/>
          </w:tcPr>
          <w:p w14:paraId="18C3E3BF" w14:textId="77777777" w:rsidR="00D33249" w:rsidRPr="003B2877" w:rsidRDefault="00D33249" w:rsidP="00D33249">
            <w:pPr>
              <w:rPr>
                <w:rFonts w:cstheme="minorHAnsi"/>
                <w:sz w:val="16"/>
                <w:szCs w:val="16"/>
              </w:rPr>
            </w:pPr>
            <w:r w:rsidRPr="003B2877">
              <w:rPr>
                <w:rFonts w:cstheme="minorHAnsi"/>
                <w:noProof/>
                <w:sz w:val="16"/>
                <w:szCs w:val="16"/>
              </w:rPr>
              <w:t xml:space="preserve"> (Shi et al., 2021)</w:t>
            </w:r>
          </w:p>
        </w:tc>
      </w:tr>
      <w:tr w:rsidR="00D33249" w:rsidRPr="003B2877" w14:paraId="7737D8ED" w14:textId="77777777" w:rsidTr="00C148CC">
        <w:trPr>
          <w:cantSplit/>
          <w:trHeight w:val="70"/>
        </w:trPr>
        <w:tc>
          <w:tcPr>
            <w:tcW w:w="1899" w:type="dxa"/>
            <w:vMerge/>
            <w:shd w:val="clear" w:color="auto" w:fill="66FFFF"/>
          </w:tcPr>
          <w:p w14:paraId="05995E60" w14:textId="77777777" w:rsidR="00D33249" w:rsidRPr="003B2877" w:rsidRDefault="00D33249" w:rsidP="00D33249">
            <w:pPr>
              <w:rPr>
                <w:rFonts w:cstheme="minorHAnsi"/>
                <w:sz w:val="18"/>
                <w:szCs w:val="18"/>
              </w:rPr>
            </w:pPr>
          </w:p>
        </w:tc>
        <w:tc>
          <w:tcPr>
            <w:tcW w:w="1710" w:type="dxa"/>
            <w:vMerge w:val="restart"/>
            <w:shd w:val="clear" w:color="auto" w:fill="CCCCFF"/>
          </w:tcPr>
          <w:p w14:paraId="67C6421E" w14:textId="5AF1D10F" w:rsidR="00D33249" w:rsidRPr="003B2877" w:rsidRDefault="00D33249" w:rsidP="00D33249">
            <w:pPr>
              <w:rPr>
                <w:rFonts w:cstheme="minorHAnsi"/>
                <w:sz w:val="16"/>
                <w:szCs w:val="16"/>
              </w:rPr>
            </w:pPr>
            <w:proofErr w:type="spellStart"/>
            <w:r w:rsidRPr="003B2877">
              <w:rPr>
                <w:rFonts w:cstheme="minorHAnsi"/>
                <w:sz w:val="16"/>
                <w:szCs w:val="16"/>
              </w:rPr>
              <w:t>Kölliker</w:t>
            </w:r>
            <w:proofErr w:type="spellEnd"/>
            <w:r w:rsidRPr="003B2877">
              <w:rPr>
                <w:rFonts w:cstheme="minorHAnsi"/>
                <w:sz w:val="16"/>
                <w:szCs w:val="16"/>
              </w:rPr>
              <w:t>-Fuse nucleus</w:t>
            </w:r>
          </w:p>
        </w:tc>
        <w:tc>
          <w:tcPr>
            <w:tcW w:w="720" w:type="dxa"/>
            <w:vMerge w:val="restart"/>
            <w:shd w:val="clear" w:color="auto" w:fill="CCCCFF"/>
          </w:tcPr>
          <w:p w14:paraId="3BE37069" w14:textId="09EE160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CCCCFF"/>
          </w:tcPr>
          <w:p w14:paraId="1F5C3B1F" w14:textId="0DCFBB66"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CCCCFF"/>
          </w:tcPr>
          <w:p w14:paraId="3054D8F9" w14:textId="7554FC03"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42149196" w14:textId="5854F5A0"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2A220C1F" w14:textId="4E5FE2C0" w:rsidR="00D33249" w:rsidRPr="003B2877" w:rsidRDefault="00D33249" w:rsidP="00D33249">
            <w:pPr>
              <w:rPr>
                <w:rFonts w:cstheme="minorHAnsi"/>
                <w:noProof/>
                <w:sz w:val="16"/>
                <w:szCs w:val="16"/>
              </w:rPr>
            </w:pPr>
            <w:r w:rsidRPr="003B2877">
              <w:rPr>
                <w:rFonts w:cstheme="minorHAnsi"/>
                <w:noProof/>
                <w:sz w:val="16"/>
                <w:szCs w:val="16"/>
              </w:rPr>
              <w:t xml:space="preserve"> (Panneton et al., 2006)</w:t>
            </w:r>
          </w:p>
        </w:tc>
      </w:tr>
      <w:tr w:rsidR="00D33249" w:rsidRPr="003B2877" w14:paraId="702F0B92" w14:textId="77777777" w:rsidTr="00C148CC">
        <w:trPr>
          <w:cantSplit/>
          <w:trHeight w:val="70"/>
        </w:trPr>
        <w:tc>
          <w:tcPr>
            <w:tcW w:w="1899" w:type="dxa"/>
            <w:vMerge/>
            <w:shd w:val="clear" w:color="auto" w:fill="66FFFF"/>
          </w:tcPr>
          <w:p w14:paraId="3489E9DE" w14:textId="77777777" w:rsidR="00D33249" w:rsidRPr="003B2877" w:rsidRDefault="00D33249" w:rsidP="00D33249">
            <w:pPr>
              <w:rPr>
                <w:rFonts w:cstheme="minorHAnsi"/>
                <w:sz w:val="18"/>
                <w:szCs w:val="18"/>
              </w:rPr>
            </w:pPr>
          </w:p>
        </w:tc>
        <w:tc>
          <w:tcPr>
            <w:tcW w:w="1710" w:type="dxa"/>
            <w:vMerge/>
            <w:shd w:val="clear" w:color="auto" w:fill="CCCCFF"/>
          </w:tcPr>
          <w:p w14:paraId="29DDC789" w14:textId="77777777" w:rsidR="00D33249" w:rsidRPr="003B2877" w:rsidRDefault="00D33249" w:rsidP="00D33249">
            <w:pPr>
              <w:rPr>
                <w:rFonts w:cstheme="minorHAnsi"/>
                <w:sz w:val="16"/>
                <w:szCs w:val="16"/>
              </w:rPr>
            </w:pPr>
          </w:p>
        </w:tc>
        <w:tc>
          <w:tcPr>
            <w:tcW w:w="720" w:type="dxa"/>
            <w:vMerge/>
            <w:shd w:val="clear" w:color="auto" w:fill="CCCCFF"/>
          </w:tcPr>
          <w:p w14:paraId="3C3C9D19" w14:textId="77777777" w:rsidR="00D33249" w:rsidRPr="003B2877" w:rsidRDefault="00D33249" w:rsidP="00D33249">
            <w:pPr>
              <w:rPr>
                <w:rFonts w:cstheme="minorHAnsi"/>
                <w:sz w:val="16"/>
                <w:szCs w:val="16"/>
              </w:rPr>
            </w:pPr>
          </w:p>
        </w:tc>
        <w:tc>
          <w:tcPr>
            <w:tcW w:w="956" w:type="dxa"/>
            <w:shd w:val="clear" w:color="auto" w:fill="CCCCFF"/>
          </w:tcPr>
          <w:p w14:paraId="7C63A91C" w14:textId="4F8AC19B"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CCCCFF"/>
          </w:tcPr>
          <w:p w14:paraId="165B9FFE" w14:textId="193239B1"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5415A0D3" w14:textId="36DC01BC"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5CC7986A" w14:textId="313B593F" w:rsidR="00D33249" w:rsidRPr="003B2877" w:rsidRDefault="00D33249" w:rsidP="00D33249">
            <w:pPr>
              <w:rPr>
                <w:rFonts w:cstheme="minorHAnsi"/>
                <w:noProof/>
                <w:sz w:val="16"/>
                <w:szCs w:val="16"/>
              </w:rPr>
            </w:pPr>
            <w:r w:rsidRPr="003B2877">
              <w:rPr>
                <w:rFonts w:cstheme="minorHAnsi"/>
                <w:noProof/>
                <w:sz w:val="16"/>
                <w:szCs w:val="16"/>
              </w:rPr>
              <w:t xml:space="preserve"> (Zhang et al., 2018)</w:t>
            </w:r>
          </w:p>
        </w:tc>
      </w:tr>
      <w:tr w:rsidR="00D33249" w:rsidRPr="003B2877" w14:paraId="542CCDB9" w14:textId="77777777" w:rsidTr="00C148CC">
        <w:trPr>
          <w:cantSplit/>
          <w:trHeight w:val="70"/>
        </w:trPr>
        <w:tc>
          <w:tcPr>
            <w:tcW w:w="1899" w:type="dxa"/>
            <w:vMerge/>
            <w:shd w:val="clear" w:color="auto" w:fill="66FFFF"/>
          </w:tcPr>
          <w:p w14:paraId="57DBE3E9" w14:textId="77777777" w:rsidR="00D33249" w:rsidRPr="003B2877" w:rsidRDefault="00D33249" w:rsidP="00D33249">
            <w:pPr>
              <w:rPr>
                <w:rFonts w:cstheme="minorHAnsi"/>
                <w:sz w:val="18"/>
                <w:szCs w:val="18"/>
              </w:rPr>
            </w:pPr>
          </w:p>
        </w:tc>
        <w:tc>
          <w:tcPr>
            <w:tcW w:w="1710" w:type="dxa"/>
            <w:vMerge/>
            <w:shd w:val="clear" w:color="auto" w:fill="CCCCFF"/>
          </w:tcPr>
          <w:p w14:paraId="29C355DC" w14:textId="77777777" w:rsidR="00D33249" w:rsidRPr="003B2877" w:rsidRDefault="00D33249" w:rsidP="00D33249">
            <w:pPr>
              <w:rPr>
                <w:rFonts w:cstheme="minorHAnsi"/>
                <w:sz w:val="16"/>
                <w:szCs w:val="16"/>
              </w:rPr>
            </w:pPr>
          </w:p>
        </w:tc>
        <w:tc>
          <w:tcPr>
            <w:tcW w:w="720" w:type="dxa"/>
            <w:vMerge/>
            <w:shd w:val="clear" w:color="auto" w:fill="CCCCFF"/>
          </w:tcPr>
          <w:p w14:paraId="45C1A832" w14:textId="77777777" w:rsidR="00D33249" w:rsidRPr="003B2877" w:rsidRDefault="00D33249" w:rsidP="00D33249">
            <w:pPr>
              <w:rPr>
                <w:rFonts w:cstheme="minorHAnsi"/>
                <w:sz w:val="16"/>
                <w:szCs w:val="16"/>
              </w:rPr>
            </w:pPr>
          </w:p>
        </w:tc>
        <w:tc>
          <w:tcPr>
            <w:tcW w:w="956" w:type="dxa"/>
            <w:shd w:val="clear" w:color="auto" w:fill="CCCCFF"/>
          </w:tcPr>
          <w:p w14:paraId="315E66BF" w14:textId="4CDB9875" w:rsidR="00D33249" w:rsidRPr="003B2877" w:rsidRDefault="00D33249" w:rsidP="00D33249">
            <w:pPr>
              <w:rPr>
                <w:rFonts w:cstheme="minorHAnsi"/>
                <w:sz w:val="16"/>
                <w:szCs w:val="16"/>
              </w:rPr>
            </w:pPr>
            <w:r w:rsidRPr="003B2877">
              <w:rPr>
                <w:rFonts w:cstheme="minorHAnsi"/>
                <w:sz w:val="16"/>
                <w:szCs w:val="16"/>
              </w:rPr>
              <w:t>AAV</w:t>
            </w:r>
          </w:p>
        </w:tc>
        <w:tc>
          <w:tcPr>
            <w:tcW w:w="341" w:type="dxa"/>
            <w:shd w:val="clear" w:color="auto" w:fill="CCCCFF"/>
          </w:tcPr>
          <w:p w14:paraId="0D988C66" w14:textId="1F74A0CA"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304EE4D2" w14:textId="58492884"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5DAD15DE" w14:textId="09A44691" w:rsidR="00D33249" w:rsidRPr="003B2877" w:rsidRDefault="00D33249" w:rsidP="00D33249">
            <w:pPr>
              <w:rPr>
                <w:rFonts w:cstheme="minorHAnsi"/>
                <w:noProof/>
                <w:sz w:val="16"/>
                <w:szCs w:val="16"/>
              </w:rPr>
            </w:pPr>
            <w:r w:rsidRPr="003B2877">
              <w:rPr>
                <w:rFonts w:cstheme="minorHAnsi"/>
                <w:noProof/>
                <w:sz w:val="16"/>
                <w:szCs w:val="16"/>
              </w:rPr>
              <w:t xml:space="preserve"> (Elbaz et al., 2022)</w:t>
            </w:r>
          </w:p>
        </w:tc>
      </w:tr>
      <w:tr w:rsidR="00D33249" w:rsidRPr="003B2877" w14:paraId="1D9AA446" w14:textId="77777777" w:rsidTr="00C148CC">
        <w:trPr>
          <w:cantSplit/>
          <w:trHeight w:val="70"/>
        </w:trPr>
        <w:tc>
          <w:tcPr>
            <w:tcW w:w="1899" w:type="dxa"/>
            <w:vMerge/>
            <w:shd w:val="clear" w:color="auto" w:fill="66FFFF"/>
          </w:tcPr>
          <w:p w14:paraId="0C530BD6" w14:textId="77777777" w:rsidR="00D33249" w:rsidRPr="003B2877" w:rsidRDefault="00D33249" w:rsidP="00D33249">
            <w:pPr>
              <w:rPr>
                <w:rFonts w:cstheme="minorHAnsi"/>
                <w:sz w:val="18"/>
                <w:szCs w:val="18"/>
              </w:rPr>
            </w:pPr>
          </w:p>
        </w:tc>
        <w:tc>
          <w:tcPr>
            <w:tcW w:w="1710" w:type="dxa"/>
            <w:vMerge w:val="restart"/>
            <w:shd w:val="clear" w:color="auto" w:fill="CCCCFF"/>
          </w:tcPr>
          <w:p w14:paraId="68F9BD9F" w14:textId="77777777" w:rsidR="00D33249" w:rsidRPr="003B2877" w:rsidRDefault="00D33249" w:rsidP="00D33249">
            <w:pPr>
              <w:rPr>
                <w:rFonts w:cstheme="minorHAnsi"/>
                <w:sz w:val="16"/>
                <w:szCs w:val="16"/>
              </w:rPr>
            </w:pPr>
            <w:r w:rsidRPr="003B2877">
              <w:rPr>
                <w:rFonts w:cstheme="minorHAnsi"/>
                <w:sz w:val="16"/>
                <w:szCs w:val="16"/>
              </w:rPr>
              <w:t>Lateral parabrachial n.</w:t>
            </w:r>
          </w:p>
        </w:tc>
        <w:tc>
          <w:tcPr>
            <w:tcW w:w="720" w:type="dxa"/>
            <w:vMerge w:val="restart"/>
            <w:shd w:val="clear" w:color="auto" w:fill="CCCCFF"/>
          </w:tcPr>
          <w:p w14:paraId="4FEC7565"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CCCCFF"/>
          </w:tcPr>
          <w:p w14:paraId="3D608E77"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CCCCFF"/>
          </w:tcPr>
          <w:p w14:paraId="3C463EDA"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6DE5FFF1"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2B98BD15" w14:textId="77777777" w:rsidR="00D33249" w:rsidRPr="003B2877" w:rsidRDefault="00D33249" w:rsidP="00D33249">
            <w:pPr>
              <w:rPr>
                <w:rFonts w:cstheme="minorHAnsi"/>
                <w:sz w:val="16"/>
                <w:szCs w:val="16"/>
              </w:rPr>
            </w:pPr>
            <w:r w:rsidRPr="003B2877">
              <w:rPr>
                <w:rFonts w:cstheme="minorHAnsi"/>
                <w:noProof/>
                <w:sz w:val="16"/>
                <w:szCs w:val="16"/>
              </w:rPr>
              <w:t xml:space="preserve"> (Panneton et al., 2006)</w:t>
            </w:r>
          </w:p>
        </w:tc>
      </w:tr>
      <w:tr w:rsidR="00D33249" w:rsidRPr="003B2877" w14:paraId="35EBDB43" w14:textId="77777777" w:rsidTr="00C148CC">
        <w:trPr>
          <w:cantSplit/>
          <w:trHeight w:val="70"/>
        </w:trPr>
        <w:tc>
          <w:tcPr>
            <w:tcW w:w="1899" w:type="dxa"/>
            <w:vMerge/>
            <w:shd w:val="clear" w:color="auto" w:fill="66FFFF"/>
          </w:tcPr>
          <w:p w14:paraId="509CDC82" w14:textId="77777777" w:rsidR="00D33249" w:rsidRPr="003B2877" w:rsidRDefault="00D33249" w:rsidP="00D33249">
            <w:pPr>
              <w:rPr>
                <w:rFonts w:cstheme="minorHAnsi"/>
                <w:sz w:val="18"/>
                <w:szCs w:val="18"/>
              </w:rPr>
            </w:pPr>
          </w:p>
        </w:tc>
        <w:tc>
          <w:tcPr>
            <w:tcW w:w="1710" w:type="dxa"/>
            <w:vMerge/>
            <w:shd w:val="clear" w:color="auto" w:fill="CCCCFF"/>
          </w:tcPr>
          <w:p w14:paraId="2CC44138" w14:textId="77777777" w:rsidR="00D33249" w:rsidRPr="003B2877" w:rsidRDefault="00D33249" w:rsidP="00D33249">
            <w:pPr>
              <w:rPr>
                <w:rFonts w:cstheme="minorHAnsi"/>
                <w:sz w:val="16"/>
                <w:szCs w:val="16"/>
              </w:rPr>
            </w:pPr>
          </w:p>
        </w:tc>
        <w:tc>
          <w:tcPr>
            <w:tcW w:w="720" w:type="dxa"/>
            <w:vMerge/>
            <w:shd w:val="clear" w:color="auto" w:fill="CCCCFF"/>
          </w:tcPr>
          <w:p w14:paraId="0006BA98" w14:textId="77777777" w:rsidR="00D33249" w:rsidRPr="003B2877" w:rsidRDefault="00D33249" w:rsidP="00D33249">
            <w:pPr>
              <w:rPr>
                <w:rFonts w:cstheme="minorHAnsi"/>
                <w:sz w:val="16"/>
                <w:szCs w:val="16"/>
              </w:rPr>
            </w:pPr>
          </w:p>
        </w:tc>
        <w:tc>
          <w:tcPr>
            <w:tcW w:w="956" w:type="dxa"/>
            <w:shd w:val="clear" w:color="auto" w:fill="CCCCFF"/>
          </w:tcPr>
          <w:p w14:paraId="1D310401"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CCCCFF"/>
          </w:tcPr>
          <w:p w14:paraId="7C736956"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729D00F3"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0C3A5C19" w14:textId="77777777" w:rsidR="00D33249" w:rsidRPr="003B2877" w:rsidRDefault="00D33249" w:rsidP="00D33249">
            <w:pPr>
              <w:rPr>
                <w:rFonts w:cstheme="minorHAnsi"/>
                <w:sz w:val="16"/>
                <w:szCs w:val="16"/>
              </w:rPr>
            </w:pPr>
            <w:r w:rsidRPr="003B2877">
              <w:rPr>
                <w:rFonts w:cstheme="minorHAnsi"/>
                <w:noProof/>
                <w:sz w:val="16"/>
                <w:szCs w:val="16"/>
              </w:rPr>
              <w:t xml:space="preserve"> (Zhang et al., 2018)</w:t>
            </w:r>
          </w:p>
        </w:tc>
      </w:tr>
      <w:tr w:rsidR="00D33249" w:rsidRPr="003B2877" w14:paraId="5BE9E541" w14:textId="77777777" w:rsidTr="00C148CC">
        <w:trPr>
          <w:cantSplit/>
          <w:trHeight w:val="70"/>
        </w:trPr>
        <w:tc>
          <w:tcPr>
            <w:tcW w:w="1899" w:type="dxa"/>
            <w:vMerge/>
            <w:shd w:val="clear" w:color="auto" w:fill="66FFFF"/>
          </w:tcPr>
          <w:p w14:paraId="34476B50" w14:textId="77777777" w:rsidR="00D33249" w:rsidRPr="003B2877" w:rsidRDefault="00D33249" w:rsidP="00D33249">
            <w:pPr>
              <w:rPr>
                <w:rFonts w:cstheme="minorHAnsi"/>
                <w:sz w:val="18"/>
                <w:szCs w:val="18"/>
              </w:rPr>
            </w:pPr>
          </w:p>
        </w:tc>
        <w:tc>
          <w:tcPr>
            <w:tcW w:w="1710" w:type="dxa"/>
            <w:vMerge/>
            <w:shd w:val="clear" w:color="auto" w:fill="CCCCFF"/>
          </w:tcPr>
          <w:p w14:paraId="32ECAAF7" w14:textId="77777777" w:rsidR="00D33249" w:rsidRPr="003B2877" w:rsidRDefault="00D33249" w:rsidP="00D33249">
            <w:pPr>
              <w:rPr>
                <w:rFonts w:cstheme="minorHAnsi"/>
                <w:sz w:val="16"/>
                <w:szCs w:val="16"/>
              </w:rPr>
            </w:pPr>
          </w:p>
        </w:tc>
        <w:tc>
          <w:tcPr>
            <w:tcW w:w="720" w:type="dxa"/>
            <w:vMerge/>
            <w:shd w:val="clear" w:color="auto" w:fill="CCCCFF"/>
          </w:tcPr>
          <w:p w14:paraId="3C678379" w14:textId="77777777" w:rsidR="00D33249" w:rsidRPr="003B2877" w:rsidRDefault="00D33249" w:rsidP="00D33249">
            <w:pPr>
              <w:rPr>
                <w:rFonts w:cstheme="minorHAnsi"/>
                <w:sz w:val="16"/>
                <w:szCs w:val="16"/>
              </w:rPr>
            </w:pPr>
          </w:p>
        </w:tc>
        <w:tc>
          <w:tcPr>
            <w:tcW w:w="956" w:type="dxa"/>
            <w:shd w:val="clear" w:color="auto" w:fill="CCCCFF"/>
          </w:tcPr>
          <w:p w14:paraId="6A2B8635" w14:textId="77777777" w:rsidR="00D33249" w:rsidRPr="003B2877" w:rsidRDefault="00D33249" w:rsidP="00D33249">
            <w:pPr>
              <w:rPr>
                <w:rFonts w:cstheme="minorHAnsi"/>
                <w:sz w:val="16"/>
                <w:szCs w:val="16"/>
              </w:rPr>
            </w:pPr>
            <w:r w:rsidRPr="003B2877">
              <w:rPr>
                <w:rFonts w:cstheme="minorHAnsi"/>
                <w:sz w:val="16"/>
                <w:szCs w:val="16"/>
              </w:rPr>
              <w:t>FG</w:t>
            </w:r>
          </w:p>
        </w:tc>
        <w:tc>
          <w:tcPr>
            <w:tcW w:w="341" w:type="dxa"/>
            <w:shd w:val="clear" w:color="auto" w:fill="CCCCFF"/>
          </w:tcPr>
          <w:p w14:paraId="22C88383"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CCCCFF"/>
          </w:tcPr>
          <w:p w14:paraId="0169ED6B"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57C5D785" w14:textId="77777777" w:rsidR="00D33249" w:rsidRPr="003B2877" w:rsidRDefault="00D33249" w:rsidP="00D33249">
            <w:pPr>
              <w:rPr>
                <w:rFonts w:cstheme="minorHAnsi"/>
                <w:sz w:val="16"/>
                <w:szCs w:val="16"/>
              </w:rPr>
            </w:pPr>
            <w:r w:rsidRPr="003B2877">
              <w:rPr>
                <w:rFonts w:cstheme="minorHAnsi"/>
                <w:noProof/>
                <w:sz w:val="16"/>
                <w:szCs w:val="16"/>
              </w:rPr>
              <w:t xml:space="preserve"> (Zhang et al., 2018)</w:t>
            </w:r>
          </w:p>
        </w:tc>
      </w:tr>
      <w:tr w:rsidR="00D33249" w:rsidRPr="003B2877" w14:paraId="63D7CB2D" w14:textId="77777777" w:rsidTr="00C148CC">
        <w:trPr>
          <w:cantSplit/>
          <w:trHeight w:val="70"/>
        </w:trPr>
        <w:tc>
          <w:tcPr>
            <w:tcW w:w="1899" w:type="dxa"/>
            <w:vMerge/>
            <w:shd w:val="clear" w:color="auto" w:fill="66FFFF"/>
          </w:tcPr>
          <w:p w14:paraId="370CCF0C" w14:textId="77777777" w:rsidR="00D33249" w:rsidRPr="003B2877" w:rsidRDefault="00D33249" w:rsidP="00D33249">
            <w:pPr>
              <w:rPr>
                <w:rFonts w:cstheme="minorHAnsi"/>
                <w:sz w:val="18"/>
                <w:szCs w:val="18"/>
              </w:rPr>
            </w:pPr>
          </w:p>
        </w:tc>
        <w:tc>
          <w:tcPr>
            <w:tcW w:w="1710" w:type="dxa"/>
            <w:shd w:val="clear" w:color="auto" w:fill="CCCCFF"/>
          </w:tcPr>
          <w:p w14:paraId="016FD070" w14:textId="77777777" w:rsidR="00D33249" w:rsidRPr="003B2877" w:rsidRDefault="00D33249" w:rsidP="00D33249">
            <w:pPr>
              <w:rPr>
                <w:rFonts w:cstheme="minorHAnsi"/>
                <w:sz w:val="16"/>
                <w:szCs w:val="16"/>
              </w:rPr>
            </w:pPr>
            <w:r w:rsidRPr="003B2877">
              <w:rPr>
                <w:rFonts w:cstheme="minorHAnsi"/>
                <w:sz w:val="16"/>
                <w:szCs w:val="16"/>
              </w:rPr>
              <w:t>Medial parabrachial n.</w:t>
            </w:r>
          </w:p>
        </w:tc>
        <w:tc>
          <w:tcPr>
            <w:tcW w:w="720" w:type="dxa"/>
            <w:shd w:val="clear" w:color="auto" w:fill="CCCCFF"/>
          </w:tcPr>
          <w:p w14:paraId="399BFA55"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CCCCFF"/>
          </w:tcPr>
          <w:p w14:paraId="2FDF57B6" w14:textId="77777777" w:rsidR="00D33249" w:rsidRPr="003B2877" w:rsidRDefault="00D33249" w:rsidP="00D33249">
            <w:pPr>
              <w:rPr>
                <w:rFonts w:cstheme="minorHAnsi"/>
                <w:sz w:val="16"/>
                <w:szCs w:val="16"/>
              </w:rPr>
            </w:pPr>
            <w:r w:rsidRPr="003B2877">
              <w:rPr>
                <w:rFonts w:cstheme="minorHAnsi"/>
                <w:sz w:val="16"/>
                <w:szCs w:val="16"/>
              </w:rPr>
              <w:t>FB</w:t>
            </w:r>
          </w:p>
        </w:tc>
        <w:tc>
          <w:tcPr>
            <w:tcW w:w="341" w:type="dxa"/>
            <w:shd w:val="clear" w:color="auto" w:fill="CCCCFF"/>
          </w:tcPr>
          <w:p w14:paraId="2634B557"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CCCCFF"/>
          </w:tcPr>
          <w:p w14:paraId="4F1D8460" w14:textId="77777777" w:rsidR="00D33249" w:rsidRPr="003B2877" w:rsidRDefault="00D33249" w:rsidP="00D33249">
            <w:pPr>
              <w:rPr>
                <w:rFonts w:cstheme="minorHAnsi"/>
                <w:sz w:val="16"/>
                <w:szCs w:val="16"/>
              </w:rPr>
            </w:pPr>
            <w:r w:rsidRPr="003B2877">
              <w:rPr>
                <w:rFonts w:cstheme="minorHAnsi"/>
                <w:sz w:val="16"/>
                <w:szCs w:val="16"/>
              </w:rPr>
              <w:t>Mouse</w:t>
            </w:r>
          </w:p>
        </w:tc>
        <w:tc>
          <w:tcPr>
            <w:tcW w:w="2370" w:type="dxa"/>
            <w:shd w:val="clear" w:color="auto" w:fill="CCCCFF"/>
          </w:tcPr>
          <w:p w14:paraId="3A6C3270" w14:textId="77777777" w:rsidR="00D33249" w:rsidRPr="003B2877" w:rsidRDefault="00D33249" w:rsidP="00D33249">
            <w:pPr>
              <w:rPr>
                <w:rFonts w:cstheme="minorHAnsi"/>
                <w:sz w:val="16"/>
                <w:szCs w:val="16"/>
              </w:rPr>
            </w:pPr>
            <w:r w:rsidRPr="003B2877">
              <w:rPr>
                <w:rFonts w:cstheme="minorHAnsi"/>
                <w:noProof/>
                <w:sz w:val="16"/>
                <w:szCs w:val="16"/>
              </w:rPr>
              <w:t xml:space="preserve"> (Hashimoto et al., 2018)</w:t>
            </w:r>
          </w:p>
        </w:tc>
      </w:tr>
      <w:tr w:rsidR="00D33249" w:rsidRPr="003B2877" w14:paraId="0ABE04EA" w14:textId="77777777" w:rsidTr="00C148CC">
        <w:trPr>
          <w:cantSplit/>
          <w:trHeight w:val="70"/>
        </w:trPr>
        <w:tc>
          <w:tcPr>
            <w:tcW w:w="1899" w:type="dxa"/>
            <w:vMerge/>
            <w:shd w:val="clear" w:color="auto" w:fill="66FFFF"/>
          </w:tcPr>
          <w:p w14:paraId="689A6B0A" w14:textId="77777777" w:rsidR="00D33249" w:rsidRPr="003B2877" w:rsidRDefault="00D33249" w:rsidP="00D33249">
            <w:pPr>
              <w:rPr>
                <w:rFonts w:cstheme="minorHAnsi"/>
                <w:sz w:val="18"/>
                <w:szCs w:val="18"/>
              </w:rPr>
            </w:pPr>
          </w:p>
        </w:tc>
        <w:tc>
          <w:tcPr>
            <w:tcW w:w="1710" w:type="dxa"/>
            <w:vMerge w:val="restart"/>
            <w:shd w:val="clear" w:color="auto" w:fill="CCCCFF"/>
          </w:tcPr>
          <w:p w14:paraId="07095BD7" w14:textId="77777777" w:rsidR="00D33249" w:rsidRPr="003B2877" w:rsidRDefault="00D33249" w:rsidP="00D33249">
            <w:pPr>
              <w:rPr>
                <w:rFonts w:cstheme="minorHAnsi"/>
                <w:sz w:val="16"/>
                <w:szCs w:val="16"/>
              </w:rPr>
            </w:pPr>
            <w:r w:rsidRPr="003B2877">
              <w:rPr>
                <w:rFonts w:cstheme="minorHAnsi"/>
                <w:sz w:val="16"/>
                <w:szCs w:val="16"/>
              </w:rPr>
              <w:t>Periaqueductal gray</w:t>
            </w:r>
          </w:p>
        </w:tc>
        <w:tc>
          <w:tcPr>
            <w:tcW w:w="720" w:type="dxa"/>
            <w:vMerge w:val="restart"/>
            <w:shd w:val="clear" w:color="auto" w:fill="CCCCFF"/>
          </w:tcPr>
          <w:p w14:paraId="0D150E97"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CCCCFF"/>
          </w:tcPr>
          <w:p w14:paraId="7BDD7544"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CCCCFF"/>
          </w:tcPr>
          <w:p w14:paraId="79E8BDAA"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CCCCFF"/>
          </w:tcPr>
          <w:p w14:paraId="70C12EA5" w14:textId="77777777" w:rsidR="00D33249" w:rsidRPr="003B2877" w:rsidRDefault="00D33249" w:rsidP="00D33249">
            <w:pPr>
              <w:rPr>
                <w:rFonts w:cstheme="minorHAnsi"/>
                <w:sz w:val="16"/>
                <w:szCs w:val="16"/>
              </w:rPr>
            </w:pPr>
            <w:r w:rsidRPr="003B2877">
              <w:rPr>
                <w:rFonts w:cstheme="minorHAnsi"/>
                <w:sz w:val="16"/>
                <w:szCs w:val="16"/>
              </w:rPr>
              <w:t>Cat</w:t>
            </w:r>
          </w:p>
        </w:tc>
        <w:tc>
          <w:tcPr>
            <w:tcW w:w="2370" w:type="dxa"/>
            <w:shd w:val="clear" w:color="auto" w:fill="CCCCFF"/>
          </w:tcPr>
          <w:p w14:paraId="3E2774F1" w14:textId="77777777" w:rsidR="00D33249" w:rsidRPr="003B2877" w:rsidRDefault="00D33249" w:rsidP="00D33249">
            <w:pPr>
              <w:rPr>
                <w:rFonts w:cstheme="minorHAnsi"/>
                <w:sz w:val="16"/>
                <w:szCs w:val="16"/>
              </w:rPr>
            </w:pPr>
            <w:r w:rsidRPr="003B2877">
              <w:rPr>
                <w:rFonts w:cstheme="minorHAnsi"/>
                <w:noProof/>
                <w:sz w:val="16"/>
                <w:szCs w:val="16"/>
              </w:rPr>
              <w:t xml:space="preserve"> (Wiberg et al., 1986)</w:t>
            </w:r>
          </w:p>
        </w:tc>
      </w:tr>
      <w:tr w:rsidR="00D33249" w:rsidRPr="003B2877" w14:paraId="2EE9632C" w14:textId="77777777" w:rsidTr="00C148CC">
        <w:trPr>
          <w:cantSplit/>
          <w:trHeight w:val="70"/>
        </w:trPr>
        <w:tc>
          <w:tcPr>
            <w:tcW w:w="1899" w:type="dxa"/>
            <w:vMerge/>
            <w:shd w:val="clear" w:color="auto" w:fill="66FFFF"/>
          </w:tcPr>
          <w:p w14:paraId="36CF43CC" w14:textId="77777777" w:rsidR="00D33249" w:rsidRPr="003B2877" w:rsidRDefault="00D33249" w:rsidP="00D33249">
            <w:pPr>
              <w:rPr>
                <w:rFonts w:cstheme="minorHAnsi"/>
                <w:sz w:val="18"/>
                <w:szCs w:val="18"/>
              </w:rPr>
            </w:pPr>
          </w:p>
        </w:tc>
        <w:tc>
          <w:tcPr>
            <w:tcW w:w="1710" w:type="dxa"/>
            <w:vMerge/>
            <w:shd w:val="clear" w:color="auto" w:fill="CCCCFF"/>
          </w:tcPr>
          <w:p w14:paraId="4868CB31" w14:textId="77777777" w:rsidR="00D33249" w:rsidRPr="003B2877" w:rsidRDefault="00D33249" w:rsidP="00D33249">
            <w:pPr>
              <w:rPr>
                <w:rFonts w:cstheme="minorHAnsi"/>
                <w:sz w:val="16"/>
                <w:szCs w:val="16"/>
              </w:rPr>
            </w:pPr>
          </w:p>
        </w:tc>
        <w:tc>
          <w:tcPr>
            <w:tcW w:w="720" w:type="dxa"/>
            <w:vMerge/>
            <w:shd w:val="clear" w:color="auto" w:fill="CCCCFF"/>
          </w:tcPr>
          <w:p w14:paraId="7747E7B8" w14:textId="77777777" w:rsidR="00D33249" w:rsidRPr="003B2877" w:rsidRDefault="00D33249" w:rsidP="00D33249">
            <w:pPr>
              <w:rPr>
                <w:rFonts w:cstheme="minorHAnsi"/>
                <w:sz w:val="16"/>
                <w:szCs w:val="16"/>
              </w:rPr>
            </w:pPr>
          </w:p>
        </w:tc>
        <w:tc>
          <w:tcPr>
            <w:tcW w:w="956" w:type="dxa"/>
            <w:shd w:val="clear" w:color="auto" w:fill="CCCCFF"/>
          </w:tcPr>
          <w:p w14:paraId="1C9184A4"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CCCCFF"/>
          </w:tcPr>
          <w:p w14:paraId="159A58BA"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CCCCFF"/>
          </w:tcPr>
          <w:p w14:paraId="5D4AA68B"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13E40D92" w14:textId="77777777" w:rsidR="00D33249" w:rsidRPr="003B2877" w:rsidRDefault="00D33249" w:rsidP="00D33249">
            <w:pPr>
              <w:rPr>
                <w:rFonts w:cstheme="minorHAnsi"/>
                <w:sz w:val="16"/>
                <w:szCs w:val="16"/>
              </w:rPr>
            </w:pPr>
            <w:r w:rsidRPr="003B2877">
              <w:rPr>
                <w:rFonts w:cstheme="minorHAnsi"/>
                <w:noProof/>
                <w:sz w:val="16"/>
                <w:szCs w:val="16"/>
              </w:rPr>
              <w:t xml:space="preserve"> (Beitz, 1989)</w:t>
            </w:r>
          </w:p>
        </w:tc>
      </w:tr>
      <w:tr w:rsidR="00D33249" w:rsidRPr="003B2877" w14:paraId="37EF5003" w14:textId="77777777" w:rsidTr="00FB0548">
        <w:trPr>
          <w:cantSplit/>
          <w:trHeight w:val="70"/>
        </w:trPr>
        <w:tc>
          <w:tcPr>
            <w:tcW w:w="1899" w:type="dxa"/>
            <w:vMerge w:val="restart"/>
            <w:shd w:val="clear" w:color="auto" w:fill="66FFFF"/>
          </w:tcPr>
          <w:p w14:paraId="4A8E4D40" w14:textId="77777777" w:rsidR="00D33249" w:rsidRPr="003B2877" w:rsidRDefault="00D33249" w:rsidP="00D33249">
            <w:pPr>
              <w:rPr>
                <w:rFonts w:cstheme="minorHAnsi"/>
                <w:sz w:val="18"/>
                <w:szCs w:val="18"/>
              </w:rPr>
            </w:pPr>
            <w:r w:rsidRPr="003B2877">
              <w:rPr>
                <w:rFonts w:cstheme="minorHAnsi"/>
                <w:sz w:val="16"/>
                <w:szCs w:val="16"/>
              </w:rPr>
              <w:t>Clarke’s column</w:t>
            </w:r>
          </w:p>
        </w:tc>
        <w:tc>
          <w:tcPr>
            <w:tcW w:w="1710" w:type="dxa"/>
            <w:vMerge w:val="restart"/>
            <w:shd w:val="clear" w:color="auto" w:fill="FFC000"/>
          </w:tcPr>
          <w:p w14:paraId="503667EA" w14:textId="77777777" w:rsidR="00D33249" w:rsidRPr="003B2877" w:rsidRDefault="00D33249" w:rsidP="00D33249">
            <w:pPr>
              <w:rPr>
                <w:rFonts w:cstheme="minorHAnsi"/>
                <w:sz w:val="16"/>
                <w:szCs w:val="16"/>
              </w:rPr>
            </w:pPr>
            <w:r w:rsidRPr="003B2877">
              <w:rPr>
                <w:rFonts w:cstheme="minorHAnsi"/>
                <w:sz w:val="16"/>
                <w:szCs w:val="16"/>
              </w:rPr>
              <w:t>Cerebellar cortex</w:t>
            </w:r>
          </w:p>
        </w:tc>
        <w:tc>
          <w:tcPr>
            <w:tcW w:w="720" w:type="dxa"/>
            <w:vMerge w:val="restart"/>
            <w:shd w:val="clear" w:color="auto" w:fill="FFC000"/>
          </w:tcPr>
          <w:p w14:paraId="523D69C7"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FC000"/>
          </w:tcPr>
          <w:p w14:paraId="190FD51B" w14:textId="77777777" w:rsidR="00D33249" w:rsidRPr="003B2877" w:rsidRDefault="00D33249" w:rsidP="00D33249">
            <w:pPr>
              <w:rPr>
                <w:rFonts w:cstheme="minorHAnsi"/>
                <w:sz w:val="16"/>
                <w:szCs w:val="16"/>
              </w:rPr>
            </w:pPr>
            <w:r w:rsidRPr="003B2877">
              <w:rPr>
                <w:rFonts w:cstheme="minorHAnsi"/>
                <w:sz w:val="16"/>
                <w:szCs w:val="16"/>
              </w:rPr>
              <w:t>HRP</w:t>
            </w:r>
          </w:p>
        </w:tc>
        <w:tc>
          <w:tcPr>
            <w:tcW w:w="341" w:type="dxa"/>
            <w:shd w:val="clear" w:color="auto" w:fill="FFC000"/>
          </w:tcPr>
          <w:p w14:paraId="0F6F302C" w14:textId="77777777" w:rsidR="00D33249" w:rsidRPr="003B2877" w:rsidRDefault="00D33249" w:rsidP="00D33249">
            <w:pPr>
              <w:rPr>
                <w:rFonts w:cstheme="minorHAnsi"/>
                <w:sz w:val="16"/>
                <w:szCs w:val="16"/>
              </w:rPr>
            </w:pPr>
          </w:p>
        </w:tc>
        <w:tc>
          <w:tcPr>
            <w:tcW w:w="810" w:type="dxa"/>
            <w:shd w:val="clear" w:color="auto" w:fill="FFC000"/>
          </w:tcPr>
          <w:p w14:paraId="3797C6C6" w14:textId="77777777" w:rsidR="00D33249" w:rsidRPr="003B2877" w:rsidRDefault="00D33249" w:rsidP="00D33249">
            <w:pPr>
              <w:rPr>
                <w:rFonts w:cstheme="minorHAnsi"/>
                <w:sz w:val="16"/>
                <w:szCs w:val="16"/>
              </w:rPr>
            </w:pPr>
            <w:r w:rsidRPr="003B2877">
              <w:rPr>
                <w:rFonts w:cstheme="minorHAnsi"/>
                <w:sz w:val="16"/>
                <w:szCs w:val="16"/>
              </w:rPr>
              <w:t>Cat</w:t>
            </w:r>
          </w:p>
        </w:tc>
        <w:tc>
          <w:tcPr>
            <w:tcW w:w="2370" w:type="dxa"/>
            <w:shd w:val="clear" w:color="auto" w:fill="FFC000"/>
          </w:tcPr>
          <w:p w14:paraId="54B17C03" w14:textId="77777777" w:rsidR="00D33249" w:rsidRPr="003B2877" w:rsidRDefault="00D33249" w:rsidP="00D33249">
            <w:pPr>
              <w:rPr>
                <w:rFonts w:cstheme="minorHAnsi"/>
                <w:sz w:val="16"/>
                <w:szCs w:val="16"/>
              </w:rPr>
            </w:pPr>
            <w:r w:rsidRPr="003B2877">
              <w:rPr>
                <w:rFonts w:cstheme="minorHAnsi"/>
                <w:noProof/>
                <w:sz w:val="16"/>
                <w:szCs w:val="16"/>
              </w:rPr>
              <w:t xml:space="preserve"> (Matsushita et al., 1979)</w:t>
            </w:r>
          </w:p>
        </w:tc>
      </w:tr>
      <w:tr w:rsidR="00D33249" w:rsidRPr="003B2877" w14:paraId="08F6439E" w14:textId="77777777" w:rsidTr="00FB0548">
        <w:trPr>
          <w:cantSplit/>
          <w:trHeight w:val="70"/>
        </w:trPr>
        <w:tc>
          <w:tcPr>
            <w:tcW w:w="1899" w:type="dxa"/>
            <w:vMerge/>
            <w:shd w:val="clear" w:color="auto" w:fill="66FFFF"/>
          </w:tcPr>
          <w:p w14:paraId="72DD6385" w14:textId="77777777" w:rsidR="00D33249" w:rsidRPr="003B2877" w:rsidRDefault="00D33249" w:rsidP="00D33249">
            <w:pPr>
              <w:rPr>
                <w:rFonts w:cstheme="minorHAnsi"/>
                <w:sz w:val="18"/>
                <w:szCs w:val="18"/>
              </w:rPr>
            </w:pPr>
          </w:p>
        </w:tc>
        <w:tc>
          <w:tcPr>
            <w:tcW w:w="1710" w:type="dxa"/>
            <w:vMerge/>
            <w:shd w:val="clear" w:color="auto" w:fill="FFC000"/>
          </w:tcPr>
          <w:p w14:paraId="323FDCC1" w14:textId="77777777" w:rsidR="00D33249" w:rsidRPr="003B2877" w:rsidRDefault="00D33249" w:rsidP="00D33249">
            <w:pPr>
              <w:rPr>
                <w:rFonts w:cstheme="minorHAnsi"/>
                <w:sz w:val="16"/>
                <w:szCs w:val="16"/>
              </w:rPr>
            </w:pPr>
          </w:p>
        </w:tc>
        <w:tc>
          <w:tcPr>
            <w:tcW w:w="720" w:type="dxa"/>
            <w:vMerge/>
            <w:shd w:val="clear" w:color="auto" w:fill="FFC000"/>
          </w:tcPr>
          <w:p w14:paraId="5704A045" w14:textId="77777777" w:rsidR="00D33249" w:rsidRPr="003B2877" w:rsidRDefault="00D33249" w:rsidP="00D33249">
            <w:pPr>
              <w:rPr>
                <w:rFonts w:cstheme="minorHAnsi"/>
                <w:sz w:val="16"/>
                <w:szCs w:val="16"/>
              </w:rPr>
            </w:pPr>
          </w:p>
        </w:tc>
        <w:tc>
          <w:tcPr>
            <w:tcW w:w="956" w:type="dxa"/>
            <w:shd w:val="clear" w:color="auto" w:fill="FFC000"/>
          </w:tcPr>
          <w:p w14:paraId="67854DD5" w14:textId="77777777" w:rsidR="00D33249" w:rsidRPr="003B2877" w:rsidRDefault="00D33249" w:rsidP="00D33249">
            <w:pPr>
              <w:rPr>
                <w:rFonts w:cstheme="minorHAnsi"/>
                <w:sz w:val="16"/>
                <w:szCs w:val="16"/>
              </w:rPr>
            </w:pPr>
            <w:r w:rsidRPr="003B2877">
              <w:rPr>
                <w:rFonts w:cstheme="minorHAnsi"/>
                <w:sz w:val="16"/>
                <w:szCs w:val="16"/>
              </w:rPr>
              <w:t>HRP</w:t>
            </w:r>
          </w:p>
        </w:tc>
        <w:tc>
          <w:tcPr>
            <w:tcW w:w="341" w:type="dxa"/>
            <w:shd w:val="clear" w:color="auto" w:fill="FFC000"/>
          </w:tcPr>
          <w:p w14:paraId="0007CB42"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FC000"/>
          </w:tcPr>
          <w:p w14:paraId="460D6583"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0AFC37D3" w14:textId="77777777" w:rsidR="00D33249" w:rsidRPr="003B2877" w:rsidRDefault="00D33249" w:rsidP="00D33249">
            <w:pPr>
              <w:rPr>
                <w:rFonts w:cstheme="minorHAnsi"/>
                <w:sz w:val="16"/>
                <w:szCs w:val="16"/>
              </w:rPr>
            </w:pPr>
            <w:r w:rsidRPr="003B2877">
              <w:rPr>
                <w:rFonts w:cstheme="minorHAnsi"/>
                <w:noProof/>
                <w:sz w:val="16"/>
                <w:szCs w:val="16"/>
              </w:rPr>
              <w:t xml:space="preserve"> (Matsushita and Hosoya, 1979)</w:t>
            </w:r>
          </w:p>
        </w:tc>
      </w:tr>
      <w:tr w:rsidR="00D33249" w:rsidRPr="003B2877" w14:paraId="1B6DDDAC" w14:textId="77777777" w:rsidTr="00FB0548">
        <w:trPr>
          <w:cantSplit/>
          <w:trHeight w:val="70"/>
        </w:trPr>
        <w:tc>
          <w:tcPr>
            <w:tcW w:w="1899" w:type="dxa"/>
            <w:vMerge/>
            <w:shd w:val="clear" w:color="auto" w:fill="66FFFF"/>
          </w:tcPr>
          <w:p w14:paraId="6A8CAD15" w14:textId="77777777" w:rsidR="00D33249" w:rsidRPr="003B2877" w:rsidRDefault="00D33249" w:rsidP="00D33249">
            <w:pPr>
              <w:rPr>
                <w:rFonts w:cstheme="minorHAnsi"/>
                <w:sz w:val="18"/>
                <w:szCs w:val="18"/>
              </w:rPr>
            </w:pPr>
          </w:p>
        </w:tc>
        <w:tc>
          <w:tcPr>
            <w:tcW w:w="1710" w:type="dxa"/>
            <w:vMerge/>
            <w:shd w:val="clear" w:color="auto" w:fill="FFC000"/>
          </w:tcPr>
          <w:p w14:paraId="31D8F0AC" w14:textId="77777777" w:rsidR="00D33249" w:rsidRPr="003B2877" w:rsidRDefault="00D33249" w:rsidP="00D33249">
            <w:pPr>
              <w:rPr>
                <w:rFonts w:cstheme="minorHAnsi"/>
                <w:sz w:val="16"/>
                <w:szCs w:val="16"/>
              </w:rPr>
            </w:pPr>
          </w:p>
        </w:tc>
        <w:tc>
          <w:tcPr>
            <w:tcW w:w="720" w:type="dxa"/>
            <w:vMerge/>
            <w:shd w:val="clear" w:color="auto" w:fill="FFC000"/>
          </w:tcPr>
          <w:p w14:paraId="6A95BB7E" w14:textId="77777777" w:rsidR="00D33249" w:rsidRPr="003B2877" w:rsidRDefault="00D33249" w:rsidP="00D33249">
            <w:pPr>
              <w:rPr>
                <w:rFonts w:cstheme="minorHAnsi"/>
                <w:sz w:val="16"/>
                <w:szCs w:val="16"/>
              </w:rPr>
            </w:pPr>
          </w:p>
        </w:tc>
        <w:tc>
          <w:tcPr>
            <w:tcW w:w="956" w:type="dxa"/>
            <w:shd w:val="clear" w:color="auto" w:fill="FFC000"/>
          </w:tcPr>
          <w:p w14:paraId="0D46B5C8" w14:textId="77777777" w:rsidR="00D33249" w:rsidRPr="003B2877" w:rsidRDefault="00D33249" w:rsidP="00D33249">
            <w:pPr>
              <w:rPr>
                <w:rFonts w:cstheme="minorHAnsi"/>
                <w:sz w:val="16"/>
                <w:szCs w:val="16"/>
              </w:rPr>
            </w:pPr>
            <w:proofErr w:type="spellStart"/>
            <w:r w:rsidRPr="003B2877">
              <w:rPr>
                <w:rFonts w:cstheme="minorHAnsi"/>
                <w:sz w:val="16"/>
                <w:szCs w:val="16"/>
              </w:rPr>
              <w:t>tdTomato</w:t>
            </w:r>
            <w:proofErr w:type="spellEnd"/>
          </w:p>
        </w:tc>
        <w:tc>
          <w:tcPr>
            <w:tcW w:w="341" w:type="dxa"/>
            <w:shd w:val="clear" w:color="auto" w:fill="FFC000"/>
          </w:tcPr>
          <w:p w14:paraId="6CB8676F"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FC000"/>
          </w:tcPr>
          <w:p w14:paraId="79650CD9" w14:textId="77777777" w:rsidR="00D33249" w:rsidRPr="003B2877" w:rsidRDefault="00D33249" w:rsidP="00D33249">
            <w:pPr>
              <w:rPr>
                <w:rFonts w:cstheme="minorHAnsi"/>
                <w:sz w:val="16"/>
                <w:szCs w:val="16"/>
              </w:rPr>
            </w:pPr>
            <w:r w:rsidRPr="003B2877">
              <w:rPr>
                <w:rFonts w:cstheme="minorHAnsi"/>
                <w:sz w:val="16"/>
                <w:szCs w:val="16"/>
              </w:rPr>
              <w:t>Mouse</w:t>
            </w:r>
          </w:p>
        </w:tc>
        <w:tc>
          <w:tcPr>
            <w:tcW w:w="2370" w:type="dxa"/>
            <w:shd w:val="clear" w:color="auto" w:fill="FFC000"/>
          </w:tcPr>
          <w:p w14:paraId="34AAE708" w14:textId="77777777" w:rsidR="00D33249" w:rsidRPr="003B2877" w:rsidRDefault="00D33249" w:rsidP="00D33249">
            <w:pPr>
              <w:rPr>
                <w:rFonts w:cstheme="minorHAnsi"/>
                <w:sz w:val="16"/>
                <w:szCs w:val="16"/>
              </w:rPr>
            </w:pPr>
            <w:r w:rsidRPr="003B2877">
              <w:rPr>
                <w:rFonts w:cstheme="minorHAnsi"/>
                <w:noProof/>
                <w:sz w:val="16"/>
                <w:szCs w:val="16"/>
              </w:rPr>
              <w:t xml:space="preserve"> (Pop et al., 2022)</w:t>
            </w:r>
          </w:p>
        </w:tc>
      </w:tr>
      <w:tr w:rsidR="00D33249" w:rsidRPr="003B2877" w14:paraId="20625631" w14:textId="77777777" w:rsidTr="00FB0548">
        <w:trPr>
          <w:cantSplit/>
          <w:trHeight w:val="70"/>
        </w:trPr>
        <w:tc>
          <w:tcPr>
            <w:tcW w:w="1899" w:type="dxa"/>
            <w:vMerge/>
            <w:shd w:val="clear" w:color="auto" w:fill="66FFFF"/>
          </w:tcPr>
          <w:p w14:paraId="60DDD910" w14:textId="77777777" w:rsidR="00D33249" w:rsidRPr="003B2877" w:rsidRDefault="00D33249" w:rsidP="00D33249">
            <w:pPr>
              <w:rPr>
                <w:rFonts w:cstheme="minorHAnsi"/>
                <w:sz w:val="18"/>
                <w:szCs w:val="18"/>
              </w:rPr>
            </w:pPr>
          </w:p>
        </w:tc>
        <w:tc>
          <w:tcPr>
            <w:tcW w:w="1710" w:type="dxa"/>
            <w:vMerge/>
            <w:shd w:val="clear" w:color="auto" w:fill="FFC000"/>
          </w:tcPr>
          <w:p w14:paraId="39DD22E3" w14:textId="77777777" w:rsidR="00D33249" w:rsidRPr="003B2877" w:rsidRDefault="00D33249" w:rsidP="00D33249">
            <w:pPr>
              <w:rPr>
                <w:rFonts w:cstheme="minorHAnsi"/>
                <w:sz w:val="16"/>
                <w:szCs w:val="16"/>
              </w:rPr>
            </w:pPr>
          </w:p>
        </w:tc>
        <w:tc>
          <w:tcPr>
            <w:tcW w:w="720" w:type="dxa"/>
            <w:vMerge/>
            <w:shd w:val="clear" w:color="auto" w:fill="FFC000"/>
          </w:tcPr>
          <w:p w14:paraId="739043C4" w14:textId="77777777" w:rsidR="00D33249" w:rsidRPr="003B2877" w:rsidRDefault="00D33249" w:rsidP="00D33249">
            <w:pPr>
              <w:rPr>
                <w:rFonts w:cstheme="minorHAnsi"/>
                <w:sz w:val="16"/>
                <w:szCs w:val="16"/>
              </w:rPr>
            </w:pPr>
          </w:p>
        </w:tc>
        <w:tc>
          <w:tcPr>
            <w:tcW w:w="956" w:type="dxa"/>
            <w:shd w:val="clear" w:color="auto" w:fill="FFC000"/>
          </w:tcPr>
          <w:p w14:paraId="0084A63A" w14:textId="77777777" w:rsidR="00D33249" w:rsidRPr="003B2877" w:rsidRDefault="00D33249" w:rsidP="00D33249">
            <w:pPr>
              <w:rPr>
                <w:rFonts w:cstheme="minorHAnsi"/>
                <w:sz w:val="16"/>
                <w:szCs w:val="16"/>
              </w:rPr>
            </w:pPr>
            <w:r w:rsidRPr="003B2877">
              <w:rPr>
                <w:rFonts w:cstheme="minorHAnsi"/>
                <w:sz w:val="16"/>
                <w:szCs w:val="16"/>
              </w:rPr>
              <w:t>FG</w:t>
            </w:r>
          </w:p>
        </w:tc>
        <w:tc>
          <w:tcPr>
            <w:tcW w:w="341" w:type="dxa"/>
            <w:shd w:val="clear" w:color="auto" w:fill="FFC000"/>
          </w:tcPr>
          <w:p w14:paraId="7BE9A176"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FC000"/>
          </w:tcPr>
          <w:p w14:paraId="4CE41405" w14:textId="77777777" w:rsidR="00D33249" w:rsidRPr="003B2877" w:rsidRDefault="00D33249" w:rsidP="00D33249">
            <w:pPr>
              <w:rPr>
                <w:rFonts w:cstheme="minorHAnsi"/>
                <w:sz w:val="16"/>
                <w:szCs w:val="16"/>
              </w:rPr>
            </w:pPr>
            <w:r w:rsidRPr="003B2877">
              <w:rPr>
                <w:rFonts w:cstheme="minorHAnsi"/>
                <w:sz w:val="16"/>
                <w:szCs w:val="16"/>
              </w:rPr>
              <w:t>Mouse</w:t>
            </w:r>
          </w:p>
        </w:tc>
        <w:tc>
          <w:tcPr>
            <w:tcW w:w="2370" w:type="dxa"/>
            <w:shd w:val="clear" w:color="auto" w:fill="FFC000"/>
          </w:tcPr>
          <w:p w14:paraId="64E0D543" w14:textId="77777777" w:rsidR="00D33249" w:rsidRPr="003B2877" w:rsidRDefault="00D33249" w:rsidP="00D33249">
            <w:pPr>
              <w:rPr>
                <w:rFonts w:cstheme="minorHAnsi"/>
                <w:sz w:val="16"/>
                <w:szCs w:val="16"/>
              </w:rPr>
            </w:pPr>
            <w:r w:rsidRPr="003B2877">
              <w:rPr>
                <w:rFonts w:cstheme="minorHAnsi"/>
                <w:noProof/>
                <w:sz w:val="16"/>
                <w:szCs w:val="16"/>
              </w:rPr>
              <w:t xml:space="preserve"> (Pop et al., 2022)</w:t>
            </w:r>
          </w:p>
        </w:tc>
      </w:tr>
      <w:tr w:rsidR="00D33249" w:rsidRPr="003B2877" w14:paraId="6F94DA75" w14:textId="77777777" w:rsidTr="00EE111B">
        <w:trPr>
          <w:cantSplit/>
          <w:trHeight w:val="215"/>
        </w:trPr>
        <w:tc>
          <w:tcPr>
            <w:tcW w:w="1899" w:type="dxa"/>
            <w:vMerge w:val="restart"/>
            <w:shd w:val="clear" w:color="auto" w:fill="CC9900"/>
          </w:tcPr>
          <w:p w14:paraId="77914A06" w14:textId="77777777" w:rsidR="00D33249" w:rsidRPr="003B2877" w:rsidRDefault="00D33249" w:rsidP="00D33249">
            <w:pPr>
              <w:rPr>
                <w:rFonts w:cstheme="minorHAnsi"/>
                <w:sz w:val="18"/>
                <w:szCs w:val="18"/>
              </w:rPr>
            </w:pPr>
            <w:proofErr w:type="spellStart"/>
            <w:r w:rsidRPr="003B2877">
              <w:rPr>
                <w:rFonts w:cstheme="minorHAnsi"/>
                <w:sz w:val="18"/>
                <w:szCs w:val="18"/>
              </w:rPr>
              <w:t>rVRG</w:t>
            </w:r>
            <w:proofErr w:type="spellEnd"/>
          </w:p>
        </w:tc>
        <w:tc>
          <w:tcPr>
            <w:tcW w:w="1710" w:type="dxa"/>
            <w:vMerge w:val="restart"/>
            <w:shd w:val="clear" w:color="auto" w:fill="FBE4D5" w:themeFill="accent2" w:themeFillTint="33"/>
          </w:tcPr>
          <w:p w14:paraId="1BD1B92D" w14:textId="77777777" w:rsidR="00D33249" w:rsidRPr="003B2877" w:rsidRDefault="00D33249" w:rsidP="00D33249">
            <w:pPr>
              <w:rPr>
                <w:rFonts w:cstheme="minorHAnsi"/>
                <w:sz w:val="16"/>
                <w:szCs w:val="16"/>
              </w:rPr>
            </w:pPr>
            <w:r w:rsidRPr="003B2877">
              <w:rPr>
                <w:rFonts w:cstheme="minorHAnsi"/>
                <w:sz w:val="16"/>
                <w:szCs w:val="16"/>
              </w:rPr>
              <w:t>Phrenic nucleus</w:t>
            </w:r>
          </w:p>
        </w:tc>
        <w:tc>
          <w:tcPr>
            <w:tcW w:w="720" w:type="dxa"/>
            <w:vMerge w:val="restart"/>
            <w:shd w:val="clear" w:color="auto" w:fill="FBE4D5" w:themeFill="accent2" w:themeFillTint="33"/>
          </w:tcPr>
          <w:p w14:paraId="57B9A387"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BE4D5" w:themeFill="accent2" w:themeFillTint="33"/>
          </w:tcPr>
          <w:p w14:paraId="07C34405" w14:textId="77777777" w:rsidR="00D33249" w:rsidRPr="003B2877" w:rsidRDefault="00D33249" w:rsidP="00D33249">
            <w:pPr>
              <w:rPr>
                <w:rFonts w:cstheme="minorHAnsi"/>
                <w:sz w:val="16"/>
                <w:szCs w:val="16"/>
              </w:rPr>
            </w:pPr>
            <w:r w:rsidRPr="003B2877">
              <w:rPr>
                <w:rFonts w:cstheme="minorHAnsi"/>
                <w:sz w:val="16"/>
                <w:szCs w:val="16"/>
              </w:rPr>
              <w:t>PHA-L</w:t>
            </w:r>
          </w:p>
        </w:tc>
        <w:tc>
          <w:tcPr>
            <w:tcW w:w="341" w:type="dxa"/>
            <w:shd w:val="clear" w:color="auto" w:fill="FBE4D5" w:themeFill="accent2" w:themeFillTint="33"/>
          </w:tcPr>
          <w:p w14:paraId="69151C5A"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69ED8CCC"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593F61B9" w14:textId="77777777" w:rsidR="00D33249" w:rsidRPr="003B2877" w:rsidRDefault="00D33249" w:rsidP="00D33249">
            <w:pPr>
              <w:rPr>
                <w:rFonts w:cstheme="minorHAnsi"/>
                <w:sz w:val="16"/>
                <w:szCs w:val="16"/>
              </w:rPr>
            </w:pPr>
            <w:r w:rsidRPr="003B2877">
              <w:rPr>
                <w:rFonts w:cstheme="minorHAnsi"/>
                <w:noProof/>
                <w:sz w:val="16"/>
                <w:szCs w:val="16"/>
              </w:rPr>
              <w:t xml:space="preserve"> (Ellenberger and Feldman, 1988)</w:t>
            </w:r>
          </w:p>
        </w:tc>
      </w:tr>
      <w:tr w:rsidR="00D33249" w:rsidRPr="003B2877" w14:paraId="27DD4207" w14:textId="77777777" w:rsidTr="00EE111B">
        <w:trPr>
          <w:cantSplit/>
          <w:trHeight w:val="70"/>
        </w:trPr>
        <w:tc>
          <w:tcPr>
            <w:tcW w:w="1899" w:type="dxa"/>
            <w:vMerge/>
            <w:shd w:val="clear" w:color="auto" w:fill="CC9900"/>
          </w:tcPr>
          <w:p w14:paraId="3C8DBC0E"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2474412D"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1AF517E4"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47A256AD"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FBE4D5" w:themeFill="accent2" w:themeFillTint="33"/>
          </w:tcPr>
          <w:p w14:paraId="39E40450"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7B864641"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942199B" w14:textId="77777777" w:rsidR="00D33249" w:rsidRPr="003B2877" w:rsidRDefault="00D33249" w:rsidP="00D33249">
            <w:pPr>
              <w:rPr>
                <w:rFonts w:cstheme="minorHAnsi"/>
                <w:sz w:val="16"/>
                <w:szCs w:val="16"/>
              </w:rPr>
            </w:pPr>
            <w:r w:rsidRPr="003B2877">
              <w:rPr>
                <w:rFonts w:cstheme="minorHAnsi"/>
                <w:noProof/>
                <w:sz w:val="16"/>
                <w:szCs w:val="16"/>
              </w:rPr>
              <w:t xml:space="preserve"> (Ellenberger et al., 1990a)</w:t>
            </w:r>
          </w:p>
        </w:tc>
      </w:tr>
      <w:tr w:rsidR="00D33249" w:rsidRPr="003B2877" w14:paraId="63EFFD1B" w14:textId="77777777" w:rsidTr="00EE111B">
        <w:trPr>
          <w:cantSplit/>
          <w:trHeight w:val="70"/>
        </w:trPr>
        <w:tc>
          <w:tcPr>
            <w:tcW w:w="1899" w:type="dxa"/>
            <w:vMerge/>
            <w:shd w:val="clear" w:color="auto" w:fill="CC9900"/>
          </w:tcPr>
          <w:p w14:paraId="6E3ABD8A"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5E863D69"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5EEEBCBC"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07CB5F1A" w14:textId="77777777" w:rsidR="00D33249" w:rsidRPr="003B2877" w:rsidRDefault="00D33249" w:rsidP="00D33249">
            <w:pPr>
              <w:rPr>
                <w:rFonts w:cstheme="minorHAnsi"/>
                <w:sz w:val="16"/>
                <w:szCs w:val="16"/>
              </w:rPr>
            </w:pPr>
            <w:proofErr w:type="spellStart"/>
            <w:r w:rsidRPr="003B2877">
              <w:rPr>
                <w:rFonts w:cstheme="minorHAnsi"/>
                <w:sz w:val="16"/>
                <w:szCs w:val="16"/>
              </w:rPr>
              <w:t>Nbiotin</w:t>
            </w:r>
            <w:proofErr w:type="spellEnd"/>
          </w:p>
        </w:tc>
        <w:tc>
          <w:tcPr>
            <w:tcW w:w="341" w:type="dxa"/>
            <w:shd w:val="clear" w:color="auto" w:fill="FBE4D5" w:themeFill="accent2" w:themeFillTint="33"/>
          </w:tcPr>
          <w:p w14:paraId="200C2404"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0CCE7071"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6BC615C" w14:textId="77777777" w:rsidR="00D33249" w:rsidRPr="003B2877" w:rsidRDefault="00D33249" w:rsidP="00D33249">
            <w:pPr>
              <w:rPr>
                <w:rFonts w:cstheme="minorHAnsi"/>
                <w:sz w:val="16"/>
                <w:szCs w:val="16"/>
              </w:rPr>
            </w:pPr>
            <w:r w:rsidRPr="003B2877">
              <w:rPr>
                <w:rFonts w:cstheme="minorHAnsi"/>
                <w:noProof/>
                <w:sz w:val="16"/>
                <w:szCs w:val="16"/>
              </w:rPr>
              <w:t xml:space="preserve"> (Lipski et al., 1994)</w:t>
            </w:r>
          </w:p>
        </w:tc>
      </w:tr>
      <w:tr w:rsidR="00D33249" w:rsidRPr="003B2877" w14:paraId="651FEEB9" w14:textId="77777777" w:rsidTr="00EE111B">
        <w:trPr>
          <w:cantSplit/>
          <w:trHeight w:val="70"/>
        </w:trPr>
        <w:tc>
          <w:tcPr>
            <w:tcW w:w="1899" w:type="dxa"/>
            <w:vMerge/>
            <w:shd w:val="clear" w:color="auto" w:fill="CC9900"/>
          </w:tcPr>
          <w:p w14:paraId="08CDEA3A"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5E9F5862"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220E92FA"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24293F76" w14:textId="77777777" w:rsidR="00D33249" w:rsidRPr="003B2877" w:rsidRDefault="00D33249" w:rsidP="00D33249">
            <w:pPr>
              <w:rPr>
                <w:rFonts w:cstheme="minorHAnsi"/>
                <w:sz w:val="16"/>
                <w:szCs w:val="16"/>
              </w:rPr>
            </w:pPr>
            <w:r w:rsidRPr="003B2877">
              <w:rPr>
                <w:rFonts w:cstheme="minorHAnsi"/>
                <w:sz w:val="16"/>
                <w:szCs w:val="16"/>
              </w:rPr>
              <w:t>E-</w:t>
            </w:r>
            <w:proofErr w:type="spellStart"/>
            <w:r w:rsidRPr="003B2877">
              <w:rPr>
                <w:rFonts w:cstheme="minorHAnsi"/>
                <w:sz w:val="16"/>
                <w:szCs w:val="16"/>
              </w:rPr>
              <w:t>phys</w:t>
            </w:r>
            <w:proofErr w:type="spellEnd"/>
          </w:p>
        </w:tc>
        <w:tc>
          <w:tcPr>
            <w:tcW w:w="341" w:type="dxa"/>
            <w:shd w:val="clear" w:color="auto" w:fill="FBE4D5" w:themeFill="accent2" w:themeFillTint="33"/>
          </w:tcPr>
          <w:p w14:paraId="5D746603" w14:textId="77777777" w:rsidR="00D33249" w:rsidRPr="003B2877" w:rsidRDefault="00D33249" w:rsidP="00D33249">
            <w:pPr>
              <w:rPr>
                <w:rFonts w:cstheme="minorHAnsi"/>
                <w:sz w:val="16"/>
                <w:szCs w:val="16"/>
              </w:rPr>
            </w:pPr>
          </w:p>
        </w:tc>
        <w:tc>
          <w:tcPr>
            <w:tcW w:w="810" w:type="dxa"/>
            <w:shd w:val="clear" w:color="auto" w:fill="FBE4D5" w:themeFill="accent2" w:themeFillTint="33"/>
          </w:tcPr>
          <w:p w14:paraId="557A5A41"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51E54F4C" w14:textId="77777777" w:rsidR="00D33249" w:rsidRPr="003B2877" w:rsidRDefault="00D33249" w:rsidP="00D33249">
            <w:pPr>
              <w:rPr>
                <w:rFonts w:cstheme="minorHAnsi"/>
                <w:sz w:val="16"/>
                <w:szCs w:val="16"/>
              </w:rPr>
            </w:pPr>
            <w:r w:rsidRPr="003B2877">
              <w:rPr>
                <w:rFonts w:cstheme="minorHAnsi"/>
                <w:noProof/>
                <w:sz w:val="16"/>
                <w:szCs w:val="16"/>
              </w:rPr>
              <w:t xml:space="preserve"> (Tian and Duffin, 1996)</w:t>
            </w:r>
          </w:p>
        </w:tc>
      </w:tr>
      <w:tr w:rsidR="00D33249" w:rsidRPr="003B2877" w14:paraId="505D9B8C" w14:textId="77777777" w:rsidTr="00EE111B">
        <w:trPr>
          <w:cantSplit/>
          <w:trHeight w:val="70"/>
        </w:trPr>
        <w:tc>
          <w:tcPr>
            <w:tcW w:w="1899" w:type="dxa"/>
            <w:vMerge/>
            <w:shd w:val="clear" w:color="auto" w:fill="CC9900"/>
          </w:tcPr>
          <w:p w14:paraId="1516206D"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0CE6BAAF"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0A949130"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0092881A" w14:textId="77777777" w:rsidR="00D33249" w:rsidRPr="003B2877" w:rsidRDefault="00D33249" w:rsidP="00D33249">
            <w:pPr>
              <w:rPr>
                <w:rFonts w:cstheme="minorHAnsi"/>
                <w:sz w:val="16"/>
                <w:szCs w:val="16"/>
              </w:rPr>
            </w:pPr>
            <w:r w:rsidRPr="003B2877">
              <w:rPr>
                <w:rFonts w:cstheme="minorHAnsi"/>
                <w:sz w:val="16"/>
                <w:szCs w:val="16"/>
              </w:rPr>
              <w:t>FG</w:t>
            </w:r>
          </w:p>
        </w:tc>
        <w:tc>
          <w:tcPr>
            <w:tcW w:w="341" w:type="dxa"/>
            <w:shd w:val="clear" w:color="auto" w:fill="FBE4D5" w:themeFill="accent2" w:themeFillTint="33"/>
          </w:tcPr>
          <w:p w14:paraId="107C00A0"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0030AFEE"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6D9E61C" w14:textId="77777777" w:rsidR="00D33249" w:rsidRPr="003B2877" w:rsidRDefault="00D33249" w:rsidP="00D33249">
            <w:pPr>
              <w:rPr>
                <w:rFonts w:cstheme="minorHAnsi"/>
                <w:sz w:val="16"/>
                <w:szCs w:val="16"/>
              </w:rPr>
            </w:pPr>
            <w:r w:rsidRPr="003B2877">
              <w:rPr>
                <w:rFonts w:cstheme="minorHAnsi"/>
                <w:noProof/>
                <w:sz w:val="16"/>
                <w:szCs w:val="16"/>
              </w:rPr>
              <w:t xml:space="preserve"> (Boulenguez et al., 2007)</w:t>
            </w:r>
          </w:p>
        </w:tc>
      </w:tr>
      <w:tr w:rsidR="00D33249" w:rsidRPr="003B2877" w14:paraId="34906A17" w14:textId="77777777" w:rsidTr="00EE111B">
        <w:trPr>
          <w:cantSplit/>
          <w:trHeight w:val="70"/>
        </w:trPr>
        <w:tc>
          <w:tcPr>
            <w:tcW w:w="1899" w:type="dxa"/>
            <w:vMerge/>
            <w:shd w:val="clear" w:color="auto" w:fill="CC9900"/>
          </w:tcPr>
          <w:p w14:paraId="32253276"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580DA239"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1E1537E1"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2F0D7E0B" w14:textId="77777777" w:rsidR="00D33249" w:rsidRPr="003B2877" w:rsidRDefault="00D33249" w:rsidP="00D33249">
            <w:pPr>
              <w:rPr>
                <w:rFonts w:cstheme="minorHAnsi"/>
                <w:sz w:val="16"/>
                <w:szCs w:val="16"/>
              </w:rPr>
            </w:pPr>
            <w:r w:rsidRPr="003B2877">
              <w:rPr>
                <w:rFonts w:cstheme="minorHAnsi"/>
                <w:sz w:val="16"/>
                <w:szCs w:val="16"/>
              </w:rPr>
              <w:t>Rabies</w:t>
            </w:r>
          </w:p>
        </w:tc>
        <w:tc>
          <w:tcPr>
            <w:tcW w:w="341" w:type="dxa"/>
            <w:shd w:val="clear" w:color="auto" w:fill="FBE4D5" w:themeFill="accent2" w:themeFillTint="33"/>
          </w:tcPr>
          <w:p w14:paraId="33A93487"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7D50F249" w14:textId="77777777" w:rsidR="00D33249" w:rsidRPr="003B2877" w:rsidRDefault="00D33249" w:rsidP="00D33249">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256BD328" w14:textId="77777777" w:rsidR="00D33249" w:rsidRPr="003B2877" w:rsidRDefault="00D33249" w:rsidP="00D33249">
            <w:pPr>
              <w:rPr>
                <w:rFonts w:cstheme="minorHAnsi"/>
                <w:sz w:val="16"/>
                <w:szCs w:val="16"/>
              </w:rPr>
            </w:pPr>
            <w:r w:rsidRPr="003B2877">
              <w:rPr>
                <w:rFonts w:cstheme="minorHAnsi"/>
                <w:noProof/>
                <w:sz w:val="16"/>
                <w:szCs w:val="16"/>
              </w:rPr>
              <w:t xml:space="preserve"> (Wu et al., 2017)</w:t>
            </w:r>
          </w:p>
        </w:tc>
      </w:tr>
      <w:tr w:rsidR="00D33249" w:rsidRPr="003B2877" w14:paraId="2A5B1897" w14:textId="77777777" w:rsidTr="00EE111B">
        <w:trPr>
          <w:cantSplit/>
          <w:trHeight w:val="70"/>
        </w:trPr>
        <w:tc>
          <w:tcPr>
            <w:tcW w:w="1899" w:type="dxa"/>
            <w:vMerge/>
            <w:shd w:val="clear" w:color="auto" w:fill="CC9900"/>
          </w:tcPr>
          <w:p w14:paraId="2342D5EA" w14:textId="77777777" w:rsidR="00D33249" w:rsidRPr="003B2877" w:rsidRDefault="00D33249" w:rsidP="00D33249">
            <w:pPr>
              <w:rPr>
                <w:rFonts w:cstheme="minorHAnsi"/>
                <w:sz w:val="18"/>
                <w:szCs w:val="18"/>
              </w:rPr>
            </w:pPr>
          </w:p>
        </w:tc>
        <w:tc>
          <w:tcPr>
            <w:tcW w:w="1710" w:type="dxa"/>
            <w:vMerge w:val="restart"/>
            <w:shd w:val="clear" w:color="auto" w:fill="FBE4D5" w:themeFill="accent2" w:themeFillTint="33"/>
          </w:tcPr>
          <w:p w14:paraId="56153884" w14:textId="77777777" w:rsidR="00D33249" w:rsidRPr="003B2877" w:rsidRDefault="00D33249" w:rsidP="00D33249">
            <w:pPr>
              <w:rPr>
                <w:rFonts w:cstheme="minorHAnsi"/>
                <w:sz w:val="16"/>
                <w:szCs w:val="16"/>
              </w:rPr>
            </w:pPr>
            <w:r w:rsidRPr="003B2877">
              <w:rPr>
                <w:rFonts w:cstheme="minorHAnsi"/>
                <w:sz w:val="16"/>
                <w:szCs w:val="16"/>
              </w:rPr>
              <w:t>Facial nucleus</w:t>
            </w:r>
          </w:p>
        </w:tc>
        <w:tc>
          <w:tcPr>
            <w:tcW w:w="720" w:type="dxa"/>
            <w:vMerge w:val="restart"/>
            <w:shd w:val="clear" w:color="auto" w:fill="FBE4D5" w:themeFill="accent2" w:themeFillTint="33"/>
          </w:tcPr>
          <w:p w14:paraId="0725F6E0"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BE4D5" w:themeFill="accent2" w:themeFillTint="33"/>
          </w:tcPr>
          <w:p w14:paraId="567C9776" w14:textId="77777777" w:rsidR="00D33249" w:rsidRPr="003B2877" w:rsidRDefault="00D33249" w:rsidP="00D33249">
            <w:pPr>
              <w:rPr>
                <w:rFonts w:cstheme="minorHAnsi"/>
                <w:sz w:val="16"/>
                <w:szCs w:val="16"/>
              </w:rPr>
            </w:pPr>
            <w:r w:rsidRPr="003B2877">
              <w:rPr>
                <w:rFonts w:cstheme="minorHAnsi"/>
                <w:sz w:val="16"/>
                <w:szCs w:val="16"/>
              </w:rPr>
              <w:t>PHA-L</w:t>
            </w:r>
          </w:p>
        </w:tc>
        <w:tc>
          <w:tcPr>
            <w:tcW w:w="341" w:type="dxa"/>
            <w:shd w:val="clear" w:color="auto" w:fill="FBE4D5" w:themeFill="accent2" w:themeFillTint="33"/>
          </w:tcPr>
          <w:p w14:paraId="04CB6A87"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0AC27CA9"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2351B09" w14:textId="77777777" w:rsidR="00D33249" w:rsidRPr="003B2877" w:rsidRDefault="00D33249" w:rsidP="00D33249">
            <w:pPr>
              <w:rPr>
                <w:rFonts w:cstheme="minorHAnsi"/>
                <w:sz w:val="16"/>
                <w:szCs w:val="16"/>
              </w:rPr>
            </w:pPr>
            <w:r w:rsidRPr="003B2877">
              <w:rPr>
                <w:rFonts w:cstheme="minorHAnsi"/>
                <w:noProof/>
                <w:sz w:val="16"/>
                <w:szCs w:val="16"/>
              </w:rPr>
              <w:t xml:space="preserve"> (Yamada et al., 1988)</w:t>
            </w:r>
          </w:p>
        </w:tc>
      </w:tr>
      <w:tr w:rsidR="00D33249" w:rsidRPr="003B2877" w14:paraId="07A80363" w14:textId="77777777" w:rsidTr="00EE111B">
        <w:trPr>
          <w:cantSplit/>
          <w:trHeight w:val="70"/>
        </w:trPr>
        <w:tc>
          <w:tcPr>
            <w:tcW w:w="1899" w:type="dxa"/>
            <w:vMerge/>
            <w:shd w:val="clear" w:color="auto" w:fill="CC9900"/>
          </w:tcPr>
          <w:p w14:paraId="03CB170D"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213FF80F"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2E1C22FA"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0876AE42"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FBE4D5" w:themeFill="accent2" w:themeFillTint="33"/>
          </w:tcPr>
          <w:p w14:paraId="4C07E0DC"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654A2B51"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96CA2A2" w14:textId="77777777" w:rsidR="00D33249" w:rsidRPr="003B2877" w:rsidRDefault="00D33249" w:rsidP="00D33249">
            <w:pPr>
              <w:rPr>
                <w:rFonts w:cstheme="minorHAnsi"/>
                <w:sz w:val="16"/>
                <w:szCs w:val="16"/>
              </w:rPr>
            </w:pPr>
            <w:r w:rsidRPr="003B2877">
              <w:rPr>
                <w:rFonts w:cstheme="minorHAnsi"/>
                <w:noProof/>
                <w:sz w:val="16"/>
                <w:szCs w:val="16"/>
              </w:rPr>
              <w:t xml:space="preserve"> (Ellenberger et al., 1990a)</w:t>
            </w:r>
          </w:p>
        </w:tc>
      </w:tr>
      <w:tr w:rsidR="00D33249" w:rsidRPr="003B2877" w14:paraId="1AD8C63D" w14:textId="77777777" w:rsidTr="00EE111B">
        <w:trPr>
          <w:cantSplit/>
          <w:trHeight w:val="70"/>
        </w:trPr>
        <w:tc>
          <w:tcPr>
            <w:tcW w:w="1899" w:type="dxa"/>
            <w:vMerge/>
            <w:shd w:val="clear" w:color="auto" w:fill="CC9900"/>
          </w:tcPr>
          <w:p w14:paraId="53969AF8"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53C40A2A"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22C6C095"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3DD6C701" w14:textId="77777777" w:rsidR="00D33249" w:rsidRPr="003B2877" w:rsidRDefault="00D33249" w:rsidP="00D33249">
            <w:pPr>
              <w:rPr>
                <w:rFonts w:cstheme="minorHAnsi"/>
                <w:sz w:val="16"/>
                <w:szCs w:val="16"/>
              </w:rPr>
            </w:pPr>
            <w:r w:rsidRPr="003B2877">
              <w:rPr>
                <w:rFonts w:cstheme="minorHAnsi"/>
                <w:sz w:val="16"/>
                <w:szCs w:val="16"/>
              </w:rPr>
              <w:t>Biocytin</w:t>
            </w:r>
          </w:p>
        </w:tc>
        <w:tc>
          <w:tcPr>
            <w:tcW w:w="341" w:type="dxa"/>
            <w:shd w:val="clear" w:color="auto" w:fill="FBE4D5" w:themeFill="accent2" w:themeFillTint="33"/>
          </w:tcPr>
          <w:p w14:paraId="739D5803"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76466572"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05AEB816" w14:textId="77777777" w:rsidR="00D33249" w:rsidRPr="003B2877" w:rsidRDefault="00D33249" w:rsidP="00D33249">
            <w:pPr>
              <w:rPr>
                <w:rFonts w:cstheme="minorHAnsi"/>
                <w:sz w:val="16"/>
                <w:szCs w:val="16"/>
              </w:rPr>
            </w:pPr>
            <w:r w:rsidRPr="003B2877">
              <w:rPr>
                <w:rFonts w:cstheme="minorHAnsi"/>
                <w:noProof/>
                <w:sz w:val="16"/>
                <w:szCs w:val="16"/>
              </w:rPr>
              <w:t xml:space="preserve"> (Zheng et al., 1998)</w:t>
            </w:r>
          </w:p>
        </w:tc>
      </w:tr>
      <w:tr w:rsidR="00D33249" w:rsidRPr="003B2877" w14:paraId="5379118B" w14:textId="77777777" w:rsidTr="00EE111B">
        <w:trPr>
          <w:cantSplit/>
          <w:trHeight w:val="70"/>
        </w:trPr>
        <w:tc>
          <w:tcPr>
            <w:tcW w:w="1899" w:type="dxa"/>
            <w:vMerge/>
            <w:shd w:val="clear" w:color="auto" w:fill="CC9900"/>
          </w:tcPr>
          <w:p w14:paraId="0939C604" w14:textId="77777777" w:rsidR="00D33249" w:rsidRPr="003B2877" w:rsidRDefault="00D33249" w:rsidP="00D33249">
            <w:pPr>
              <w:rPr>
                <w:rFonts w:cstheme="minorHAnsi"/>
                <w:sz w:val="18"/>
                <w:szCs w:val="18"/>
              </w:rPr>
            </w:pPr>
          </w:p>
        </w:tc>
        <w:tc>
          <w:tcPr>
            <w:tcW w:w="1710" w:type="dxa"/>
            <w:vMerge w:val="restart"/>
            <w:shd w:val="clear" w:color="auto" w:fill="FBE4D5" w:themeFill="accent2" w:themeFillTint="33"/>
          </w:tcPr>
          <w:p w14:paraId="086E2F3E" w14:textId="77777777" w:rsidR="00D33249" w:rsidRPr="003B2877" w:rsidRDefault="00D33249" w:rsidP="00D33249">
            <w:pPr>
              <w:rPr>
                <w:rFonts w:cstheme="minorHAnsi"/>
                <w:sz w:val="16"/>
                <w:szCs w:val="16"/>
              </w:rPr>
            </w:pPr>
            <w:r w:rsidRPr="003B2877">
              <w:rPr>
                <w:rFonts w:cstheme="minorHAnsi"/>
                <w:sz w:val="16"/>
                <w:szCs w:val="16"/>
              </w:rPr>
              <w:t>Hypoglossal nucleus</w:t>
            </w:r>
          </w:p>
        </w:tc>
        <w:tc>
          <w:tcPr>
            <w:tcW w:w="720" w:type="dxa"/>
            <w:vMerge w:val="restart"/>
            <w:shd w:val="clear" w:color="auto" w:fill="FBE4D5" w:themeFill="accent2" w:themeFillTint="33"/>
          </w:tcPr>
          <w:p w14:paraId="06172250"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BE4D5" w:themeFill="accent2" w:themeFillTint="33"/>
          </w:tcPr>
          <w:p w14:paraId="408C00CC" w14:textId="77777777" w:rsidR="00D33249" w:rsidRPr="003B2877" w:rsidRDefault="00D33249" w:rsidP="00D33249">
            <w:pPr>
              <w:rPr>
                <w:rFonts w:cstheme="minorHAnsi"/>
                <w:sz w:val="16"/>
                <w:szCs w:val="16"/>
              </w:rPr>
            </w:pPr>
            <w:r w:rsidRPr="003B2877">
              <w:rPr>
                <w:rFonts w:cstheme="minorHAnsi"/>
                <w:sz w:val="16"/>
                <w:szCs w:val="16"/>
              </w:rPr>
              <w:t>PHA-L</w:t>
            </w:r>
          </w:p>
        </w:tc>
        <w:tc>
          <w:tcPr>
            <w:tcW w:w="341" w:type="dxa"/>
            <w:shd w:val="clear" w:color="auto" w:fill="FBE4D5" w:themeFill="accent2" w:themeFillTint="33"/>
          </w:tcPr>
          <w:p w14:paraId="5607729E"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76C4EF70"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7C2285EF" w14:textId="77777777" w:rsidR="00D33249" w:rsidRPr="003B2877" w:rsidRDefault="00D33249" w:rsidP="00D33249">
            <w:pPr>
              <w:rPr>
                <w:rFonts w:cstheme="minorHAnsi"/>
                <w:sz w:val="16"/>
                <w:szCs w:val="16"/>
              </w:rPr>
            </w:pPr>
            <w:r w:rsidRPr="003B2877">
              <w:rPr>
                <w:rFonts w:cstheme="minorHAnsi"/>
                <w:noProof/>
                <w:sz w:val="16"/>
                <w:szCs w:val="16"/>
              </w:rPr>
              <w:t xml:space="preserve"> (Yamada et al., 1988)</w:t>
            </w:r>
          </w:p>
        </w:tc>
      </w:tr>
      <w:tr w:rsidR="00D33249" w:rsidRPr="003B2877" w14:paraId="2A98443B" w14:textId="77777777" w:rsidTr="00EE111B">
        <w:trPr>
          <w:cantSplit/>
          <w:trHeight w:val="70"/>
        </w:trPr>
        <w:tc>
          <w:tcPr>
            <w:tcW w:w="1899" w:type="dxa"/>
            <w:vMerge/>
            <w:shd w:val="clear" w:color="auto" w:fill="CC9900"/>
          </w:tcPr>
          <w:p w14:paraId="66A2D4BD"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0FC84F4C"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1296DB06"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405D2270" w14:textId="77777777" w:rsidR="00D33249" w:rsidRPr="003B2877" w:rsidRDefault="00D33249" w:rsidP="00D33249">
            <w:pPr>
              <w:rPr>
                <w:rFonts w:cstheme="minorHAnsi"/>
                <w:sz w:val="16"/>
                <w:szCs w:val="16"/>
              </w:rPr>
            </w:pPr>
            <w:r w:rsidRPr="003B2877">
              <w:rPr>
                <w:rFonts w:cstheme="minorHAnsi"/>
                <w:sz w:val="16"/>
                <w:szCs w:val="16"/>
              </w:rPr>
              <w:t>Biocytin</w:t>
            </w:r>
          </w:p>
        </w:tc>
        <w:tc>
          <w:tcPr>
            <w:tcW w:w="341" w:type="dxa"/>
            <w:shd w:val="clear" w:color="auto" w:fill="FBE4D5" w:themeFill="accent2" w:themeFillTint="33"/>
          </w:tcPr>
          <w:p w14:paraId="4FFEF170"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02812BDC"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307C460E" w14:textId="77777777" w:rsidR="00D33249" w:rsidRPr="003B2877" w:rsidRDefault="00D33249" w:rsidP="00D33249">
            <w:pPr>
              <w:rPr>
                <w:rFonts w:cstheme="minorHAnsi"/>
                <w:sz w:val="16"/>
                <w:szCs w:val="16"/>
              </w:rPr>
            </w:pPr>
            <w:r w:rsidRPr="003B2877">
              <w:rPr>
                <w:rFonts w:cstheme="minorHAnsi"/>
                <w:noProof/>
                <w:sz w:val="16"/>
                <w:szCs w:val="16"/>
              </w:rPr>
              <w:t xml:space="preserve"> (Zheng et al., 1998)</w:t>
            </w:r>
          </w:p>
        </w:tc>
      </w:tr>
      <w:tr w:rsidR="00D33249" w:rsidRPr="003B2877" w14:paraId="3FDD444D" w14:textId="77777777" w:rsidTr="00EE111B">
        <w:trPr>
          <w:cantSplit/>
          <w:trHeight w:val="70"/>
        </w:trPr>
        <w:tc>
          <w:tcPr>
            <w:tcW w:w="1899" w:type="dxa"/>
            <w:vMerge/>
            <w:shd w:val="clear" w:color="auto" w:fill="CC9900"/>
          </w:tcPr>
          <w:p w14:paraId="2E7E5E4E"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40F4AC21"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057C4702"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0BBCC31D" w14:textId="77777777" w:rsidR="00D33249" w:rsidRPr="003B2877" w:rsidRDefault="00D33249" w:rsidP="00D33249">
            <w:pPr>
              <w:rPr>
                <w:rFonts w:cstheme="minorHAnsi"/>
                <w:sz w:val="16"/>
                <w:szCs w:val="16"/>
              </w:rPr>
            </w:pPr>
            <w:proofErr w:type="spellStart"/>
            <w:r w:rsidRPr="003B2877">
              <w:rPr>
                <w:rFonts w:cstheme="minorHAnsi"/>
                <w:sz w:val="16"/>
                <w:szCs w:val="16"/>
              </w:rPr>
              <w:t>Nbiotin</w:t>
            </w:r>
            <w:proofErr w:type="spellEnd"/>
          </w:p>
        </w:tc>
        <w:tc>
          <w:tcPr>
            <w:tcW w:w="341" w:type="dxa"/>
            <w:shd w:val="clear" w:color="auto" w:fill="FBE4D5" w:themeFill="accent2" w:themeFillTint="33"/>
          </w:tcPr>
          <w:p w14:paraId="6395E987"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092CD084"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1747FDB8" w14:textId="77777777" w:rsidR="00D33249" w:rsidRPr="003B2877" w:rsidRDefault="00D33249" w:rsidP="00D33249">
            <w:pPr>
              <w:rPr>
                <w:rFonts w:cstheme="minorHAnsi"/>
                <w:sz w:val="16"/>
                <w:szCs w:val="16"/>
              </w:rPr>
            </w:pPr>
            <w:r w:rsidRPr="003B2877">
              <w:rPr>
                <w:rFonts w:cstheme="minorHAnsi"/>
                <w:noProof/>
                <w:sz w:val="16"/>
                <w:szCs w:val="16"/>
              </w:rPr>
              <w:t xml:space="preserve"> (Lipski et al., 1994)</w:t>
            </w:r>
          </w:p>
        </w:tc>
      </w:tr>
      <w:tr w:rsidR="00D33249" w:rsidRPr="003B2877" w14:paraId="3F300E63" w14:textId="77777777" w:rsidTr="00EE111B">
        <w:trPr>
          <w:cantSplit/>
          <w:trHeight w:val="70"/>
        </w:trPr>
        <w:tc>
          <w:tcPr>
            <w:tcW w:w="1899" w:type="dxa"/>
            <w:vMerge/>
            <w:shd w:val="clear" w:color="auto" w:fill="CC9900"/>
          </w:tcPr>
          <w:p w14:paraId="26920A40" w14:textId="77777777" w:rsidR="00D33249" w:rsidRPr="003B2877" w:rsidRDefault="00D33249" w:rsidP="00D33249">
            <w:pPr>
              <w:rPr>
                <w:rFonts w:cstheme="minorHAnsi"/>
                <w:sz w:val="18"/>
                <w:szCs w:val="18"/>
              </w:rPr>
            </w:pPr>
          </w:p>
        </w:tc>
        <w:tc>
          <w:tcPr>
            <w:tcW w:w="1710" w:type="dxa"/>
            <w:shd w:val="clear" w:color="auto" w:fill="FBE4D5" w:themeFill="accent2" w:themeFillTint="33"/>
          </w:tcPr>
          <w:p w14:paraId="4BA00FA4" w14:textId="77777777" w:rsidR="00D33249" w:rsidRPr="003B2877" w:rsidRDefault="00D33249" w:rsidP="00D33249">
            <w:pPr>
              <w:rPr>
                <w:rFonts w:cstheme="minorHAnsi"/>
                <w:sz w:val="16"/>
                <w:szCs w:val="16"/>
              </w:rPr>
            </w:pPr>
            <w:proofErr w:type="spellStart"/>
            <w:r w:rsidRPr="003B2877">
              <w:rPr>
                <w:rFonts w:cstheme="minorHAnsi"/>
                <w:sz w:val="16"/>
                <w:szCs w:val="16"/>
              </w:rPr>
              <w:t>Ambiguus</w:t>
            </w:r>
            <w:proofErr w:type="spellEnd"/>
            <w:r w:rsidRPr="003B2877">
              <w:rPr>
                <w:rFonts w:cstheme="minorHAnsi"/>
                <w:sz w:val="16"/>
                <w:szCs w:val="16"/>
              </w:rPr>
              <w:t xml:space="preserve"> nucleus</w:t>
            </w:r>
          </w:p>
        </w:tc>
        <w:tc>
          <w:tcPr>
            <w:tcW w:w="720" w:type="dxa"/>
            <w:shd w:val="clear" w:color="auto" w:fill="FBE4D5" w:themeFill="accent2" w:themeFillTint="33"/>
          </w:tcPr>
          <w:p w14:paraId="5684F0FA"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BE4D5" w:themeFill="accent2" w:themeFillTint="33"/>
          </w:tcPr>
          <w:p w14:paraId="451D7DF6" w14:textId="77777777" w:rsidR="00D33249" w:rsidRPr="003B2877" w:rsidRDefault="00D33249" w:rsidP="00D33249">
            <w:pPr>
              <w:rPr>
                <w:rFonts w:cstheme="minorHAnsi"/>
                <w:sz w:val="16"/>
                <w:szCs w:val="16"/>
              </w:rPr>
            </w:pPr>
            <w:r w:rsidRPr="003B2877">
              <w:rPr>
                <w:rFonts w:cstheme="minorHAnsi"/>
                <w:sz w:val="16"/>
                <w:szCs w:val="16"/>
              </w:rPr>
              <w:t>PHA-L</w:t>
            </w:r>
          </w:p>
        </w:tc>
        <w:tc>
          <w:tcPr>
            <w:tcW w:w="341" w:type="dxa"/>
            <w:shd w:val="clear" w:color="auto" w:fill="FBE4D5" w:themeFill="accent2" w:themeFillTint="33"/>
          </w:tcPr>
          <w:p w14:paraId="177629BA"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2B2B7281"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3CD47F9A" w14:textId="77777777" w:rsidR="00D33249" w:rsidRPr="003B2877" w:rsidRDefault="00D33249" w:rsidP="00D33249">
            <w:pPr>
              <w:rPr>
                <w:rFonts w:cstheme="minorHAnsi"/>
                <w:sz w:val="16"/>
                <w:szCs w:val="16"/>
              </w:rPr>
            </w:pPr>
            <w:r w:rsidRPr="003B2877">
              <w:rPr>
                <w:rFonts w:cstheme="minorHAnsi"/>
                <w:noProof/>
                <w:sz w:val="16"/>
                <w:szCs w:val="16"/>
              </w:rPr>
              <w:t xml:space="preserve"> (Yamada et al., 1988)</w:t>
            </w:r>
          </w:p>
        </w:tc>
      </w:tr>
      <w:tr w:rsidR="00D33249" w:rsidRPr="003B2877" w14:paraId="5E8DE954" w14:textId="77777777" w:rsidTr="00EE111B">
        <w:trPr>
          <w:cantSplit/>
          <w:trHeight w:val="70"/>
        </w:trPr>
        <w:tc>
          <w:tcPr>
            <w:tcW w:w="1899" w:type="dxa"/>
            <w:vMerge/>
            <w:shd w:val="clear" w:color="auto" w:fill="CC9900"/>
          </w:tcPr>
          <w:p w14:paraId="3828C10D" w14:textId="77777777" w:rsidR="00D33249" w:rsidRPr="003B2877" w:rsidRDefault="00D33249" w:rsidP="00D33249">
            <w:pPr>
              <w:rPr>
                <w:rFonts w:cstheme="minorHAnsi"/>
                <w:sz w:val="18"/>
                <w:szCs w:val="18"/>
              </w:rPr>
            </w:pPr>
          </w:p>
        </w:tc>
        <w:tc>
          <w:tcPr>
            <w:tcW w:w="1710" w:type="dxa"/>
            <w:shd w:val="clear" w:color="auto" w:fill="E8E294"/>
          </w:tcPr>
          <w:p w14:paraId="0E82E49F" w14:textId="77777777" w:rsidR="00D33249" w:rsidRPr="003B2877" w:rsidRDefault="00D33249" w:rsidP="00D33249">
            <w:pPr>
              <w:rPr>
                <w:rFonts w:cstheme="minorHAnsi"/>
                <w:sz w:val="16"/>
                <w:szCs w:val="16"/>
              </w:rPr>
            </w:pPr>
            <w:r w:rsidRPr="003B2877">
              <w:rPr>
                <w:rFonts w:cstheme="minorHAnsi"/>
                <w:sz w:val="16"/>
                <w:szCs w:val="16"/>
              </w:rPr>
              <w:t>Lateral parafacial n.</w:t>
            </w:r>
          </w:p>
        </w:tc>
        <w:tc>
          <w:tcPr>
            <w:tcW w:w="720" w:type="dxa"/>
            <w:shd w:val="clear" w:color="auto" w:fill="E8E294"/>
          </w:tcPr>
          <w:p w14:paraId="4E895385" w14:textId="77777777" w:rsidR="00D33249" w:rsidRPr="003B2877" w:rsidRDefault="00D33249" w:rsidP="00D33249">
            <w:pPr>
              <w:rPr>
                <w:rFonts w:cstheme="minorHAnsi"/>
                <w:sz w:val="16"/>
                <w:szCs w:val="16"/>
              </w:rPr>
            </w:pPr>
            <w:r w:rsidRPr="003B2877">
              <w:rPr>
                <w:rFonts w:cstheme="minorHAnsi"/>
                <w:sz w:val="16"/>
                <w:szCs w:val="16"/>
              </w:rPr>
              <w:t>Glu</w:t>
            </w:r>
          </w:p>
          <w:p w14:paraId="0555F228" w14:textId="77777777" w:rsidR="00D33249" w:rsidRPr="003B2877" w:rsidRDefault="00D33249" w:rsidP="00D33249">
            <w:pPr>
              <w:rPr>
                <w:rFonts w:cstheme="minorHAnsi"/>
                <w:sz w:val="16"/>
                <w:szCs w:val="16"/>
              </w:rPr>
            </w:pPr>
            <w:proofErr w:type="spellStart"/>
            <w:r w:rsidRPr="003B2877">
              <w:rPr>
                <w:rFonts w:cstheme="minorHAnsi"/>
                <w:sz w:val="16"/>
                <w:szCs w:val="16"/>
              </w:rPr>
              <w:t>Gly</w:t>
            </w:r>
            <w:proofErr w:type="spellEnd"/>
          </w:p>
          <w:p w14:paraId="4D379E08" w14:textId="77777777" w:rsidR="00D33249" w:rsidRPr="003B2877" w:rsidRDefault="00D33249" w:rsidP="00D33249">
            <w:pPr>
              <w:rPr>
                <w:rFonts w:cstheme="minorHAnsi"/>
                <w:sz w:val="16"/>
                <w:szCs w:val="16"/>
              </w:rPr>
            </w:pPr>
            <w:r w:rsidRPr="003B2877">
              <w:rPr>
                <w:rFonts w:cstheme="minorHAnsi"/>
                <w:sz w:val="16"/>
                <w:szCs w:val="16"/>
              </w:rPr>
              <w:t>GABA</w:t>
            </w:r>
          </w:p>
        </w:tc>
        <w:tc>
          <w:tcPr>
            <w:tcW w:w="956" w:type="dxa"/>
            <w:shd w:val="clear" w:color="auto" w:fill="E8E294"/>
          </w:tcPr>
          <w:p w14:paraId="69B666E8" w14:textId="77777777" w:rsidR="00D33249" w:rsidRPr="003B2877" w:rsidRDefault="00D33249" w:rsidP="00D33249">
            <w:pPr>
              <w:rPr>
                <w:rFonts w:cstheme="minorHAnsi"/>
                <w:sz w:val="16"/>
                <w:szCs w:val="16"/>
              </w:rPr>
            </w:pPr>
            <w:r w:rsidRPr="003B2877">
              <w:rPr>
                <w:rFonts w:cstheme="minorHAnsi"/>
                <w:sz w:val="16"/>
                <w:szCs w:val="16"/>
              </w:rPr>
              <w:t>HSV</w:t>
            </w:r>
          </w:p>
        </w:tc>
        <w:tc>
          <w:tcPr>
            <w:tcW w:w="341" w:type="dxa"/>
            <w:shd w:val="clear" w:color="auto" w:fill="E8E294"/>
          </w:tcPr>
          <w:p w14:paraId="1596AF7F"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E8E294"/>
          </w:tcPr>
          <w:p w14:paraId="50D74D1D"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E8E294"/>
          </w:tcPr>
          <w:p w14:paraId="6EB6314A" w14:textId="77777777" w:rsidR="00D33249" w:rsidRPr="003B2877" w:rsidRDefault="00D33249" w:rsidP="00D33249">
            <w:pPr>
              <w:rPr>
                <w:rFonts w:cstheme="minorHAnsi"/>
                <w:sz w:val="16"/>
                <w:szCs w:val="16"/>
              </w:rPr>
            </w:pPr>
            <w:r w:rsidRPr="003B2877">
              <w:rPr>
                <w:rFonts w:cstheme="minorHAnsi"/>
                <w:noProof/>
                <w:sz w:val="16"/>
                <w:szCs w:val="16"/>
              </w:rPr>
              <w:t xml:space="preserve"> (Biancardi et al., 2021)</w:t>
            </w:r>
          </w:p>
        </w:tc>
      </w:tr>
      <w:tr w:rsidR="00D33249" w:rsidRPr="003B2877" w14:paraId="07D64909" w14:textId="77777777" w:rsidTr="00EE111B">
        <w:trPr>
          <w:cantSplit/>
          <w:trHeight w:val="70"/>
        </w:trPr>
        <w:tc>
          <w:tcPr>
            <w:tcW w:w="1899" w:type="dxa"/>
            <w:vMerge/>
            <w:shd w:val="clear" w:color="auto" w:fill="CC9900"/>
          </w:tcPr>
          <w:p w14:paraId="053D28B1" w14:textId="77777777" w:rsidR="00D33249" w:rsidRPr="003B2877" w:rsidRDefault="00D33249" w:rsidP="00D33249">
            <w:pPr>
              <w:rPr>
                <w:rFonts w:cstheme="minorHAnsi"/>
                <w:sz w:val="18"/>
                <w:szCs w:val="18"/>
              </w:rPr>
            </w:pPr>
          </w:p>
        </w:tc>
        <w:tc>
          <w:tcPr>
            <w:tcW w:w="1710" w:type="dxa"/>
            <w:shd w:val="clear" w:color="auto" w:fill="E2EFD9" w:themeFill="accent6" w:themeFillTint="33"/>
          </w:tcPr>
          <w:p w14:paraId="164EB45E" w14:textId="77777777" w:rsidR="00D33249" w:rsidRPr="003B2877" w:rsidRDefault="00D33249" w:rsidP="00D33249">
            <w:pPr>
              <w:rPr>
                <w:rFonts w:cstheme="minorHAnsi"/>
                <w:sz w:val="16"/>
                <w:szCs w:val="16"/>
              </w:rPr>
            </w:pPr>
            <w:r w:rsidRPr="003B2877">
              <w:rPr>
                <w:rFonts w:cstheme="minorHAnsi"/>
                <w:sz w:val="16"/>
                <w:szCs w:val="16"/>
              </w:rPr>
              <w:t>Retrotrapezoid n.</w:t>
            </w:r>
          </w:p>
        </w:tc>
        <w:tc>
          <w:tcPr>
            <w:tcW w:w="720" w:type="dxa"/>
            <w:shd w:val="clear" w:color="auto" w:fill="E2EFD9" w:themeFill="accent6" w:themeFillTint="33"/>
          </w:tcPr>
          <w:p w14:paraId="646A381D" w14:textId="77777777" w:rsidR="00D33249" w:rsidRPr="003B2877" w:rsidRDefault="00D33249" w:rsidP="00D33249">
            <w:pPr>
              <w:rPr>
                <w:rFonts w:cstheme="minorHAnsi"/>
                <w:sz w:val="16"/>
                <w:szCs w:val="16"/>
              </w:rPr>
            </w:pPr>
          </w:p>
        </w:tc>
        <w:tc>
          <w:tcPr>
            <w:tcW w:w="956" w:type="dxa"/>
            <w:shd w:val="clear" w:color="auto" w:fill="E2EFD9" w:themeFill="accent6" w:themeFillTint="33"/>
          </w:tcPr>
          <w:p w14:paraId="59F792B1" w14:textId="77777777" w:rsidR="00D33249" w:rsidRPr="003B2877" w:rsidRDefault="00D33249" w:rsidP="00D33249">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09C36832"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2880FC1D"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754B5FB" w14:textId="77777777" w:rsidR="00D33249" w:rsidRPr="003B2877" w:rsidRDefault="00D33249" w:rsidP="00D33249">
            <w:pPr>
              <w:rPr>
                <w:rFonts w:cstheme="minorHAnsi"/>
                <w:sz w:val="16"/>
                <w:szCs w:val="16"/>
              </w:rPr>
            </w:pPr>
            <w:r w:rsidRPr="003B2877">
              <w:rPr>
                <w:rFonts w:cstheme="minorHAnsi"/>
                <w:noProof/>
                <w:sz w:val="16"/>
                <w:szCs w:val="16"/>
              </w:rPr>
              <w:t xml:space="preserve"> (Rosin et al., 2006)</w:t>
            </w:r>
          </w:p>
        </w:tc>
      </w:tr>
      <w:tr w:rsidR="00D33249" w:rsidRPr="003B2877" w14:paraId="7F9E2E26" w14:textId="77777777" w:rsidTr="00EE111B">
        <w:trPr>
          <w:cantSplit/>
          <w:trHeight w:val="70"/>
        </w:trPr>
        <w:tc>
          <w:tcPr>
            <w:tcW w:w="1899" w:type="dxa"/>
            <w:vMerge/>
            <w:shd w:val="clear" w:color="auto" w:fill="CC9900"/>
          </w:tcPr>
          <w:p w14:paraId="42BC92A5" w14:textId="77777777" w:rsidR="00D33249" w:rsidRPr="003B2877" w:rsidRDefault="00D33249" w:rsidP="00D33249">
            <w:pPr>
              <w:rPr>
                <w:rFonts w:cstheme="minorHAnsi"/>
                <w:sz w:val="18"/>
                <w:szCs w:val="18"/>
              </w:rPr>
            </w:pPr>
          </w:p>
        </w:tc>
        <w:tc>
          <w:tcPr>
            <w:tcW w:w="1710" w:type="dxa"/>
            <w:vMerge w:val="restart"/>
            <w:shd w:val="clear" w:color="auto" w:fill="E2EFD9" w:themeFill="accent6" w:themeFillTint="33"/>
          </w:tcPr>
          <w:p w14:paraId="57529C81" w14:textId="77777777" w:rsidR="00D33249" w:rsidRPr="003B2877" w:rsidRDefault="00D33249" w:rsidP="00D33249">
            <w:pPr>
              <w:rPr>
                <w:rFonts w:cstheme="minorHAnsi"/>
                <w:sz w:val="16"/>
                <w:szCs w:val="16"/>
              </w:rPr>
            </w:pPr>
            <w:r w:rsidRPr="003B2877">
              <w:rPr>
                <w:rFonts w:cstheme="minorHAnsi"/>
                <w:sz w:val="16"/>
                <w:szCs w:val="16"/>
              </w:rPr>
              <w:t>NTS</w:t>
            </w:r>
          </w:p>
        </w:tc>
        <w:tc>
          <w:tcPr>
            <w:tcW w:w="720" w:type="dxa"/>
            <w:vMerge w:val="restart"/>
            <w:shd w:val="clear" w:color="auto" w:fill="E2EFD9" w:themeFill="accent6" w:themeFillTint="33"/>
          </w:tcPr>
          <w:p w14:paraId="174AF588"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E2EFD9" w:themeFill="accent6" w:themeFillTint="33"/>
          </w:tcPr>
          <w:p w14:paraId="31BA0EC4" w14:textId="77777777" w:rsidR="00D33249" w:rsidRPr="003B2877" w:rsidRDefault="00D33249" w:rsidP="00D33249">
            <w:pPr>
              <w:rPr>
                <w:rFonts w:cstheme="minorHAnsi"/>
                <w:sz w:val="16"/>
                <w:szCs w:val="16"/>
              </w:rPr>
            </w:pPr>
            <w:r w:rsidRPr="003B2877">
              <w:rPr>
                <w:rFonts w:cstheme="minorHAnsi"/>
                <w:sz w:val="16"/>
                <w:szCs w:val="16"/>
              </w:rPr>
              <w:t>PHA-L</w:t>
            </w:r>
          </w:p>
        </w:tc>
        <w:tc>
          <w:tcPr>
            <w:tcW w:w="341" w:type="dxa"/>
            <w:shd w:val="clear" w:color="auto" w:fill="E2EFD9" w:themeFill="accent6" w:themeFillTint="33"/>
          </w:tcPr>
          <w:p w14:paraId="49D53D0F"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149449B6"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7DC75C1" w14:textId="77777777" w:rsidR="00D33249" w:rsidRPr="003B2877" w:rsidRDefault="00D33249" w:rsidP="00D33249">
            <w:pPr>
              <w:rPr>
                <w:rFonts w:cstheme="minorHAnsi"/>
                <w:sz w:val="16"/>
                <w:szCs w:val="16"/>
              </w:rPr>
            </w:pPr>
            <w:r w:rsidRPr="003B2877">
              <w:rPr>
                <w:rFonts w:cstheme="minorHAnsi"/>
                <w:noProof/>
                <w:sz w:val="16"/>
                <w:szCs w:val="16"/>
              </w:rPr>
              <w:t xml:space="preserve"> (Yamada et al., 1988)</w:t>
            </w:r>
          </w:p>
        </w:tc>
      </w:tr>
      <w:tr w:rsidR="00D33249" w:rsidRPr="003B2877" w14:paraId="2B295642" w14:textId="77777777" w:rsidTr="00EE111B">
        <w:trPr>
          <w:cantSplit/>
          <w:trHeight w:val="70"/>
        </w:trPr>
        <w:tc>
          <w:tcPr>
            <w:tcW w:w="1899" w:type="dxa"/>
            <w:vMerge/>
            <w:shd w:val="clear" w:color="auto" w:fill="CC9900"/>
          </w:tcPr>
          <w:p w14:paraId="725D5B1E" w14:textId="77777777" w:rsidR="00D33249" w:rsidRPr="003B2877" w:rsidRDefault="00D33249" w:rsidP="00D33249">
            <w:pPr>
              <w:rPr>
                <w:rFonts w:cstheme="minorHAnsi"/>
                <w:sz w:val="18"/>
                <w:szCs w:val="18"/>
              </w:rPr>
            </w:pPr>
          </w:p>
        </w:tc>
        <w:tc>
          <w:tcPr>
            <w:tcW w:w="1710" w:type="dxa"/>
            <w:vMerge/>
            <w:shd w:val="clear" w:color="auto" w:fill="E2EFD9" w:themeFill="accent6" w:themeFillTint="33"/>
          </w:tcPr>
          <w:p w14:paraId="027D7CB9" w14:textId="77777777" w:rsidR="00D33249" w:rsidRPr="003B2877" w:rsidRDefault="00D33249" w:rsidP="00D33249">
            <w:pPr>
              <w:rPr>
                <w:rFonts w:cstheme="minorHAnsi"/>
                <w:sz w:val="16"/>
                <w:szCs w:val="16"/>
              </w:rPr>
            </w:pPr>
          </w:p>
        </w:tc>
        <w:tc>
          <w:tcPr>
            <w:tcW w:w="720" w:type="dxa"/>
            <w:vMerge/>
            <w:shd w:val="clear" w:color="auto" w:fill="E2EFD9" w:themeFill="accent6" w:themeFillTint="33"/>
          </w:tcPr>
          <w:p w14:paraId="23266B33" w14:textId="77777777" w:rsidR="00D33249" w:rsidRPr="003B2877" w:rsidRDefault="00D33249" w:rsidP="00D33249">
            <w:pPr>
              <w:rPr>
                <w:rFonts w:cstheme="minorHAnsi"/>
                <w:sz w:val="16"/>
                <w:szCs w:val="16"/>
              </w:rPr>
            </w:pPr>
          </w:p>
        </w:tc>
        <w:tc>
          <w:tcPr>
            <w:tcW w:w="956" w:type="dxa"/>
            <w:shd w:val="clear" w:color="auto" w:fill="E2EFD9" w:themeFill="accent6" w:themeFillTint="33"/>
          </w:tcPr>
          <w:p w14:paraId="13EB3A88"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E2EFD9" w:themeFill="accent6" w:themeFillTint="33"/>
          </w:tcPr>
          <w:p w14:paraId="423123F6"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723D62D0"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804CC96" w14:textId="77777777" w:rsidR="00D33249" w:rsidRPr="003B2877" w:rsidRDefault="00D33249" w:rsidP="00D33249">
            <w:pPr>
              <w:rPr>
                <w:rFonts w:cstheme="minorHAnsi"/>
                <w:sz w:val="16"/>
                <w:szCs w:val="16"/>
              </w:rPr>
            </w:pPr>
            <w:r w:rsidRPr="003B2877">
              <w:rPr>
                <w:rFonts w:cstheme="minorHAnsi"/>
                <w:noProof/>
                <w:sz w:val="16"/>
                <w:szCs w:val="16"/>
              </w:rPr>
              <w:t xml:space="preserve"> (Ellenberger et al., 1990a)</w:t>
            </w:r>
          </w:p>
        </w:tc>
      </w:tr>
      <w:tr w:rsidR="00D33249" w:rsidRPr="003B2877" w14:paraId="0C8D0326" w14:textId="77777777" w:rsidTr="00EE111B">
        <w:trPr>
          <w:cantSplit/>
          <w:trHeight w:val="70"/>
        </w:trPr>
        <w:tc>
          <w:tcPr>
            <w:tcW w:w="1899" w:type="dxa"/>
            <w:vMerge/>
            <w:shd w:val="clear" w:color="auto" w:fill="CC9900"/>
          </w:tcPr>
          <w:p w14:paraId="6BDEEB8E" w14:textId="77777777" w:rsidR="00D33249" w:rsidRPr="003B2877" w:rsidRDefault="00D33249" w:rsidP="00D33249">
            <w:pPr>
              <w:rPr>
                <w:rFonts w:cstheme="minorHAnsi"/>
                <w:sz w:val="18"/>
                <w:szCs w:val="18"/>
              </w:rPr>
            </w:pPr>
          </w:p>
        </w:tc>
        <w:tc>
          <w:tcPr>
            <w:tcW w:w="1710" w:type="dxa"/>
            <w:vMerge/>
            <w:shd w:val="clear" w:color="auto" w:fill="E2EFD9" w:themeFill="accent6" w:themeFillTint="33"/>
          </w:tcPr>
          <w:p w14:paraId="61FF8EA9" w14:textId="77777777" w:rsidR="00D33249" w:rsidRPr="003B2877" w:rsidRDefault="00D33249" w:rsidP="00D33249">
            <w:pPr>
              <w:rPr>
                <w:rFonts w:cstheme="minorHAnsi"/>
                <w:sz w:val="16"/>
                <w:szCs w:val="16"/>
              </w:rPr>
            </w:pPr>
          </w:p>
        </w:tc>
        <w:tc>
          <w:tcPr>
            <w:tcW w:w="720" w:type="dxa"/>
            <w:vMerge/>
            <w:shd w:val="clear" w:color="auto" w:fill="E2EFD9" w:themeFill="accent6" w:themeFillTint="33"/>
          </w:tcPr>
          <w:p w14:paraId="2410CEC6" w14:textId="77777777" w:rsidR="00D33249" w:rsidRPr="003B2877" w:rsidRDefault="00D33249" w:rsidP="00D33249">
            <w:pPr>
              <w:rPr>
                <w:rFonts w:cstheme="minorHAnsi"/>
                <w:sz w:val="16"/>
                <w:szCs w:val="16"/>
              </w:rPr>
            </w:pPr>
          </w:p>
        </w:tc>
        <w:tc>
          <w:tcPr>
            <w:tcW w:w="956" w:type="dxa"/>
            <w:shd w:val="clear" w:color="auto" w:fill="E2EFD9" w:themeFill="accent6" w:themeFillTint="33"/>
          </w:tcPr>
          <w:p w14:paraId="33D9528E" w14:textId="77777777" w:rsidR="00D33249" w:rsidRPr="003B2877" w:rsidRDefault="00D33249" w:rsidP="00D33249">
            <w:pPr>
              <w:rPr>
                <w:rFonts w:cstheme="minorHAnsi"/>
                <w:sz w:val="16"/>
                <w:szCs w:val="16"/>
              </w:rPr>
            </w:pPr>
            <w:r w:rsidRPr="003B2877">
              <w:rPr>
                <w:rFonts w:cstheme="minorHAnsi"/>
                <w:sz w:val="16"/>
                <w:szCs w:val="16"/>
              </w:rPr>
              <w:t>Biocytin</w:t>
            </w:r>
          </w:p>
        </w:tc>
        <w:tc>
          <w:tcPr>
            <w:tcW w:w="341" w:type="dxa"/>
            <w:shd w:val="clear" w:color="auto" w:fill="E2EFD9" w:themeFill="accent6" w:themeFillTint="33"/>
          </w:tcPr>
          <w:p w14:paraId="3340D625"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59642AFF"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2D26581" w14:textId="77777777" w:rsidR="00D33249" w:rsidRPr="003B2877" w:rsidRDefault="00D33249" w:rsidP="00D33249">
            <w:pPr>
              <w:rPr>
                <w:rFonts w:cstheme="minorHAnsi"/>
                <w:sz w:val="16"/>
                <w:szCs w:val="16"/>
              </w:rPr>
            </w:pPr>
            <w:r w:rsidRPr="003B2877">
              <w:rPr>
                <w:rFonts w:cstheme="minorHAnsi"/>
                <w:noProof/>
                <w:sz w:val="16"/>
                <w:szCs w:val="16"/>
              </w:rPr>
              <w:t xml:space="preserve"> (Zheng et al., 1998)</w:t>
            </w:r>
          </w:p>
        </w:tc>
      </w:tr>
      <w:tr w:rsidR="00D33249" w:rsidRPr="003B2877" w14:paraId="32E534D6" w14:textId="77777777" w:rsidTr="00EE111B">
        <w:trPr>
          <w:cantSplit/>
          <w:trHeight w:val="70"/>
        </w:trPr>
        <w:tc>
          <w:tcPr>
            <w:tcW w:w="1899" w:type="dxa"/>
            <w:vMerge/>
            <w:shd w:val="clear" w:color="auto" w:fill="CC9900"/>
          </w:tcPr>
          <w:p w14:paraId="18BE70E5" w14:textId="77777777" w:rsidR="00D33249" w:rsidRPr="003B2877" w:rsidRDefault="00D33249" w:rsidP="00D33249">
            <w:pPr>
              <w:rPr>
                <w:rFonts w:cstheme="minorHAnsi"/>
                <w:sz w:val="18"/>
                <w:szCs w:val="18"/>
              </w:rPr>
            </w:pPr>
          </w:p>
        </w:tc>
        <w:tc>
          <w:tcPr>
            <w:tcW w:w="1710" w:type="dxa"/>
            <w:shd w:val="clear" w:color="auto" w:fill="66FFFF"/>
          </w:tcPr>
          <w:p w14:paraId="5CFDBB7C" w14:textId="77777777" w:rsidR="00D33249" w:rsidRPr="003B2877" w:rsidRDefault="00D33249" w:rsidP="00D33249">
            <w:pPr>
              <w:rPr>
                <w:rFonts w:cstheme="minorHAnsi"/>
                <w:sz w:val="16"/>
                <w:szCs w:val="16"/>
              </w:rPr>
            </w:pPr>
            <w:r w:rsidRPr="003B2877">
              <w:rPr>
                <w:rFonts w:cstheme="minorHAnsi"/>
                <w:sz w:val="16"/>
                <w:szCs w:val="16"/>
              </w:rPr>
              <w:t>Spinal trigeminal n.</w:t>
            </w:r>
          </w:p>
        </w:tc>
        <w:tc>
          <w:tcPr>
            <w:tcW w:w="720" w:type="dxa"/>
            <w:shd w:val="clear" w:color="auto" w:fill="66FFFF"/>
          </w:tcPr>
          <w:p w14:paraId="0D0E6A07" w14:textId="77777777" w:rsidR="00D33249" w:rsidRPr="003B2877" w:rsidRDefault="00D33249" w:rsidP="00D33249">
            <w:pPr>
              <w:rPr>
                <w:rFonts w:cstheme="minorHAnsi"/>
                <w:sz w:val="16"/>
                <w:szCs w:val="16"/>
              </w:rPr>
            </w:pPr>
          </w:p>
        </w:tc>
        <w:tc>
          <w:tcPr>
            <w:tcW w:w="956" w:type="dxa"/>
            <w:shd w:val="clear" w:color="auto" w:fill="66FFFF"/>
          </w:tcPr>
          <w:p w14:paraId="7D064A2F" w14:textId="77777777" w:rsidR="00D33249" w:rsidRPr="003B2877" w:rsidRDefault="00D33249" w:rsidP="00D33249">
            <w:pPr>
              <w:rPr>
                <w:rFonts w:cstheme="minorHAnsi"/>
                <w:sz w:val="16"/>
                <w:szCs w:val="16"/>
              </w:rPr>
            </w:pPr>
            <w:r w:rsidRPr="003B2877">
              <w:rPr>
                <w:rFonts w:cstheme="minorHAnsi"/>
                <w:sz w:val="16"/>
                <w:szCs w:val="16"/>
              </w:rPr>
              <w:t>Biocytin</w:t>
            </w:r>
          </w:p>
        </w:tc>
        <w:tc>
          <w:tcPr>
            <w:tcW w:w="341" w:type="dxa"/>
            <w:shd w:val="clear" w:color="auto" w:fill="66FFFF"/>
          </w:tcPr>
          <w:p w14:paraId="7558DD64"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66FFFF"/>
          </w:tcPr>
          <w:p w14:paraId="6D3229F4"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66FFFF"/>
          </w:tcPr>
          <w:p w14:paraId="388073BF" w14:textId="77777777" w:rsidR="00D33249" w:rsidRPr="003B2877" w:rsidRDefault="00D33249" w:rsidP="00D33249">
            <w:pPr>
              <w:rPr>
                <w:rFonts w:cstheme="minorHAnsi"/>
                <w:sz w:val="16"/>
                <w:szCs w:val="16"/>
              </w:rPr>
            </w:pPr>
            <w:r w:rsidRPr="003B2877">
              <w:rPr>
                <w:rFonts w:cstheme="minorHAnsi"/>
                <w:noProof/>
                <w:sz w:val="16"/>
                <w:szCs w:val="16"/>
              </w:rPr>
              <w:t xml:space="preserve"> (Zheng et al., 1998)</w:t>
            </w:r>
          </w:p>
        </w:tc>
      </w:tr>
      <w:tr w:rsidR="00D33249" w:rsidRPr="003B2877" w14:paraId="416AA7A2" w14:textId="77777777" w:rsidTr="00EE111B">
        <w:trPr>
          <w:cantSplit/>
          <w:trHeight w:val="70"/>
        </w:trPr>
        <w:tc>
          <w:tcPr>
            <w:tcW w:w="1899" w:type="dxa"/>
            <w:vMerge/>
            <w:shd w:val="clear" w:color="auto" w:fill="CC9900"/>
          </w:tcPr>
          <w:p w14:paraId="1E28D667" w14:textId="77777777" w:rsidR="00D33249" w:rsidRPr="003B2877" w:rsidRDefault="00D33249" w:rsidP="00D33249">
            <w:pPr>
              <w:rPr>
                <w:rFonts w:cstheme="minorHAnsi"/>
                <w:sz w:val="18"/>
                <w:szCs w:val="18"/>
              </w:rPr>
            </w:pPr>
          </w:p>
        </w:tc>
        <w:tc>
          <w:tcPr>
            <w:tcW w:w="1710" w:type="dxa"/>
            <w:vMerge w:val="restart"/>
            <w:shd w:val="clear" w:color="auto" w:fill="CC9900"/>
          </w:tcPr>
          <w:p w14:paraId="1FB5ED09" w14:textId="77777777" w:rsidR="00D33249" w:rsidRPr="003B2877" w:rsidRDefault="00D33249" w:rsidP="00D33249">
            <w:pPr>
              <w:rPr>
                <w:rFonts w:cstheme="minorHAnsi"/>
                <w:sz w:val="16"/>
                <w:szCs w:val="16"/>
              </w:rPr>
            </w:pPr>
            <w:proofErr w:type="spellStart"/>
            <w:r w:rsidRPr="003B2877">
              <w:rPr>
                <w:rFonts w:cstheme="minorHAnsi"/>
                <w:sz w:val="16"/>
                <w:szCs w:val="16"/>
              </w:rPr>
              <w:t>cVRG</w:t>
            </w:r>
            <w:proofErr w:type="spellEnd"/>
          </w:p>
        </w:tc>
        <w:tc>
          <w:tcPr>
            <w:tcW w:w="720" w:type="dxa"/>
            <w:vMerge w:val="restart"/>
            <w:shd w:val="clear" w:color="auto" w:fill="CC9900"/>
          </w:tcPr>
          <w:p w14:paraId="21532DEA"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CC9900"/>
          </w:tcPr>
          <w:p w14:paraId="0F1533F7" w14:textId="77777777" w:rsidR="00D33249" w:rsidRPr="003B2877" w:rsidRDefault="00D33249" w:rsidP="00D33249">
            <w:pPr>
              <w:rPr>
                <w:rFonts w:cstheme="minorHAnsi"/>
                <w:sz w:val="16"/>
                <w:szCs w:val="16"/>
              </w:rPr>
            </w:pPr>
            <w:r w:rsidRPr="003B2877">
              <w:rPr>
                <w:rFonts w:cstheme="minorHAnsi"/>
                <w:sz w:val="16"/>
                <w:szCs w:val="16"/>
              </w:rPr>
              <w:t>PHA-L</w:t>
            </w:r>
          </w:p>
        </w:tc>
        <w:tc>
          <w:tcPr>
            <w:tcW w:w="341" w:type="dxa"/>
            <w:shd w:val="clear" w:color="auto" w:fill="CC9900"/>
          </w:tcPr>
          <w:p w14:paraId="3B7748EC"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9900"/>
          </w:tcPr>
          <w:p w14:paraId="6A35566E"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9900"/>
          </w:tcPr>
          <w:p w14:paraId="1B41ABDB" w14:textId="77777777" w:rsidR="00D33249" w:rsidRPr="003B2877" w:rsidRDefault="00D33249" w:rsidP="00D33249">
            <w:pPr>
              <w:rPr>
                <w:rFonts w:cstheme="minorHAnsi"/>
                <w:sz w:val="16"/>
                <w:szCs w:val="16"/>
              </w:rPr>
            </w:pPr>
            <w:r w:rsidRPr="003B2877">
              <w:rPr>
                <w:rFonts w:cstheme="minorHAnsi"/>
                <w:noProof/>
                <w:sz w:val="16"/>
                <w:szCs w:val="16"/>
              </w:rPr>
              <w:t xml:space="preserve"> (Ellenberger and Feldman, 1990)</w:t>
            </w:r>
            <w:r w:rsidRPr="003B2877">
              <w:rPr>
                <w:rFonts w:cstheme="minorHAnsi"/>
                <w:sz w:val="16"/>
                <w:szCs w:val="16"/>
              </w:rPr>
              <w:t xml:space="preserve"> </w:t>
            </w:r>
          </w:p>
        </w:tc>
      </w:tr>
      <w:tr w:rsidR="00D33249" w:rsidRPr="003B2877" w14:paraId="3C0F9C61" w14:textId="77777777" w:rsidTr="00EE111B">
        <w:trPr>
          <w:cantSplit/>
          <w:trHeight w:val="70"/>
        </w:trPr>
        <w:tc>
          <w:tcPr>
            <w:tcW w:w="1899" w:type="dxa"/>
            <w:vMerge/>
            <w:shd w:val="clear" w:color="auto" w:fill="CC9900"/>
          </w:tcPr>
          <w:p w14:paraId="33ADB8BC" w14:textId="77777777" w:rsidR="00D33249" w:rsidRPr="003B2877" w:rsidRDefault="00D33249" w:rsidP="00D33249">
            <w:pPr>
              <w:rPr>
                <w:rFonts w:cstheme="minorHAnsi"/>
                <w:sz w:val="18"/>
                <w:szCs w:val="18"/>
              </w:rPr>
            </w:pPr>
          </w:p>
        </w:tc>
        <w:tc>
          <w:tcPr>
            <w:tcW w:w="1710" w:type="dxa"/>
            <w:vMerge/>
            <w:shd w:val="clear" w:color="auto" w:fill="CC9900"/>
          </w:tcPr>
          <w:p w14:paraId="2A94D7B2" w14:textId="77777777" w:rsidR="00D33249" w:rsidRPr="003B2877" w:rsidRDefault="00D33249" w:rsidP="00D33249">
            <w:pPr>
              <w:rPr>
                <w:rFonts w:cstheme="minorHAnsi"/>
                <w:sz w:val="16"/>
                <w:szCs w:val="16"/>
              </w:rPr>
            </w:pPr>
          </w:p>
        </w:tc>
        <w:tc>
          <w:tcPr>
            <w:tcW w:w="720" w:type="dxa"/>
            <w:vMerge/>
            <w:shd w:val="clear" w:color="auto" w:fill="CC9900"/>
          </w:tcPr>
          <w:p w14:paraId="2B238183" w14:textId="77777777" w:rsidR="00D33249" w:rsidRPr="003B2877" w:rsidRDefault="00D33249" w:rsidP="00D33249">
            <w:pPr>
              <w:rPr>
                <w:rFonts w:cstheme="minorHAnsi"/>
                <w:sz w:val="16"/>
                <w:szCs w:val="16"/>
              </w:rPr>
            </w:pPr>
          </w:p>
        </w:tc>
        <w:tc>
          <w:tcPr>
            <w:tcW w:w="956" w:type="dxa"/>
            <w:shd w:val="clear" w:color="auto" w:fill="CC9900"/>
          </w:tcPr>
          <w:p w14:paraId="0C2C3AC3"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CC9900"/>
          </w:tcPr>
          <w:p w14:paraId="17D6F8D9"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CC9900"/>
          </w:tcPr>
          <w:p w14:paraId="2D15648A" w14:textId="77777777" w:rsidR="00D33249" w:rsidRPr="003B2877" w:rsidRDefault="00D33249" w:rsidP="00D33249">
            <w:pPr>
              <w:rPr>
                <w:rFonts w:cstheme="minorHAnsi"/>
                <w:sz w:val="16"/>
                <w:szCs w:val="16"/>
              </w:rPr>
            </w:pPr>
            <w:r w:rsidRPr="003B2877">
              <w:rPr>
                <w:rFonts w:cstheme="minorHAnsi"/>
                <w:sz w:val="16"/>
                <w:szCs w:val="16"/>
              </w:rPr>
              <w:t>Cat</w:t>
            </w:r>
          </w:p>
        </w:tc>
        <w:tc>
          <w:tcPr>
            <w:tcW w:w="2370" w:type="dxa"/>
            <w:shd w:val="clear" w:color="auto" w:fill="CC9900"/>
          </w:tcPr>
          <w:p w14:paraId="28BED574" w14:textId="77777777" w:rsidR="00D33249" w:rsidRPr="003B2877" w:rsidRDefault="00D33249" w:rsidP="00D33249">
            <w:pPr>
              <w:rPr>
                <w:rFonts w:cstheme="minorHAnsi"/>
                <w:sz w:val="16"/>
                <w:szCs w:val="16"/>
              </w:rPr>
            </w:pPr>
            <w:r w:rsidRPr="003B2877">
              <w:rPr>
                <w:rFonts w:cstheme="minorHAnsi"/>
                <w:noProof/>
                <w:sz w:val="16"/>
                <w:szCs w:val="16"/>
              </w:rPr>
              <w:t xml:space="preserve"> (Gerrits and Holstege, 1996)</w:t>
            </w:r>
          </w:p>
        </w:tc>
      </w:tr>
      <w:tr w:rsidR="00D33249" w:rsidRPr="003B2877" w14:paraId="15AC17E6" w14:textId="77777777" w:rsidTr="00EE111B">
        <w:trPr>
          <w:cantSplit/>
          <w:trHeight w:val="70"/>
        </w:trPr>
        <w:tc>
          <w:tcPr>
            <w:tcW w:w="1899" w:type="dxa"/>
            <w:vMerge/>
            <w:shd w:val="clear" w:color="auto" w:fill="CC9900"/>
          </w:tcPr>
          <w:p w14:paraId="3DEF1BE4" w14:textId="77777777" w:rsidR="00D33249" w:rsidRPr="003B2877" w:rsidRDefault="00D33249" w:rsidP="00D33249">
            <w:pPr>
              <w:rPr>
                <w:rFonts w:cstheme="minorHAnsi"/>
                <w:sz w:val="18"/>
                <w:szCs w:val="18"/>
              </w:rPr>
            </w:pPr>
          </w:p>
        </w:tc>
        <w:tc>
          <w:tcPr>
            <w:tcW w:w="1710" w:type="dxa"/>
            <w:shd w:val="clear" w:color="auto" w:fill="CC9900"/>
          </w:tcPr>
          <w:p w14:paraId="190DCDD3" w14:textId="77777777" w:rsidR="00D33249" w:rsidRPr="003B2877" w:rsidRDefault="00D33249" w:rsidP="00D33249">
            <w:pPr>
              <w:rPr>
                <w:rFonts w:cstheme="minorHAnsi"/>
                <w:sz w:val="16"/>
                <w:szCs w:val="16"/>
              </w:rPr>
            </w:pPr>
            <w:r w:rsidRPr="003B2877">
              <w:rPr>
                <w:rFonts w:cstheme="minorHAnsi"/>
                <w:sz w:val="16"/>
                <w:szCs w:val="16"/>
              </w:rPr>
              <w:t>Reticular formation</w:t>
            </w:r>
          </w:p>
        </w:tc>
        <w:tc>
          <w:tcPr>
            <w:tcW w:w="720" w:type="dxa"/>
            <w:shd w:val="clear" w:color="auto" w:fill="CC9900"/>
          </w:tcPr>
          <w:p w14:paraId="419DE2E1" w14:textId="77777777" w:rsidR="00D33249" w:rsidRPr="003B2877" w:rsidRDefault="00D33249" w:rsidP="00D33249">
            <w:pPr>
              <w:rPr>
                <w:rFonts w:cstheme="minorHAnsi"/>
                <w:sz w:val="16"/>
                <w:szCs w:val="16"/>
              </w:rPr>
            </w:pPr>
          </w:p>
        </w:tc>
        <w:tc>
          <w:tcPr>
            <w:tcW w:w="956" w:type="dxa"/>
            <w:shd w:val="clear" w:color="auto" w:fill="CC9900"/>
          </w:tcPr>
          <w:p w14:paraId="6115B9AA" w14:textId="77777777" w:rsidR="00D33249" w:rsidRPr="003B2877" w:rsidRDefault="00D33249" w:rsidP="00D33249">
            <w:pPr>
              <w:rPr>
                <w:rFonts w:cstheme="minorHAnsi"/>
                <w:sz w:val="16"/>
                <w:szCs w:val="16"/>
              </w:rPr>
            </w:pPr>
            <w:r w:rsidRPr="003B2877">
              <w:rPr>
                <w:rFonts w:cstheme="minorHAnsi"/>
                <w:sz w:val="16"/>
                <w:szCs w:val="16"/>
              </w:rPr>
              <w:t>Biocytin</w:t>
            </w:r>
          </w:p>
        </w:tc>
        <w:tc>
          <w:tcPr>
            <w:tcW w:w="341" w:type="dxa"/>
            <w:shd w:val="clear" w:color="auto" w:fill="CC9900"/>
          </w:tcPr>
          <w:p w14:paraId="19808620"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9900"/>
          </w:tcPr>
          <w:p w14:paraId="72A64B85"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9900"/>
          </w:tcPr>
          <w:p w14:paraId="70AC1B9C" w14:textId="77777777" w:rsidR="00D33249" w:rsidRPr="003B2877" w:rsidRDefault="00D33249" w:rsidP="00D33249">
            <w:pPr>
              <w:rPr>
                <w:rFonts w:cstheme="minorHAnsi"/>
                <w:sz w:val="16"/>
                <w:szCs w:val="16"/>
              </w:rPr>
            </w:pPr>
            <w:r w:rsidRPr="003B2877">
              <w:rPr>
                <w:rFonts w:cstheme="minorHAnsi"/>
                <w:noProof/>
                <w:sz w:val="16"/>
                <w:szCs w:val="16"/>
              </w:rPr>
              <w:t xml:space="preserve"> (Zheng et al., 1998)</w:t>
            </w:r>
          </w:p>
        </w:tc>
      </w:tr>
      <w:tr w:rsidR="00D33249" w:rsidRPr="003B2877" w14:paraId="738A4DFD" w14:textId="77777777" w:rsidTr="00EE111B">
        <w:trPr>
          <w:cantSplit/>
          <w:trHeight w:val="70"/>
        </w:trPr>
        <w:tc>
          <w:tcPr>
            <w:tcW w:w="1899" w:type="dxa"/>
            <w:vMerge/>
            <w:shd w:val="clear" w:color="auto" w:fill="CC9900"/>
          </w:tcPr>
          <w:p w14:paraId="061D9F83" w14:textId="77777777" w:rsidR="00D33249" w:rsidRPr="003B2877" w:rsidRDefault="00D33249" w:rsidP="00D33249">
            <w:pPr>
              <w:rPr>
                <w:rFonts w:cstheme="minorHAnsi"/>
                <w:sz w:val="18"/>
                <w:szCs w:val="18"/>
              </w:rPr>
            </w:pPr>
          </w:p>
        </w:tc>
        <w:tc>
          <w:tcPr>
            <w:tcW w:w="1710" w:type="dxa"/>
            <w:vMerge w:val="restart"/>
            <w:shd w:val="clear" w:color="auto" w:fill="CC9900"/>
          </w:tcPr>
          <w:p w14:paraId="397D069C" w14:textId="77777777" w:rsidR="00D33249" w:rsidRPr="003B2877" w:rsidRDefault="00D33249" w:rsidP="00D33249">
            <w:pPr>
              <w:rPr>
                <w:rFonts w:cstheme="minorHAnsi"/>
                <w:sz w:val="16"/>
                <w:szCs w:val="16"/>
              </w:rPr>
            </w:pPr>
            <w:r w:rsidRPr="003B2877">
              <w:rPr>
                <w:rFonts w:cstheme="minorHAnsi"/>
                <w:sz w:val="16"/>
                <w:szCs w:val="16"/>
              </w:rPr>
              <w:t>Cervical spinal cord</w:t>
            </w:r>
          </w:p>
        </w:tc>
        <w:tc>
          <w:tcPr>
            <w:tcW w:w="720" w:type="dxa"/>
            <w:vMerge w:val="restart"/>
            <w:shd w:val="clear" w:color="auto" w:fill="CC9900"/>
          </w:tcPr>
          <w:p w14:paraId="0C7353FC"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CC9900"/>
          </w:tcPr>
          <w:p w14:paraId="3F699EB3" w14:textId="77777777" w:rsidR="00D33249" w:rsidRPr="003B2877" w:rsidRDefault="00D33249" w:rsidP="00D33249">
            <w:pPr>
              <w:rPr>
                <w:rFonts w:cstheme="minorHAnsi"/>
                <w:sz w:val="16"/>
                <w:szCs w:val="16"/>
              </w:rPr>
            </w:pPr>
            <w:proofErr w:type="spellStart"/>
            <w:r w:rsidRPr="003B2877">
              <w:rPr>
                <w:rFonts w:cstheme="minorHAnsi"/>
                <w:sz w:val="16"/>
                <w:szCs w:val="16"/>
              </w:rPr>
              <w:t>Nbiotin</w:t>
            </w:r>
            <w:proofErr w:type="spellEnd"/>
          </w:p>
        </w:tc>
        <w:tc>
          <w:tcPr>
            <w:tcW w:w="341" w:type="dxa"/>
            <w:shd w:val="clear" w:color="auto" w:fill="CC9900"/>
          </w:tcPr>
          <w:p w14:paraId="51F9FCB0"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9900"/>
          </w:tcPr>
          <w:p w14:paraId="7E5FC699"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9900"/>
          </w:tcPr>
          <w:p w14:paraId="3B52D38B" w14:textId="77777777" w:rsidR="00D33249" w:rsidRPr="003B2877" w:rsidRDefault="00D33249" w:rsidP="00D33249">
            <w:pPr>
              <w:rPr>
                <w:rFonts w:cstheme="minorHAnsi"/>
                <w:sz w:val="16"/>
                <w:szCs w:val="16"/>
              </w:rPr>
            </w:pPr>
            <w:r w:rsidRPr="003B2877">
              <w:rPr>
                <w:rFonts w:cstheme="minorHAnsi"/>
                <w:noProof/>
                <w:sz w:val="16"/>
                <w:szCs w:val="16"/>
              </w:rPr>
              <w:t xml:space="preserve"> (Lipski et al., 1994)</w:t>
            </w:r>
          </w:p>
        </w:tc>
      </w:tr>
      <w:tr w:rsidR="00D33249" w:rsidRPr="003B2877" w14:paraId="11610754" w14:textId="77777777" w:rsidTr="00EE111B">
        <w:trPr>
          <w:cantSplit/>
          <w:trHeight w:val="70"/>
        </w:trPr>
        <w:tc>
          <w:tcPr>
            <w:tcW w:w="1899" w:type="dxa"/>
            <w:vMerge/>
            <w:shd w:val="clear" w:color="auto" w:fill="CC9900"/>
          </w:tcPr>
          <w:p w14:paraId="1BDEE297" w14:textId="77777777" w:rsidR="00D33249" w:rsidRPr="003B2877" w:rsidRDefault="00D33249" w:rsidP="00D33249">
            <w:pPr>
              <w:rPr>
                <w:rFonts w:cstheme="minorHAnsi"/>
                <w:sz w:val="18"/>
                <w:szCs w:val="18"/>
              </w:rPr>
            </w:pPr>
          </w:p>
        </w:tc>
        <w:tc>
          <w:tcPr>
            <w:tcW w:w="1710" w:type="dxa"/>
            <w:vMerge/>
            <w:shd w:val="clear" w:color="auto" w:fill="CC9900"/>
          </w:tcPr>
          <w:p w14:paraId="50A7821D" w14:textId="77777777" w:rsidR="00D33249" w:rsidRPr="003B2877" w:rsidRDefault="00D33249" w:rsidP="00D33249">
            <w:pPr>
              <w:rPr>
                <w:rFonts w:cstheme="minorHAnsi"/>
                <w:sz w:val="16"/>
                <w:szCs w:val="16"/>
              </w:rPr>
            </w:pPr>
          </w:p>
        </w:tc>
        <w:tc>
          <w:tcPr>
            <w:tcW w:w="720" w:type="dxa"/>
            <w:vMerge/>
            <w:shd w:val="clear" w:color="auto" w:fill="CC9900"/>
          </w:tcPr>
          <w:p w14:paraId="45376269" w14:textId="77777777" w:rsidR="00D33249" w:rsidRPr="003B2877" w:rsidRDefault="00D33249" w:rsidP="00D33249">
            <w:pPr>
              <w:rPr>
                <w:rFonts w:cstheme="minorHAnsi"/>
                <w:sz w:val="16"/>
                <w:szCs w:val="16"/>
              </w:rPr>
            </w:pPr>
          </w:p>
        </w:tc>
        <w:tc>
          <w:tcPr>
            <w:tcW w:w="956" w:type="dxa"/>
            <w:shd w:val="clear" w:color="auto" w:fill="CC9900"/>
          </w:tcPr>
          <w:p w14:paraId="78C721BE" w14:textId="77777777" w:rsidR="00D33249" w:rsidRPr="003B2877" w:rsidRDefault="00D33249" w:rsidP="00D33249">
            <w:pPr>
              <w:rPr>
                <w:rFonts w:cstheme="minorHAnsi"/>
                <w:sz w:val="16"/>
                <w:szCs w:val="16"/>
              </w:rPr>
            </w:pPr>
            <w:r w:rsidRPr="003B2877">
              <w:rPr>
                <w:rFonts w:cstheme="minorHAnsi"/>
                <w:sz w:val="16"/>
                <w:szCs w:val="16"/>
              </w:rPr>
              <w:t>E-</w:t>
            </w:r>
            <w:proofErr w:type="spellStart"/>
            <w:r w:rsidRPr="003B2877">
              <w:rPr>
                <w:rFonts w:cstheme="minorHAnsi"/>
                <w:sz w:val="16"/>
                <w:szCs w:val="16"/>
              </w:rPr>
              <w:t>phys</w:t>
            </w:r>
            <w:proofErr w:type="spellEnd"/>
          </w:p>
        </w:tc>
        <w:tc>
          <w:tcPr>
            <w:tcW w:w="341" w:type="dxa"/>
            <w:shd w:val="clear" w:color="auto" w:fill="CC9900"/>
          </w:tcPr>
          <w:p w14:paraId="0A6680CB" w14:textId="77777777" w:rsidR="00D33249" w:rsidRPr="003B2877" w:rsidRDefault="00D33249" w:rsidP="00D33249">
            <w:pPr>
              <w:rPr>
                <w:rFonts w:cstheme="minorHAnsi"/>
                <w:sz w:val="16"/>
                <w:szCs w:val="16"/>
              </w:rPr>
            </w:pPr>
          </w:p>
        </w:tc>
        <w:tc>
          <w:tcPr>
            <w:tcW w:w="810" w:type="dxa"/>
            <w:shd w:val="clear" w:color="auto" w:fill="CC9900"/>
          </w:tcPr>
          <w:p w14:paraId="1967AE83"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9900"/>
          </w:tcPr>
          <w:p w14:paraId="399E84FF" w14:textId="77777777" w:rsidR="00D33249" w:rsidRPr="003B2877" w:rsidRDefault="00D33249" w:rsidP="00D33249">
            <w:pPr>
              <w:rPr>
                <w:rFonts w:cstheme="minorHAnsi"/>
                <w:sz w:val="16"/>
                <w:szCs w:val="16"/>
              </w:rPr>
            </w:pPr>
            <w:r w:rsidRPr="003B2877">
              <w:rPr>
                <w:rFonts w:cstheme="minorHAnsi"/>
                <w:noProof/>
                <w:sz w:val="16"/>
                <w:szCs w:val="16"/>
              </w:rPr>
              <w:t xml:space="preserve"> (Tian and Duffin, 1996)</w:t>
            </w:r>
          </w:p>
        </w:tc>
      </w:tr>
      <w:tr w:rsidR="00D33249" w:rsidRPr="003B2877" w14:paraId="2A0C8158" w14:textId="77777777" w:rsidTr="00FB0548">
        <w:trPr>
          <w:cantSplit/>
          <w:trHeight w:val="70"/>
        </w:trPr>
        <w:tc>
          <w:tcPr>
            <w:tcW w:w="1899" w:type="dxa"/>
            <w:vMerge/>
            <w:shd w:val="clear" w:color="auto" w:fill="CC9900"/>
          </w:tcPr>
          <w:p w14:paraId="5262C914" w14:textId="77777777" w:rsidR="00D33249" w:rsidRPr="003B2877" w:rsidRDefault="00D33249" w:rsidP="00D33249">
            <w:pPr>
              <w:rPr>
                <w:rFonts w:cstheme="minorHAnsi"/>
                <w:sz w:val="18"/>
                <w:szCs w:val="18"/>
              </w:rPr>
            </w:pPr>
          </w:p>
        </w:tc>
        <w:tc>
          <w:tcPr>
            <w:tcW w:w="1710" w:type="dxa"/>
            <w:shd w:val="clear" w:color="auto" w:fill="FFC000"/>
          </w:tcPr>
          <w:p w14:paraId="32C8DA82" w14:textId="77777777" w:rsidR="00D33249" w:rsidRPr="003B2877" w:rsidRDefault="00D33249" w:rsidP="00D33249">
            <w:pPr>
              <w:rPr>
                <w:rFonts w:cstheme="minorHAnsi"/>
                <w:sz w:val="16"/>
                <w:szCs w:val="16"/>
              </w:rPr>
            </w:pPr>
            <w:r w:rsidRPr="003B2877">
              <w:rPr>
                <w:rFonts w:cstheme="minorHAnsi"/>
                <w:sz w:val="16"/>
                <w:szCs w:val="16"/>
              </w:rPr>
              <w:t>Cerebellar cortex</w:t>
            </w:r>
          </w:p>
        </w:tc>
        <w:tc>
          <w:tcPr>
            <w:tcW w:w="720" w:type="dxa"/>
            <w:shd w:val="clear" w:color="auto" w:fill="FFC000"/>
          </w:tcPr>
          <w:p w14:paraId="5E7389B0"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FC000"/>
          </w:tcPr>
          <w:p w14:paraId="11760453" w14:textId="77777777" w:rsidR="00D33249" w:rsidRPr="003B2877" w:rsidRDefault="00D33249" w:rsidP="00D33249">
            <w:pPr>
              <w:rPr>
                <w:rFonts w:cstheme="minorHAnsi"/>
                <w:sz w:val="16"/>
                <w:szCs w:val="16"/>
              </w:rPr>
            </w:pPr>
            <w:r w:rsidRPr="003B2877">
              <w:rPr>
                <w:rFonts w:cstheme="minorHAnsi"/>
                <w:sz w:val="16"/>
                <w:szCs w:val="16"/>
              </w:rPr>
              <w:t>FR</w:t>
            </w:r>
          </w:p>
        </w:tc>
        <w:tc>
          <w:tcPr>
            <w:tcW w:w="341" w:type="dxa"/>
            <w:shd w:val="clear" w:color="auto" w:fill="FFC000"/>
          </w:tcPr>
          <w:p w14:paraId="7790A064"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FC000"/>
          </w:tcPr>
          <w:p w14:paraId="02661E08"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229ADC92" w14:textId="77777777" w:rsidR="00D33249" w:rsidRPr="003B2877" w:rsidRDefault="00D33249" w:rsidP="00D33249">
            <w:pPr>
              <w:rPr>
                <w:rFonts w:cstheme="minorHAnsi"/>
                <w:sz w:val="16"/>
                <w:szCs w:val="16"/>
              </w:rPr>
            </w:pPr>
            <w:r w:rsidRPr="003B2877">
              <w:rPr>
                <w:rFonts w:cstheme="minorHAnsi"/>
                <w:noProof/>
                <w:sz w:val="16"/>
                <w:szCs w:val="16"/>
              </w:rPr>
              <w:t xml:space="preserve"> (Gaytán and Pásaro, 1998)</w:t>
            </w:r>
          </w:p>
        </w:tc>
      </w:tr>
      <w:tr w:rsidR="00D33249" w:rsidRPr="003B2877" w14:paraId="1797F0B5" w14:textId="77777777" w:rsidTr="00FB0548">
        <w:trPr>
          <w:cantSplit/>
          <w:trHeight w:val="70"/>
        </w:trPr>
        <w:tc>
          <w:tcPr>
            <w:tcW w:w="1899" w:type="dxa"/>
            <w:vMerge/>
            <w:shd w:val="clear" w:color="auto" w:fill="CC9900"/>
          </w:tcPr>
          <w:p w14:paraId="3CCACF35" w14:textId="77777777" w:rsidR="00D33249" w:rsidRPr="003B2877" w:rsidRDefault="00D33249" w:rsidP="00D33249">
            <w:pPr>
              <w:rPr>
                <w:rFonts w:cstheme="minorHAnsi"/>
                <w:sz w:val="18"/>
                <w:szCs w:val="18"/>
              </w:rPr>
            </w:pPr>
          </w:p>
        </w:tc>
        <w:tc>
          <w:tcPr>
            <w:tcW w:w="1710" w:type="dxa"/>
            <w:shd w:val="clear" w:color="auto" w:fill="FFC000"/>
          </w:tcPr>
          <w:p w14:paraId="4B7BED9C" w14:textId="77777777" w:rsidR="00D33249" w:rsidRPr="003B2877" w:rsidRDefault="00D33249" w:rsidP="00D33249">
            <w:pPr>
              <w:rPr>
                <w:rFonts w:cstheme="minorHAnsi"/>
                <w:sz w:val="16"/>
                <w:szCs w:val="16"/>
              </w:rPr>
            </w:pPr>
            <w:r w:rsidRPr="003B2877">
              <w:rPr>
                <w:rFonts w:cstheme="minorHAnsi"/>
                <w:sz w:val="16"/>
                <w:szCs w:val="16"/>
              </w:rPr>
              <w:t>Fastigial nucleus</w:t>
            </w:r>
          </w:p>
        </w:tc>
        <w:tc>
          <w:tcPr>
            <w:tcW w:w="720" w:type="dxa"/>
            <w:shd w:val="clear" w:color="auto" w:fill="FFC000"/>
          </w:tcPr>
          <w:p w14:paraId="6C574CD7"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FC000"/>
          </w:tcPr>
          <w:p w14:paraId="6C2BC5C5" w14:textId="77777777" w:rsidR="00D33249" w:rsidRPr="003B2877" w:rsidRDefault="00D33249" w:rsidP="00D33249">
            <w:pPr>
              <w:rPr>
                <w:rFonts w:cstheme="minorHAnsi"/>
                <w:sz w:val="16"/>
                <w:szCs w:val="16"/>
              </w:rPr>
            </w:pPr>
            <w:r w:rsidRPr="003B2877">
              <w:rPr>
                <w:rFonts w:cstheme="minorHAnsi"/>
                <w:sz w:val="16"/>
                <w:szCs w:val="16"/>
              </w:rPr>
              <w:t>FR</w:t>
            </w:r>
          </w:p>
        </w:tc>
        <w:tc>
          <w:tcPr>
            <w:tcW w:w="341" w:type="dxa"/>
            <w:shd w:val="clear" w:color="auto" w:fill="FFC000"/>
          </w:tcPr>
          <w:p w14:paraId="664F0588"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FC000"/>
          </w:tcPr>
          <w:p w14:paraId="00943310"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50779B91" w14:textId="77777777" w:rsidR="00D33249" w:rsidRPr="003B2877" w:rsidRDefault="00D33249" w:rsidP="00D33249">
            <w:pPr>
              <w:rPr>
                <w:rFonts w:cstheme="minorHAnsi"/>
                <w:sz w:val="16"/>
                <w:szCs w:val="16"/>
              </w:rPr>
            </w:pPr>
            <w:r w:rsidRPr="003B2877">
              <w:rPr>
                <w:rFonts w:cstheme="minorHAnsi"/>
                <w:noProof/>
                <w:sz w:val="16"/>
                <w:szCs w:val="16"/>
              </w:rPr>
              <w:t xml:space="preserve"> (Gaytán and Pásaro, 1998)</w:t>
            </w:r>
          </w:p>
        </w:tc>
      </w:tr>
      <w:tr w:rsidR="00D33249" w:rsidRPr="003B2877" w14:paraId="1DA89018" w14:textId="77777777" w:rsidTr="00FB0548">
        <w:trPr>
          <w:cantSplit/>
          <w:trHeight w:val="70"/>
        </w:trPr>
        <w:tc>
          <w:tcPr>
            <w:tcW w:w="1899" w:type="dxa"/>
            <w:vMerge/>
            <w:shd w:val="clear" w:color="auto" w:fill="CC9900"/>
          </w:tcPr>
          <w:p w14:paraId="3AFA0554" w14:textId="77777777" w:rsidR="00D33249" w:rsidRPr="003B2877" w:rsidRDefault="00D33249" w:rsidP="00D33249">
            <w:pPr>
              <w:rPr>
                <w:rFonts w:cstheme="minorHAnsi"/>
                <w:sz w:val="18"/>
                <w:szCs w:val="18"/>
              </w:rPr>
            </w:pPr>
          </w:p>
        </w:tc>
        <w:tc>
          <w:tcPr>
            <w:tcW w:w="1710" w:type="dxa"/>
            <w:shd w:val="clear" w:color="auto" w:fill="FFC000"/>
          </w:tcPr>
          <w:p w14:paraId="24AB3C7C" w14:textId="77777777" w:rsidR="00D33249" w:rsidRPr="003B2877" w:rsidRDefault="00D33249" w:rsidP="00D33249">
            <w:pPr>
              <w:rPr>
                <w:rFonts w:cstheme="minorHAnsi"/>
                <w:sz w:val="16"/>
                <w:szCs w:val="16"/>
              </w:rPr>
            </w:pPr>
            <w:r w:rsidRPr="003B2877">
              <w:rPr>
                <w:rFonts w:cstheme="minorHAnsi"/>
                <w:sz w:val="16"/>
                <w:szCs w:val="16"/>
              </w:rPr>
              <w:t>Interposed nucleus</w:t>
            </w:r>
          </w:p>
        </w:tc>
        <w:tc>
          <w:tcPr>
            <w:tcW w:w="720" w:type="dxa"/>
            <w:shd w:val="clear" w:color="auto" w:fill="FFC000"/>
          </w:tcPr>
          <w:p w14:paraId="583C3A23"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FC000"/>
          </w:tcPr>
          <w:p w14:paraId="198F296F" w14:textId="77777777" w:rsidR="00D33249" w:rsidRPr="003B2877" w:rsidRDefault="00D33249" w:rsidP="00D33249">
            <w:pPr>
              <w:rPr>
                <w:rFonts w:cstheme="minorHAnsi"/>
                <w:sz w:val="16"/>
                <w:szCs w:val="16"/>
              </w:rPr>
            </w:pPr>
            <w:r w:rsidRPr="003B2877">
              <w:rPr>
                <w:rFonts w:cstheme="minorHAnsi"/>
                <w:sz w:val="16"/>
                <w:szCs w:val="16"/>
              </w:rPr>
              <w:t>FR</w:t>
            </w:r>
          </w:p>
        </w:tc>
        <w:tc>
          <w:tcPr>
            <w:tcW w:w="341" w:type="dxa"/>
            <w:shd w:val="clear" w:color="auto" w:fill="FFC000"/>
          </w:tcPr>
          <w:p w14:paraId="24353D33"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FC000"/>
          </w:tcPr>
          <w:p w14:paraId="29799802"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38C94D55" w14:textId="77777777" w:rsidR="00D33249" w:rsidRPr="003B2877" w:rsidRDefault="00D33249" w:rsidP="00D33249">
            <w:pPr>
              <w:rPr>
                <w:rFonts w:cstheme="minorHAnsi"/>
                <w:sz w:val="16"/>
                <w:szCs w:val="16"/>
              </w:rPr>
            </w:pPr>
            <w:r w:rsidRPr="003B2877">
              <w:rPr>
                <w:rFonts w:cstheme="minorHAnsi"/>
                <w:noProof/>
                <w:sz w:val="16"/>
                <w:szCs w:val="16"/>
              </w:rPr>
              <w:t xml:space="preserve"> (Gaytán and Pásaro, 1998)</w:t>
            </w:r>
          </w:p>
        </w:tc>
      </w:tr>
      <w:tr w:rsidR="00D33249" w:rsidRPr="003B2877" w14:paraId="071EA3E1" w14:textId="77777777" w:rsidTr="00FB0548">
        <w:trPr>
          <w:cantSplit/>
          <w:trHeight w:val="70"/>
        </w:trPr>
        <w:tc>
          <w:tcPr>
            <w:tcW w:w="1899" w:type="dxa"/>
            <w:vMerge/>
            <w:shd w:val="clear" w:color="auto" w:fill="CC9900"/>
          </w:tcPr>
          <w:p w14:paraId="66ACB6DE" w14:textId="77777777" w:rsidR="00D33249" w:rsidRPr="003B2877" w:rsidRDefault="00D33249" w:rsidP="00D33249">
            <w:pPr>
              <w:rPr>
                <w:rFonts w:cstheme="minorHAnsi"/>
                <w:sz w:val="18"/>
                <w:szCs w:val="18"/>
              </w:rPr>
            </w:pPr>
          </w:p>
        </w:tc>
        <w:tc>
          <w:tcPr>
            <w:tcW w:w="1710" w:type="dxa"/>
            <w:shd w:val="clear" w:color="auto" w:fill="FFC000"/>
          </w:tcPr>
          <w:p w14:paraId="0AF04DCD" w14:textId="77777777" w:rsidR="00D33249" w:rsidRPr="003B2877" w:rsidRDefault="00D33249" w:rsidP="00D33249">
            <w:pPr>
              <w:rPr>
                <w:rFonts w:cstheme="minorHAnsi"/>
                <w:sz w:val="16"/>
                <w:szCs w:val="16"/>
              </w:rPr>
            </w:pPr>
            <w:r w:rsidRPr="003B2877">
              <w:rPr>
                <w:rFonts w:cstheme="minorHAnsi"/>
                <w:sz w:val="16"/>
                <w:szCs w:val="16"/>
              </w:rPr>
              <w:t>Dentate nucleus</w:t>
            </w:r>
          </w:p>
        </w:tc>
        <w:tc>
          <w:tcPr>
            <w:tcW w:w="720" w:type="dxa"/>
            <w:shd w:val="clear" w:color="auto" w:fill="FFC000"/>
          </w:tcPr>
          <w:p w14:paraId="3FE55B35"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FFC000"/>
          </w:tcPr>
          <w:p w14:paraId="5CE8E0C3" w14:textId="77777777" w:rsidR="00D33249" w:rsidRPr="003B2877" w:rsidRDefault="00D33249" w:rsidP="00D33249">
            <w:pPr>
              <w:rPr>
                <w:rFonts w:cstheme="minorHAnsi"/>
                <w:sz w:val="16"/>
                <w:szCs w:val="16"/>
              </w:rPr>
            </w:pPr>
            <w:r w:rsidRPr="003B2877">
              <w:rPr>
                <w:rFonts w:cstheme="minorHAnsi"/>
                <w:sz w:val="16"/>
                <w:szCs w:val="16"/>
              </w:rPr>
              <w:t>FR</w:t>
            </w:r>
          </w:p>
        </w:tc>
        <w:tc>
          <w:tcPr>
            <w:tcW w:w="341" w:type="dxa"/>
            <w:shd w:val="clear" w:color="auto" w:fill="FFC000"/>
          </w:tcPr>
          <w:p w14:paraId="6D0370E1"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FC000"/>
          </w:tcPr>
          <w:p w14:paraId="380E51FD"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186C2045" w14:textId="77777777" w:rsidR="00D33249" w:rsidRPr="003B2877" w:rsidRDefault="00D33249" w:rsidP="00D33249">
            <w:pPr>
              <w:rPr>
                <w:rFonts w:cstheme="minorHAnsi"/>
                <w:sz w:val="16"/>
                <w:szCs w:val="16"/>
              </w:rPr>
            </w:pPr>
            <w:r w:rsidRPr="003B2877">
              <w:rPr>
                <w:rFonts w:cstheme="minorHAnsi"/>
                <w:noProof/>
                <w:sz w:val="16"/>
                <w:szCs w:val="16"/>
              </w:rPr>
              <w:t xml:space="preserve"> (Gaytán and Pásaro, 1998)</w:t>
            </w:r>
          </w:p>
        </w:tc>
      </w:tr>
      <w:tr w:rsidR="00D33249" w:rsidRPr="003B2877" w14:paraId="6F4069D5" w14:textId="77777777" w:rsidTr="00FB0548">
        <w:trPr>
          <w:cantSplit/>
          <w:trHeight w:val="70"/>
        </w:trPr>
        <w:tc>
          <w:tcPr>
            <w:tcW w:w="1899" w:type="dxa"/>
            <w:vMerge/>
            <w:shd w:val="clear" w:color="auto" w:fill="CC9900"/>
          </w:tcPr>
          <w:p w14:paraId="3D8193AE" w14:textId="77777777" w:rsidR="00D33249" w:rsidRPr="003B2877" w:rsidRDefault="00D33249" w:rsidP="00D33249">
            <w:pPr>
              <w:rPr>
                <w:rFonts w:cstheme="minorHAnsi"/>
                <w:sz w:val="18"/>
                <w:szCs w:val="18"/>
              </w:rPr>
            </w:pPr>
          </w:p>
        </w:tc>
        <w:tc>
          <w:tcPr>
            <w:tcW w:w="1710" w:type="dxa"/>
            <w:shd w:val="clear" w:color="auto" w:fill="FFC000"/>
          </w:tcPr>
          <w:p w14:paraId="2F0B42BE" w14:textId="77777777" w:rsidR="00D33249" w:rsidRPr="003B2877" w:rsidRDefault="00D33249" w:rsidP="00D33249">
            <w:pPr>
              <w:rPr>
                <w:rFonts w:cstheme="minorHAnsi"/>
                <w:sz w:val="16"/>
                <w:szCs w:val="16"/>
              </w:rPr>
            </w:pPr>
            <w:r w:rsidRPr="003B2877">
              <w:rPr>
                <w:rFonts w:cstheme="minorHAnsi"/>
                <w:sz w:val="16"/>
                <w:szCs w:val="16"/>
              </w:rPr>
              <w:t>Inferior olive</w:t>
            </w:r>
          </w:p>
        </w:tc>
        <w:tc>
          <w:tcPr>
            <w:tcW w:w="720" w:type="dxa"/>
            <w:shd w:val="clear" w:color="auto" w:fill="FFC000"/>
          </w:tcPr>
          <w:p w14:paraId="5E0C4644" w14:textId="77777777" w:rsidR="00D33249" w:rsidRPr="003B2877" w:rsidRDefault="00D33249" w:rsidP="00D33249">
            <w:pPr>
              <w:rPr>
                <w:rFonts w:cstheme="minorHAnsi"/>
                <w:sz w:val="16"/>
                <w:szCs w:val="16"/>
              </w:rPr>
            </w:pPr>
          </w:p>
        </w:tc>
        <w:tc>
          <w:tcPr>
            <w:tcW w:w="956" w:type="dxa"/>
            <w:shd w:val="clear" w:color="auto" w:fill="FFC000"/>
          </w:tcPr>
          <w:p w14:paraId="17F09757" w14:textId="77777777" w:rsidR="00D33249" w:rsidRPr="003B2877" w:rsidRDefault="00D33249" w:rsidP="00D33249">
            <w:pPr>
              <w:rPr>
                <w:rFonts w:cstheme="minorHAnsi"/>
                <w:sz w:val="16"/>
                <w:szCs w:val="16"/>
              </w:rPr>
            </w:pPr>
            <w:r w:rsidRPr="003B2877">
              <w:rPr>
                <w:rFonts w:cstheme="minorHAnsi"/>
                <w:sz w:val="16"/>
                <w:szCs w:val="16"/>
              </w:rPr>
              <w:t>HRP</w:t>
            </w:r>
          </w:p>
        </w:tc>
        <w:tc>
          <w:tcPr>
            <w:tcW w:w="341" w:type="dxa"/>
            <w:shd w:val="clear" w:color="auto" w:fill="FFC000"/>
          </w:tcPr>
          <w:p w14:paraId="03EAA905"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FC000"/>
          </w:tcPr>
          <w:p w14:paraId="5C62D212"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FC000"/>
          </w:tcPr>
          <w:p w14:paraId="5621F1A7" w14:textId="77777777" w:rsidR="00D33249" w:rsidRPr="003B2877" w:rsidRDefault="00D33249" w:rsidP="00D33249">
            <w:pPr>
              <w:rPr>
                <w:rFonts w:cstheme="minorHAnsi"/>
                <w:sz w:val="16"/>
                <w:szCs w:val="16"/>
              </w:rPr>
            </w:pPr>
            <w:r w:rsidRPr="003B2877">
              <w:rPr>
                <w:rFonts w:cstheme="minorHAnsi"/>
                <w:noProof/>
                <w:sz w:val="16"/>
                <w:szCs w:val="16"/>
              </w:rPr>
              <w:t xml:space="preserve"> (Swenson and Castro, 1983)</w:t>
            </w:r>
          </w:p>
        </w:tc>
      </w:tr>
      <w:tr w:rsidR="00D33249" w:rsidRPr="003B2877" w14:paraId="49A55725" w14:textId="77777777" w:rsidTr="00C148CC">
        <w:trPr>
          <w:cantSplit/>
          <w:trHeight w:val="70"/>
        </w:trPr>
        <w:tc>
          <w:tcPr>
            <w:tcW w:w="1899" w:type="dxa"/>
            <w:vMerge/>
            <w:shd w:val="clear" w:color="auto" w:fill="CC9900"/>
          </w:tcPr>
          <w:p w14:paraId="190DD85E" w14:textId="77777777" w:rsidR="00D33249" w:rsidRPr="003B2877" w:rsidRDefault="00D33249" w:rsidP="00D33249">
            <w:pPr>
              <w:rPr>
                <w:rFonts w:cstheme="minorHAnsi"/>
                <w:sz w:val="18"/>
                <w:szCs w:val="18"/>
              </w:rPr>
            </w:pPr>
          </w:p>
        </w:tc>
        <w:tc>
          <w:tcPr>
            <w:tcW w:w="1710" w:type="dxa"/>
            <w:vMerge w:val="restart"/>
            <w:shd w:val="clear" w:color="auto" w:fill="CCCCFF"/>
          </w:tcPr>
          <w:p w14:paraId="43324E24" w14:textId="0F21F2B5" w:rsidR="00D33249" w:rsidRPr="003B2877" w:rsidRDefault="00D33249" w:rsidP="00D33249">
            <w:pPr>
              <w:rPr>
                <w:rFonts w:cstheme="minorHAnsi"/>
                <w:sz w:val="16"/>
                <w:szCs w:val="16"/>
              </w:rPr>
            </w:pPr>
            <w:proofErr w:type="spellStart"/>
            <w:r w:rsidRPr="003B2877">
              <w:rPr>
                <w:rFonts w:cstheme="minorHAnsi"/>
                <w:sz w:val="16"/>
                <w:szCs w:val="16"/>
              </w:rPr>
              <w:t>Kölliker</w:t>
            </w:r>
            <w:proofErr w:type="spellEnd"/>
            <w:r w:rsidRPr="003B2877">
              <w:rPr>
                <w:rFonts w:cstheme="minorHAnsi"/>
                <w:sz w:val="16"/>
                <w:szCs w:val="16"/>
              </w:rPr>
              <w:t>-Fuse nucleus</w:t>
            </w:r>
          </w:p>
        </w:tc>
        <w:tc>
          <w:tcPr>
            <w:tcW w:w="720" w:type="dxa"/>
            <w:vMerge w:val="restart"/>
            <w:shd w:val="clear" w:color="auto" w:fill="CCCCFF"/>
          </w:tcPr>
          <w:p w14:paraId="7BEC8A33" w14:textId="2468C8B2"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CCCCFF"/>
          </w:tcPr>
          <w:p w14:paraId="3C7EBF89" w14:textId="62E81E51" w:rsidR="00D33249" w:rsidRPr="003B2877" w:rsidRDefault="00D33249" w:rsidP="00D33249">
            <w:pPr>
              <w:rPr>
                <w:rFonts w:cstheme="minorHAnsi"/>
                <w:sz w:val="16"/>
                <w:szCs w:val="16"/>
              </w:rPr>
            </w:pPr>
            <w:r w:rsidRPr="003B2877">
              <w:rPr>
                <w:rFonts w:cstheme="minorHAnsi"/>
                <w:sz w:val="16"/>
                <w:szCs w:val="16"/>
              </w:rPr>
              <w:t>PHA-L</w:t>
            </w:r>
          </w:p>
        </w:tc>
        <w:tc>
          <w:tcPr>
            <w:tcW w:w="341" w:type="dxa"/>
            <w:shd w:val="clear" w:color="auto" w:fill="CCCCFF"/>
          </w:tcPr>
          <w:p w14:paraId="6586D218" w14:textId="7DDFF8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0036CF12" w14:textId="144BF4C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51B28BAD" w14:textId="40FA4066" w:rsidR="00D33249" w:rsidRPr="003B2877" w:rsidRDefault="00D33249" w:rsidP="00D33249">
            <w:pPr>
              <w:rPr>
                <w:rFonts w:cstheme="minorHAnsi"/>
                <w:noProof/>
                <w:sz w:val="16"/>
                <w:szCs w:val="16"/>
              </w:rPr>
            </w:pPr>
            <w:r w:rsidRPr="003B2877">
              <w:rPr>
                <w:rFonts w:cstheme="minorHAnsi"/>
                <w:noProof/>
                <w:sz w:val="16"/>
                <w:szCs w:val="16"/>
              </w:rPr>
              <w:t xml:space="preserve"> (Ellenberger et al., 1990b)</w:t>
            </w:r>
          </w:p>
        </w:tc>
      </w:tr>
      <w:tr w:rsidR="00D33249" w:rsidRPr="003B2877" w14:paraId="3AE7C79D" w14:textId="77777777" w:rsidTr="00C148CC">
        <w:trPr>
          <w:cantSplit/>
          <w:trHeight w:val="70"/>
        </w:trPr>
        <w:tc>
          <w:tcPr>
            <w:tcW w:w="1899" w:type="dxa"/>
            <w:vMerge/>
            <w:shd w:val="clear" w:color="auto" w:fill="CC9900"/>
          </w:tcPr>
          <w:p w14:paraId="670D12DC" w14:textId="77777777" w:rsidR="00D33249" w:rsidRPr="003B2877" w:rsidRDefault="00D33249" w:rsidP="00D33249">
            <w:pPr>
              <w:rPr>
                <w:rFonts w:cstheme="minorHAnsi"/>
                <w:sz w:val="18"/>
                <w:szCs w:val="18"/>
              </w:rPr>
            </w:pPr>
          </w:p>
        </w:tc>
        <w:tc>
          <w:tcPr>
            <w:tcW w:w="1710" w:type="dxa"/>
            <w:vMerge/>
            <w:shd w:val="clear" w:color="auto" w:fill="CCCCFF"/>
          </w:tcPr>
          <w:p w14:paraId="7B997BC1" w14:textId="77777777" w:rsidR="00D33249" w:rsidRPr="003B2877" w:rsidRDefault="00D33249" w:rsidP="00D33249">
            <w:pPr>
              <w:rPr>
                <w:rFonts w:cstheme="minorHAnsi"/>
                <w:sz w:val="16"/>
                <w:szCs w:val="16"/>
              </w:rPr>
            </w:pPr>
          </w:p>
        </w:tc>
        <w:tc>
          <w:tcPr>
            <w:tcW w:w="720" w:type="dxa"/>
            <w:vMerge/>
            <w:shd w:val="clear" w:color="auto" w:fill="CCCCFF"/>
          </w:tcPr>
          <w:p w14:paraId="4A2D824A" w14:textId="77777777" w:rsidR="00D33249" w:rsidRPr="003B2877" w:rsidRDefault="00D33249" w:rsidP="00D33249">
            <w:pPr>
              <w:rPr>
                <w:rFonts w:cstheme="minorHAnsi"/>
                <w:sz w:val="16"/>
                <w:szCs w:val="16"/>
              </w:rPr>
            </w:pPr>
          </w:p>
        </w:tc>
        <w:tc>
          <w:tcPr>
            <w:tcW w:w="956" w:type="dxa"/>
            <w:shd w:val="clear" w:color="auto" w:fill="CCCCFF"/>
          </w:tcPr>
          <w:p w14:paraId="4EEC2F5E" w14:textId="5B85552E" w:rsidR="00D33249" w:rsidRPr="003B2877" w:rsidRDefault="00D33249" w:rsidP="00D33249">
            <w:pPr>
              <w:rPr>
                <w:rFonts w:cstheme="minorHAnsi"/>
                <w:sz w:val="16"/>
                <w:szCs w:val="16"/>
              </w:rPr>
            </w:pPr>
            <w:proofErr w:type="spellStart"/>
            <w:r w:rsidRPr="003B2877">
              <w:rPr>
                <w:rFonts w:cstheme="minorHAnsi"/>
                <w:sz w:val="16"/>
                <w:szCs w:val="16"/>
              </w:rPr>
              <w:t>Nbiotin</w:t>
            </w:r>
            <w:proofErr w:type="spellEnd"/>
          </w:p>
        </w:tc>
        <w:tc>
          <w:tcPr>
            <w:tcW w:w="341" w:type="dxa"/>
            <w:shd w:val="clear" w:color="auto" w:fill="CCCCFF"/>
          </w:tcPr>
          <w:p w14:paraId="55E204DC" w14:textId="2521B488"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5AE15259" w14:textId="191791B0"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112105CA" w14:textId="383CBCF8" w:rsidR="00D33249" w:rsidRPr="003B2877" w:rsidRDefault="00D33249" w:rsidP="00D33249">
            <w:pPr>
              <w:rPr>
                <w:rFonts w:cstheme="minorHAnsi"/>
                <w:noProof/>
                <w:sz w:val="16"/>
                <w:szCs w:val="16"/>
              </w:rPr>
            </w:pPr>
            <w:r w:rsidRPr="003B2877">
              <w:rPr>
                <w:rFonts w:cstheme="minorHAnsi"/>
                <w:noProof/>
                <w:sz w:val="16"/>
                <w:szCs w:val="16"/>
              </w:rPr>
              <w:t xml:space="preserve"> (Lipski et al., 1994)</w:t>
            </w:r>
          </w:p>
        </w:tc>
      </w:tr>
      <w:tr w:rsidR="00D33249" w:rsidRPr="003B2877" w14:paraId="02BB69DA" w14:textId="77777777" w:rsidTr="00C148CC">
        <w:trPr>
          <w:cantSplit/>
          <w:trHeight w:val="70"/>
        </w:trPr>
        <w:tc>
          <w:tcPr>
            <w:tcW w:w="1899" w:type="dxa"/>
            <w:vMerge/>
            <w:shd w:val="clear" w:color="auto" w:fill="CC9900"/>
          </w:tcPr>
          <w:p w14:paraId="68E19279" w14:textId="77777777" w:rsidR="00D33249" w:rsidRPr="003B2877" w:rsidRDefault="00D33249" w:rsidP="00D33249">
            <w:pPr>
              <w:rPr>
                <w:rFonts w:cstheme="minorHAnsi"/>
                <w:sz w:val="18"/>
                <w:szCs w:val="18"/>
              </w:rPr>
            </w:pPr>
          </w:p>
        </w:tc>
        <w:tc>
          <w:tcPr>
            <w:tcW w:w="1710" w:type="dxa"/>
            <w:vMerge/>
            <w:shd w:val="clear" w:color="auto" w:fill="CCCCFF"/>
          </w:tcPr>
          <w:p w14:paraId="30BD0DE4" w14:textId="77777777" w:rsidR="00D33249" w:rsidRPr="003B2877" w:rsidRDefault="00D33249" w:rsidP="00D33249">
            <w:pPr>
              <w:rPr>
                <w:rFonts w:cstheme="minorHAnsi"/>
                <w:sz w:val="16"/>
                <w:szCs w:val="16"/>
              </w:rPr>
            </w:pPr>
          </w:p>
        </w:tc>
        <w:tc>
          <w:tcPr>
            <w:tcW w:w="720" w:type="dxa"/>
            <w:vMerge/>
            <w:shd w:val="clear" w:color="auto" w:fill="CCCCFF"/>
          </w:tcPr>
          <w:p w14:paraId="5FCAA6D0" w14:textId="77777777" w:rsidR="00D33249" w:rsidRPr="003B2877" w:rsidRDefault="00D33249" w:rsidP="00D33249">
            <w:pPr>
              <w:rPr>
                <w:rFonts w:cstheme="minorHAnsi"/>
                <w:sz w:val="16"/>
                <w:szCs w:val="16"/>
              </w:rPr>
            </w:pPr>
          </w:p>
        </w:tc>
        <w:tc>
          <w:tcPr>
            <w:tcW w:w="956" w:type="dxa"/>
            <w:shd w:val="clear" w:color="auto" w:fill="CCCCFF"/>
          </w:tcPr>
          <w:p w14:paraId="7C6E623C" w14:textId="0D2A3A22" w:rsidR="00D33249" w:rsidRPr="003B2877" w:rsidRDefault="00D33249" w:rsidP="00D33249">
            <w:pPr>
              <w:rPr>
                <w:rFonts w:cstheme="minorHAnsi"/>
                <w:sz w:val="16"/>
                <w:szCs w:val="16"/>
              </w:rPr>
            </w:pPr>
            <w:r w:rsidRPr="003B2877">
              <w:rPr>
                <w:rFonts w:cstheme="minorHAnsi"/>
                <w:sz w:val="16"/>
                <w:szCs w:val="16"/>
              </w:rPr>
              <w:t>FG</w:t>
            </w:r>
          </w:p>
        </w:tc>
        <w:tc>
          <w:tcPr>
            <w:tcW w:w="341" w:type="dxa"/>
            <w:shd w:val="clear" w:color="auto" w:fill="CCCCFF"/>
          </w:tcPr>
          <w:p w14:paraId="31BB8E7C" w14:textId="2804DB22"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CCCCFF"/>
          </w:tcPr>
          <w:p w14:paraId="0355FA1A" w14:textId="5D57645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14685CC3" w14:textId="7CB15842" w:rsidR="00D33249" w:rsidRPr="003B2877" w:rsidRDefault="00D33249" w:rsidP="00D33249">
            <w:pPr>
              <w:rPr>
                <w:rFonts w:cstheme="minorHAnsi"/>
                <w:noProof/>
                <w:sz w:val="16"/>
                <w:szCs w:val="16"/>
              </w:rPr>
            </w:pPr>
            <w:r w:rsidRPr="003B2877">
              <w:rPr>
                <w:rFonts w:cstheme="minorHAnsi"/>
                <w:noProof/>
                <w:sz w:val="16"/>
                <w:szCs w:val="16"/>
              </w:rPr>
              <w:t xml:space="preserve"> (Yokota et al., 2016)</w:t>
            </w:r>
          </w:p>
        </w:tc>
      </w:tr>
      <w:tr w:rsidR="00D33249" w:rsidRPr="003B2877" w14:paraId="6374173E" w14:textId="77777777" w:rsidTr="00C148CC">
        <w:trPr>
          <w:cantSplit/>
          <w:trHeight w:val="70"/>
        </w:trPr>
        <w:tc>
          <w:tcPr>
            <w:tcW w:w="1899" w:type="dxa"/>
            <w:vMerge/>
            <w:shd w:val="clear" w:color="auto" w:fill="CC9900"/>
          </w:tcPr>
          <w:p w14:paraId="15290C3D" w14:textId="77777777" w:rsidR="00D33249" w:rsidRPr="003B2877" w:rsidRDefault="00D33249" w:rsidP="00D33249">
            <w:pPr>
              <w:rPr>
                <w:rFonts w:cstheme="minorHAnsi"/>
                <w:sz w:val="18"/>
                <w:szCs w:val="18"/>
              </w:rPr>
            </w:pPr>
          </w:p>
        </w:tc>
        <w:tc>
          <w:tcPr>
            <w:tcW w:w="1710" w:type="dxa"/>
            <w:vMerge w:val="restart"/>
            <w:shd w:val="clear" w:color="auto" w:fill="CCCCFF"/>
          </w:tcPr>
          <w:p w14:paraId="62C73D60" w14:textId="77777777" w:rsidR="00D33249" w:rsidRPr="003B2877" w:rsidRDefault="00D33249" w:rsidP="00D33249">
            <w:pPr>
              <w:rPr>
                <w:rFonts w:cstheme="minorHAnsi"/>
                <w:sz w:val="16"/>
                <w:szCs w:val="16"/>
              </w:rPr>
            </w:pPr>
            <w:r w:rsidRPr="003B2877">
              <w:rPr>
                <w:rFonts w:cstheme="minorHAnsi"/>
                <w:sz w:val="16"/>
                <w:szCs w:val="16"/>
              </w:rPr>
              <w:t>Lateral parabrachial n.</w:t>
            </w:r>
          </w:p>
        </w:tc>
        <w:tc>
          <w:tcPr>
            <w:tcW w:w="720" w:type="dxa"/>
            <w:vMerge w:val="restart"/>
            <w:shd w:val="clear" w:color="auto" w:fill="CCCCFF"/>
          </w:tcPr>
          <w:p w14:paraId="108A7514" w14:textId="77777777" w:rsidR="00D33249" w:rsidRPr="003B2877" w:rsidRDefault="00D33249" w:rsidP="00D33249">
            <w:pPr>
              <w:rPr>
                <w:rFonts w:cstheme="minorHAnsi"/>
                <w:sz w:val="16"/>
                <w:szCs w:val="16"/>
              </w:rPr>
            </w:pPr>
            <w:r w:rsidRPr="003B2877">
              <w:rPr>
                <w:rFonts w:cstheme="minorHAnsi"/>
                <w:sz w:val="16"/>
                <w:szCs w:val="16"/>
              </w:rPr>
              <w:t>Glu</w:t>
            </w:r>
          </w:p>
        </w:tc>
        <w:tc>
          <w:tcPr>
            <w:tcW w:w="956" w:type="dxa"/>
            <w:shd w:val="clear" w:color="auto" w:fill="CCCCFF"/>
          </w:tcPr>
          <w:p w14:paraId="2ABA34A4" w14:textId="77777777" w:rsidR="00D33249" w:rsidRPr="003B2877" w:rsidRDefault="00D33249" w:rsidP="00D33249">
            <w:pPr>
              <w:rPr>
                <w:rFonts w:cstheme="minorHAnsi"/>
                <w:sz w:val="16"/>
                <w:szCs w:val="16"/>
              </w:rPr>
            </w:pPr>
            <w:r w:rsidRPr="003B2877">
              <w:rPr>
                <w:rFonts w:cstheme="minorHAnsi"/>
                <w:sz w:val="16"/>
                <w:szCs w:val="16"/>
              </w:rPr>
              <w:t>PHA-L</w:t>
            </w:r>
          </w:p>
        </w:tc>
        <w:tc>
          <w:tcPr>
            <w:tcW w:w="341" w:type="dxa"/>
            <w:shd w:val="clear" w:color="auto" w:fill="CCCCFF"/>
          </w:tcPr>
          <w:p w14:paraId="44825025"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CCFF"/>
          </w:tcPr>
          <w:p w14:paraId="564969BE"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596A70BE" w14:textId="77777777" w:rsidR="00D33249" w:rsidRPr="003B2877" w:rsidRDefault="00D33249" w:rsidP="00D33249">
            <w:pPr>
              <w:rPr>
                <w:rFonts w:cstheme="minorHAnsi"/>
                <w:sz w:val="16"/>
                <w:szCs w:val="16"/>
              </w:rPr>
            </w:pPr>
            <w:r w:rsidRPr="003B2877">
              <w:rPr>
                <w:rFonts w:cstheme="minorHAnsi"/>
                <w:noProof/>
                <w:sz w:val="16"/>
                <w:szCs w:val="16"/>
              </w:rPr>
              <w:t xml:space="preserve"> (Yamada et al., 1988)</w:t>
            </w:r>
          </w:p>
        </w:tc>
      </w:tr>
      <w:tr w:rsidR="00D33249" w:rsidRPr="003B2877" w14:paraId="495A7554" w14:textId="77777777" w:rsidTr="00C148CC">
        <w:trPr>
          <w:cantSplit/>
          <w:trHeight w:val="70"/>
        </w:trPr>
        <w:tc>
          <w:tcPr>
            <w:tcW w:w="1899" w:type="dxa"/>
            <w:vMerge/>
            <w:shd w:val="clear" w:color="auto" w:fill="CC9900"/>
          </w:tcPr>
          <w:p w14:paraId="77AC86C7" w14:textId="77777777" w:rsidR="00D33249" w:rsidRPr="003B2877" w:rsidRDefault="00D33249" w:rsidP="00D33249">
            <w:pPr>
              <w:rPr>
                <w:rFonts w:cstheme="minorHAnsi"/>
                <w:sz w:val="18"/>
                <w:szCs w:val="18"/>
              </w:rPr>
            </w:pPr>
          </w:p>
        </w:tc>
        <w:tc>
          <w:tcPr>
            <w:tcW w:w="1710" w:type="dxa"/>
            <w:vMerge/>
            <w:shd w:val="clear" w:color="auto" w:fill="CCCCFF"/>
          </w:tcPr>
          <w:p w14:paraId="30BB77A8" w14:textId="77777777" w:rsidR="00D33249" w:rsidRPr="003B2877" w:rsidRDefault="00D33249" w:rsidP="00D33249">
            <w:pPr>
              <w:rPr>
                <w:rFonts w:cstheme="minorHAnsi"/>
                <w:sz w:val="16"/>
                <w:szCs w:val="16"/>
              </w:rPr>
            </w:pPr>
          </w:p>
        </w:tc>
        <w:tc>
          <w:tcPr>
            <w:tcW w:w="720" w:type="dxa"/>
            <w:vMerge/>
            <w:shd w:val="clear" w:color="auto" w:fill="CCCCFF"/>
          </w:tcPr>
          <w:p w14:paraId="22EA2925" w14:textId="77777777" w:rsidR="00D33249" w:rsidRPr="003B2877" w:rsidRDefault="00D33249" w:rsidP="00D33249">
            <w:pPr>
              <w:rPr>
                <w:rFonts w:cstheme="minorHAnsi"/>
                <w:sz w:val="16"/>
                <w:szCs w:val="16"/>
              </w:rPr>
            </w:pPr>
          </w:p>
        </w:tc>
        <w:tc>
          <w:tcPr>
            <w:tcW w:w="956" w:type="dxa"/>
            <w:shd w:val="clear" w:color="auto" w:fill="CCCCFF"/>
          </w:tcPr>
          <w:p w14:paraId="0C39445D"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CCCCFF"/>
          </w:tcPr>
          <w:p w14:paraId="0C00680C"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CCCCFF"/>
          </w:tcPr>
          <w:p w14:paraId="06A45A0C"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CCFF"/>
          </w:tcPr>
          <w:p w14:paraId="6A1F2EFC" w14:textId="77777777" w:rsidR="00D33249" w:rsidRPr="003B2877" w:rsidRDefault="00D33249" w:rsidP="00D33249">
            <w:pPr>
              <w:rPr>
                <w:rFonts w:cstheme="minorHAnsi"/>
                <w:sz w:val="16"/>
                <w:szCs w:val="16"/>
              </w:rPr>
            </w:pPr>
            <w:r w:rsidRPr="003B2877">
              <w:rPr>
                <w:rFonts w:cstheme="minorHAnsi"/>
                <w:noProof/>
                <w:sz w:val="16"/>
                <w:szCs w:val="16"/>
              </w:rPr>
              <w:t xml:space="preserve"> (Ellenberger et al., 1990a)</w:t>
            </w:r>
          </w:p>
        </w:tc>
      </w:tr>
      <w:tr w:rsidR="00D33249" w:rsidRPr="003B2877" w14:paraId="4B48C9FE" w14:textId="77777777" w:rsidTr="00EE111B">
        <w:trPr>
          <w:cantSplit/>
          <w:trHeight w:val="70"/>
        </w:trPr>
        <w:tc>
          <w:tcPr>
            <w:tcW w:w="1899" w:type="dxa"/>
            <w:vMerge w:val="restart"/>
            <w:shd w:val="clear" w:color="auto" w:fill="CC9900"/>
          </w:tcPr>
          <w:p w14:paraId="2E53F40E" w14:textId="77777777" w:rsidR="00D33249" w:rsidRPr="003B2877" w:rsidRDefault="00D33249" w:rsidP="00D33249">
            <w:pPr>
              <w:rPr>
                <w:rFonts w:cstheme="minorHAnsi"/>
                <w:sz w:val="18"/>
                <w:szCs w:val="18"/>
              </w:rPr>
            </w:pPr>
            <w:proofErr w:type="spellStart"/>
            <w:r w:rsidRPr="003B2877">
              <w:rPr>
                <w:rFonts w:cstheme="minorHAnsi"/>
                <w:sz w:val="18"/>
                <w:szCs w:val="18"/>
              </w:rPr>
              <w:t>cVRG</w:t>
            </w:r>
            <w:proofErr w:type="spellEnd"/>
          </w:p>
        </w:tc>
        <w:tc>
          <w:tcPr>
            <w:tcW w:w="1710" w:type="dxa"/>
            <w:vMerge w:val="restart"/>
            <w:shd w:val="clear" w:color="auto" w:fill="FBE4D5" w:themeFill="accent2" w:themeFillTint="33"/>
          </w:tcPr>
          <w:p w14:paraId="65C67D13" w14:textId="77777777" w:rsidR="00D33249" w:rsidRPr="003B2877" w:rsidRDefault="00D33249" w:rsidP="00D33249">
            <w:pPr>
              <w:rPr>
                <w:rFonts w:cstheme="minorHAnsi"/>
                <w:sz w:val="16"/>
                <w:szCs w:val="16"/>
              </w:rPr>
            </w:pPr>
            <w:r w:rsidRPr="003B2877">
              <w:rPr>
                <w:rFonts w:cstheme="minorHAnsi"/>
                <w:sz w:val="16"/>
                <w:szCs w:val="16"/>
              </w:rPr>
              <w:t>Thoracic spinal cord</w:t>
            </w:r>
          </w:p>
        </w:tc>
        <w:tc>
          <w:tcPr>
            <w:tcW w:w="720" w:type="dxa"/>
            <w:vMerge w:val="restart"/>
            <w:shd w:val="clear" w:color="auto" w:fill="FBE4D5" w:themeFill="accent2" w:themeFillTint="33"/>
          </w:tcPr>
          <w:p w14:paraId="0AB92064"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7B1C51AC" w14:textId="77777777" w:rsidR="00D33249" w:rsidRPr="003B2877" w:rsidRDefault="00D33249" w:rsidP="00D33249">
            <w:pPr>
              <w:rPr>
                <w:rFonts w:cstheme="minorHAnsi"/>
                <w:sz w:val="16"/>
                <w:szCs w:val="16"/>
              </w:rPr>
            </w:pPr>
            <w:r w:rsidRPr="003B2877">
              <w:rPr>
                <w:rFonts w:cstheme="minorHAnsi"/>
                <w:sz w:val="16"/>
                <w:szCs w:val="16"/>
              </w:rPr>
              <w:t>HRP</w:t>
            </w:r>
          </w:p>
        </w:tc>
        <w:tc>
          <w:tcPr>
            <w:tcW w:w="341" w:type="dxa"/>
            <w:shd w:val="clear" w:color="auto" w:fill="FBE4D5" w:themeFill="accent2" w:themeFillTint="33"/>
          </w:tcPr>
          <w:p w14:paraId="08764047"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3B8CA2F5" w14:textId="77777777" w:rsidR="00D33249" w:rsidRPr="003B2877" w:rsidRDefault="00D33249" w:rsidP="00D33249">
            <w:pPr>
              <w:rPr>
                <w:rFonts w:cstheme="minorHAnsi"/>
                <w:sz w:val="16"/>
                <w:szCs w:val="16"/>
              </w:rPr>
            </w:pPr>
            <w:r w:rsidRPr="003B2877">
              <w:rPr>
                <w:rFonts w:cstheme="minorHAnsi"/>
                <w:sz w:val="16"/>
                <w:szCs w:val="16"/>
              </w:rPr>
              <w:t>Cat</w:t>
            </w:r>
          </w:p>
        </w:tc>
        <w:tc>
          <w:tcPr>
            <w:tcW w:w="2370" w:type="dxa"/>
            <w:shd w:val="clear" w:color="auto" w:fill="FBE4D5" w:themeFill="accent2" w:themeFillTint="33"/>
          </w:tcPr>
          <w:p w14:paraId="1D546F91" w14:textId="77777777" w:rsidR="00D33249" w:rsidRPr="003B2877" w:rsidRDefault="00D33249" w:rsidP="00D33249">
            <w:pPr>
              <w:rPr>
                <w:rFonts w:cstheme="minorHAnsi"/>
                <w:sz w:val="16"/>
                <w:szCs w:val="16"/>
              </w:rPr>
            </w:pPr>
            <w:r w:rsidRPr="003B2877">
              <w:rPr>
                <w:rFonts w:cstheme="minorHAnsi"/>
                <w:noProof/>
                <w:sz w:val="16"/>
                <w:szCs w:val="16"/>
              </w:rPr>
              <w:t xml:space="preserve"> (Holstege, 1989)</w:t>
            </w:r>
          </w:p>
        </w:tc>
      </w:tr>
      <w:tr w:rsidR="00D33249" w:rsidRPr="003B2877" w14:paraId="44261218" w14:textId="77777777" w:rsidTr="00EE111B">
        <w:trPr>
          <w:cantSplit/>
          <w:trHeight w:val="70"/>
        </w:trPr>
        <w:tc>
          <w:tcPr>
            <w:tcW w:w="1899" w:type="dxa"/>
            <w:vMerge/>
            <w:shd w:val="clear" w:color="auto" w:fill="CC9900"/>
          </w:tcPr>
          <w:p w14:paraId="4279F794"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5C1BCE97"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31D1714A"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4AF3F614" w14:textId="77777777" w:rsidR="00D33249" w:rsidRPr="003B2877" w:rsidRDefault="00D33249" w:rsidP="00D33249">
            <w:pPr>
              <w:rPr>
                <w:rFonts w:cstheme="minorHAnsi"/>
                <w:sz w:val="16"/>
                <w:szCs w:val="16"/>
              </w:rPr>
            </w:pPr>
            <w:r w:rsidRPr="003B2877">
              <w:rPr>
                <w:rFonts w:cstheme="minorHAnsi"/>
                <w:sz w:val="16"/>
                <w:szCs w:val="16"/>
              </w:rPr>
              <w:t>HRP</w:t>
            </w:r>
          </w:p>
        </w:tc>
        <w:tc>
          <w:tcPr>
            <w:tcW w:w="341" w:type="dxa"/>
            <w:shd w:val="clear" w:color="auto" w:fill="FBE4D5" w:themeFill="accent2" w:themeFillTint="33"/>
          </w:tcPr>
          <w:p w14:paraId="0C344113"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4BB12748"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63CC387" w14:textId="77777777" w:rsidR="00D33249" w:rsidRPr="003B2877" w:rsidRDefault="00D33249" w:rsidP="00D33249">
            <w:pPr>
              <w:rPr>
                <w:rFonts w:cstheme="minorHAnsi"/>
                <w:sz w:val="16"/>
                <w:szCs w:val="16"/>
              </w:rPr>
            </w:pPr>
            <w:r w:rsidRPr="003B2877">
              <w:rPr>
                <w:rFonts w:cstheme="minorHAnsi"/>
                <w:noProof/>
                <w:sz w:val="16"/>
                <w:szCs w:val="16"/>
              </w:rPr>
              <w:t xml:space="preserve"> (Ezure et al., 2003)</w:t>
            </w:r>
          </w:p>
        </w:tc>
      </w:tr>
      <w:tr w:rsidR="00D33249" w:rsidRPr="003B2877" w14:paraId="3ED04930" w14:textId="77777777" w:rsidTr="00EE111B">
        <w:trPr>
          <w:cantSplit/>
          <w:trHeight w:val="70"/>
        </w:trPr>
        <w:tc>
          <w:tcPr>
            <w:tcW w:w="1899" w:type="dxa"/>
            <w:vMerge/>
            <w:shd w:val="clear" w:color="auto" w:fill="CC9900"/>
          </w:tcPr>
          <w:p w14:paraId="03910CD2"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6EA58F8E"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60812E6C"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56DEDE8B"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FBE4D5" w:themeFill="accent2" w:themeFillTint="33"/>
          </w:tcPr>
          <w:p w14:paraId="3F0C5742"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577C53DF" w14:textId="77777777" w:rsidR="00D33249" w:rsidRPr="003B2877" w:rsidRDefault="00D33249" w:rsidP="00D33249">
            <w:pPr>
              <w:rPr>
                <w:rFonts w:cstheme="minorHAnsi"/>
                <w:sz w:val="16"/>
                <w:szCs w:val="16"/>
              </w:rPr>
            </w:pPr>
            <w:r w:rsidRPr="003B2877">
              <w:rPr>
                <w:rFonts w:cstheme="minorHAnsi"/>
                <w:sz w:val="16"/>
                <w:szCs w:val="16"/>
              </w:rPr>
              <w:t>Cat</w:t>
            </w:r>
          </w:p>
        </w:tc>
        <w:tc>
          <w:tcPr>
            <w:tcW w:w="2370" w:type="dxa"/>
            <w:shd w:val="clear" w:color="auto" w:fill="FBE4D5" w:themeFill="accent2" w:themeFillTint="33"/>
          </w:tcPr>
          <w:p w14:paraId="57AA6422" w14:textId="77777777" w:rsidR="00D33249" w:rsidRPr="003B2877" w:rsidRDefault="00D33249" w:rsidP="00D33249">
            <w:pPr>
              <w:rPr>
                <w:rFonts w:cstheme="minorHAnsi"/>
                <w:sz w:val="16"/>
                <w:szCs w:val="16"/>
              </w:rPr>
            </w:pPr>
            <w:r w:rsidRPr="003B2877">
              <w:rPr>
                <w:rFonts w:cstheme="minorHAnsi"/>
                <w:noProof/>
                <w:sz w:val="16"/>
                <w:szCs w:val="16"/>
              </w:rPr>
              <w:t xml:space="preserve"> (Boers et al., 2006)</w:t>
            </w:r>
          </w:p>
        </w:tc>
      </w:tr>
      <w:tr w:rsidR="00D33249" w:rsidRPr="003B2877" w14:paraId="521F3919" w14:textId="77777777" w:rsidTr="00EE111B">
        <w:trPr>
          <w:cantSplit/>
          <w:trHeight w:val="70"/>
        </w:trPr>
        <w:tc>
          <w:tcPr>
            <w:tcW w:w="1899" w:type="dxa"/>
            <w:vMerge/>
            <w:shd w:val="clear" w:color="auto" w:fill="CC9900"/>
          </w:tcPr>
          <w:p w14:paraId="5794924C" w14:textId="77777777" w:rsidR="00D33249" w:rsidRPr="003B2877" w:rsidRDefault="00D33249" w:rsidP="00D33249">
            <w:pPr>
              <w:rPr>
                <w:rFonts w:cstheme="minorHAnsi"/>
                <w:sz w:val="18"/>
                <w:szCs w:val="18"/>
              </w:rPr>
            </w:pPr>
          </w:p>
        </w:tc>
        <w:tc>
          <w:tcPr>
            <w:tcW w:w="1710" w:type="dxa"/>
            <w:shd w:val="clear" w:color="auto" w:fill="FBE4D5" w:themeFill="accent2" w:themeFillTint="33"/>
          </w:tcPr>
          <w:p w14:paraId="79BD61F8" w14:textId="77777777" w:rsidR="00D33249" w:rsidRPr="003B2877" w:rsidRDefault="00D33249" w:rsidP="00D33249">
            <w:pPr>
              <w:rPr>
                <w:rFonts w:cstheme="minorHAnsi"/>
                <w:sz w:val="16"/>
                <w:szCs w:val="16"/>
              </w:rPr>
            </w:pPr>
            <w:r w:rsidRPr="003B2877">
              <w:rPr>
                <w:rFonts w:cstheme="minorHAnsi"/>
                <w:sz w:val="16"/>
                <w:szCs w:val="16"/>
              </w:rPr>
              <w:t>Trigeminal motor n.</w:t>
            </w:r>
          </w:p>
        </w:tc>
        <w:tc>
          <w:tcPr>
            <w:tcW w:w="720" w:type="dxa"/>
            <w:shd w:val="clear" w:color="auto" w:fill="FBE4D5" w:themeFill="accent2" w:themeFillTint="33"/>
          </w:tcPr>
          <w:p w14:paraId="71646AAA"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345CFA76"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6E0160B3"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45E79914"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0E87D63" w14:textId="77777777" w:rsidR="00D33249" w:rsidRPr="003B2877" w:rsidRDefault="00D33249" w:rsidP="00D33249">
            <w:pPr>
              <w:rPr>
                <w:rFonts w:cstheme="minorHAnsi"/>
                <w:sz w:val="16"/>
                <w:szCs w:val="16"/>
              </w:rPr>
            </w:pPr>
            <w:r w:rsidRPr="003B2877">
              <w:rPr>
                <w:rFonts w:cstheme="minorHAnsi"/>
                <w:noProof/>
                <w:sz w:val="16"/>
                <w:szCs w:val="16"/>
              </w:rPr>
              <w:t xml:space="preserve"> (Jones et al., 2016)</w:t>
            </w:r>
          </w:p>
        </w:tc>
      </w:tr>
      <w:tr w:rsidR="00D33249" w:rsidRPr="003B2877" w14:paraId="6D2CE836" w14:textId="77777777" w:rsidTr="00EE111B">
        <w:trPr>
          <w:cantSplit/>
          <w:trHeight w:val="70"/>
        </w:trPr>
        <w:tc>
          <w:tcPr>
            <w:tcW w:w="1899" w:type="dxa"/>
            <w:vMerge/>
            <w:shd w:val="clear" w:color="auto" w:fill="CC9900"/>
          </w:tcPr>
          <w:p w14:paraId="12DE50C5" w14:textId="77777777" w:rsidR="00D33249" w:rsidRPr="003B2877" w:rsidRDefault="00D33249" w:rsidP="00D33249">
            <w:pPr>
              <w:rPr>
                <w:rFonts w:cstheme="minorHAnsi"/>
                <w:sz w:val="18"/>
                <w:szCs w:val="18"/>
              </w:rPr>
            </w:pPr>
          </w:p>
        </w:tc>
        <w:tc>
          <w:tcPr>
            <w:tcW w:w="1710" w:type="dxa"/>
            <w:vMerge w:val="restart"/>
            <w:shd w:val="clear" w:color="auto" w:fill="FBE4D5" w:themeFill="accent2" w:themeFillTint="33"/>
          </w:tcPr>
          <w:p w14:paraId="75CD637D" w14:textId="77777777" w:rsidR="00D33249" w:rsidRPr="003B2877" w:rsidRDefault="00D33249" w:rsidP="00D33249">
            <w:pPr>
              <w:rPr>
                <w:rFonts w:cstheme="minorHAnsi"/>
                <w:sz w:val="16"/>
                <w:szCs w:val="16"/>
              </w:rPr>
            </w:pPr>
            <w:r w:rsidRPr="003B2877">
              <w:rPr>
                <w:rFonts w:cstheme="minorHAnsi"/>
                <w:sz w:val="16"/>
                <w:szCs w:val="16"/>
              </w:rPr>
              <w:t>Facial nucleus</w:t>
            </w:r>
          </w:p>
        </w:tc>
        <w:tc>
          <w:tcPr>
            <w:tcW w:w="720" w:type="dxa"/>
            <w:vMerge w:val="restart"/>
            <w:shd w:val="clear" w:color="auto" w:fill="FBE4D5" w:themeFill="accent2" w:themeFillTint="33"/>
          </w:tcPr>
          <w:p w14:paraId="636EAF04"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283D08FE" w14:textId="77777777" w:rsidR="00D33249" w:rsidRPr="003B2877" w:rsidRDefault="00D33249" w:rsidP="00D33249">
            <w:pPr>
              <w:rPr>
                <w:rFonts w:cstheme="minorHAnsi"/>
                <w:sz w:val="16"/>
                <w:szCs w:val="16"/>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FBE4D5" w:themeFill="accent2" w:themeFillTint="33"/>
          </w:tcPr>
          <w:p w14:paraId="488EB843"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263FC0D4" w14:textId="77777777" w:rsidR="00D33249" w:rsidRPr="003B2877" w:rsidRDefault="00D33249" w:rsidP="00D33249">
            <w:pPr>
              <w:rPr>
                <w:rFonts w:cstheme="minorHAnsi"/>
                <w:sz w:val="16"/>
                <w:szCs w:val="16"/>
              </w:rPr>
            </w:pPr>
            <w:r w:rsidRPr="003B2877">
              <w:rPr>
                <w:rFonts w:cstheme="minorHAnsi"/>
                <w:sz w:val="16"/>
                <w:szCs w:val="16"/>
              </w:rPr>
              <w:t>Cat</w:t>
            </w:r>
          </w:p>
        </w:tc>
        <w:tc>
          <w:tcPr>
            <w:tcW w:w="2370" w:type="dxa"/>
            <w:shd w:val="clear" w:color="auto" w:fill="FBE4D5" w:themeFill="accent2" w:themeFillTint="33"/>
          </w:tcPr>
          <w:p w14:paraId="76D53A5D" w14:textId="77777777" w:rsidR="00D33249" w:rsidRPr="003B2877" w:rsidRDefault="00D33249" w:rsidP="00D33249">
            <w:pPr>
              <w:rPr>
                <w:rFonts w:cstheme="minorHAnsi"/>
                <w:sz w:val="16"/>
                <w:szCs w:val="16"/>
              </w:rPr>
            </w:pPr>
            <w:r w:rsidRPr="003B2877">
              <w:rPr>
                <w:rFonts w:cstheme="minorHAnsi"/>
                <w:noProof/>
                <w:sz w:val="16"/>
                <w:szCs w:val="16"/>
              </w:rPr>
              <w:t xml:space="preserve"> (Holstege, 1989)</w:t>
            </w:r>
          </w:p>
        </w:tc>
      </w:tr>
      <w:tr w:rsidR="00D33249" w:rsidRPr="003B2877" w14:paraId="36B16225" w14:textId="77777777" w:rsidTr="00EE111B">
        <w:trPr>
          <w:cantSplit/>
          <w:trHeight w:val="70"/>
        </w:trPr>
        <w:tc>
          <w:tcPr>
            <w:tcW w:w="1899" w:type="dxa"/>
            <w:vMerge/>
            <w:shd w:val="clear" w:color="auto" w:fill="CC9900"/>
          </w:tcPr>
          <w:p w14:paraId="6ED54524"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06CA7B14"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20E071A1"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5D73EC47"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433C41E0"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79B7FF4B"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22C9E70B" w14:textId="77777777" w:rsidR="00D33249" w:rsidRPr="003B2877" w:rsidRDefault="00D33249" w:rsidP="00D33249">
            <w:pPr>
              <w:rPr>
                <w:rFonts w:cstheme="minorHAnsi"/>
                <w:sz w:val="16"/>
                <w:szCs w:val="16"/>
              </w:rPr>
            </w:pPr>
            <w:r w:rsidRPr="003B2877">
              <w:rPr>
                <w:rFonts w:cstheme="minorHAnsi"/>
                <w:noProof/>
                <w:sz w:val="16"/>
                <w:szCs w:val="16"/>
              </w:rPr>
              <w:t xml:space="preserve"> (Jones et al., 2016)</w:t>
            </w:r>
          </w:p>
        </w:tc>
      </w:tr>
      <w:tr w:rsidR="00D33249" w:rsidRPr="003B2877" w14:paraId="66A11830" w14:textId="77777777" w:rsidTr="00EE111B">
        <w:trPr>
          <w:cantSplit/>
          <w:trHeight w:val="70"/>
        </w:trPr>
        <w:tc>
          <w:tcPr>
            <w:tcW w:w="1899" w:type="dxa"/>
            <w:vMerge/>
            <w:shd w:val="clear" w:color="auto" w:fill="CC9900"/>
          </w:tcPr>
          <w:p w14:paraId="4E0EF46A" w14:textId="77777777" w:rsidR="00D33249" w:rsidRPr="003B2877" w:rsidRDefault="00D33249" w:rsidP="00D33249">
            <w:pPr>
              <w:rPr>
                <w:rFonts w:cstheme="minorHAnsi"/>
                <w:sz w:val="18"/>
                <w:szCs w:val="18"/>
              </w:rPr>
            </w:pPr>
          </w:p>
        </w:tc>
        <w:tc>
          <w:tcPr>
            <w:tcW w:w="1710" w:type="dxa"/>
            <w:shd w:val="clear" w:color="auto" w:fill="FBE4D5" w:themeFill="accent2" w:themeFillTint="33"/>
          </w:tcPr>
          <w:p w14:paraId="2EC37195" w14:textId="77777777" w:rsidR="00D33249" w:rsidRPr="003B2877" w:rsidRDefault="00D33249" w:rsidP="00D33249">
            <w:pPr>
              <w:rPr>
                <w:rFonts w:cstheme="minorHAnsi"/>
                <w:sz w:val="16"/>
                <w:szCs w:val="16"/>
              </w:rPr>
            </w:pPr>
            <w:r w:rsidRPr="003B2877">
              <w:rPr>
                <w:rFonts w:cstheme="minorHAnsi"/>
                <w:sz w:val="16"/>
                <w:szCs w:val="16"/>
              </w:rPr>
              <w:t>Hypoglossal nucleus</w:t>
            </w:r>
          </w:p>
        </w:tc>
        <w:tc>
          <w:tcPr>
            <w:tcW w:w="720" w:type="dxa"/>
            <w:shd w:val="clear" w:color="auto" w:fill="FBE4D5" w:themeFill="accent2" w:themeFillTint="33"/>
          </w:tcPr>
          <w:p w14:paraId="1AE92A43"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7E070A9A"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6F2EB3F9"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6DBB4560"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44615FB2" w14:textId="77777777" w:rsidR="00D33249" w:rsidRPr="003B2877" w:rsidRDefault="00D33249" w:rsidP="00D33249">
            <w:pPr>
              <w:rPr>
                <w:rFonts w:cstheme="minorHAnsi"/>
                <w:sz w:val="16"/>
                <w:szCs w:val="16"/>
              </w:rPr>
            </w:pPr>
            <w:r w:rsidRPr="003B2877">
              <w:rPr>
                <w:rFonts w:cstheme="minorHAnsi"/>
                <w:noProof/>
                <w:sz w:val="16"/>
                <w:szCs w:val="16"/>
              </w:rPr>
              <w:t xml:space="preserve"> (Jones et al., 2016)</w:t>
            </w:r>
          </w:p>
        </w:tc>
      </w:tr>
      <w:tr w:rsidR="00D33249" w:rsidRPr="003B2877" w14:paraId="6D4F86ED" w14:textId="77777777" w:rsidTr="00EE111B">
        <w:trPr>
          <w:cantSplit/>
          <w:trHeight w:val="70"/>
        </w:trPr>
        <w:tc>
          <w:tcPr>
            <w:tcW w:w="1899" w:type="dxa"/>
            <w:vMerge/>
            <w:shd w:val="clear" w:color="auto" w:fill="CC9900"/>
          </w:tcPr>
          <w:p w14:paraId="4D29D230" w14:textId="77777777" w:rsidR="00D33249" w:rsidRPr="003B2877" w:rsidRDefault="00D33249" w:rsidP="00D33249">
            <w:pPr>
              <w:rPr>
                <w:rFonts w:cstheme="minorHAnsi"/>
                <w:sz w:val="18"/>
                <w:szCs w:val="18"/>
              </w:rPr>
            </w:pPr>
          </w:p>
        </w:tc>
        <w:tc>
          <w:tcPr>
            <w:tcW w:w="1710" w:type="dxa"/>
            <w:vMerge w:val="restart"/>
            <w:shd w:val="clear" w:color="auto" w:fill="FBE4D5" w:themeFill="accent2" w:themeFillTint="33"/>
          </w:tcPr>
          <w:p w14:paraId="587152BA" w14:textId="77777777" w:rsidR="00D33249" w:rsidRPr="003B2877" w:rsidRDefault="00D33249" w:rsidP="00D33249">
            <w:pPr>
              <w:rPr>
                <w:rFonts w:cstheme="minorHAnsi"/>
                <w:sz w:val="16"/>
                <w:szCs w:val="16"/>
              </w:rPr>
            </w:pPr>
            <w:proofErr w:type="spellStart"/>
            <w:r w:rsidRPr="003B2877">
              <w:rPr>
                <w:rFonts w:cstheme="minorHAnsi"/>
                <w:sz w:val="16"/>
                <w:szCs w:val="16"/>
              </w:rPr>
              <w:t>Ambiguus</w:t>
            </w:r>
            <w:proofErr w:type="spellEnd"/>
            <w:r w:rsidRPr="003B2877">
              <w:rPr>
                <w:rFonts w:cstheme="minorHAnsi"/>
                <w:sz w:val="16"/>
                <w:szCs w:val="16"/>
              </w:rPr>
              <w:t xml:space="preserve"> nucleus</w:t>
            </w:r>
          </w:p>
        </w:tc>
        <w:tc>
          <w:tcPr>
            <w:tcW w:w="720" w:type="dxa"/>
            <w:vMerge w:val="restart"/>
            <w:shd w:val="clear" w:color="auto" w:fill="FBE4D5" w:themeFill="accent2" w:themeFillTint="33"/>
          </w:tcPr>
          <w:p w14:paraId="0E7F9ADE"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5064DC56" w14:textId="77777777" w:rsidR="00D33249" w:rsidRPr="003B2877" w:rsidRDefault="00D33249" w:rsidP="00D33249">
            <w:pPr>
              <w:rPr>
                <w:rFonts w:cstheme="minorHAnsi"/>
                <w:sz w:val="16"/>
                <w:szCs w:val="16"/>
              </w:rPr>
            </w:pPr>
            <w:r w:rsidRPr="003B2877">
              <w:rPr>
                <w:rFonts w:cstheme="minorHAnsi"/>
                <w:sz w:val="16"/>
                <w:szCs w:val="16"/>
              </w:rPr>
              <w:t>HRP</w:t>
            </w:r>
          </w:p>
        </w:tc>
        <w:tc>
          <w:tcPr>
            <w:tcW w:w="341" w:type="dxa"/>
            <w:shd w:val="clear" w:color="auto" w:fill="FBE4D5" w:themeFill="accent2" w:themeFillTint="33"/>
          </w:tcPr>
          <w:p w14:paraId="4865B718"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012DE41F" w14:textId="77777777" w:rsidR="00D33249" w:rsidRPr="003B2877" w:rsidRDefault="00D33249" w:rsidP="00D33249">
            <w:pPr>
              <w:rPr>
                <w:rFonts w:cstheme="minorHAnsi"/>
                <w:sz w:val="16"/>
                <w:szCs w:val="16"/>
              </w:rPr>
            </w:pPr>
            <w:r w:rsidRPr="003B2877">
              <w:rPr>
                <w:rFonts w:cstheme="minorHAnsi"/>
                <w:sz w:val="16"/>
                <w:szCs w:val="16"/>
              </w:rPr>
              <w:t>Bat</w:t>
            </w:r>
            <w:r w:rsidRPr="003B2877">
              <w:rPr>
                <w:rFonts w:cstheme="minorHAnsi"/>
                <w:sz w:val="16"/>
                <w:szCs w:val="16"/>
                <w:vertAlign w:val="superscript"/>
              </w:rPr>
              <w:t>2</w:t>
            </w:r>
          </w:p>
        </w:tc>
        <w:tc>
          <w:tcPr>
            <w:tcW w:w="2370" w:type="dxa"/>
            <w:shd w:val="clear" w:color="auto" w:fill="FBE4D5" w:themeFill="accent2" w:themeFillTint="33"/>
          </w:tcPr>
          <w:p w14:paraId="589528EA" w14:textId="77777777" w:rsidR="00D33249" w:rsidRPr="003B2877" w:rsidRDefault="00D33249" w:rsidP="00D33249">
            <w:pPr>
              <w:rPr>
                <w:rFonts w:cstheme="minorHAnsi"/>
                <w:sz w:val="16"/>
                <w:szCs w:val="16"/>
              </w:rPr>
            </w:pPr>
            <w:r w:rsidRPr="003B2877">
              <w:rPr>
                <w:rFonts w:cstheme="minorHAnsi"/>
                <w:noProof/>
                <w:sz w:val="16"/>
                <w:szCs w:val="16"/>
              </w:rPr>
              <w:t xml:space="preserve"> (Rübsamen and Schweizer, 1986)</w:t>
            </w:r>
          </w:p>
        </w:tc>
      </w:tr>
      <w:tr w:rsidR="00D33249" w:rsidRPr="003B2877" w14:paraId="430DC21B" w14:textId="77777777" w:rsidTr="00EE111B">
        <w:trPr>
          <w:cantSplit/>
          <w:trHeight w:val="70"/>
        </w:trPr>
        <w:tc>
          <w:tcPr>
            <w:tcW w:w="1899" w:type="dxa"/>
            <w:vMerge/>
            <w:shd w:val="clear" w:color="auto" w:fill="CC9900"/>
          </w:tcPr>
          <w:p w14:paraId="1EF82950"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3155953D"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3B4B2153"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4C4A30AA" w14:textId="77777777" w:rsidR="00D33249" w:rsidRPr="003B2877" w:rsidRDefault="00D33249" w:rsidP="00D33249">
            <w:pPr>
              <w:rPr>
                <w:rFonts w:cstheme="minorHAnsi"/>
                <w:sz w:val="16"/>
                <w:szCs w:val="16"/>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FBE4D5" w:themeFill="accent2" w:themeFillTint="33"/>
          </w:tcPr>
          <w:p w14:paraId="5539B67C"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221A8CE3" w14:textId="77777777" w:rsidR="00D33249" w:rsidRPr="003B2877" w:rsidRDefault="00D33249" w:rsidP="00D33249">
            <w:pPr>
              <w:rPr>
                <w:rFonts w:cstheme="minorHAnsi"/>
                <w:sz w:val="16"/>
                <w:szCs w:val="16"/>
              </w:rPr>
            </w:pPr>
            <w:r w:rsidRPr="003B2877">
              <w:rPr>
                <w:rFonts w:cstheme="minorHAnsi"/>
                <w:sz w:val="16"/>
                <w:szCs w:val="16"/>
              </w:rPr>
              <w:t>Cat</w:t>
            </w:r>
          </w:p>
        </w:tc>
        <w:tc>
          <w:tcPr>
            <w:tcW w:w="2370" w:type="dxa"/>
            <w:shd w:val="clear" w:color="auto" w:fill="FBE4D5" w:themeFill="accent2" w:themeFillTint="33"/>
          </w:tcPr>
          <w:p w14:paraId="6F9BB222" w14:textId="77777777" w:rsidR="00D33249" w:rsidRPr="003B2877" w:rsidRDefault="00D33249" w:rsidP="00D33249">
            <w:pPr>
              <w:rPr>
                <w:rFonts w:cstheme="minorHAnsi"/>
                <w:sz w:val="16"/>
                <w:szCs w:val="16"/>
              </w:rPr>
            </w:pPr>
            <w:r w:rsidRPr="003B2877">
              <w:rPr>
                <w:rFonts w:cstheme="minorHAnsi"/>
                <w:noProof/>
                <w:sz w:val="16"/>
                <w:szCs w:val="16"/>
              </w:rPr>
              <w:t xml:space="preserve"> (Holstege, 1989)</w:t>
            </w:r>
          </w:p>
        </w:tc>
      </w:tr>
      <w:tr w:rsidR="00D33249" w:rsidRPr="003B2877" w14:paraId="36FC8026" w14:textId="77777777" w:rsidTr="00EE111B">
        <w:trPr>
          <w:cantSplit/>
          <w:trHeight w:val="70"/>
        </w:trPr>
        <w:tc>
          <w:tcPr>
            <w:tcW w:w="1899" w:type="dxa"/>
            <w:vMerge/>
            <w:shd w:val="clear" w:color="auto" w:fill="CC9900"/>
          </w:tcPr>
          <w:p w14:paraId="01DC541D"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7C9388E4"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42F7810D"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2C1EA19F" w14:textId="77777777" w:rsidR="00D33249" w:rsidRPr="003B2877" w:rsidRDefault="00D33249" w:rsidP="00D33249">
            <w:pPr>
              <w:rPr>
                <w:rFonts w:cstheme="minorHAnsi"/>
                <w:sz w:val="16"/>
                <w:szCs w:val="16"/>
              </w:rPr>
            </w:pPr>
            <w:r w:rsidRPr="003B2877">
              <w:rPr>
                <w:rFonts w:cstheme="minorHAnsi"/>
                <w:sz w:val="16"/>
                <w:szCs w:val="16"/>
              </w:rPr>
              <w:t>WGA-HRP</w:t>
            </w:r>
          </w:p>
        </w:tc>
        <w:tc>
          <w:tcPr>
            <w:tcW w:w="341" w:type="dxa"/>
            <w:shd w:val="clear" w:color="auto" w:fill="FBE4D5" w:themeFill="accent2" w:themeFillTint="33"/>
          </w:tcPr>
          <w:p w14:paraId="2E2B18B2"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465F2687" w14:textId="77777777" w:rsidR="00D33249" w:rsidRPr="003B2877" w:rsidRDefault="00D33249" w:rsidP="00D33249">
            <w:pPr>
              <w:rPr>
                <w:rFonts w:cstheme="minorHAnsi"/>
                <w:sz w:val="16"/>
                <w:szCs w:val="16"/>
              </w:rPr>
            </w:pPr>
            <w:r w:rsidRPr="003B2877">
              <w:rPr>
                <w:rFonts w:cstheme="minorHAnsi"/>
                <w:sz w:val="16"/>
                <w:szCs w:val="16"/>
              </w:rPr>
              <w:t>Monkey</w:t>
            </w:r>
            <w:r w:rsidRPr="003B2877">
              <w:rPr>
                <w:rFonts w:cstheme="minorHAnsi"/>
                <w:sz w:val="16"/>
                <w:szCs w:val="16"/>
                <w:vertAlign w:val="superscript"/>
              </w:rPr>
              <w:t>3</w:t>
            </w:r>
          </w:p>
        </w:tc>
        <w:tc>
          <w:tcPr>
            <w:tcW w:w="2370" w:type="dxa"/>
            <w:shd w:val="clear" w:color="auto" w:fill="FBE4D5" w:themeFill="accent2" w:themeFillTint="33"/>
          </w:tcPr>
          <w:p w14:paraId="4B55D5EB" w14:textId="77777777" w:rsidR="00D33249" w:rsidRPr="003B2877" w:rsidRDefault="00D33249" w:rsidP="00D33249">
            <w:pPr>
              <w:rPr>
                <w:rFonts w:cstheme="minorHAnsi"/>
                <w:sz w:val="16"/>
                <w:szCs w:val="16"/>
              </w:rPr>
            </w:pPr>
            <w:r w:rsidRPr="003B2877">
              <w:rPr>
                <w:rFonts w:cstheme="minorHAnsi"/>
                <w:noProof/>
                <w:sz w:val="16"/>
                <w:szCs w:val="16"/>
              </w:rPr>
              <w:t xml:space="preserve"> (VanderHorst et al., 2001)</w:t>
            </w:r>
          </w:p>
        </w:tc>
      </w:tr>
      <w:tr w:rsidR="00D33249" w:rsidRPr="003B2877" w14:paraId="75711EEE" w14:textId="77777777" w:rsidTr="00EE111B">
        <w:trPr>
          <w:cantSplit/>
          <w:trHeight w:val="70"/>
        </w:trPr>
        <w:tc>
          <w:tcPr>
            <w:tcW w:w="1899" w:type="dxa"/>
            <w:vMerge/>
            <w:shd w:val="clear" w:color="auto" w:fill="CC9900"/>
          </w:tcPr>
          <w:p w14:paraId="0FCCFB3D" w14:textId="77777777" w:rsidR="00D33249" w:rsidRPr="003B2877" w:rsidRDefault="00D33249" w:rsidP="00D33249">
            <w:pPr>
              <w:rPr>
                <w:rFonts w:cstheme="minorHAnsi"/>
                <w:sz w:val="18"/>
                <w:szCs w:val="18"/>
              </w:rPr>
            </w:pPr>
          </w:p>
        </w:tc>
        <w:tc>
          <w:tcPr>
            <w:tcW w:w="1710" w:type="dxa"/>
            <w:vMerge/>
            <w:shd w:val="clear" w:color="auto" w:fill="FBE4D5" w:themeFill="accent2" w:themeFillTint="33"/>
          </w:tcPr>
          <w:p w14:paraId="45CF06F0" w14:textId="77777777" w:rsidR="00D33249" w:rsidRPr="003B2877" w:rsidRDefault="00D33249" w:rsidP="00D33249">
            <w:pPr>
              <w:rPr>
                <w:rFonts w:cstheme="minorHAnsi"/>
                <w:sz w:val="16"/>
                <w:szCs w:val="16"/>
              </w:rPr>
            </w:pPr>
          </w:p>
        </w:tc>
        <w:tc>
          <w:tcPr>
            <w:tcW w:w="720" w:type="dxa"/>
            <w:vMerge/>
            <w:shd w:val="clear" w:color="auto" w:fill="FBE4D5" w:themeFill="accent2" w:themeFillTint="33"/>
          </w:tcPr>
          <w:p w14:paraId="3249EC5F" w14:textId="77777777" w:rsidR="00D33249" w:rsidRPr="003B2877" w:rsidRDefault="00D33249" w:rsidP="00D33249">
            <w:pPr>
              <w:rPr>
                <w:rFonts w:cstheme="minorHAnsi"/>
                <w:sz w:val="16"/>
                <w:szCs w:val="16"/>
              </w:rPr>
            </w:pPr>
          </w:p>
        </w:tc>
        <w:tc>
          <w:tcPr>
            <w:tcW w:w="956" w:type="dxa"/>
            <w:shd w:val="clear" w:color="auto" w:fill="FBE4D5" w:themeFill="accent2" w:themeFillTint="33"/>
          </w:tcPr>
          <w:p w14:paraId="58FDC16A"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19F1F599"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7267AC3F"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0E47D989" w14:textId="77777777" w:rsidR="00D33249" w:rsidRPr="003B2877" w:rsidRDefault="00D33249" w:rsidP="00D33249">
            <w:pPr>
              <w:rPr>
                <w:rFonts w:cstheme="minorHAnsi"/>
                <w:sz w:val="16"/>
                <w:szCs w:val="16"/>
              </w:rPr>
            </w:pPr>
            <w:r w:rsidRPr="003B2877">
              <w:rPr>
                <w:rFonts w:cstheme="minorHAnsi"/>
                <w:noProof/>
                <w:sz w:val="16"/>
                <w:szCs w:val="16"/>
              </w:rPr>
              <w:t xml:space="preserve"> (Jones et al., 2016)</w:t>
            </w:r>
          </w:p>
        </w:tc>
      </w:tr>
      <w:tr w:rsidR="00D33249" w:rsidRPr="003B2877" w14:paraId="140B94E2" w14:textId="77777777" w:rsidTr="00EE111B">
        <w:trPr>
          <w:cantSplit/>
          <w:trHeight w:val="70"/>
        </w:trPr>
        <w:tc>
          <w:tcPr>
            <w:tcW w:w="1899" w:type="dxa"/>
            <w:vMerge/>
            <w:shd w:val="clear" w:color="auto" w:fill="CC9900"/>
          </w:tcPr>
          <w:p w14:paraId="0FBC7937" w14:textId="77777777" w:rsidR="00D33249" w:rsidRPr="003B2877" w:rsidRDefault="00D33249" w:rsidP="00D33249">
            <w:pPr>
              <w:rPr>
                <w:rFonts w:cstheme="minorHAnsi"/>
                <w:sz w:val="18"/>
                <w:szCs w:val="18"/>
              </w:rPr>
            </w:pPr>
          </w:p>
        </w:tc>
        <w:tc>
          <w:tcPr>
            <w:tcW w:w="1710" w:type="dxa"/>
            <w:shd w:val="clear" w:color="auto" w:fill="E8E294"/>
          </w:tcPr>
          <w:p w14:paraId="4C82E40F" w14:textId="77777777" w:rsidR="00D33249" w:rsidRPr="003B2877" w:rsidRDefault="00D33249" w:rsidP="00D33249">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shd w:val="clear" w:color="auto" w:fill="E8E294"/>
          </w:tcPr>
          <w:p w14:paraId="5473EC50" w14:textId="77777777" w:rsidR="00D33249" w:rsidRPr="003B2877" w:rsidRDefault="00D33249" w:rsidP="00D33249">
            <w:pPr>
              <w:rPr>
                <w:rFonts w:cstheme="minorHAnsi"/>
                <w:sz w:val="16"/>
                <w:szCs w:val="16"/>
              </w:rPr>
            </w:pPr>
          </w:p>
        </w:tc>
        <w:tc>
          <w:tcPr>
            <w:tcW w:w="956" w:type="dxa"/>
            <w:shd w:val="clear" w:color="auto" w:fill="E8E294"/>
          </w:tcPr>
          <w:p w14:paraId="7E3DA33B"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E8E294"/>
          </w:tcPr>
          <w:p w14:paraId="1DAC1D66"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E8E294"/>
          </w:tcPr>
          <w:p w14:paraId="6EF09B68"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E8E294"/>
          </w:tcPr>
          <w:p w14:paraId="1F86DE51" w14:textId="77777777" w:rsidR="00D33249" w:rsidRPr="003B2877" w:rsidRDefault="00D33249" w:rsidP="00D33249">
            <w:pPr>
              <w:rPr>
                <w:rFonts w:cstheme="minorHAnsi"/>
                <w:sz w:val="16"/>
                <w:szCs w:val="16"/>
              </w:rPr>
            </w:pPr>
            <w:r w:rsidRPr="003B2877">
              <w:rPr>
                <w:rFonts w:cstheme="minorHAnsi"/>
                <w:noProof/>
                <w:sz w:val="16"/>
                <w:szCs w:val="16"/>
              </w:rPr>
              <w:t xml:space="preserve"> (Jones et al., 2016)</w:t>
            </w:r>
          </w:p>
        </w:tc>
      </w:tr>
      <w:tr w:rsidR="00D33249" w:rsidRPr="003B2877" w14:paraId="14157903" w14:textId="77777777" w:rsidTr="0002758C">
        <w:trPr>
          <w:cantSplit/>
          <w:trHeight w:val="80"/>
        </w:trPr>
        <w:tc>
          <w:tcPr>
            <w:tcW w:w="1899" w:type="dxa"/>
            <w:vMerge/>
            <w:shd w:val="clear" w:color="auto" w:fill="CC9900"/>
          </w:tcPr>
          <w:p w14:paraId="1B5B5235" w14:textId="77777777" w:rsidR="00D33249" w:rsidRPr="003B2877" w:rsidRDefault="00D33249" w:rsidP="00D33249">
            <w:pPr>
              <w:rPr>
                <w:rFonts w:cstheme="minorHAnsi"/>
                <w:sz w:val="18"/>
                <w:szCs w:val="18"/>
              </w:rPr>
            </w:pPr>
          </w:p>
        </w:tc>
        <w:tc>
          <w:tcPr>
            <w:tcW w:w="1710" w:type="dxa"/>
            <w:shd w:val="clear" w:color="auto" w:fill="E8E294"/>
          </w:tcPr>
          <w:p w14:paraId="196D8643" w14:textId="77777777" w:rsidR="00D33249" w:rsidRPr="003B2877" w:rsidRDefault="00D33249" w:rsidP="00D33249">
            <w:pPr>
              <w:rPr>
                <w:rFonts w:cstheme="minorHAnsi"/>
                <w:sz w:val="16"/>
                <w:szCs w:val="16"/>
              </w:rPr>
            </w:pP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shd w:val="clear" w:color="auto" w:fill="E8E294"/>
          </w:tcPr>
          <w:p w14:paraId="19C46500" w14:textId="77777777" w:rsidR="00D33249" w:rsidRPr="003B2877" w:rsidRDefault="00D33249" w:rsidP="00D33249">
            <w:pPr>
              <w:rPr>
                <w:rFonts w:cstheme="minorHAnsi"/>
                <w:sz w:val="16"/>
                <w:szCs w:val="16"/>
              </w:rPr>
            </w:pPr>
          </w:p>
        </w:tc>
        <w:tc>
          <w:tcPr>
            <w:tcW w:w="956" w:type="dxa"/>
            <w:shd w:val="clear" w:color="auto" w:fill="E8E294"/>
          </w:tcPr>
          <w:p w14:paraId="1E636E5E"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E8E294"/>
          </w:tcPr>
          <w:p w14:paraId="678DDCEB"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E8E294"/>
          </w:tcPr>
          <w:p w14:paraId="48611C3B"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E8E294"/>
          </w:tcPr>
          <w:p w14:paraId="5084DCBF" w14:textId="77777777" w:rsidR="00D33249" w:rsidRPr="003B2877" w:rsidRDefault="00D33249" w:rsidP="00D33249">
            <w:pPr>
              <w:rPr>
                <w:rFonts w:cstheme="minorHAnsi"/>
                <w:sz w:val="16"/>
                <w:szCs w:val="16"/>
              </w:rPr>
            </w:pPr>
            <w:r w:rsidRPr="003B2877">
              <w:rPr>
                <w:rFonts w:cstheme="minorHAnsi"/>
                <w:noProof/>
                <w:sz w:val="16"/>
                <w:szCs w:val="16"/>
              </w:rPr>
              <w:t xml:space="preserve"> (Jones et al., 2016)</w:t>
            </w:r>
          </w:p>
        </w:tc>
      </w:tr>
      <w:tr w:rsidR="00D33249" w:rsidRPr="003B2877" w14:paraId="70084409" w14:textId="77777777" w:rsidTr="00EE111B">
        <w:trPr>
          <w:cantSplit/>
          <w:trHeight w:val="70"/>
        </w:trPr>
        <w:tc>
          <w:tcPr>
            <w:tcW w:w="1899" w:type="dxa"/>
            <w:vMerge/>
            <w:shd w:val="clear" w:color="auto" w:fill="CC9900"/>
          </w:tcPr>
          <w:p w14:paraId="2E70E930" w14:textId="77777777" w:rsidR="00D33249" w:rsidRPr="003B2877" w:rsidRDefault="00D33249" w:rsidP="00D33249">
            <w:pPr>
              <w:rPr>
                <w:rFonts w:cstheme="minorHAnsi"/>
                <w:sz w:val="18"/>
                <w:szCs w:val="18"/>
              </w:rPr>
            </w:pPr>
          </w:p>
        </w:tc>
        <w:tc>
          <w:tcPr>
            <w:tcW w:w="1710" w:type="dxa"/>
            <w:vMerge w:val="restart"/>
            <w:shd w:val="clear" w:color="auto" w:fill="E2EFD9" w:themeFill="accent6" w:themeFillTint="33"/>
          </w:tcPr>
          <w:p w14:paraId="3CAEB0BA" w14:textId="77777777" w:rsidR="00D33249" w:rsidRPr="003B2877" w:rsidRDefault="00D33249" w:rsidP="00D33249">
            <w:pPr>
              <w:rPr>
                <w:rFonts w:cstheme="minorHAnsi"/>
                <w:sz w:val="16"/>
                <w:szCs w:val="16"/>
              </w:rPr>
            </w:pPr>
            <w:r w:rsidRPr="003B2877">
              <w:rPr>
                <w:rFonts w:cstheme="minorHAnsi"/>
                <w:sz w:val="16"/>
                <w:szCs w:val="16"/>
              </w:rPr>
              <w:t>Retrotrapezoid n.</w:t>
            </w:r>
          </w:p>
        </w:tc>
        <w:tc>
          <w:tcPr>
            <w:tcW w:w="720" w:type="dxa"/>
            <w:vMerge w:val="restart"/>
            <w:shd w:val="clear" w:color="auto" w:fill="E2EFD9" w:themeFill="accent6" w:themeFillTint="33"/>
          </w:tcPr>
          <w:p w14:paraId="14BEA4B1" w14:textId="77777777" w:rsidR="00D33249" w:rsidRPr="003B2877" w:rsidRDefault="00D33249" w:rsidP="00D33249">
            <w:pPr>
              <w:rPr>
                <w:rFonts w:cstheme="minorHAnsi"/>
                <w:sz w:val="16"/>
                <w:szCs w:val="16"/>
              </w:rPr>
            </w:pPr>
          </w:p>
        </w:tc>
        <w:tc>
          <w:tcPr>
            <w:tcW w:w="956" w:type="dxa"/>
            <w:shd w:val="clear" w:color="auto" w:fill="E2EFD9" w:themeFill="accent6" w:themeFillTint="33"/>
          </w:tcPr>
          <w:p w14:paraId="70C0DAF6" w14:textId="77777777" w:rsidR="00D33249" w:rsidRPr="003B2877" w:rsidRDefault="00D33249" w:rsidP="00D33249">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319D0634"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7003D606"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5E369BEA" w14:textId="77777777" w:rsidR="00D33249" w:rsidRPr="003B2877" w:rsidRDefault="00D33249" w:rsidP="00D33249">
            <w:pPr>
              <w:rPr>
                <w:rFonts w:cstheme="minorHAnsi"/>
                <w:sz w:val="16"/>
                <w:szCs w:val="16"/>
              </w:rPr>
            </w:pPr>
            <w:r w:rsidRPr="003B2877">
              <w:rPr>
                <w:rFonts w:cstheme="minorHAnsi"/>
                <w:noProof/>
                <w:sz w:val="16"/>
                <w:szCs w:val="16"/>
              </w:rPr>
              <w:t xml:space="preserve"> (Rosin et al., 2006)</w:t>
            </w:r>
          </w:p>
        </w:tc>
      </w:tr>
      <w:tr w:rsidR="00D33249" w:rsidRPr="003B2877" w14:paraId="1EFAD2B7" w14:textId="77777777" w:rsidTr="00EE111B">
        <w:trPr>
          <w:cantSplit/>
          <w:trHeight w:val="70"/>
        </w:trPr>
        <w:tc>
          <w:tcPr>
            <w:tcW w:w="1899" w:type="dxa"/>
            <w:vMerge/>
            <w:shd w:val="clear" w:color="auto" w:fill="CC9900"/>
          </w:tcPr>
          <w:p w14:paraId="0826F9EB" w14:textId="77777777" w:rsidR="00D33249" w:rsidRPr="003B2877" w:rsidRDefault="00D33249" w:rsidP="00D33249">
            <w:pPr>
              <w:rPr>
                <w:rFonts w:cstheme="minorHAnsi"/>
                <w:sz w:val="18"/>
                <w:szCs w:val="18"/>
              </w:rPr>
            </w:pPr>
          </w:p>
        </w:tc>
        <w:tc>
          <w:tcPr>
            <w:tcW w:w="1710" w:type="dxa"/>
            <w:vMerge/>
            <w:shd w:val="clear" w:color="auto" w:fill="E2EFD9" w:themeFill="accent6" w:themeFillTint="33"/>
          </w:tcPr>
          <w:p w14:paraId="5A4E6E88" w14:textId="77777777" w:rsidR="00D33249" w:rsidRPr="003B2877" w:rsidRDefault="00D33249" w:rsidP="00D33249">
            <w:pPr>
              <w:rPr>
                <w:rFonts w:cstheme="minorHAnsi"/>
                <w:sz w:val="16"/>
                <w:szCs w:val="16"/>
              </w:rPr>
            </w:pPr>
          </w:p>
        </w:tc>
        <w:tc>
          <w:tcPr>
            <w:tcW w:w="720" w:type="dxa"/>
            <w:vMerge/>
            <w:shd w:val="clear" w:color="auto" w:fill="E2EFD9" w:themeFill="accent6" w:themeFillTint="33"/>
          </w:tcPr>
          <w:p w14:paraId="0DF34029" w14:textId="77777777" w:rsidR="00D33249" w:rsidRPr="003B2877" w:rsidRDefault="00D33249" w:rsidP="00D33249">
            <w:pPr>
              <w:rPr>
                <w:rFonts w:cstheme="minorHAnsi"/>
                <w:sz w:val="16"/>
                <w:szCs w:val="16"/>
              </w:rPr>
            </w:pPr>
          </w:p>
        </w:tc>
        <w:tc>
          <w:tcPr>
            <w:tcW w:w="956" w:type="dxa"/>
            <w:shd w:val="clear" w:color="auto" w:fill="E2EFD9" w:themeFill="accent6" w:themeFillTint="33"/>
          </w:tcPr>
          <w:p w14:paraId="47F115D3"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E2EFD9" w:themeFill="accent6" w:themeFillTint="33"/>
          </w:tcPr>
          <w:p w14:paraId="06DF0A96"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35A5C22F"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3174690" w14:textId="77777777" w:rsidR="00D33249" w:rsidRPr="003B2877" w:rsidRDefault="00D33249" w:rsidP="00D33249">
            <w:pPr>
              <w:rPr>
                <w:rFonts w:cstheme="minorHAnsi"/>
                <w:sz w:val="16"/>
                <w:szCs w:val="16"/>
              </w:rPr>
            </w:pPr>
            <w:r w:rsidRPr="003B2877">
              <w:rPr>
                <w:rFonts w:cstheme="minorHAnsi"/>
                <w:noProof/>
                <w:sz w:val="16"/>
                <w:szCs w:val="16"/>
              </w:rPr>
              <w:t xml:space="preserve"> (Jones et al., 2016)</w:t>
            </w:r>
          </w:p>
        </w:tc>
      </w:tr>
      <w:tr w:rsidR="00D33249" w:rsidRPr="003B2877" w14:paraId="5866066D" w14:textId="77777777" w:rsidTr="00EE111B">
        <w:trPr>
          <w:cantSplit/>
          <w:trHeight w:val="70"/>
        </w:trPr>
        <w:tc>
          <w:tcPr>
            <w:tcW w:w="1899" w:type="dxa"/>
            <w:vMerge/>
            <w:shd w:val="clear" w:color="auto" w:fill="CC9900"/>
          </w:tcPr>
          <w:p w14:paraId="17726623" w14:textId="77777777" w:rsidR="00D33249" w:rsidRPr="003B2877" w:rsidRDefault="00D33249" w:rsidP="00D33249">
            <w:pPr>
              <w:rPr>
                <w:rFonts w:cstheme="minorHAnsi"/>
                <w:sz w:val="18"/>
                <w:szCs w:val="18"/>
              </w:rPr>
            </w:pPr>
          </w:p>
        </w:tc>
        <w:tc>
          <w:tcPr>
            <w:tcW w:w="1710" w:type="dxa"/>
            <w:shd w:val="clear" w:color="auto" w:fill="E2EFD9" w:themeFill="accent6" w:themeFillTint="33"/>
          </w:tcPr>
          <w:p w14:paraId="1AC51446" w14:textId="77777777" w:rsidR="00D33249" w:rsidRPr="003B2877" w:rsidRDefault="00D33249" w:rsidP="00D33249">
            <w:pPr>
              <w:rPr>
                <w:rFonts w:cstheme="minorHAnsi"/>
                <w:sz w:val="16"/>
                <w:szCs w:val="16"/>
              </w:rPr>
            </w:pPr>
            <w:r w:rsidRPr="003B2877">
              <w:rPr>
                <w:rFonts w:cstheme="minorHAnsi"/>
                <w:sz w:val="16"/>
                <w:szCs w:val="16"/>
              </w:rPr>
              <w:t>NTS</w:t>
            </w:r>
          </w:p>
        </w:tc>
        <w:tc>
          <w:tcPr>
            <w:tcW w:w="720" w:type="dxa"/>
            <w:shd w:val="clear" w:color="auto" w:fill="E2EFD9" w:themeFill="accent6" w:themeFillTint="33"/>
          </w:tcPr>
          <w:p w14:paraId="15A786D1" w14:textId="77777777" w:rsidR="00D33249" w:rsidRPr="003B2877" w:rsidRDefault="00D33249" w:rsidP="00D33249">
            <w:pPr>
              <w:rPr>
                <w:rFonts w:cstheme="minorHAnsi"/>
                <w:sz w:val="16"/>
                <w:szCs w:val="16"/>
              </w:rPr>
            </w:pPr>
          </w:p>
        </w:tc>
        <w:tc>
          <w:tcPr>
            <w:tcW w:w="956" w:type="dxa"/>
            <w:shd w:val="clear" w:color="auto" w:fill="E2EFD9" w:themeFill="accent6" w:themeFillTint="33"/>
          </w:tcPr>
          <w:p w14:paraId="56EBBB0B"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E2EFD9" w:themeFill="accent6" w:themeFillTint="33"/>
          </w:tcPr>
          <w:p w14:paraId="2C737AE6"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653EA497"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2F3D294C" w14:textId="77777777" w:rsidR="00D33249" w:rsidRPr="003B2877" w:rsidRDefault="00D33249" w:rsidP="00D33249">
            <w:pPr>
              <w:rPr>
                <w:rFonts w:cstheme="minorHAnsi"/>
                <w:sz w:val="16"/>
                <w:szCs w:val="16"/>
              </w:rPr>
            </w:pPr>
            <w:r w:rsidRPr="003B2877">
              <w:rPr>
                <w:rFonts w:cstheme="minorHAnsi"/>
                <w:noProof/>
                <w:sz w:val="16"/>
                <w:szCs w:val="16"/>
              </w:rPr>
              <w:t xml:space="preserve"> (Jones et al., 2016)</w:t>
            </w:r>
          </w:p>
        </w:tc>
      </w:tr>
      <w:tr w:rsidR="00D33249" w:rsidRPr="003B2877" w14:paraId="0FDC6D1A" w14:textId="77777777" w:rsidTr="005A6D71">
        <w:trPr>
          <w:cantSplit/>
          <w:trHeight w:val="70"/>
        </w:trPr>
        <w:tc>
          <w:tcPr>
            <w:tcW w:w="1899" w:type="dxa"/>
            <w:vMerge/>
            <w:shd w:val="clear" w:color="auto" w:fill="CC9900"/>
          </w:tcPr>
          <w:p w14:paraId="5D1157D1" w14:textId="77777777" w:rsidR="00D33249" w:rsidRPr="003B2877" w:rsidRDefault="00D33249" w:rsidP="00D33249">
            <w:pPr>
              <w:rPr>
                <w:rFonts w:cstheme="minorHAnsi"/>
                <w:sz w:val="18"/>
                <w:szCs w:val="18"/>
              </w:rPr>
            </w:pPr>
          </w:p>
        </w:tc>
        <w:tc>
          <w:tcPr>
            <w:tcW w:w="1710" w:type="dxa"/>
            <w:vMerge w:val="restart"/>
            <w:shd w:val="clear" w:color="auto" w:fill="CC9900"/>
          </w:tcPr>
          <w:p w14:paraId="7D62CD0E" w14:textId="77777777" w:rsidR="00D33249" w:rsidRPr="003B2877" w:rsidRDefault="00D33249" w:rsidP="00D33249">
            <w:pPr>
              <w:rPr>
                <w:rFonts w:cstheme="minorHAnsi"/>
                <w:sz w:val="16"/>
                <w:szCs w:val="16"/>
              </w:rPr>
            </w:pPr>
            <w:proofErr w:type="spellStart"/>
            <w:r w:rsidRPr="003B2877">
              <w:rPr>
                <w:rFonts w:cstheme="minorHAnsi"/>
                <w:sz w:val="16"/>
                <w:szCs w:val="16"/>
              </w:rPr>
              <w:t>rVRG</w:t>
            </w:r>
            <w:proofErr w:type="spellEnd"/>
          </w:p>
        </w:tc>
        <w:tc>
          <w:tcPr>
            <w:tcW w:w="720" w:type="dxa"/>
            <w:vMerge w:val="restart"/>
            <w:shd w:val="clear" w:color="auto" w:fill="CC9900"/>
          </w:tcPr>
          <w:p w14:paraId="52619403" w14:textId="77777777" w:rsidR="00D33249" w:rsidRPr="003B2877" w:rsidRDefault="00D33249" w:rsidP="00D33249">
            <w:pPr>
              <w:rPr>
                <w:rFonts w:cstheme="minorHAnsi"/>
                <w:sz w:val="16"/>
                <w:szCs w:val="16"/>
              </w:rPr>
            </w:pPr>
          </w:p>
        </w:tc>
        <w:tc>
          <w:tcPr>
            <w:tcW w:w="956" w:type="dxa"/>
            <w:shd w:val="clear" w:color="auto" w:fill="CC9900"/>
          </w:tcPr>
          <w:p w14:paraId="04780FBC" w14:textId="77777777" w:rsidR="00D33249" w:rsidRPr="003B2877" w:rsidRDefault="00D33249" w:rsidP="00D33249">
            <w:pPr>
              <w:rPr>
                <w:rFonts w:cstheme="minorHAnsi"/>
                <w:sz w:val="16"/>
                <w:szCs w:val="16"/>
              </w:rPr>
            </w:pPr>
            <w:r w:rsidRPr="003B2877">
              <w:rPr>
                <w:rFonts w:cstheme="minorHAnsi"/>
                <w:sz w:val="16"/>
                <w:szCs w:val="16"/>
              </w:rPr>
              <w:t>Biocytin</w:t>
            </w:r>
          </w:p>
        </w:tc>
        <w:tc>
          <w:tcPr>
            <w:tcW w:w="341" w:type="dxa"/>
            <w:shd w:val="clear" w:color="auto" w:fill="CC9900"/>
          </w:tcPr>
          <w:p w14:paraId="0D004E35" w14:textId="77777777" w:rsidR="00D33249" w:rsidRPr="003B2877" w:rsidRDefault="00D33249" w:rsidP="00D33249">
            <w:pPr>
              <w:rPr>
                <w:rFonts w:cstheme="minorHAnsi"/>
                <w:sz w:val="16"/>
                <w:szCs w:val="16"/>
              </w:rPr>
            </w:pPr>
            <w:r w:rsidRPr="003B2877">
              <w:rPr>
                <w:rFonts w:cstheme="minorHAnsi"/>
                <w:sz w:val="16"/>
                <w:szCs w:val="16"/>
              </w:rPr>
              <w:t>R</w:t>
            </w:r>
          </w:p>
        </w:tc>
        <w:tc>
          <w:tcPr>
            <w:tcW w:w="810" w:type="dxa"/>
            <w:shd w:val="clear" w:color="auto" w:fill="CC9900"/>
          </w:tcPr>
          <w:p w14:paraId="5FC4EF7D"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9900"/>
          </w:tcPr>
          <w:p w14:paraId="21247D02" w14:textId="77777777" w:rsidR="00D33249" w:rsidRPr="003B2877" w:rsidRDefault="00D33249" w:rsidP="00D33249">
            <w:pPr>
              <w:rPr>
                <w:rFonts w:cstheme="minorHAnsi"/>
                <w:sz w:val="16"/>
                <w:szCs w:val="16"/>
              </w:rPr>
            </w:pPr>
            <w:r w:rsidRPr="003B2877">
              <w:rPr>
                <w:rFonts w:cstheme="minorHAnsi"/>
                <w:noProof/>
                <w:sz w:val="16"/>
                <w:szCs w:val="16"/>
              </w:rPr>
              <w:t xml:space="preserve"> (Zheng et al., 1998)</w:t>
            </w:r>
          </w:p>
        </w:tc>
      </w:tr>
      <w:tr w:rsidR="00D33249" w:rsidRPr="003B2877" w14:paraId="325F7B9E" w14:textId="77777777" w:rsidTr="005A6D71">
        <w:trPr>
          <w:cantSplit/>
          <w:trHeight w:val="70"/>
        </w:trPr>
        <w:tc>
          <w:tcPr>
            <w:tcW w:w="1899" w:type="dxa"/>
            <w:vMerge/>
            <w:shd w:val="clear" w:color="auto" w:fill="CC9900"/>
          </w:tcPr>
          <w:p w14:paraId="16523AD7" w14:textId="77777777" w:rsidR="00D33249" w:rsidRPr="003B2877" w:rsidRDefault="00D33249" w:rsidP="00D33249">
            <w:pPr>
              <w:rPr>
                <w:rFonts w:cstheme="minorHAnsi"/>
                <w:sz w:val="18"/>
                <w:szCs w:val="18"/>
              </w:rPr>
            </w:pPr>
          </w:p>
        </w:tc>
        <w:tc>
          <w:tcPr>
            <w:tcW w:w="1710" w:type="dxa"/>
            <w:vMerge/>
            <w:shd w:val="clear" w:color="auto" w:fill="CC9900"/>
          </w:tcPr>
          <w:p w14:paraId="6BA80D04" w14:textId="77777777" w:rsidR="00D33249" w:rsidRPr="003B2877" w:rsidRDefault="00D33249" w:rsidP="00D33249">
            <w:pPr>
              <w:rPr>
                <w:rFonts w:cstheme="minorHAnsi"/>
                <w:sz w:val="16"/>
                <w:szCs w:val="16"/>
              </w:rPr>
            </w:pPr>
          </w:p>
        </w:tc>
        <w:tc>
          <w:tcPr>
            <w:tcW w:w="720" w:type="dxa"/>
            <w:vMerge/>
            <w:shd w:val="clear" w:color="auto" w:fill="CC9900"/>
          </w:tcPr>
          <w:p w14:paraId="29083429" w14:textId="77777777" w:rsidR="00D33249" w:rsidRPr="003B2877" w:rsidRDefault="00D33249" w:rsidP="00D33249">
            <w:pPr>
              <w:rPr>
                <w:rFonts w:cstheme="minorHAnsi"/>
                <w:sz w:val="16"/>
                <w:szCs w:val="16"/>
              </w:rPr>
            </w:pPr>
          </w:p>
        </w:tc>
        <w:tc>
          <w:tcPr>
            <w:tcW w:w="956" w:type="dxa"/>
            <w:shd w:val="clear" w:color="auto" w:fill="CC9900"/>
          </w:tcPr>
          <w:p w14:paraId="3AC5DD57" w14:textId="77777777" w:rsidR="00D33249" w:rsidRPr="003B2877" w:rsidRDefault="00D33249" w:rsidP="00D33249">
            <w:pPr>
              <w:rPr>
                <w:rFonts w:cstheme="minorHAnsi"/>
                <w:sz w:val="16"/>
                <w:szCs w:val="16"/>
              </w:rPr>
            </w:pPr>
            <w:r w:rsidRPr="003B2877">
              <w:rPr>
                <w:rFonts w:cstheme="minorHAnsi"/>
                <w:sz w:val="16"/>
                <w:szCs w:val="16"/>
              </w:rPr>
              <w:t>BDA</w:t>
            </w:r>
          </w:p>
        </w:tc>
        <w:tc>
          <w:tcPr>
            <w:tcW w:w="341" w:type="dxa"/>
            <w:shd w:val="clear" w:color="auto" w:fill="CC9900"/>
          </w:tcPr>
          <w:p w14:paraId="53C92147" w14:textId="77777777" w:rsidR="00D33249" w:rsidRPr="003B2877" w:rsidRDefault="00D33249" w:rsidP="00D33249">
            <w:pPr>
              <w:rPr>
                <w:rFonts w:cstheme="minorHAnsi"/>
                <w:sz w:val="16"/>
                <w:szCs w:val="16"/>
              </w:rPr>
            </w:pPr>
            <w:r w:rsidRPr="003B2877">
              <w:rPr>
                <w:rFonts w:cstheme="minorHAnsi"/>
                <w:sz w:val="16"/>
                <w:szCs w:val="16"/>
              </w:rPr>
              <w:t>A</w:t>
            </w:r>
          </w:p>
        </w:tc>
        <w:tc>
          <w:tcPr>
            <w:tcW w:w="810" w:type="dxa"/>
            <w:shd w:val="clear" w:color="auto" w:fill="CC9900"/>
          </w:tcPr>
          <w:p w14:paraId="660E965A" w14:textId="77777777" w:rsidR="00D33249" w:rsidRPr="003B2877" w:rsidRDefault="00D33249" w:rsidP="00D33249">
            <w:pPr>
              <w:rPr>
                <w:rFonts w:cstheme="minorHAnsi"/>
                <w:sz w:val="16"/>
                <w:szCs w:val="16"/>
              </w:rPr>
            </w:pPr>
            <w:r w:rsidRPr="003B2877">
              <w:rPr>
                <w:rFonts w:cstheme="minorHAnsi"/>
                <w:sz w:val="16"/>
                <w:szCs w:val="16"/>
              </w:rPr>
              <w:t>Rat</w:t>
            </w:r>
          </w:p>
        </w:tc>
        <w:tc>
          <w:tcPr>
            <w:tcW w:w="2370" w:type="dxa"/>
            <w:shd w:val="clear" w:color="auto" w:fill="CC9900"/>
          </w:tcPr>
          <w:p w14:paraId="58AAFAAC" w14:textId="77777777" w:rsidR="00D33249" w:rsidRPr="003B2877" w:rsidRDefault="00D33249" w:rsidP="00D33249">
            <w:pPr>
              <w:rPr>
                <w:rFonts w:cstheme="minorHAnsi"/>
                <w:sz w:val="16"/>
                <w:szCs w:val="16"/>
              </w:rPr>
            </w:pPr>
            <w:r w:rsidRPr="003B2877">
              <w:rPr>
                <w:rFonts w:cstheme="minorHAnsi"/>
                <w:noProof/>
                <w:sz w:val="16"/>
                <w:szCs w:val="16"/>
              </w:rPr>
              <w:t xml:space="preserve"> (Jones et al., 2016)</w:t>
            </w:r>
          </w:p>
        </w:tc>
      </w:tr>
      <w:tr w:rsidR="00C550BB" w:rsidRPr="003B2877" w14:paraId="35D7AD56" w14:textId="77777777" w:rsidTr="00C148CC">
        <w:trPr>
          <w:cantSplit/>
          <w:trHeight w:val="70"/>
        </w:trPr>
        <w:tc>
          <w:tcPr>
            <w:tcW w:w="1899" w:type="dxa"/>
            <w:vMerge/>
            <w:shd w:val="clear" w:color="auto" w:fill="CC9900"/>
          </w:tcPr>
          <w:p w14:paraId="2482F14E" w14:textId="77777777" w:rsidR="00C550BB" w:rsidRPr="003B2877" w:rsidRDefault="00C550BB" w:rsidP="00B81C01">
            <w:pPr>
              <w:rPr>
                <w:rFonts w:cstheme="minorHAnsi"/>
                <w:sz w:val="18"/>
                <w:szCs w:val="18"/>
              </w:rPr>
            </w:pPr>
          </w:p>
        </w:tc>
        <w:tc>
          <w:tcPr>
            <w:tcW w:w="1710" w:type="dxa"/>
            <w:vMerge w:val="restart"/>
            <w:shd w:val="clear" w:color="auto" w:fill="CCCCFF"/>
          </w:tcPr>
          <w:p w14:paraId="4E6FFBFA" w14:textId="200D2A3C" w:rsidR="00C550BB" w:rsidRPr="003B2877" w:rsidRDefault="00C550BB" w:rsidP="00B81C01">
            <w:pPr>
              <w:rPr>
                <w:rFonts w:cstheme="minorHAnsi"/>
                <w:sz w:val="16"/>
                <w:szCs w:val="16"/>
              </w:rPr>
            </w:pPr>
            <w:proofErr w:type="spellStart"/>
            <w:r w:rsidRPr="003B2877">
              <w:rPr>
                <w:rFonts w:cstheme="minorHAnsi"/>
                <w:sz w:val="16"/>
                <w:szCs w:val="16"/>
              </w:rPr>
              <w:t>Kölliker</w:t>
            </w:r>
            <w:proofErr w:type="spellEnd"/>
            <w:r w:rsidRPr="003B2877">
              <w:rPr>
                <w:rFonts w:cstheme="minorHAnsi"/>
                <w:sz w:val="16"/>
                <w:szCs w:val="16"/>
              </w:rPr>
              <w:t>-Fuse nucleus</w:t>
            </w:r>
          </w:p>
        </w:tc>
        <w:tc>
          <w:tcPr>
            <w:tcW w:w="720" w:type="dxa"/>
            <w:vMerge w:val="restart"/>
            <w:shd w:val="clear" w:color="auto" w:fill="CCCCFF"/>
          </w:tcPr>
          <w:p w14:paraId="392279F7" w14:textId="77777777" w:rsidR="00C550BB" w:rsidRPr="003B2877" w:rsidRDefault="00C550BB" w:rsidP="00B81C01">
            <w:pPr>
              <w:rPr>
                <w:rFonts w:cstheme="minorHAnsi"/>
                <w:sz w:val="16"/>
                <w:szCs w:val="16"/>
              </w:rPr>
            </w:pPr>
          </w:p>
        </w:tc>
        <w:tc>
          <w:tcPr>
            <w:tcW w:w="956" w:type="dxa"/>
            <w:shd w:val="clear" w:color="auto" w:fill="CCCCFF"/>
          </w:tcPr>
          <w:p w14:paraId="7AADD1E4" w14:textId="3419F466" w:rsidR="00C550BB" w:rsidRPr="003B2877" w:rsidRDefault="00C550BB" w:rsidP="00B81C01">
            <w:pPr>
              <w:rPr>
                <w:rFonts w:cstheme="minorHAnsi"/>
                <w:sz w:val="16"/>
                <w:szCs w:val="16"/>
                <w:vertAlign w:val="superscript"/>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CCCCFF"/>
          </w:tcPr>
          <w:p w14:paraId="795A1DDF" w14:textId="62C1B429" w:rsidR="00C550BB" w:rsidRPr="003B2877" w:rsidRDefault="00C550BB" w:rsidP="00B81C01">
            <w:pPr>
              <w:rPr>
                <w:rFonts w:cstheme="minorHAnsi"/>
                <w:sz w:val="16"/>
                <w:szCs w:val="16"/>
              </w:rPr>
            </w:pPr>
            <w:r w:rsidRPr="003B2877">
              <w:rPr>
                <w:rFonts w:cstheme="minorHAnsi"/>
                <w:sz w:val="16"/>
                <w:szCs w:val="16"/>
              </w:rPr>
              <w:t>R</w:t>
            </w:r>
          </w:p>
        </w:tc>
        <w:tc>
          <w:tcPr>
            <w:tcW w:w="810" w:type="dxa"/>
            <w:shd w:val="clear" w:color="auto" w:fill="CCCCFF"/>
          </w:tcPr>
          <w:p w14:paraId="1138F292" w14:textId="3C297132" w:rsidR="00C550BB" w:rsidRPr="003B2877" w:rsidRDefault="00C550BB" w:rsidP="00B81C01">
            <w:pPr>
              <w:rPr>
                <w:rFonts w:cstheme="minorHAnsi"/>
                <w:sz w:val="16"/>
                <w:szCs w:val="16"/>
              </w:rPr>
            </w:pPr>
            <w:r w:rsidRPr="003B2877">
              <w:rPr>
                <w:rFonts w:cstheme="minorHAnsi"/>
                <w:sz w:val="16"/>
                <w:szCs w:val="16"/>
              </w:rPr>
              <w:t>Cat</w:t>
            </w:r>
          </w:p>
        </w:tc>
        <w:tc>
          <w:tcPr>
            <w:tcW w:w="2370" w:type="dxa"/>
            <w:shd w:val="clear" w:color="auto" w:fill="CCCCFF"/>
          </w:tcPr>
          <w:p w14:paraId="50BE7692" w14:textId="1CE85F03" w:rsidR="00C550BB" w:rsidRPr="003B2877" w:rsidRDefault="00C550BB" w:rsidP="00B81C01">
            <w:pPr>
              <w:rPr>
                <w:rFonts w:cstheme="minorHAnsi"/>
                <w:noProof/>
                <w:sz w:val="16"/>
                <w:szCs w:val="16"/>
              </w:rPr>
            </w:pPr>
            <w:r w:rsidRPr="003B2877">
              <w:rPr>
                <w:rFonts w:cstheme="minorHAnsi"/>
                <w:noProof/>
                <w:sz w:val="16"/>
                <w:szCs w:val="16"/>
              </w:rPr>
              <w:t xml:space="preserve"> (Holstege, 1989)</w:t>
            </w:r>
          </w:p>
        </w:tc>
      </w:tr>
      <w:tr w:rsidR="00C550BB" w:rsidRPr="003B2877" w14:paraId="13E9D0BD" w14:textId="77777777" w:rsidTr="00C148CC">
        <w:trPr>
          <w:cantSplit/>
          <w:trHeight w:val="70"/>
        </w:trPr>
        <w:tc>
          <w:tcPr>
            <w:tcW w:w="1899" w:type="dxa"/>
            <w:vMerge/>
            <w:shd w:val="clear" w:color="auto" w:fill="CC9900"/>
          </w:tcPr>
          <w:p w14:paraId="2E217E1B" w14:textId="77777777" w:rsidR="00C550BB" w:rsidRPr="003B2877" w:rsidRDefault="00C550BB" w:rsidP="00B81C01">
            <w:pPr>
              <w:rPr>
                <w:rFonts w:cstheme="minorHAnsi"/>
                <w:sz w:val="18"/>
                <w:szCs w:val="18"/>
              </w:rPr>
            </w:pPr>
          </w:p>
        </w:tc>
        <w:tc>
          <w:tcPr>
            <w:tcW w:w="1710" w:type="dxa"/>
            <w:vMerge/>
            <w:shd w:val="clear" w:color="auto" w:fill="CCCCFF"/>
          </w:tcPr>
          <w:p w14:paraId="55EF9EAF" w14:textId="77777777" w:rsidR="00C550BB" w:rsidRPr="003B2877" w:rsidRDefault="00C550BB" w:rsidP="00B81C01">
            <w:pPr>
              <w:rPr>
                <w:rFonts w:cstheme="minorHAnsi"/>
                <w:sz w:val="16"/>
                <w:szCs w:val="16"/>
              </w:rPr>
            </w:pPr>
          </w:p>
        </w:tc>
        <w:tc>
          <w:tcPr>
            <w:tcW w:w="720" w:type="dxa"/>
            <w:vMerge/>
            <w:shd w:val="clear" w:color="auto" w:fill="CCCCFF"/>
          </w:tcPr>
          <w:p w14:paraId="64A78759" w14:textId="77777777" w:rsidR="00C550BB" w:rsidRPr="003B2877" w:rsidRDefault="00C550BB" w:rsidP="00B81C01">
            <w:pPr>
              <w:rPr>
                <w:rFonts w:cstheme="minorHAnsi"/>
                <w:sz w:val="16"/>
                <w:szCs w:val="16"/>
              </w:rPr>
            </w:pPr>
          </w:p>
        </w:tc>
        <w:tc>
          <w:tcPr>
            <w:tcW w:w="956" w:type="dxa"/>
            <w:shd w:val="clear" w:color="auto" w:fill="CCCCFF"/>
          </w:tcPr>
          <w:p w14:paraId="0A005121" w14:textId="1991B362" w:rsidR="00C550BB" w:rsidRPr="003B2877" w:rsidRDefault="00C550BB" w:rsidP="00B81C01">
            <w:pPr>
              <w:rPr>
                <w:rFonts w:cstheme="minorHAnsi"/>
                <w:sz w:val="16"/>
                <w:szCs w:val="16"/>
                <w:vertAlign w:val="superscript"/>
              </w:rPr>
            </w:pPr>
            <w:r w:rsidRPr="003B2877">
              <w:rPr>
                <w:rFonts w:cstheme="minorHAnsi"/>
                <w:sz w:val="16"/>
                <w:szCs w:val="16"/>
              </w:rPr>
              <w:t>BDA</w:t>
            </w:r>
          </w:p>
        </w:tc>
        <w:tc>
          <w:tcPr>
            <w:tcW w:w="341" w:type="dxa"/>
            <w:shd w:val="clear" w:color="auto" w:fill="CCCCFF"/>
          </w:tcPr>
          <w:p w14:paraId="493512C3" w14:textId="059B8069" w:rsidR="00C550BB" w:rsidRPr="003B2877" w:rsidRDefault="00C550BB" w:rsidP="00B81C01">
            <w:pPr>
              <w:rPr>
                <w:rFonts w:cstheme="minorHAnsi"/>
                <w:sz w:val="16"/>
                <w:szCs w:val="16"/>
              </w:rPr>
            </w:pPr>
            <w:r w:rsidRPr="003B2877">
              <w:rPr>
                <w:rFonts w:cstheme="minorHAnsi"/>
                <w:sz w:val="16"/>
                <w:szCs w:val="16"/>
              </w:rPr>
              <w:t>A</w:t>
            </w:r>
          </w:p>
        </w:tc>
        <w:tc>
          <w:tcPr>
            <w:tcW w:w="810" w:type="dxa"/>
            <w:shd w:val="clear" w:color="auto" w:fill="CCCCFF"/>
          </w:tcPr>
          <w:p w14:paraId="141DB063" w14:textId="3999EC66" w:rsidR="00C550BB" w:rsidRPr="003B2877" w:rsidRDefault="00C550BB" w:rsidP="00B81C01">
            <w:pPr>
              <w:rPr>
                <w:rFonts w:cstheme="minorHAnsi"/>
                <w:sz w:val="16"/>
                <w:szCs w:val="16"/>
              </w:rPr>
            </w:pPr>
            <w:r w:rsidRPr="003B2877">
              <w:rPr>
                <w:rFonts w:cstheme="minorHAnsi"/>
                <w:sz w:val="16"/>
                <w:szCs w:val="16"/>
              </w:rPr>
              <w:t>Rat</w:t>
            </w:r>
          </w:p>
        </w:tc>
        <w:tc>
          <w:tcPr>
            <w:tcW w:w="2370" w:type="dxa"/>
            <w:shd w:val="clear" w:color="auto" w:fill="CCCCFF"/>
          </w:tcPr>
          <w:p w14:paraId="52048EDF" w14:textId="610EDDFE" w:rsidR="00C550BB" w:rsidRPr="003B2877" w:rsidRDefault="00C550BB" w:rsidP="00B81C01">
            <w:pPr>
              <w:rPr>
                <w:rFonts w:cstheme="minorHAnsi"/>
                <w:noProof/>
                <w:sz w:val="16"/>
                <w:szCs w:val="16"/>
              </w:rPr>
            </w:pPr>
            <w:r w:rsidRPr="003B2877">
              <w:rPr>
                <w:rFonts w:cstheme="minorHAnsi"/>
                <w:noProof/>
                <w:sz w:val="16"/>
                <w:szCs w:val="16"/>
              </w:rPr>
              <w:t xml:space="preserve"> (Jones et al., 2016)</w:t>
            </w:r>
          </w:p>
        </w:tc>
      </w:tr>
      <w:tr w:rsidR="00B81C01" w:rsidRPr="003B2877" w14:paraId="3D64E16D" w14:textId="77777777" w:rsidTr="00C148CC">
        <w:trPr>
          <w:cantSplit/>
          <w:trHeight w:val="70"/>
        </w:trPr>
        <w:tc>
          <w:tcPr>
            <w:tcW w:w="1899" w:type="dxa"/>
            <w:vMerge/>
            <w:shd w:val="clear" w:color="auto" w:fill="CC9900"/>
          </w:tcPr>
          <w:p w14:paraId="14161BCA" w14:textId="77777777" w:rsidR="00B81C01" w:rsidRPr="003B2877" w:rsidRDefault="00B81C01" w:rsidP="00B81C01">
            <w:pPr>
              <w:rPr>
                <w:rFonts w:cstheme="minorHAnsi"/>
                <w:sz w:val="18"/>
                <w:szCs w:val="18"/>
              </w:rPr>
            </w:pPr>
          </w:p>
        </w:tc>
        <w:tc>
          <w:tcPr>
            <w:tcW w:w="1710" w:type="dxa"/>
            <w:shd w:val="clear" w:color="auto" w:fill="CCCCFF"/>
          </w:tcPr>
          <w:p w14:paraId="2F34E17C" w14:textId="77777777" w:rsidR="00B81C01" w:rsidRPr="003B2877" w:rsidRDefault="00B81C01" w:rsidP="00B81C01">
            <w:pPr>
              <w:rPr>
                <w:rFonts w:cstheme="minorHAnsi"/>
                <w:sz w:val="16"/>
                <w:szCs w:val="16"/>
              </w:rPr>
            </w:pPr>
            <w:r w:rsidRPr="003B2877">
              <w:rPr>
                <w:rFonts w:cstheme="minorHAnsi"/>
                <w:sz w:val="16"/>
                <w:szCs w:val="16"/>
              </w:rPr>
              <w:t>Lateral parabrachial n.</w:t>
            </w:r>
          </w:p>
        </w:tc>
        <w:tc>
          <w:tcPr>
            <w:tcW w:w="720" w:type="dxa"/>
            <w:shd w:val="clear" w:color="auto" w:fill="CCCCFF"/>
          </w:tcPr>
          <w:p w14:paraId="1ABB285E" w14:textId="77777777" w:rsidR="00B81C01" w:rsidRPr="003B2877" w:rsidRDefault="00B81C01" w:rsidP="00B81C01">
            <w:pPr>
              <w:rPr>
                <w:rFonts w:cstheme="minorHAnsi"/>
                <w:sz w:val="16"/>
                <w:szCs w:val="16"/>
              </w:rPr>
            </w:pPr>
          </w:p>
        </w:tc>
        <w:tc>
          <w:tcPr>
            <w:tcW w:w="956" w:type="dxa"/>
            <w:shd w:val="clear" w:color="auto" w:fill="CCCCFF"/>
          </w:tcPr>
          <w:p w14:paraId="19085B38" w14:textId="77777777" w:rsidR="00B81C01" w:rsidRPr="003B2877" w:rsidRDefault="00B81C01" w:rsidP="00B81C01">
            <w:pPr>
              <w:rPr>
                <w:rFonts w:cstheme="minorHAnsi"/>
                <w:sz w:val="16"/>
                <w:szCs w:val="16"/>
              </w:rPr>
            </w:pPr>
            <w:r w:rsidRPr="003B2877">
              <w:rPr>
                <w:rFonts w:cstheme="minorHAnsi"/>
                <w:sz w:val="16"/>
                <w:szCs w:val="16"/>
                <w:vertAlign w:val="superscript"/>
              </w:rPr>
              <w:t>3</w:t>
            </w:r>
            <w:r w:rsidRPr="003B2877">
              <w:rPr>
                <w:rFonts w:cstheme="minorHAnsi"/>
                <w:sz w:val="16"/>
                <w:szCs w:val="16"/>
              </w:rPr>
              <w:t>H-leucine</w:t>
            </w:r>
          </w:p>
        </w:tc>
        <w:tc>
          <w:tcPr>
            <w:tcW w:w="341" w:type="dxa"/>
            <w:shd w:val="clear" w:color="auto" w:fill="CCCCFF"/>
          </w:tcPr>
          <w:p w14:paraId="70A0283E"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4B34B581" w14:textId="77777777" w:rsidR="00B81C01" w:rsidRPr="003B2877" w:rsidRDefault="00B81C01" w:rsidP="00B81C01">
            <w:pPr>
              <w:rPr>
                <w:rFonts w:cstheme="minorHAnsi"/>
                <w:sz w:val="16"/>
                <w:szCs w:val="16"/>
              </w:rPr>
            </w:pPr>
            <w:r w:rsidRPr="003B2877">
              <w:rPr>
                <w:rFonts w:cstheme="minorHAnsi"/>
                <w:sz w:val="16"/>
                <w:szCs w:val="16"/>
              </w:rPr>
              <w:t>Cat</w:t>
            </w:r>
          </w:p>
        </w:tc>
        <w:tc>
          <w:tcPr>
            <w:tcW w:w="2370" w:type="dxa"/>
            <w:shd w:val="clear" w:color="auto" w:fill="CCCCFF"/>
          </w:tcPr>
          <w:p w14:paraId="4023EDC1" w14:textId="77777777" w:rsidR="00B81C01" w:rsidRPr="003B2877" w:rsidRDefault="00B81C01" w:rsidP="00B81C01">
            <w:pPr>
              <w:rPr>
                <w:rFonts w:cstheme="minorHAnsi"/>
                <w:sz w:val="16"/>
                <w:szCs w:val="16"/>
              </w:rPr>
            </w:pPr>
            <w:r w:rsidRPr="003B2877">
              <w:rPr>
                <w:rFonts w:cstheme="minorHAnsi"/>
                <w:noProof/>
                <w:sz w:val="16"/>
                <w:szCs w:val="16"/>
              </w:rPr>
              <w:t xml:space="preserve"> (Holstege, 1989)</w:t>
            </w:r>
          </w:p>
        </w:tc>
      </w:tr>
      <w:tr w:rsidR="00B81C01" w:rsidRPr="003B2877" w14:paraId="59667B34" w14:textId="77777777" w:rsidTr="00C148CC">
        <w:trPr>
          <w:cantSplit/>
          <w:trHeight w:val="70"/>
        </w:trPr>
        <w:tc>
          <w:tcPr>
            <w:tcW w:w="1899" w:type="dxa"/>
            <w:vMerge/>
            <w:shd w:val="clear" w:color="auto" w:fill="CC9900"/>
          </w:tcPr>
          <w:p w14:paraId="6228E40B" w14:textId="77777777" w:rsidR="00B81C01" w:rsidRPr="003B2877" w:rsidRDefault="00B81C01" w:rsidP="00B81C01">
            <w:pPr>
              <w:rPr>
                <w:rFonts w:cstheme="minorHAnsi"/>
                <w:sz w:val="18"/>
                <w:szCs w:val="18"/>
              </w:rPr>
            </w:pPr>
          </w:p>
        </w:tc>
        <w:tc>
          <w:tcPr>
            <w:tcW w:w="1710" w:type="dxa"/>
            <w:shd w:val="clear" w:color="auto" w:fill="CCCCFF"/>
          </w:tcPr>
          <w:p w14:paraId="55C164D8" w14:textId="77777777" w:rsidR="00B81C01" w:rsidRPr="003B2877" w:rsidRDefault="00B81C01" w:rsidP="00B81C01">
            <w:pPr>
              <w:rPr>
                <w:rFonts w:cstheme="minorHAnsi"/>
                <w:sz w:val="16"/>
                <w:szCs w:val="16"/>
              </w:rPr>
            </w:pPr>
            <w:r w:rsidRPr="003B2877">
              <w:rPr>
                <w:rFonts w:cstheme="minorHAnsi"/>
                <w:sz w:val="16"/>
                <w:szCs w:val="16"/>
              </w:rPr>
              <w:t>Periaqueductal gray</w:t>
            </w:r>
          </w:p>
        </w:tc>
        <w:tc>
          <w:tcPr>
            <w:tcW w:w="720" w:type="dxa"/>
            <w:shd w:val="clear" w:color="auto" w:fill="CCCCFF"/>
          </w:tcPr>
          <w:p w14:paraId="77468D0E" w14:textId="77777777" w:rsidR="00B81C01" w:rsidRPr="003B2877" w:rsidRDefault="00B81C01" w:rsidP="00B81C01">
            <w:pPr>
              <w:rPr>
                <w:rFonts w:cstheme="minorHAnsi"/>
                <w:sz w:val="16"/>
                <w:szCs w:val="16"/>
              </w:rPr>
            </w:pPr>
          </w:p>
        </w:tc>
        <w:tc>
          <w:tcPr>
            <w:tcW w:w="956" w:type="dxa"/>
            <w:shd w:val="clear" w:color="auto" w:fill="CCCCFF"/>
          </w:tcPr>
          <w:p w14:paraId="689E4313" w14:textId="77777777" w:rsidR="00B81C01" w:rsidRPr="003B2877" w:rsidRDefault="00B81C01" w:rsidP="00B81C01">
            <w:pPr>
              <w:rPr>
                <w:rFonts w:cstheme="minorHAnsi"/>
                <w:sz w:val="16"/>
                <w:szCs w:val="16"/>
              </w:rPr>
            </w:pPr>
            <w:r w:rsidRPr="003B2877">
              <w:rPr>
                <w:rFonts w:cstheme="minorHAnsi"/>
                <w:sz w:val="16"/>
                <w:szCs w:val="16"/>
              </w:rPr>
              <w:t>BDA</w:t>
            </w:r>
          </w:p>
        </w:tc>
        <w:tc>
          <w:tcPr>
            <w:tcW w:w="341" w:type="dxa"/>
            <w:shd w:val="clear" w:color="auto" w:fill="CCCCFF"/>
          </w:tcPr>
          <w:p w14:paraId="1A802CCF"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CCCCFF"/>
          </w:tcPr>
          <w:p w14:paraId="4243D32C"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3F090DE2" w14:textId="77777777" w:rsidR="00B81C01" w:rsidRPr="003B2877" w:rsidRDefault="00B81C01" w:rsidP="00B81C01">
            <w:pPr>
              <w:rPr>
                <w:rFonts w:cstheme="minorHAnsi"/>
                <w:sz w:val="16"/>
                <w:szCs w:val="16"/>
              </w:rPr>
            </w:pPr>
            <w:r w:rsidRPr="003B2877">
              <w:rPr>
                <w:rFonts w:cstheme="minorHAnsi"/>
                <w:noProof/>
                <w:sz w:val="16"/>
                <w:szCs w:val="16"/>
              </w:rPr>
              <w:t xml:space="preserve"> (Jones et al., 2016)</w:t>
            </w:r>
          </w:p>
        </w:tc>
      </w:tr>
      <w:tr w:rsidR="00B81C01" w:rsidRPr="003B2877" w14:paraId="13431E4C" w14:textId="77777777" w:rsidTr="00EE111B">
        <w:trPr>
          <w:cantSplit/>
          <w:trHeight w:val="70"/>
        </w:trPr>
        <w:tc>
          <w:tcPr>
            <w:tcW w:w="1899" w:type="dxa"/>
            <w:vMerge w:val="restart"/>
            <w:shd w:val="clear" w:color="auto" w:fill="CC9900"/>
          </w:tcPr>
          <w:p w14:paraId="4B916D81" w14:textId="77777777" w:rsidR="00B81C01" w:rsidRPr="003B2877" w:rsidRDefault="00B81C01" w:rsidP="00B81C01">
            <w:pPr>
              <w:rPr>
                <w:rFonts w:cstheme="minorHAnsi"/>
                <w:sz w:val="18"/>
                <w:szCs w:val="18"/>
              </w:rPr>
            </w:pPr>
            <w:r w:rsidRPr="003B2877">
              <w:rPr>
                <w:rFonts w:cstheme="minorHAnsi"/>
                <w:sz w:val="18"/>
                <w:szCs w:val="18"/>
              </w:rPr>
              <w:t>Reticular formation</w:t>
            </w:r>
          </w:p>
        </w:tc>
        <w:tc>
          <w:tcPr>
            <w:tcW w:w="1710" w:type="dxa"/>
            <w:vMerge w:val="restart"/>
            <w:shd w:val="clear" w:color="auto" w:fill="FBE4D5" w:themeFill="accent2" w:themeFillTint="33"/>
          </w:tcPr>
          <w:p w14:paraId="2522D21F" w14:textId="77777777" w:rsidR="00B81C01" w:rsidRPr="003B2877" w:rsidRDefault="00B81C01" w:rsidP="00B81C01">
            <w:pPr>
              <w:rPr>
                <w:rFonts w:cstheme="minorHAnsi"/>
                <w:sz w:val="16"/>
                <w:szCs w:val="16"/>
              </w:rPr>
            </w:pPr>
            <w:r w:rsidRPr="003B2877">
              <w:rPr>
                <w:rFonts w:cstheme="minorHAnsi"/>
                <w:sz w:val="16"/>
                <w:szCs w:val="16"/>
              </w:rPr>
              <w:t>Phrenic nucleus</w:t>
            </w:r>
          </w:p>
        </w:tc>
        <w:tc>
          <w:tcPr>
            <w:tcW w:w="720" w:type="dxa"/>
            <w:vMerge w:val="restart"/>
            <w:shd w:val="clear" w:color="auto" w:fill="FBE4D5" w:themeFill="accent2" w:themeFillTint="33"/>
          </w:tcPr>
          <w:p w14:paraId="43E3A416" w14:textId="77777777" w:rsidR="00B81C01" w:rsidRPr="003B2877" w:rsidRDefault="00B81C01" w:rsidP="00B81C01">
            <w:pPr>
              <w:rPr>
                <w:rFonts w:cstheme="minorHAnsi"/>
                <w:sz w:val="16"/>
                <w:szCs w:val="16"/>
              </w:rPr>
            </w:pPr>
          </w:p>
        </w:tc>
        <w:tc>
          <w:tcPr>
            <w:tcW w:w="956" w:type="dxa"/>
            <w:shd w:val="clear" w:color="auto" w:fill="FBE4D5" w:themeFill="accent2" w:themeFillTint="33"/>
          </w:tcPr>
          <w:p w14:paraId="0F1ABC02"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FBE4D5" w:themeFill="accent2" w:themeFillTint="33"/>
          </w:tcPr>
          <w:p w14:paraId="0FAB4E4E"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39E7B4F1" w14:textId="77777777" w:rsidR="00B81C01" w:rsidRPr="003B2877" w:rsidRDefault="00B81C01" w:rsidP="00B81C01">
            <w:pPr>
              <w:rPr>
                <w:rFonts w:cstheme="minorHAnsi"/>
                <w:sz w:val="16"/>
                <w:szCs w:val="16"/>
              </w:rPr>
            </w:pPr>
            <w:r w:rsidRPr="003B2877">
              <w:rPr>
                <w:rFonts w:cstheme="minorHAnsi"/>
                <w:sz w:val="16"/>
                <w:szCs w:val="16"/>
              </w:rPr>
              <w:t>Rabbit</w:t>
            </w:r>
          </w:p>
        </w:tc>
        <w:tc>
          <w:tcPr>
            <w:tcW w:w="2370" w:type="dxa"/>
            <w:shd w:val="clear" w:color="auto" w:fill="FBE4D5" w:themeFill="accent2" w:themeFillTint="33"/>
          </w:tcPr>
          <w:p w14:paraId="09155AA5" w14:textId="77777777" w:rsidR="00B81C01" w:rsidRPr="003B2877" w:rsidRDefault="00B81C01" w:rsidP="00B81C01">
            <w:pPr>
              <w:rPr>
                <w:rFonts w:cstheme="minorHAnsi"/>
                <w:sz w:val="16"/>
                <w:szCs w:val="16"/>
              </w:rPr>
            </w:pPr>
            <w:r w:rsidRPr="003B2877">
              <w:rPr>
                <w:rFonts w:cstheme="minorHAnsi"/>
                <w:noProof/>
                <w:sz w:val="16"/>
                <w:szCs w:val="16"/>
              </w:rPr>
              <w:t xml:space="preserve"> (Ellenberger et al., 1990b)</w:t>
            </w:r>
          </w:p>
        </w:tc>
      </w:tr>
      <w:tr w:rsidR="00B81C01" w:rsidRPr="003B2877" w14:paraId="218557D4" w14:textId="77777777" w:rsidTr="00EE111B">
        <w:trPr>
          <w:cantSplit/>
          <w:trHeight w:val="70"/>
        </w:trPr>
        <w:tc>
          <w:tcPr>
            <w:tcW w:w="1899" w:type="dxa"/>
            <w:vMerge/>
            <w:shd w:val="clear" w:color="auto" w:fill="CC9900"/>
          </w:tcPr>
          <w:p w14:paraId="10EDFF7C" w14:textId="77777777" w:rsidR="00B81C01" w:rsidRPr="003B2877" w:rsidRDefault="00B81C01" w:rsidP="00B81C01">
            <w:pPr>
              <w:rPr>
                <w:rFonts w:cstheme="minorHAnsi"/>
                <w:sz w:val="18"/>
                <w:szCs w:val="18"/>
              </w:rPr>
            </w:pPr>
          </w:p>
        </w:tc>
        <w:tc>
          <w:tcPr>
            <w:tcW w:w="1710" w:type="dxa"/>
            <w:vMerge/>
            <w:shd w:val="clear" w:color="auto" w:fill="FBE4D5" w:themeFill="accent2" w:themeFillTint="33"/>
          </w:tcPr>
          <w:p w14:paraId="156F0287" w14:textId="77777777" w:rsidR="00B81C01" w:rsidRPr="003B2877" w:rsidRDefault="00B81C01" w:rsidP="00B81C01">
            <w:pPr>
              <w:rPr>
                <w:rFonts w:cstheme="minorHAnsi"/>
                <w:sz w:val="16"/>
                <w:szCs w:val="16"/>
              </w:rPr>
            </w:pPr>
          </w:p>
        </w:tc>
        <w:tc>
          <w:tcPr>
            <w:tcW w:w="720" w:type="dxa"/>
            <w:vMerge/>
            <w:shd w:val="clear" w:color="auto" w:fill="FBE4D5" w:themeFill="accent2" w:themeFillTint="33"/>
          </w:tcPr>
          <w:p w14:paraId="5EC0BDA6" w14:textId="77777777" w:rsidR="00B81C01" w:rsidRPr="003B2877" w:rsidRDefault="00B81C01" w:rsidP="00B81C01">
            <w:pPr>
              <w:rPr>
                <w:rFonts w:cstheme="minorHAnsi"/>
                <w:sz w:val="16"/>
                <w:szCs w:val="16"/>
              </w:rPr>
            </w:pPr>
          </w:p>
        </w:tc>
        <w:tc>
          <w:tcPr>
            <w:tcW w:w="956" w:type="dxa"/>
            <w:shd w:val="clear" w:color="auto" w:fill="FBE4D5" w:themeFill="accent2" w:themeFillTint="33"/>
          </w:tcPr>
          <w:p w14:paraId="23386385" w14:textId="77777777" w:rsidR="00B81C01" w:rsidRPr="003B2877" w:rsidRDefault="00B81C01" w:rsidP="00B81C01">
            <w:pPr>
              <w:rPr>
                <w:rFonts w:cstheme="minorHAnsi"/>
                <w:sz w:val="16"/>
                <w:szCs w:val="16"/>
              </w:rPr>
            </w:pPr>
            <w:proofErr w:type="spellStart"/>
            <w:r w:rsidRPr="003B2877">
              <w:rPr>
                <w:rFonts w:cstheme="minorHAnsi"/>
                <w:sz w:val="16"/>
                <w:szCs w:val="16"/>
              </w:rPr>
              <w:t>Pseudorab</w:t>
            </w:r>
            <w:proofErr w:type="spellEnd"/>
          </w:p>
        </w:tc>
        <w:tc>
          <w:tcPr>
            <w:tcW w:w="341" w:type="dxa"/>
            <w:shd w:val="clear" w:color="auto" w:fill="FBE4D5" w:themeFill="accent2" w:themeFillTint="33"/>
          </w:tcPr>
          <w:p w14:paraId="454EB377"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7747C760"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17B8A457" w14:textId="77777777" w:rsidR="00B81C01" w:rsidRPr="003B2877" w:rsidRDefault="00B81C01" w:rsidP="00B81C01">
            <w:pPr>
              <w:rPr>
                <w:rFonts w:cstheme="minorHAnsi"/>
                <w:sz w:val="16"/>
                <w:szCs w:val="16"/>
              </w:rPr>
            </w:pPr>
            <w:r w:rsidRPr="003B2877">
              <w:rPr>
                <w:rFonts w:cstheme="minorHAnsi"/>
                <w:noProof/>
                <w:sz w:val="16"/>
                <w:szCs w:val="16"/>
              </w:rPr>
              <w:t xml:space="preserve"> (Dobbins and Feldman, 1994)</w:t>
            </w:r>
          </w:p>
        </w:tc>
      </w:tr>
      <w:tr w:rsidR="00B81C01" w:rsidRPr="003B2877" w14:paraId="4B42446F" w14:textId="77777777" w:rsidTr="00EE111B">
        <w:trPr>
          <w:cantSplit/>
          <w:trHeight w:val="70"/>
        </w:trPr>
        <w:tc>
          <w:tcPr>
            <w:tcW w:w="1899" w:type="dxa"/>
            <w:vMerge/>
            <w:shd w:val="clear" w:color="auto" w:fill="CC9900"/>
          </w:tcPr>
          <w:p w14:paraId="138718AA" w14:textId="77777777" w:rsidR="00B81C01" w:rsidRPr="003B2877" w:rsidRDefault="00B81C01" w:rsidP="00B81C01">
            <w:pPr>
              <w:rPr>
                <w:rFonts w:cstheme="minorHAnsi"/>
                <w:sz w:val="18"/>
                <w:szCs w:val="18"/>
              </w:rPr>
            </w:pPr>
          </w:p>
        </w:tc>
        <w:tc>
          <w:tcPr>
            <w:tcW w:w="1710" w:type="dxa"/>
            <w:vMerge/>
            <w:shd w:val="clear" w:color="auto" w:fill="FBE4D5" w:themeFill="accent2" w:themeFillTint="33"/>
          </w:tcPr>
          <w:p w14:paraId="40C9F186" w14:textId="77777777" w:rsidR="00B81C01" w:rsidRPr="003B2877" w:rsidRDefault="00B81C01" w:rsidP="00B81C01">
            <w:pPr>
              <w:rPr>
                <w:rFonts w:cstheme="minorHAnsi"/>
                <w:sz w:val="16"/>
                <w:szCs w:val="16"/>
              </w:rPr>
            </w:pPr>
          </w:p>
        </w:tc>
        <w:tc>
          <w:tcPr>
            <w:tcW w:w="720" w:type="dxa"/>
            <w:vMerge/>
            <w:shd w:val="clear" w:color="auto" w:fill="FBE4D5" w:themeFill="accent2" w:themeFillTint="33"/>
          </w:tcPr>
          <w:p w14:paraId="1E436B43" w14:textId="77777777" w:rsidR="00B81C01" w:rsidRPr="003B2877" w:rsidRDefault="00B81C01" w:rsidP="00B81C01">
            <w:pPr>
              <w:rPr>
                <w:rFonts w:cstheme="minorHAnsi"/>
                <w:sz w:val="16"/>
                <w:szCs w:val="16"/>
              </w:rPr>
            </w:pPr>
          </w:p>
        </w:tc>
        <w:tc>
          <w:tcPr>
            <w:tcW w:w="956" w:type="dxa"/>
            <w:shd w:val="clear" w:color="auto" w:fill="FBE4D5" w:themeFill="accent2" w:themeFillTint="33"/>
          </w:tcPr>
          <w:p w14:paraId="1B76AB0E"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FBE4D5" w:themeFill="accent2" w:themeFillTint="33"/>
          </w:tcPr>
          <w:p w14:paraId="328CF707"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64ED9132" w14:textId="77777777" w:rsidR="00B81C01" w:rsidRPr="003B2877" w:rsidRDefault="00B81C01" w:rsidP="00B81C01">
            <w:pPr>
              <w:rPr>
                <w:rFonts w:cstheme="minorHAnsi"/>
                <w:sz w:val="16"/>
                <w:szCs w:val="16"/>
              </w:rPr>
            </w:pPr>
            <w:r w:rsidRPr="003B2877">
              <w:rPr>
                <w:rFonts w:cstheme="minorHAnsi"/>
                <w:sz w:val="16"/>
                <w:szCs w:val="16"/>
              </w:rPr>
              <w:t>Cat</w:t>
            </w:r>
          </w:p>
        </w:tc>
        <w:tc>
          <w:tcPr>
            <w:tcW w:w="2370" w:type="dxa"/>
            <w:shd w:val="clear" w:color="auto" w:fill="FBE4D5" w:themeFill="accent2" w:themeFillTint="33"/>
          </w:tcPr>
          <w:p w14:paraId="08E81A36" w14:textId="77777777" w:rsidR="00B81C01" w:rsidRPr="003B2877" w:rsidRDefault="00B81C01" w:rsidP="00B81C01">
            <w:pPr>
              <w:rPr>
                <w:rFonts w:cstheme="minorHAnsi"/>
                <w:sz w:val="16"/>
                <w:szCs w:val="16"/>
              </w:rPr>
            </w:pPr>
            <w:r w:rsidRPr="003B2877">
              <w:rPr>
                <w:rFonts w:cstheme="minorHAnsi"/>
                <w:noProof/>
                <w:sz w:val="16"/>
                <w:szCs w:val="16"/>
              </w:rPr>
              <w:t xml:space="preserve"> (Lois et al., 2009)</w:t>
            </w:r>
          </w:p>
        </w:tc>
      </w:tr>
      <w:tr w:rsidR="00B81C01" w:rsidRPr="003B2877" w14:paraId="3E4690EA" w14:textId="77777777" w:rsidTr="00EE111B">
        <w:trPr>
          <w:cantSplit/>
          <w:trHeight w:val="70"/>
        </w:trPr>
        <w:tc>
          <w:tcPr>
            <w:tcW w:w="1899" w:type="dxa"/>
            <w:vMerge/>
            <w:shd w:val="clear" w:color="auto" w:fill="CC9900"/>
          </w:tcPr>
          <w:p w14:paraId="484846B7" w14:textId="77777777" w:rsidR="00B81C01" w:rsidRPr="003B2877" w:rsidRDefault="00B81C01" w:rsidP="00B81C01">
            <w:pPr>
              <w:rPr>
                <w:rFonts w:cstheme="minorHAnsi"/>
                <w:sz w:val="18"/>
                <w:szCs w:val="18"/>
              </w:rPr>
            </w:pPr>
          </w:p>
        </w:tc>
        <w:tc>
          <w:tcPr>
            <w:tcW w:w="1710" w:type="dxa"/>
            <w:vMerge w:val="restart"/>
            <w:shd w:val="clear" w:color="auto" w:fill="FBE4D5" w:themeFill="accent2" w:themeFillTint="33"/>
          </w:tcPr>
          <w:p w14:paraId="17CDC601" w14:textId="77777777" w:rsidR="00B81C01" w:rsidRPr="003B2877" w:rsidRDefault="00B81C01" w:rsidP="00B81C01">
            <w:pPr>
              <w:rPr>
                <w:rFonts w:cstheme="minorHAnsi"/>
                <w:sz w:val="16"/>
                <w:szCs w:val="16"/>
              </w:rPr>
            </w:pPr>
            <w:r w:rsidRPr="003B2877">
              <w:rPr>
                <w:rFonts w:cstheme="minorHAnsi"/>
                <w:sz w:val="16"/>
                <w:szCs w:val="16"/>
              </w:rPr>
              <w:t>Facial nucleus</w:t>
            </w:r>
          </w:p>
        </w:tc>
        <w:tc>
          <w:tcPr>
            <w:tcW w:w="720" w:type="dxa"/>
            <w:vMerge w:val="restart"/>
            <w:shd w:val="clear" w:color="auto" w:fill="FBE4D5" w:themeFill="accent2" w:themeFillTint="33"/>
          </w:tcPr>
          <w:p w14:paraId="4C31E0F1" w14:textId="77777777" w:rsidR="00B81C01" w:rsidRPr="003B2877" w:rsidRDefault="00B81C01" w:rsidP="00B81C01">
            <w:pPr>
              <w:rPr>
                <w:rFonts w:cstheme="minorHAnsi"/>
                <w:sz w:val="16"/>
                <w:szCs w:val="16"/>
              </w:rPr>
            </w:pPr>
            <w:r w:rsidRPr="003B2877">
              <w:rPr>
                <w:rFonts w:cstheme="minorHAnsi"/>
                <w:sz w:val="16"/>
                <w:szCs w:val="16"/>
              </w:rPr>
              <w:t>Glu</w:t>
            </w:r>
          </w:p>
          <w:p w14:paraId="308F4974" w14:textId="77777777" w:rsidR="00B81C01" w:rsidRPr="003B2877" w:rsidRDefault="00B81C01" w:rsidP="00B81C01">
            <w:pPr>
              <w:rPr>
                <w:rFonts w:cstheme="minorHAnsi"/>
                <w:sz w:val="16"/>
                <w:szCs w:val="16"/>
              </w:rPr>
            </w:pPr>
            <w:proofErr w:type="spellStart"/>
            <w:r w:rsidRPr="003B2877">
              <w:rPr>
                <w:rFonts w:cstheme="minorHAnsi"/>
                <w:sz w:val="16"/>
                <w:szCs w:val="16"/>
              </w:rPr>
              <w:t>Gly</w:t>
            </w:r>
            <w:proofErr w:type="spellEnd"/>
          </w:p>
          <w:p w14:paraId="0401C10F" w14:textId="77777777" w:rsidR="00B81C01" w:rsidRPr="003B2877" w:rsidRDefault="00B81C01" w:rsidP="00B81C01">
            <w:pPr>
              <w:rPr>
                <w:rFonts w:cstheme="minorHAnsi"/>
                <w:sz w:val="16"/>
                <w:szCs w:val="16"/>
              </w:rPr>
            </w:pPr>
            <w:r w:rsidRPr="003B2877">
              <w:rPr>
                <w:rFonts w:cstheme="minorHAnsi"/>
                <w:sz w:val="16"/>
                <w:szCs w:val="16"/>
              </w:rPr>
              <w:t>GABA</w:t>
            </w:r>
          </w:p>
          <w:p w14:paraId="52580EBA" w14:textId="77777777" w:rsidR="00B81C01" w:rsidRPr="003B2877" w:rsidRDefault="00B81C01" w:rsidP="00B81C01">
            <w:pPr>
              <w:rPr>
                <w:rFonts w:cstheme="minorHAnsi"/>
                <w:sz w:val="16"/>
                <w:szCs w:val="16"/>
              </w:rPr>
            </w:pPr>
            <w:r w:rsidRPr="003B2877">
              <w:rPr>
                <w:rFonts w:cstheme="minorHAnsi"/>
                <w:sz w:val="16"/>
                <w:szCs w:val="16"/>
              </w:rPr>
              <w:t>5-HT</w:t>
            </w:r>
          </w:p>
        </w:tc>
        <w:tc>
          <w:tcPr>
            <w:tcW w:w="956" w:type="dxa"/>
            <w:shd w:val="clear" w:color="auto" w:fill="FBE4D5" w:themeFill="accent2" w:themeFillTint="33"/>
          </w:tcPr>
          <w:p w14:paraId="1739CAD7" w14:textId="77777777" w:rsidR="00B81C01" w:rsidRPr="003B2877" w:rsidRDefault="00B81C01" w:rsidP="00B81C01">
            <w:pPr>
              <w:rPr>
                <w:rFonts w:cstheme="minorHAnsi"/>
                <w:sz w:val="16"/>
                <w:szCs w:val="16"/>
              </w:rPr>
            </w:pPr>
            <w:r w:rsidRPr="003B2877">
              <w:rPr>
                <w:rFonts w:cstheme="minorHAnsi"/>
                <w:sz w:val="16"/>
                <w:szCs w:val="16"/>
              </w:rPr>
              <w:t>FG</w:t>
            </w:r>
          </w:p>
        </w:tc>
        <w:tc>
          <w:tcPr>
            <w:tcW w:w="341" w:type="dxa"/>
            <w:shd w:val="clear" w:color="auto" w:fill="FBE4D5" w:themeFill="accent2" w:themeFillTint="33"/>
          </w:tcPr>
          <w:p w14:paraId="1F2768B5"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45E8AFFC"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0AB43449" w14:textId="77777777" w:rsidR="00B81C01" w:rsidRPr="003B2877" w:rsidRDefault="00B81C01" w:rsidP="00B81C01">
            <w:pPr>
              <w:rPr>
                <w:rFonts w:cstheme="minorHAnsi"/>
                <w:sz w:val="16"/>
                <w:szCs w:val="16"/>
              </w:rPr>
            </w:pPr>
            <w:r w:rsidRPr="003B2877">
              <w:rPr>
                <w:rFonts w:cstheme="minorHAnsi"/>
                <w:noProof/>
                <w:sz w:val="16"/>
                <w:szCs w:val="16"/>
              </w:rPr>
              <w:t xml:space="preserve"> (Li et al., 1993)</w:t>
            </w:r>
          </w:p>
        </w:tc>
      </w:tr>
      <w:tr w:rsidR="00B81C01" w:rsidRPr="003B2877" w14:paraId="6E90BB6F" w14:textId="77777777" w:rsidTr="00EE111B">
        <w:trPr>
          <w:cantSplit/>
          <w:trHeight w:val="70"/>
        </w:trPr>
        <w:tc>
          <w:tcPr>
            <w:tcW w:w="1899" w:type="dxa"/>
            <w:vMerge/>
            <w:shd w:val="clear" w:color="auto" w:fill="CC9900"/>
          </w:tcPr>
          <w:p w14:paraId="343223EB" w14:textId="77777777" w:rsidR="00B81C01" w:rsidRPr="003B2877" w:rsidRDefault="00B81C01" w:rsidP="00B81C01">
            <w:pPr>
              <w:rPr>
                <w:rFonts w:cstheme="minorHAnsi"/>
                <w:sz w:val="18"/>
                <w:szCs w:val="18"/>
              </w:rPr>
            </w:pPr>
          </w:p>
        </w:tc>
        <w:tc>
          <w:tcPr>
            <w:tcW w:w="1710" w:type="dxa"/>
            <w:vMerge/>
            <w:shd w:val="clear" w:color="auto" w:fill="FBE4D5" w:themeFill="accent2" w:themeFillTint="33"/>
          </w:tcPr>
          <w:p w14:paraId="0298D015" w14:textId="77777777" w:rsidR="00B81C01" w:rsidRPr="003B2877" w:rsidRDefault="00B81C01" w:rsidP="00B81C01">
            <w:pPr>
              <w:rPr>
                <w:rFonts w:cstheme="minorHAnsi"/>
                <w:sz w:val="16"/>
                <w:szCs w:val="16"/>
              </w:rPr>
            </w:pPr>
          </w:p>
        </w:tc>
        <w:tc>
          <w:tcPr>
            <w:tcW w:w="720" w:type="dxa"/>
            <w:vMerge/>
            <w:shd w:val="clear" w:color="auto" w:fill="FBE4D5" w:themeFill="accent2" w:themeFillTint="33"/>
          </w:tcPr>
          <w:p w14:paraId="3B7363B6" w14:textId="77777777" w:rsidR="00B81C01" w:rsidRPr="003B2877" w:rsidRDefault="00B81C01" w:rsidP="00B81C01">
            <w:pPr>
              <w:rPr>
                <w:rFonts w:cstheme="minorHAnsi"/>
                <w:sz w:val="16"/>
                <w:szCs w:val="16"/>
              </w:rPr>
            </w:pPr>
          </w:p>
        </w:tc>
        <w:tc>
          <w:tcPr>
            <w:tcW w:w="956" w:type="dxa"/>
            <w:shd w:val="clear" w:color="auto" w:fill="FBE4D5" w:themeFill="accent2" w:themeFillTint="33"/>
          </w:tcPr>
          <w:p w14:paraId="54C50BCB" w14:textId="77777777" w:rsidR="00B81C01" w:rsidRPr="003B2877" w:rsidRDefault="00B81C01" w:rsidP="00B81C01">
            <w:pPr>
              <w:rPr>
                <w:rFonts w:cstheme="minorHAnsi"/>
                <w:sz w:val="16"/>
                <w:szCs w:val="16"/>
              </w:rPr>
            </w:pPr>
            <w:r w:rsidRPr="003B2877">
              <w:rPr>
                <w:rFonts w:cstheme="minorHAnsi"/>
                <w:sz w:val="16"/>
                <w:szCs w:val="16"/>
              </w:rPr>
              <w:t>BDA</w:t>
            </w:r>
          </w:p>
          <w:p w14:paraId="266250F3"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p w14:paraId="24C84AD4"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FBE4D5" w:themeFill="accent2" w:themeFillTint="33"/>
          </w:tcPr>
          <w:p w14:paraId="32EB649C"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0B7F73FD"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3391770B" w14:textId="77777777" w:rsidR="00B81C01" w:rsidRPr="003B2877" w:rsidRDefault="00B81C01" w:rsidP="00B81C01">
            <w:pPr>
              <w:rPr>
                <w:rFonts w:cstheme="minorHAnsi"/>
                <w:sz w:val="16"/>
                <w:szCs w:val="16"/>
              </w:rPr>
            </w:pPr>
            <w:r w:rsidRPr="003B2877">
              <w:rPr>
                <w:rFonts w:cstheme="minorHAnsi"/>
                <w:noProof/>
                <w:sz w:val="16"/>
                <w:szCs w:val="16"/>
              </w:rPr>
              <w:t xml:space="preserve"> (Dauvergne et al., 2001)</w:t>
            </w:r>
          </w:p>
        </w:tc>
      </w:tr>
      <w:tr w:rsidR="00B81C01" w:rsidRPr="003B2877" w14:paraId="2C2B83B4" w14:textId="77777777" w:rsidTr="009C70DB">
        <w:trPr>
          <w:cantSplit/>
          <w:trHeight w:val="70"/>
        </w:trPr>
        <w:tc>
          <w:tcPr>
            <w:tcW w:w="1899" w:type="dxa"/>
            <w:vMerge/>
            <w:shd w:val="clear" w:color="auto" w:fill="CC9900"/>
          </w:tcPr>
          <w:p w14:paraId="41737461" w14:textId="77777777" w:rsidR="00B81C01" w:rsidRPr="003B2877" w:rsidRDefault="00B81C01" w:rsidP="00B81C01">
            <w:pPr>
              <w:rPr>
                <w:rFonts w:cstheme="minorHAnsi"/>
                <w:sz w:val="18"/>
                <w:szCs w:val="18"/>
              </w:rPr>
            </w:pPr>
          </w:p>
        </w:tc>
        <w:tc>
          <w:tcPr>
            <w:tcW w:w="1710" w:type="dxa"/>
            <w:vMerge/>
            <w:shd w:val="clear" w:color="auto" w:fill="FBE4D5" w:themeFill="accent2" w:themeFillTint="33"/>
          </w:tcPr>
          <w:p w14:paraId="05448C2D" w14:textId="77777777" w:rsidR="00B81C01" w:rsidRPr="003B2877" w:rsidRDefault="00B81C01" w:rsidP="00B81C01">
            <w:pPr>
              <w:rPr>
                <w:rFonts w:cstheme="minorHAnsi"/>
                <w:sz w:val="16"/>
                <w:szCs w:val="16"/>
              </w:rPr>
            </w:pPr>
          </w:p>
        </w:tc>
        <w:tc>
          <w:tcPr>
            <w:tcW w:w="720" w:type="dxa"/>
            <w:vMerge/>
            <w:shd w:val="clear" w:color="auto" w:fill="FBE4D5" w:themeFill="accent2" w:themeFillTint="33"/>
          </w:tcPr>
          <w:p w14:paraId="31C25325" w14:textId="77777777" w:rsidR="00B81C01" w:rsidRPr="003B2877" w:rsidRDefault="00B81C01" w:rsidP="00B81C01">
            <w:pPr>
              <w:rPr>
                <w:rFonts w:cstheme="minorHAnsi"/>
                <w:sz w:val="16"/>
                <w:szCs w:val="16"/>
              </w:rPr>
            </w:pPr>
          </w:p>
        </w:tc>
        <w:tc>
          <w:tcPr>
            <w:tcW w:w="956" w:type="dxa"/>
            <w:shd w:val="clear" w:color="auto" w:fill="FBE4D5" w:themeFill="accent2" w:themeFillTint="33"/>
          </w:tcPr>
          <w:p w14:paraId="06FC8025" w14:textId="77777777" w:rsidR="00B81C01" w:rsidRPr="003B2877" w:rsidRDefault="00B81C01" w:rsidP="00B81C01">
            <w:pPr>
              <w:rPr>
                <w:rFonts w:cstheme="minorHAnsi"/>
                <w:sz w:val="16"/>
                <w:szCs w:val="16"/>
              </w:rPr>
            </w:pPr>
            <w:proofErr w:type="spellStart"/>
            <w:r w:rsidRPr="003B2877">
              <w:rPr>
                <w:rFonts w:cstheme="minorHAnsi"/>
                <w:sz w:val="16"/>
                <w:szCs w:val="16"/>
              </w:rPr>
              <w:t>Nbiotin</w:t>
            </w:r>
            <w:proofErr w:type="spellEnd"/>
          </w:p>
        </w:tc>
        <w:tc>
          <w:tcPr>
            <w:tcW w:w="341" w:type="dxa"/>
            <w:shd w:val="clear" w:color="auto" w:fill="FBE4D5" w:themeFill="accent2" w:themeFillTint="33"/>
          </w:tcPr>
          <w:p w14:paraId="1FCCCCC8"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0ED8D71F"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2FC17829" w14:textId="77777777" w:rsidR="00B81C01" w:rsidRPr="003B2877" w:rsidRDefault="00B81C01" w:rsidP="00B81C01">
            <w:pPr>
              <w:rPr>
                <w:rFonts w:cstheme="minorHAnsi"/>
                <w:sz w:val="16"/>
                <w:szCs w:val="16"/>
              </w:rPr>
            </w:pPr>
            <w:r w:rsidRPr="003B2877">
              <w:rPr>
                <w:rFonts w:cstheme="minorHAnsi"/>
                <w:noProof/>
                <w:sz w:val="16"/>
                <w:szCs w:val="16"/>
              </w:rPr>
              <w:t xml:space="preserve"> (Moore et al., 2013)</w:t>
            </w:r>
          </w:p>
        </w:tc>
      </w:tr>
      <w:tr w:rsidR="00B81C01" w:rsidRPr="003B2877" w14:paraId="7BD33002" w14:textId="77777777" w:rsidTr="00EE111B">
        <w:trPr>
          <w:cantSplit/>
          <w:trHeight w:val="70"/>
        </w:trPr>
        <w:tc>
          <w:tcPr>
            <w:tcW w:w="1899" w:type="dxa"/>
            <w:vMerge/>
            <w:shd w:val="clear" w:color="auto" w:fill="CC9900"/>
          </w:tcPr>
          <w:p w14:paraId="1C685CD2" w14:textId="77777777" w:rsidR="00B81C01" w:rsidRPr="003B2877" w:rsidRDefault="00B81C01" w:rsidP="00B81C01">
            <w:pPr>
              <w:rPr>
                <w:rFonts w:cstheme="minorHAnsi"/>
                <w:sz w:val="18"/>
                <w:szCs w:val="18"/>
              </w:rPr>
            </w:pPr>
          </w:p>
        </w:tc>
        <w:tc>
          <w:tcPr>
            <w:tcW w:w="1710" w:type="dxa"/>
            <w:vMerge/>
            <w:shd w:val="clear" w:color="auto" w:fill="FBE4D5" w:themeFill="accent2" w:themeFillTint="33"/>
          </w:tcPr>
          <w:p w14:paraId="6ABDA241" w14:textId="77777777" w:rsidR="00B81C01" w:rsidRPr="003B2877" w:rsidRDefault="00B81C01" w:rsidP="00B81C01">
            <w:pPr>
              <w:rPr>
                <w:rFonts w:cstheme="minorHAnsi"/>
                <w:sz w:val="16"/>
                <w:szCs w:val="16"/>
              </w:rPr>
            </w:pPr>
          </w:p>
        </w:tc>
        <w:tc>
          <w:tcPr>
            <w:tcW w:w="720" w:type="dxa"/>
            <w:vMerge/>
            <w:shd w:val="clear" w:color="auto" w:fill="FBE4D5" w:themeFill="accent2" w:themeFillTint="33"/>
          </w:tcPr>
          <w:p w14:paraId="080679C6" w14:textId="77777777" w:rsidR="00B81C01" w:rsidRPr="003B2877" w:rsidRDefault="00B81C01" w:rsidP="00B81C01">
            <w:pPr>
              <w:rPr>
                <w:rFonts w:cstheme="minorHAnsi"/>
                <w:sz w:val="16"/>
                <w:szCs w:val="16"/>
              </w:rPr>
            </w:pPr>
          </w:p>
        </w:tc>
        <w:tc>
          <w:tcPr>
            <w:tcW w:w="956" w:type="dxa"/>
            <w:shd w:val="clear" w:color="auto" w:fill="FBE4D5" w:themeFill="accent2" w:themeFillTint="33"/>
          </w:tcPr>
          <w:p w14:paraId="7B7A5274" w14:textId="77777777" w:rsidR="00B81C01" w:rsidRPr="003B2877" w:rsidRDefault="00B81C01" w:rsidP="00B81C01">
            <w:pPr>
              <w:rPr>
                <w:rFonts w:cstheme="minorHAnsi"/>
                <w:sz w:val="16"/>
                <w:szCs w:val="16"/>
              </w:rPr>
            </w:pPr>
            <w:r>
              <w:rPr>
                <w:rFonts w:cstheme="minorHAnsi"/>
                <w:sz w:val="16"/>
                <w:szCs w:val="16"/>
              </w:rPr>
              <w:t>AAV</w:t>
            </w:r>
          </w:p>
        </w:tc>
        <w:tc>
          <w:tcPr>
            <w:tcW w:w="341" w:type="dxa"/>
            <w:shd w:val="clear" w:color="auto" w:fill="FBE4D5" w:themeFill="accent2" w:themeFillTint="33"/>
          </w:tcPr>
          <w:p w14:paraId="1EBA2ED1" w14:textId="77777777" w:rsidR="00B81C01" w:rsidRPr="003B2877" w:rsidRDefault="00B81C01" w:rsidP="00B81C01">
            <w:pPr>
              <w:rPr>
                <w:rFonts w:cstheme="minorHAnsi"/>
                <w:sz w:val="16"/>
                <w:szCs w:val="16"/>
              </w:rPr>
            </w:pPr>
            <w:r>
              <w:rPr>
                <w:rFonts w:cstheme="minorHAnsi"/>
                <w:sz w:val="16"/>
                <w:szCs w:val="16"/>
              </w:rPr>
              <w:t>A</w:t>
            </w:r>
          </w:p>
        </w:tc>
        <w:tc>
          <w:tcPr>
            <w:tcW w:w="810" w:type="dxa"/>
            <w:shd w:val="clear" w:color="auto" w:fill="FBE4D5" w:themeFill="accent2" w:themeFillTint="33"/>
          </w:tcPr>
          <w:p w14:paraId="67A2D95F" w14:textId="77777777" w:rsidR="00B81C01" w:rsidRPr="003B2877" w:rsidRDefault="00B81C01" w:rsidP="00B81C01">
            <w:pPr>
              <w:rPr>
                <w:rFonts w:cstheme="minorHAnsi"/>
                <w:sz w:val="16"/>
                <w:szCs w:val="16"/>
              </w:rPr>
            </w:pPr>
            <w:r>
              <w:rPr>
                <w:rFonts w:cstheme="minorHAnsi"/>
                <w:sz w:val="16"/>
                <w:szCs w:val="16"/>
              </w:rPr>
              <w:t>Mouse</w:t>
            </w:r>
          </w:p>
        </w:tc>
        <w:tc>
          <w:tcPr>
            <w:tcW w:w="2370" w:type="dxa"/>
            <w:shd w:val="clear" w:color="auto" w:fill="FBE4D5" w:themeFill="accent2" w:themeFillTint="33"/>
          </w:tcPr>
          <w:p w14:paraId="6D79FC5B" w14:textId="77777777" w:rsidR="00B81C01" w:rsidRPr="003B2877" w:rsidRDefault="00B81C01" w:rsidP="00B81C01">
            <w:pPr>
              <w:rPr>
                <w:rFonts w:cstheme="minorHAnsi"/>
                <w:sz w:val="16"/>
                <w:szCs w:val="16"/>
              </w:rPr>
            </w:pPr>
            <w:r>
              <w:rPr>
                <w:rFonts w:cstheme="minorHAnsi"/>
                <w:noProof/>
                <w:sz w:val="16"/>
                <w:szCs w:val="16"/>
              </w:rPr>
              <w:t xml:space="preserve"> (Takatoh et al., 2022)</w:t>
            </w:r>
          </w:p>
        </w:tc>
      </w:tr>
      <w:tr w:rsidR="00B81C01" w:rsidRPr="003B2877" w14:paraId="0E768978" w14:textId="77777777" w:rsidTr="00EE111B">
        <w:trPr>
          <w:cantSplit/>
          <w:trHeight w:val="70"/>
        </w:trPr>
        <w:tc>
          <w:tcPr>
            <w:tcW w:w="1899" w:type="dxa"/>
            <w:vMerge/>
            <w:shd w:val="clear" w:color="auto" w:fill="CC9900"/>
          </w:tcPr>
          <w:p w14:paraId="6FE5ADCA" w14:textId="77777777" w:rsidR="00B81C01" w:rsidRPr="003B2877" w:rsidRDefault="00B81C01" w:rsidP="00B81C01">
            <w:pPr>
              <w:rPr>
                <w:rFonts w:cstheme="minorHAnsi"/>
                <w:sz w:val="18"/>
                <w:szCs w:val="18"/>
              </w:rPr>
            </w:pPr>
          </w:p>
        </w:tc>
        <w:tc>
          <w:tcPr>
            <w:tcW w:w="1710" w:type="dxa"/>
            <w:vMerge w:val="restart"/>
            <w:shd w:val="clear" w:color="auto" w:fill="FBE4D5" w:themeFill="accent2" w:themeFillTint="33"/>
          </w:tcPr>
          <w:p w14:paraId="59492255" w14:textId="77777777" w:rsidR="00B81C01" w:rsidRPr="003B2877" w:rsidRDefault="00B81C01" w:rsidP="00B81C01">
            <w:pPr>
              <w:rPr>
                <w:rFonts w:cstheme="minorHAnsi"/>
                <w:sz w:val="16"/>
                <w:szCs w:val="16"/>
              </w:rPr>
            </w:pPr>
            <w:r w:rsidRPr="003B2877">
              <w:rPr>
                <w:rFonts w:cstheme="minorHAnsi"/>
                <w:sz w:val="16"/>
                <w:szCs w:val="16"/>
              </w:rPr>
              <w:t>Hypoglossal nucleus</w:t>
            </w:r>
          </w:p>
        </w:tc>
        <w:tc>
          <w:tcPr>
            <w:tcW w:w="720" w:type="dxa"/>
            <w:vMerge w:val="restart"/>
            <w:shd w:val="clear" w:color="auto" w:fill="FBE4D5" w:themeFill="accent2" w:themeFillTint="33"/>
          </w:tcPr>
          <w:p w14:paraId="65B6EBC5" w14:textId="77777777" w:rsidR="00B81C01" w:rsidRPr="003B2877" w:rsidRDefault="00B81C01" w:rsidP="00B81C01">
            <w:pPr>
              <w:rPr>
                <w:rFonts w:cstheme="minorHAnsi"/>
                <w:sz w:val="16"/>
                <w:szCs w:val="16"/>
              </w:rPr>
            </w:pPr>
          </w:p>
        </w:tc>
        <w:tc>
          <w:tcPr>
            <w:tcW w:w="956" w:type="dxa"/>
            <w:shd w:val="clear" w:color="auto" w:fill="FBE4D5" w:themeFill="accent2" w:themeFillTint="33"/>
          </w:tcPr>
          <w:p w14:paraId="357FDD0D" w14:textId="77777777" w:rsidR="00B81C01" w:rsidRPr="003B2877" w:rsidRDefault="00B81C01" w:rsidP="00B81C01">
            <w:pPr>
              <w:rPr>
                <w:rFonts w:cstheme="minorHAnsi"/>
                <w:sz w:val="16"/>
                <w:szCs w:val="16"/>
              </w:rPr>
            </w:pPr>
            <w:r w:rsidRPr="003B2877">
              <w:rPr>
                <w:rFonts w:cstheme="minorHAnsi"/>
                <w:sz w:val="16"/>
                <w:szCs w:val="16"/>
              </w:rPr>
              <w:t>BDA</w:t>
            </w:r>
          </w:p>
          <w:p w14:paraId="05501890"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p w14:paraId="6CCB01CF"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FBE4D5" w:themeFill="accent2" w:themeFillTint="33"/>
          </w:tcPr>
          <w:p w14:paraId="43115690"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0B32AF9A"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32875FE4" w14:textId="77777777" w:rsidR="00B81C01" w:rsidRPr="003B2877" w:rsidRDefault="00B81C01" w:rsidP="00B81C01">
            <w:pPr>
              <w:rPr>
                <w:rFonts w:cstheme="minorHAnsi"/>
                <w:sz w:val="16"/>
                <w:szCs w:val="16"/>
              </w:rPr>
            </w:pPr>
            <w:r w:rsidRPr="003B2877">
              <w:rPr>
                <w:rFonts w:cstheme="minorHAnsi"/>
                <w:noProof/>
                <w:sz w:val="16"/>
                <w:szCs w:val="16"/>
              </w:rPr>
              <w:t xml:space="preserve"> (Dauvergne et al., 2001)</w:t>
            </w:r>
          </w:p>
        </w:tc>
      </w:tr>
      <w:tr w:rsidR="00B81C01" w:rsidRPr="003B2877" w14:paraId="799D2D05" w14:textId="77777777" w:rsidTr="00EE111B">
        <w:trPr>
          <w:cantSplit/>
          <w:trHeight w:val="70"/>
        </w:trPr>
        <w:tc>
          <w:tcPr>
            <w:tcW w:w="1899" w:type="dxa"/>
            <w:vMerge/>
            <w:shd w:val="clear" w:color="auto" w:fill="CC9900"/>
          </w:tcPr>
          <w:p w14:paraId="748479B0" w14:textId="77777777" w:rsidR="00B81C01" w:rsidRPr="003B2877" w:rsidRDefault="00B81C01" w:rsidP="00B81C01">
            <w:pPr>
              <w:rPr>
                <w:rFonts w:cstheme="minorHAnsi"/>
                <w:sz w:val="18"/>
                <w:szCs w:val="18"/>
              </w:rPr>
            </w:pPr>
          </w:p>
        </w:tc>
        <w:tc>
          <w:tcPr>
            <w:tcW w:w="1710" w:type="dxa"/>
            <w:vMerge/>
            <w:shd w:val="clear" w:color="auto" w:fill="FBE4D5" w:themeFill="accent2" w:themeFillTint="33"/>
          </w:tcPr>
          <w:p w14:paraId="193D3E84" w14:textId="77777777" w:rsidR="00B81C01" w:rsidRPr="003B2877" w:rsidRDefault="00B81C01" w:rsidP="00B81C01">
            <w:pPr>
              <w:rPr>
                <w:rFonts w:cstheme="minorHAnsi"/>
                <w:sz w:val="16"/>
                <w:szCs w:val="16"/>
              </w:rPr>
            </w:pPr>
          </w:p>
        </w:tc>
        <w:tc>
          <w:tcPr>
            <w:tcW w:w="720" w:type="dxa"/>
            <w:vMerge/>
            <w:shd w:val="clear" w:color="auto" w:fill="FBE4D5" w:themeFill="accent2" w:themeFillTint="33"/>
          </w:tcPr>
          <w:p w14:paraId="5D93FEE1" w14:textId="77777777" w:rsidR="00B81C01" w:rsidRPr="003B2877" w:rsidRDefault="00B81C01" w:rsidP="00B81C01">
            <w:pPr>
              <w:rPr>
                <w:rFonts w:cstheme="minorHAnsi"/>
                <w:sz w:val="16"/>
                <w:szCs w:val="16"/>
              </w:rPr>
            </w:pPr>
          </w:p>
        </w:tc>
        <w:tc>
          <w:tcPr>
            <w:tcW w:w="956" w:type="dxa"/>
            <w:shd w:val="clear" w:color="auto" w:fill="FBE4D5" w:themeFill="accent2" w:themeFillTint="33"/>
          </w:tcPr>
          <w:p w14:paraId="11A5EF08" w14:textId="77777777" w:rsidR="00B81C01" w:rsidRPr="003B2877" w:rsidRDefault="00B81C01" w:rsidP="00B81C01">
            <w:pPr>
              <w:rPr>
                <w:rFonts w:cstheme="minorHAnsi"/>
                <w:sz w:val="16"/>
                <w:szCs w:val="16"/>
              </w:rPr>
            </w:pPr>
            <w:proofErr w:type="spellStart"/>
            <w:r w:rsidRPr="003B2877">
              <w:rPr>
                <w:rFonts w:cstheme="minorHAnsi"/>
                <w:sz w:val="16"/>
                <w:szCs w:val="16"/>
              </w:rPr>
              <w:t>Pseudorab</w:t>
            </w:r>
            <w:proofErr w:type="spellEnd"/>
          </w:p>
        </w:tc>
        <w:tc>
          <w:tcPr>
            <w:tcW w:w="341" w:type="dxa"/>
            <w:shd w:val="clear" w:color="auto" w:fill="FBE4D5" w:themeFill="accent2" w:themeFillTint="33"/>
          </w:tcPr>
          <w:p w14:paraId="25CFD1F6"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30B68BDB"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62020F4" w14:textId="77777777" w:rsidR="00B81C01" w:rsidRPr="003B2877" w:rsidRDefault="00B81C01" w:rsidP="00B81C01">
            <w:pPr>
              <w:rPr>
                <w:rFonts w:cstheme="minorHAnsi"/>
                <w:sz w:val="16"/>
                <w:szCs w:val="16"/>
              </w:rPr>
            </w:pPr>
            <w:r w:rsidRPr="003B2877">
              <w:rPr>
                <w:rFonts w:cstheme="minorHAnsi"/>
                <w:noProof/>
                <w:sz w:val="16"/>
                <w:szCs w:val="16"/>
              </w:rPr>
              <w:t xml:space="preserve"> (Chamberlin et al., 2007)</w:t>
            </w:r>
          </w:p>
        </w:tc>
      </w:tr>
      <w:tr w:rsidR="00B81C01" w:rsidRPr="003B2877" w14:paraId="4EC7B4BC" w14:textId="77777777" w:rsidTr="00EE111B">
        <w:trPr>
          <w:cantSplit/>
          <w:trHeight w:val="70"/>
        </w:trPr>
        <w:tc>
          <w:tcPr>
            <w:tcW w:w="1899" w:type="dxa"/>
            <w:vMerge/>
            <w:shd w:val="clear" w:color="auto" w:fill="CC9900"/>
          </w:tcPr>
          <w:p w14:paraId="1DD506BD" w14:textId="77777777" w:rsidR="00B81C01" w:rsidRPr="003B2877" w:rsidRDefault="00B81C01" w:rsidP="00B81C01">
            <w:pPr>
              <w:rPr>
                <w:rFonts w:cstheme="minorHAnsi"/>
                <w:sz w:val="18"/>
                <w:szCs w:val="18"/>
              </w:rPr>
            </w:pPr>
          </w:p>
        </w:tc>
        <w:tc>
          <w:tcPr>
            <w:tcW w:w="1710" w:type="dxa"/>
            <w:vMerge/>
            <w:shd w:val="clear" w:color="auto" w:fill="FBE4D5" w:themeFill="accent2" w:themeFillTint="33"/>
          </w:tcPr>
          <w:p w14:paraId="1070461F" w14:textId="77777777" w:rsidR="00B81C01" w:rsidRPr="003B2877" w:rsidRDefault="00B81C01" w:rsidP="00B81C01">
            <w:pPr>
              <w:rPr>
                <w:rFonts w:cstheme="minorHAnsi"/>
                <w:sz w:val="16"/>
                <w:szCs w:val="16"/>
              </w:rPr>
            </w:pPr>
          </w:p>
        </w:tc>
        <w:tc>
          <w:tcPr>
            <w:tcW w:w="720" w:type="dxa"/>
            <w:vMerge/>
            <w:shd w:val="clear" w:color="auto" w:fill="FBE4D5" w:themeFill="accent2" w:themeFillTint="33"/>
          </w:tcPr>
          <w:p w14:paraId="3E3ED559" w14:textId="77777777" w:rsidR="00B81C01" w:rsidRPr="003B2877" w:rsidRDefault="00B81C01" w:rsidP="00B81C01">
            <w:pPr>
              <w:rPr>
                <w:rFonts w:cstheme="minorHAnsi"/>
                <w:sz w:val="16"/>
                <w:szCs w:val="16"/>
              </w:rPr>
            </w:pPr>
          </w:p>
        </w:tc>
        <w:tc>
          <w:tcPr>
            <w:tcW w:w="956" w:type="dxa"/>
            <w:shd w:val="clear" w:color="auto" w:fill="FBE4D5" w:themeFill="accent2" w:themeFillTint="33"/>
          </w:tcPr>
          <w:p w14:paraId="0B8B991E"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FBE4D5" w:themeFill="accent2" w:themeFillTint="33"/>
          </w:tcPr>
          <w:p w14:paraId="057DC8F4"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4592DCD5"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2E2EA6F4" w14:textId="77777777" w:rsidR="00B81C01" w:rsidRPr="003B2877" w:rsidRDefault="00B81C01" w:rsidP="00B81C01">
            <w:pPr>
              <w:rPr>
                <w:rFonts w:cstheme="minorHAnsi"/>
                <w:sz w:val="16"/>
                <w:szCs w:val="16"/>
              </w:rPr>
            </w:pPr>
            <w:r w:rsidRPr="003B2877">
              <w:rPr>
                <w:rFonts w:cstheme="minorHAnsi"/>
                <w:noProof/>
                <w:sz w:val="16"/>
                <w:szCs w:val="16"/>
              </w:rPr>
              <w:t xml:space="preserve"> (Guo et al., 2020)</w:t>
            </w:r>
          </w:p>
        </w:tc>
      </w:tr>
      <w:tr w:rsidR="00B81C01" w:rsidRPr="003B2877" w14:paraId="42EE8FD6" w14:textId="77777777" w:rsidTr="00EE111B">
        <w:trPr>
          <w:cantSplit/>
          <w:trHeight w:val="70"/>
        </w:trPr>
        <w:tc>
          <w:tcPr>
            <w:tcW w:w="1899" w:type="dxa"/>
            <w:vMerge/>
            <w:shd w:val="clear" w:color="auto" w:fill="CC9900"/>
          </w:tcPr>
          <w:p w14:paraId="5E6D5ED2" w14:textId="77777777" w:rsidR="00B81C01" w:rsidRPr="003B2877" w:rsidRDefault="00B81C01" w:rsidP="00B81C01">
            <w:pPr>
              <w:rPr>
                <w:rFonts w:cstheme="minorHAnsi"/>
                <w:sz w:val="18"/>
                <w:szCs w:val="18"/>
              </w:rPr>
            </w:pPr>
          </w:p>
        </w:tc>
        <w:tc>
          <w:tcPr>
            <w:tcW w:w="1710" w:type="dxa"/>
            <w:shd w:val="clear" w:color="auto" w:fill="FBE4D5" w:themeFill="accent2" w:themeFillTint="33"/>
          </w:tcPr>
          <w:p w14:paraId="24DB85EB" w14:textId="77777777" w:rsidR="00B81C01" w:rsidRPr="003B2877" w:rsidRDefault="00B81C01" w:rsidP="00B81C01">
            <w:pPr>
              <w:rPr>
                <w:rFonts w:cstheme="minorHAnsi"/>
                <w:sz w:val="16"/>
                <w:szCs w:val="16"/>
              </w:rPr>
            </w:pPr>
            <w:proofErr w:type="spellStart"/>
            <w:r w:rsidRPr="003B2877">
              <w:rPr>
                <w:rFonts w:cstheme="minorHAnsi"/>
                <w:sz w:val="16"/>
                <w:szCs w:val="16"/>
              </w:rPr>
              <w:t>Ambiguus</w:t>
            </w:r>
            <w:proofErr w:type="spellEnd"/>
            <w:r w:rsidRPr="003B2877">
              <w:rPr>
                <w:rFonts w:cstheme="minorHAnsi"/>
                <w:sz w:val="16"/>
                <w:szCs w:val="16"/>
              </w:rPr>
              <w:t xml:space="preserve"> nucleus</w:t>
            </w:r>
          </w:p>
        </w:tc>
        <w:tc>
          <w:tcPr>
            <w:tcW w:w="720" w:type="dxa"/>
            <w:shd w:val="clear" w:color="auto" w:fill="FBE4D5" w:themeFill="accent2" w:themeFillTint="33"/>
          </w:tcPr>
          <w:p w14:paraId="14AD43DE" w14:textId="77777777" w:rsidR="00B81C01" w:rsidRPr="003B2877" w:rsidRDefault="00B81C01" w:rsidP="00B81C01">
            <w:pPr>
              <w:rPr>
                <w:rFonts w:cstheme="minorHAnsi"/>
                <w:sz w:val="16"/>
                <w:szCs w:val="16"/>
              </w:rPr>
            </w:pPr>
          </w:p>
        </w:tc>
        <w:tc>
          <w:tcPr>
            <w:tcW w:w="956" w:type="dxa"/>
            <w:shd w:val="clear" w:color="auto" w:fill="FBE4D5" w:themeFill="accent2" w:themeFillTint="33"/>
          </w:tcPr>
          <w:p w14:paraId="561157AA" w14:textId="77777777" w:rsidR="00B81C01" w:rsidRPr="003B2877" w:rsidRDefault="00B81C01" w:rsidP="00B81C01">
            <w:pPr>
              <w:rPr>
                <w:rFonts w:cstheme="minorHAnsi"/>
                <w:sz w:val="16"/>
                <w:szCs w:val="16"/>
              </w:rPr>
            </w:pPr>
            <w:r w:rsidRPr="003B2877">
              <w:rPr>
                <w:rFonts w:cstheme="minorHAnsi"/>
                <w:sz w:val="16"/>
                <w:szCs w:val="16"/>
              </w:rPr>
              <w:t>HRP</w:t>
            </w:r>
          </w:p>
        </w:tc>
        <w:tc>
          <w:tcPr>
            <w:tcW w:w="341" w:type="dxa"/>
            <w:shd w:val="clear" w:color="auto" w:fill="FBE4D5" w:themeFill="accent2" w:themeFillTint="33"/>
          </w:tcPr>
          <w:p w14:paraId="725D018D"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75117488" w14:textId="77777777" w:rsidR="00B81C01" w:rsidRPr="003B2877" w:rsidRDefault="00B81C01" w:rsidP="00B81C01">
            <w:pPr>
              <w:rPr>
                <w:rFonts w:cstheme="minorHAnsi"/>
                <w:sz w:val="16"/>
                <w:szCs w:val="16"/>
              </w:rPr>
            </w:pPr>
            <w:r w:rsidRPr="003B2877">
              <w:rPr>
                <w:rFonts w:cstheme="minorHAnsi"/>
                <w:sz w:val="16"/>
                <w:szCs w:val="16"/>
              </w:rPr>
              <w:t>Bat</w:t>
            </w:r>
            <w:r w:rsidRPr="003B2877">
              <w:rPr>
                <w:rFonts w:cstheme="minorHAnsi"/>
                <w:sz w:val="16"/>
                <w:szCs w:val="16"/>
                <w:vertAlign w:val="superscript"/>
              </w:rPr>
              <w:t>2</w:t>
            </w:r>
          </w:p>
        </w:tc>
        <w:tc>
          <w:tcPr>
            <w:tcW w:w="2370" w:type="dxa"/>
            <w:shd w:val="clear" w:color="auto" w:fill="FBE4D5" w:themeFill="accent2" w:themeFillTint="33"/>
          </w:tcPr>
          <w:p w14:paraId="39B07E6B" w14:textId="77777777" w:rsidR="00B81C01" w:rsidRPr="003B2877" w:rsidRDefault="00B81C01" w:rsidP="00B81C01">
            <w:pPr>
              <w:rPr>
                <w:rFonts w:cstheme="minorHAnsi"/>
                <w:sz w:val="16"/>
                <w:szCs w:val="16"/>
              </w:rPr>
            </w:pPr>
            <w:r w:rsidRPr="003B2877">
              <w:rPr>
                <w:rFonts w:cstheme="minorHAnsi"/>
                <w:noProof/>
                <w:sz w:val="16"/>
                <w:szCs w:val="16"/>
              </w:rPr>
              <w:t xml:space="preserve"> (Rübsamen and Schweizer, 1986)</w:t>
            </w:r>
          </w:p>
        </w:tc>
      </w:tr>
      <w:tr w:rsidR="00B81C01" w:rsidRPr="003B2877" w14:paraId="768490EF" w14:textId="77777777" w:rsidTr="00EE111B">
        <w:trPr>
          <w:cantSplit/>
          <w:trHeight w:val="70"/>
        </w:trPr>
        <w:tc>
          <w:tcPr>
            <w:tcW w:w="1899" w:type="dxa"/>
            <w:vMerge/>
            <w:shd w:val="clear" w:color="auto" w:fill="CC9900"/>
          </w:tcPr>
          <w:p w14:paraId="5510CAB9" w14:textId="77777777" w:rsidR="00B81C01" w:rsidRPr="003B2877" w:rsidRDefault="00B81C01" w:rsidP="00B81C01">
            <w:pPr>
              <w:rPr>
                <w:rFonts w:cstheme="minorHAnsi"/>
                <w:sz w:val="18"/>
                <w:szCs w:val="18"/>
              </w:rPr>
            </w:pPr>
          </w:p>
        </w:tc>
        <w:tc>
          <w:tcPr>
            <w:tcW w:w="1710" w:type="dxa"/>
            <w:shd w:val="clear" w:color="auto" w:fill="E8E294"/>
          </w:tcPr>
          <w:p w14:paraId="003E0E14" w14:textId="77777777" w:rsidR="00B81C01" w:rsidRPr="003B2877" w:rsidRDefault="00B81C01" w:rsidP="00B81C01">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shd w:val="clear" w:color="auto" w:fill="E8E294"/>
          </w:tcPr>
          <w:p w14:paraId="67AEB3D6" w14:textId="77777777" w:rsidR="00B81C01" w:rsidRPr="003B2877" w:rsidRDefault="00B81C01" w:rsidP="00B81C01">
            <w:pPr>
              <w:rPr>
                <w:rFonts w:cstheme="minorHAnsi"/>
                <w:sz w:val="16"/>
                <w:szCs w:val="16"/>
              </w:rPr>
            </w:pPr>
          </w:p>
        </w:tc>
        <w:tc>
          <w:tcPr>
            <w:tcW w:w="956" w:type="dxa"/>
            <w:shd w:val="clear" w:color="auto" w:fill="E8E294"/>
          </w:tcPr>
          <w:p w14:paraId="3435F6C8"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8E294"/>
          </w:tcPr>
          <w:p w14:paraId="154916F3"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8E294"/>
          </w:tcPr>
          <w:p w14:paraId="300215E9"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8E294"/>
          </w:tcPr>
          <w:p w14:paraId="5B0F56DF" w14:textId="77777777" w:rsidR="00B81C01" w:rsidRPr="003B2877" w:rsidRDefault="00B81C01" w:rsidP="00B81C01">
            <w:pPr>
              <w:rPr>
                <w:rFonts w:cstheme="minorHAnsi"/>
                <w:sz w:val="16"/>
                <w:szCs w:val="16"/>
              </w:rPr>
            </w:pPr>
            <w:r w:rsidRPr="003B2877">
              <w:rPr>
                <w:rFonts w:cstheme="minorHAnsi"/>
                <w:noProof/>
                <w:sz w:val="16"/>
                <w:szCs w:val="16"/>
              </w:rPr>
              <w:t xml:space="preserve"> (Yang et al., 2020)</w:t>
            </w:r>
          </w:p>
        </w:tc>
      </w:tr>
      <w:tr w:rsidR="00B81C01" w:rsidRPr="003B2877" w14:paraId="4313ECDF" w14:textId="77777777" w:rsidTr="00EE111B">
        <w:trPr>
          <w:cantSplit/>
          <w:trHeight w:val="70"/>
        </w:trPr>
        <w:tc>
          <w:tcPr>
            <w:tcW w:w="1899" w:type="dxa"/>
            <w:vMerge/>
            <w:shd w:val="clear" w:color="auto" w:fill="CC9900"/>
          </w:tcPr>
          <w:p w14:paraId="56B91E8E" w14:textId="77777777" w:rsidR="00B81C01" w:rsidRPr="003B2877" w:rsidRDefault="00B81C01" w:rsidP="00B81C01">
            <w:pPr>
              <w:rPr>
                <w:rFonts w:cstheme="minorHAnsi"/>
                <w:sz w:val="18"/>
                <w:szCs w:val="18"/>
              </w:rPr>
            </w:pPr>
          </w:p>
        </w:tc>
        <w:tc>
          <w:tcPr>
            <w:tcW w:w="1710" w:type="dxa"/>
            <w:shd w:val="clear" w:color="auto" w:fill="E8E294"/>
          </w:tcPr>
          <w:p w14:paraId="16D5FFA3" w14:textId="77777777" w:rsidR="00B81C01" w:rsidRPr="003B2877" w:rsidRDefault="00B81C01" w:rsidP="00B81C01">
            <w:pPr>
              <w:rPr>
                <w:rFonts w:cstheme="minorHAnsi"/>
                <w:sz w:val="16"/>
                <w:szCs w:val="16"/>
              </w:rPr>
            </w:pPr>
            <w:r w:rsidRPr="003B2877">
              <w:rPr>
                <w:rFonts w:cstheme="minorHAnsi"/>
                <w:sz w:val="16"/>
                <w:szCs w:val="16"/>
              </w:rPr>
              <w:t>Lateral parafacial n.</w:t>
            </w:r>
          </w:p>
        </w:tc>
        <w:tc>
          <w:tcPr>
            <w:tcW w:w="720" w:type="dxa"/>
            <w:shd w:val="clear" w:color="auto" w:fill="E8E294"/>
          </w:tcPr>
          <w:p w14:paraId="2ABCBFB9" w14:textId="77777777" w:rsidR="00B81C01" w:rsidRPr="003B2877" w:rsidRDefault="00B81C01" w:rsidP="00B81C01">
            <w:pPr>
              <w:rPr>
                <w:rFonts w:cstheme="minorHAnsi"/>
                <w:sz w:val="16"/>
                <w:szCs w:val="16"/>
              </w:rPr>
            </w:pPr>
            <w:proofErr w:type="spellStart"/>
            <w:r w:rsidRPr="003B2877">
              <w:rPr>
                <w:rFonts w:cstheme="minorHAnsi"/>
                <w:sz w:val="16"/>
                <w:szCs w:val="16"/>
              </w:rPr>
              <w:t>Gly</w:t>
            </w:r>
            <w:proofErr w:type="spellEnd"/>
          </w:p>
          <w:p w14:paraId="2613D5D4" w14:textId="77777777" w:rsidR="00B81C01" w:rsidRPr="003B2877" w:rsidRDefault="00B81C01" w:rsidP="00B81C01">
            <w:pPr>
              <w:rPr>
                <w:rFonts w:cstheme="minorHAnsi"/>
                <w:sz w:val="16"/>
                <w:szCs w:val="16"/>
              </w:rPr>
            </w:pPr>
            <w:r w:rsidRPr="003B2877">
              <w:rPr>
                <w:rFonts w:cstheme="minorHAnsi"/>
                <w:sz w:val="16"/>
                <w:szCs w:val="16"/>
              </w:rPr>
              <w:t>GABA</w:t>
            </w:r>
          </w:p>
          <w:p w14:paraId="61FEF3A4" w14:textId="77777777" w:rsidR="00B81C01" w:rsidRPr="003B2877" w:rsidRDefault="00B81C01" w:rsidP="00B81C01">
            <w:pPr>
              <w:rPr>
                <w:rFonts w:cstheme="minorHAnsi"/>
                <w:sz w:val="16"/>
                <w:szCs w:val="16"/>
              </w:rPr>
            </w:pPr>
            <w:r w:rsidRPr="003B2877">
              <w:rPr>
                <w:rFonts w:cstheme="minorHAnsi"/>
                <w:sz w:val="16"/>
                <w:szCs w:val="16"/>
              </w:rPr>
              <w:t>Glu</w:t>
            </w:r>
          </w:p>
        </w:tc>
        <w:tc>
          <w:tcPr>
            <w:tcW w:w="956" w:type="dxa"/>
            <w:shd w:val="clear" w:color="auto" w:fill="E8E294"/>
          </w:tcPr>
          <w:p w14:paraId="0CD5BB50" w14:textId="77777777" w:rsidR="00B81C01" w:rsidRPr="003B2877" w:rsidRDefault="00B81C01" w:rsidP="00B81C01">
            <w:pPr>
              <w:rPr>
                <w:rFonts w:cstheme="minorHAnsi"/>
                <w:sz w:val="16"/>
                <w:szCs w:val="16"/>
              </w:rPr>
            </w:pPr>
            <w:r w:rsidRPr="003B2877">
              <w:rPr>
                <w:rFonts w:cstheme="minorHAnsi"/>
                <w:sz w:val="16"/>
                <w:szCs w:val="16"/>
              </w:rPr>
              <w:t>HSV</w:t>
            </w:r>
          </w:p>
        </w:tc>
        <w:tc>
          <w:tcPr>
            <w:tcW w:w="341" w:type="dxa"/>
            <w:shd w:val="clear" w:color="auto" w:fill="E8E294"/>
          </w:tcPr>
          <w:p w14:paraId="7E7FB2A4"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8E294"/>
          </w:tcPr>
          <w:p w14:paraId="03F541D5"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8E294"/>
          </w:tcPr>
          <w:p w14:paraId="72EB2C6B" w14:textId="77777777" w:rsidR="00B81C01" w:rsidRPr="003B2877" w:rsidRDefault="00B81C01" w:rsidP="00B81C01">
            <w:pPr>
              <w:rPr>
                <w:rFonts w:cstheme="minorHAnsi"/>
                <w:sz w:val="16"/>
                <w:szCs w:val="16"/>
              </w:rPr>
            </w:pPr>
            <w:r w:rsidRPr="003B2877">
              <w:rPr>
                <w:rFonts w:cstheme="minorHAnsi"/>
                <w:noProof/>
                <w:sz w:val="16"/>
                <w:szCs w:val="16"/>
              </w:rPr>
              <w:t xml:space="preserve"> (Biancardi et al., 2021)</w:t>
            </w:r>
          </w:p>
        </w:tc>
      </w:tr>
      <w:tr w:rsidR="00B81C01" w:rsidRPr="003B2877" w14:paraId="661B9290" w14:textId="77777777" w:rsidTr="00EE111B">
        <w:trPr>
          <w:cantSplit/>
          <w:trHeight w:val="70"/>
        </w:trPr>
        <w:tc>
          <w:tcPr>
            <w:tcW w:w="1899" w:type="dxa"/>
            <w:vMerge/>
            <w:shd w:val="clear" w:color="auto" w:fill="CC9900"/>
          </w:tcPr>
          <w:p w14:paraId="6E730558" w14:textId="77777777" w:rsidR="00B81C01" w:rsidRPr="003B2877" w:rsidRDefault="00B81C01" w:rsidP="00B81C01">
            <w:pPr>
              <w:rPr>
                <w:rFonts w:cstheme="minorHAnsi"/>
                <w:sz w:val="18"/>
                <w:szCs w:val="18"/>
              </w:rPr>
            </w:pPr>
          </w:p>
        </w:tc>
        <w:tc>
          <w:tcPr>
            <w:tcW w:w="1710" w:type="dxa"/>
            <w:shd w:val="clear" w:color="auto" w:fill="E2EFD9" w:themeFill="accent6" w:themeFillTint="33"/>
          </w:tcPr>
          <w:p w14:paraId="4DA0F51B" w14:textId="77777777" w:rsidR="00B81C01" w:rsidRPr="003B2877" w:rsidRDefault="00B81C01" w:rsidP="00B81C01">
            <w:pPr>
              <w:rPr>
                <w:rFonts w:cstheme="minorHAnsi"/>
                <w:sz w:val="16"/>
                <w:szCs w:val="16"/>
              </w:rPr>
            </w:pPr>
            <w:r w:rsidRPr="003B2877">
              <w:rPr>
                <w:rFonts w:cstheme="minorHAnsi"/>
                <w:sz w:val="16"/>
                <w:szCs w:val="16"/>
              </w:rPr>
              <w:t>Retrotrapezoid n</w:t>
            </w:r>
            <w:r>
              <w:rPr>
                <w:rFonts w:cstheme="minorHAnsi"/>
                <w:sz w:val="16"/>
                <w:szCs w:val="16"/>
              </w:rPr>
              <w:t>.</w:t>
            </w:r>
          </w:p>
        </w:tc>
        <w:tc>
          <w:tcPr>
            <w:tcW w:w="720" w:type="dxa"/>
            <w:shd w:val="clear" w:color="auto" w:fill="E2EFD9" w:themeFill="accent6" w:themeFillTint="33"/>
          </w:tcPr>
          <w:p w14:paraId="32E7FBA1"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08AD1BC5"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740F0498"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7F30259D"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51FF58A" w14:textId="77777777" w:rsidR="00B81C01" w:rsidRPr="003B2877" w:rsidRDefault="00B81C01" w:rsidP="00B81C01">
            <w:pPr>
              <w:rPr>
                <w:rFonts w:cstheme="minorHAnsi"/>
                <w:sz w:val="16"/>
                <w:szCs w:val="16"/>
              </w:rPr>
            </w:pPr>
            <w:r w:rsidRPr="003B2877">
              <w:rPr>
                <w:rFonts w:cstheme="minorHAnsi"/>
                <w:noProof/>
                <w:sz w:val="16"/>
                <w:szCs w:val="16"/>
              </w:rPr>
              <w:t xml:space="preserve"> (Rosin et al., 2006)</w:t>
            </w:r>
          </w:p>
        </w:tc>
      </w:tr>
      <w:tr w:rsidR="00B81C01" w:rsidRPr="003B2877" w14:paraId="20019425" w14:textId="77777777" w:rsidTr="00EE111B">
        <w:trPr>
          <w:cantSplit/>
          <w:trHeight w:val="70"/>
        </w:trPr>
        <w:tc>
          <w:tcPr>
            <w:tcW w:w="1899" w:type="dxa"/>
            <w:vMerge/>
            <w:shd w:val="clear" w:color="auto" w:fill="CC9900"/>
          </w:tcPr>
          <w:p w14:paraId="4AD279A6" w14:textId="77777777" w:rsidR="00B81C01" w:rsidRPr="003B2877" w:rsidRDefault="00B81C01" w:rsidP="00B81C01">
            <w:pPr>
              <w:rPr>
                <w:rFonts w:cstheme="minorHAnsi"/>
                <w:sz w:val="18"/>
                <w:szCs w:val="18"/>
              </w:rPr>
            </w:pPr>
          </w:p>
        </w:tc>
        <w:tc>
          <w:tcPr>
            <w:tcW w:w="1710" w:type="dxa"/>
            <w:shd w:val="clear" w:color="auto" w:fill="E2EFD9" w:themeFill="accent6" w:themeFillTint="33"/>
          </w:tcPr>
          <w:p w14:paraId="0791BF42" w14:textId="77777777" w:rsidR="00B81C01" w:rsidRPr="003B2877" w:rsidRDefault="00B81C01" w:rsidP="00B81C01">
            <w:pPr>
              <w:rPr>
                <w:rFonts w:cstheme="minorHAnsi"/>
                <w:sz w:val="16"/>
                <w:szCs w:val="16"/>
              </w:rPr>
            </w:pPr>
            <w:r w:rsidRPr="003B2877">
              <w:rPr>
                <w:rFonts w:cstheme="minorHAnsi"/>
                <w:sz w:val="16"/>
                <w:szCs w:val="16"/>
              </w:rPr>
              <w:t>Locus coeruleus</w:t>
            </w:r>
          </w:p>
        </w:tc>
        <w:tc>
          <w:tcPr>
            <w:tcW w:w="720" w:type="dxa"/>
            <w:shd w:val="clear" w:color="auto" w:fill="E2EFD9" w:themeFill="accent6" w:themeFillTint="33"/>
          </w:tcPr>
          <w:p w14:paraId="7D62F44E"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5843506B"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2970EAEB"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6BF10F3D"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19E27725" w14:textId="77777777" w:rsidR="00B81C01" w:rsidRPr="003B2877" w:rsidRDefault="00B81C01" w:rsidP="00B81C01">
            <w:pPr>
              <w:rPr>
                <w:rFonts w:cstheme="minorHAnsi"/>
                <w:sz w:val="16"/>
                <w:szCs w:val="16"/>
              </w:rPr>
            </w:pPr>
            <w:r w:rsidRPr="003B2877">
              <w:rPr>
                <w:rFonts w:cstheme="minorHAnsi"/>
                <w:noProof/>
                <w:sz w:val="16"/>
                <w:szCs w:val="16"/>
              </w:rPr>
              <w:t xml:space="preserve"> (Schwarz et al., 2015)</w:t>
            </w:r>
          </w:p>
        </w:tc>
      </w:tr>
      <w:tr w:rsidR="00B81C01" w:rsidRPr="003B2877" w14:paraId="3CF2295D" w14:textId="77777777" w:rsidTr="00EE111B">
        <w:trPr>
          <w:cantSplit/>
          <w:trHeight w:val="70"/>
        </w:trPr>
        <w:tc>
          <w:tcPr>
            <w:tcW w:w="1899" w:type="dxa"/>
            <w:vMerge/>
            <w:shd w:val="clear" w:color="auto" w:fill="CC9900"/>
          </w:tcPr>
          <w:p w14:paraId="779D10C7" w14:textId="77777777" w:rsidR="00B81C01" w:rsidRPr="003B2877" w:rsidRDefault="00B81C01" w:rsidP="00B81C01">
            <w:pPr>
              <w:rPr>
                <w:rFonts w:cstheme="minorHAnsi"/>
                <w:sz w:val="18"/>
                <w:szCs w:val="18"/>
              </w:rPr>
            </w:pPr>
          </w:p>
        </w:tc>
        <w:tc>
          <w:tcPr>
            <w:tcW w:w="1710" w:type="dxa"/>
            <w:vMerge w:val="restart"/>
            <w:shd w:val="clear" w:color="auto" w:fill="E2EFD9" w:themeFill="accent6" w:themeFillTint="33"/>
          </w:tcPr>
          <w:p w14:paraId="5F998B1E" w14:textId="77777777" w:rsidR="00B81C01" w:rsidRPr="003B2877" w:rsidRDefault="00B81C01" w:rsidP="00B81C01">
            <w:pPr>
              <w:rPr>
                <w:rFonts w:cstheme="minorHAnsi"/>
                <w:sz w:val="16"/>
                <w:szCs w:val="16"/>
              </w:rPr>
            </w:pPr>
            <w:r w:rsidRPr="003B2877">
              <w:rPr>
                <w:rFonts w:cstheme="minorHAnsi"/>
                <w:sz w:val="16"/>
                <w:szCs w:val="16"/>
              </w:rPr>
              <w:t>Dorsal raphe</w:t>
            </w:r>
          </w:p>
        </w:tc>
        <w:tc>
          <w:tcPr>
            <w:tcW w:w="720" w:type="dxa"/>
            <w:vMerge w:val="restart"/>
            <w:shd w:val="clear" w:color="auto" w:fill="E2EFD9" w:themeFill="accent6" w:themeFillTint="33"/>
          </w:tcPr>
          <w:p w14:paraId="207ADC3C"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245FB793"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E2EFD9" w:themeFill="accent6" w:themeFillTint="33"/>
          </w:tcPr>
          <w:p w14:paraId="07124AB6"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63C8E675"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2D3DF524" w14:textId="77777777" w:rsidR="00B81C01" w:rsidRPr="003B2877" w:rsidRDefault="00B81C01" w:rsidP="00B81C01">
            <w:pPr>
              <w:rPr>
                <w:rFonts w:cstheme="minorHAnsi"/>
                <w:sz w:val="16"/>
                <w:szCs w:val="16"/>
              </w:rPr>
            </w:pPr>
            <w:r w:rsidRPr="003B2877">
              <w:rPr>
                <w:rFonts w:cstheme="minorHAnsi"/>
                <w:noProof/>
                <w:sz w:val="16"/>
                <w:szCs w:val="16"/>
              </w:rPr>
              <w:t xml:space="preserve"> (Lee et al., 2003)</w:t>
            </w:r>
          </w:p>
        </w:tc>
      </w:tr>
      <w:tr w:rsidR="00B81C01" w:rsidRPr="003B2877" w14:paraId="30CC0E12" w14:textId="77777777" w:rsidTr="00EE111B">
        <w:trPr>
          <w:cantSplit/>
          <w:trHeight w:val="70"/>
        </w:trPr>
        <w:tc>
          <w:tcPr>
            <w:tcW w:w="1899" w:type="dxa"/>
            <w:vMerge/>
            <w:shd w:val="clear" w:color="auto" w:fill="CC9900"/>
          </w:tcPr>
          <w:p w14:paraId="3129B2F9"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27C3BA4C"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1ACEC629"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0994D07D"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2D0F0ABA"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351B47B4"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29A9ED4" w14:textId="77777777" w:rsidR="00B81C01" w:rsidRPr="003B2877" w:rsidRDefault="00B81C01" w:rsidP="00B81C01">
            <w:pPr>
              <w:rPr>
                <w:rFonts w:cstheme="minorHAnsi"/>
                <w:sz w:val="16"/>
                <w:szCs w:val="16"/>
              </w:rPr>
            </w:pPr>
            <w:r w:rsidRPr="003B2877">
              <w:rPr>
                <w:rFonts w:cstheme="minorHAnsi"/>
                <w:noProof/>
                <w:sz w:val="16"/>
                <w:szCs w:val="16"/>
              </w:rPr>
              <w:t xml:space="preserve"> (Ogawa et al., 2014)</w:t>
            </w:r>
          </w:p>
        </w:tc>
      </w:tr>
      <w:tr w:rsidR="00B81C01" w:rsidRPr="003B2877" w14:paraId="42575D36" w14:textId="77777777" w:rsidTr="00EE111B">
        <w:trPr>
          <w:cantSplit/>
          <w:trHeight w:val="70"/>
        </w:trPr>
        <w:tc>
          <w:tcPr>
            <w:tcW w:w="1899" w:type="dxa"/>
            <w:vMerge/>
            <w:shd w:val="clear" w:color="auto" w:fill="CC9900"/>
          </w:tcPr>
          <w:p w14:paraId="1F44A77A"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27D9AC1E"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64ACC899"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53987D48"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1C0B1BFC"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713D4A71"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575DBE38" w14:textId="77777777" w:rsidR="00B81C01" w:rsidRPr="003B2877" w:rsidRDefault="00B81C01" w:rsidP="00B81C01">
            <w:pPr>
              <w:rPr>
                <w:rFonts w:cstheme="minorHAnsi"/>
                <w:sz w:val="16"/>
                <w:szCs w:val="16"/>
              </w:rPr>
            </w:pPr>
            <w:r w:rsidRPr="003B2877">
              <w:rPr>
                <w:rFonts w:cstheme="minorHAnsi"/>
                <w:noProof/>
                <w:sz w:val="16"/>
                <w:szCs w:val="16"/>
              </w:rPr>
              <w:t xml:space="preserve"> (Pollak Dorocic et al., 2014)</w:t>
            </w:r>
          </w:p>
        </w:tc>
      </w:tr>
      <w:tr w:rsidR="00B81C01" w:rsidRPr="003B2877" w14:paraId="76FF1E75" w14:textId="77777777" w:rsidTr="00EE111B">
        <w:trPr>
          <w:cantSplit/>
          <w:trHeight w:val="70"/>
        </w:trPr>
        <w:tc>
          <w:tcPr>
            <w:tcW w:w="1899" w:type="dxa"/>
            <w:vMerge/>
            <w:shd w:val="clear" w:color="auto" w:fill="CC9900"/>
          </w:tcPr>
          <w:p w14:paraId="2C9FA58D"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039EF043"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0373EC3F"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113ADF51"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1A95E345"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033C946E"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4616E294" w14:textId="77777777" w:rsidR="00B81C01" w:rsidRPr="003B2877" w:rsidRDefault="00B81C01" w:rsidP="00B81C01">
            <w:pPr>
              <w:rPr>
                <w:rFonts w:cstheme="minorHAnsi"/>
                <w:sz w:val="16"/>
                <w:szCs w:val="16"/>
              </w:rPr>
            </w:pPr>
            <w:r w:rsidRPr="003B2877">
              <w:rPr>
                <w:rFonts w:cstheme="minorHAnsi"/>
                <w:noProof/>
                <w:sz w:val="16"/>
                <w:szCs w:val="16"/>
              </w:rPr>
              <w:t xml:space="preserve"> (Peyron et al., 2018)</w:t>
            </w:r>
          </w:p>
        </w:tc>
      </w:tr>
      <w:tr w:rsidR="00B81C01" w:rsidRPr="003B2877" w14:paraId="7C601AF1" w14:textId="77777777" w:rsidTr="00EE111B">
        <w:trPr>
          <w:cantSplit/>
          <w:trHeight w:val="70"/>
        </w:trPr>
        <w:tc>
          <w:tcPr>
            <w:tcW w:w="1899" w:type="dxa"/>
            <w:vMerge/>
            <w:shd w:val="clear" w:color="auto" w:fill="CC9900"/>
          </w:tcPr>
          <w:p w14:paraId="3440656B" w14:textId="77777777" w:rsidR="00B81C01" w:rsidRPr="003B2877" w:rsidRDefault="00B81C01" w:rsidP="00B81C01">
            <w:pPr>
              <w:rPr>
                <w:rFonts w:cstheme="minorHAnsi"/>
                <w:sz w:val="18"/>
                <w:szCs w:val="18"/>
              </w:rPr>
            </w:pPr>
          </w:p>
        </w:tc>
        <w:tc>
          <w:tcPr>
            <w:tcW w:w="1710" w:type="dxa"/>
            <w:vMerge w:val="restart"/>
            <w:shd w:val="clear" w:color="auto" w:fill="E2EFD9" w:themeFill="accent6" w:themeFillTint="33"/>
          </w:tcPr>
          <w:p w14:paraId="257F778A" w14:textId="77777777" w:rsidR="00B81C01" w:rsidRPr="003B2877" w:rsidRDefault="00B81C01" w:rsidP="00B81C01">
            <w:pPr>
              <w:rPr>
                <w:rFonts w:cstheme="minorHAnsi"/>
                <w:sz w:val="16"/>
                <w:szCs w:val="16"/>
              </w:rPr>
            </w:pPr>
            <w:r w:rsidRPr="003B2877">
              <w:rPr>
                <w:rFonts w:cstheme="minorHAnsi"/>
                <w:sz w:val="16"/>
                <w:szCs w:val="16"/>
              </w:rPr>
              <w:t>Caudal raphe</w:t>
            </w:r>
          </w:p>
        </w:tc>
        <w:tc>
          <w:tcPr>
            <w:tcW w:w="720" w:type="dxa"/>
            <w:vMerge w:val="restart"/>
            <w:shd w:val="clear" w:color="auto" w:fill="E2EFD9" w:themeFill="accent6" w:themeFillTint="33"/>
          </w:tcPr>
          <w:p w14:paraId="2619AF6B"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426B5DE2"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2BFD81EB"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376DCD8B"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0A7317AE" w14:textId="77777777" w:rsidR="00B81C01" w:rsidRPr="003B2877" w:rsidRDefault="00B81C01" w:rsidP="00B81C01">
            <w:pPr>
              <w:rPr>
                <w:rFonts w:cstheme="minorHAnsi"/>
                <w:sz w:val="16"/>
                <w:szCs w:val="16"/>
              </w:rPr>
            </w:pPr>
            <w:r w:rsidRPr="003B2877">
              <w:rPr>
                <w:rFonts w:cstheme="minorHAnsi"/>
                <w:noProof/>
                <w:sz w:val="16"/>
                <w:szCs w:val="16"/>
              </w:rPr>
              <w:t xml:space="preserve"> (Hermann et al., 1997)</w:t>
            </w:r>
          </w:p>
        </w:tc>
      </w:tr>
      <w:tr w:rsidR="00B81C01" w:rsidRPr="003B2877" w14:paraId="3873AA4F" w14:textId="77777777" w:rsidTr="00EE111B">
        <w:trPr>
          <w:cantSplit/>
          <w:trHeight w:val="70"/>
        </w:trPr>
        <w:tc>
          <w:tcPr>
            <w:tcW w:w="1899" w:type="dxa"/>
            <w:vMerge/>
            <w:shd w:val="clear" w:color="auto" w:fill="CC9900"/>
          </w:tcPr>
          <w:p w14:paraId="0DF67A41"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43BCB5E7"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399B31CA"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11D1E82E"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3CC4DF5D"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67B9C488"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5CB575C3" w14:textId="77777777" w:rsidR="00B81C01" w:rsidRPr="003B2877" w:rsidRDefault="00B81C01" w:rsidP="00B81C01">
            <w:pPr>
              <w:rPr>
                <w:rFonts w:cstheme="minorHAnsi"/>
                <w:sz w:val="16"/>
                <w:szCs w:val="16"/>
              </w:rPr>
            </w:pPr>
            <w:r w:rsidRPr="003B2877">
              <w:rPr>
                <w:rFonts w:cstheme="minorHAnsi"/>
                <w:noProof/>
                <w:sz w:val="16"/>
                <w:szCs w:val="16"/>
              </w:rPr>
              <w:t xml:space="preserve"> (Ogawa et al., 2014)</w:t>
            </w:r>
          </w:p>
        </w:tc>
      </w:tr>
      <w:tr w:rsidR="00B81C01" w:rsidRPr="003B2877" w14:paraId="4F3CD6AD" w14:textId="77777777" w:rsidTr="004F0779">
        <w:trPr>
          <w:cantSplit/>
          <w:trHeight w:val="70"/>
        </w:trPr>
        <w:tc>
          <w:tcPr>
            <w:tcW w:w="1899" w:type="dxa"/>
            <w:vMerge/>
            <w:shd w:val="clear" w:color="auto" w:fill="CC9900"/>
          </w:tcPr>
          <w:p w14:paraId="485964D4" w14:textId="77777777" w:rsidR="00B81C01" w:rsidRPr="003B2877" w:rsidRDefault="00B81C01" w:rsidP="00B81C01">
            <w:pPr>
              <w:rPr>
                <w:rFonts w:cstheme="minorHAnsi"/>
                <w:sz w:val="18"/>
                <w:szCs w:val="18"/>
              </w:rPr>
            </w:pPr>
          </w:p>
        </w:tc>
        <w:tc>
          <w:tcPr>
            <w:tcW w:w="1710" w:type="dxa"/>
            <w:shd w:val="clear" w:color="auto" w:fill="CC9900"/>
          </w:tcPr>
          <w:p w14:paraId="287DE179" w14:textId="77777777" w:rsidR="00B81C01" w:rsidRPr="003B2877" w:rsidRDefault="00B81C01" w:rsidP="00B81C01">
            <w:pPr>
              <w:rPr>
                <w:rFonts w:cstheme="minorHAnsi"/>
                <w:sz w:val="16"/>
                <w:szCs w:val="16"/>
              </w:rPr>
            </w:pPr>
            <w:r>
              <w:rPr>
                <w:rFonts w:cstheme="minorHAnsi"/>
                <w:sz w:val="16"/>
                <w:szCs w:val="16"/>
              </w:rPr>
              <w:t>Cervical spinal cored</w:t>
            </w:r>
          </w:p>
        </w:tc>
        <w:tc>
          <w:tcPr>
            <w:tcW w:w="720" w:type="dxa"/>
            <w:shd w:val="clear" w:color="auto" w:fill="CC9900"/>
          </w:tcPr>
          <w:p w14:paraId="003FAB3D" w14:textId="77777777" w:rsidR="00B81C01" w:rsidRPr="003B2877" w:rsidRDefault="00B81C01" w:rsidP="00B81C01">
            <w:pPr>
              <w:rPr>
                <w:rFonts w:cstheme="minorHAnsi"/>
                <w:sz w:val="16"/>
                <w:szCs w:val="16"/>
              </w:rPr>
            </w:pPr>
          </w:p>
        </w:tc>
        <w:tc>
          <w:tcPr>
            <w:tcW w:w="956" w:type="dxa"/>
            <w:shd w:val="clear" w:color="auto" w:fill="CC9900"/>
          </w:tcPr>
          <w:p w14:paraId="2598F331" w14:textId="77777777" w:rsidR="00B81C01" w:rsidRPr="003B2877" w:rsidRDefault="00B81C01" w:rsidP="00B81C01">
            <w:pPr>
              <w:rPr>
                <w:rFonts w:cstheme="minorHAnsi"/>
                <w:sz w:val="16"/>
                <w:szCs w:val="16"/>
              </w:rPr>
            </w:pPr>
            <w:r w:rsidRPr="003B2877">
              <w:rPr>
                <w:rFonts w:cstheme="minorHAnsi"/>
                <w:sz w:val="16"/>
                <w:szCs w:val="16"/>
              </w:rPr>
              <w:t>True blue</w:t>
            </w:r>
          </w:p>
        </w:tc>
        <w:tc>
          <w:tcPr>
            <w:tcW w:w="341" w:type="dxa"/>
            <w:shd w:val="clear" w:color="auto" w:fill="CC9900"/>
          </w:tcPr>
          <w:p w14:paraId="77B662D6"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9900"/>
          </w:tcPr>
          <w:p w14:paraId="2AFA9146"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9900"/>
          </w:tcPr>
          <w:p w14:paraId="69A3E2B3" w14:textId="77777777" w:rsidR="00B81C01" w:rsidRPr="003B2877" w:rsidRDefault="00B81C01" w:rsidP="00B81C01">
            <w:pPr>
              <w:rPr>
                <w:rFonts w:cstheme="minorHAnsi"/>
                <w:sz w:val="16"/>
                <w:szCs w:val="16"/>
              </w:rPr>
            </w:pPr>
            <w:r w:rsidRPr="003B2877">
              <w:rPr>
                <w:rFonts w:cstheme="minorHAnsi"/>
                <w:noProof/>
                <w:sz w:val="16"/>
                <w:szCs w:val="16"/>
              </w:rPr>
              <w:t xml:space="preserve"> (Jones and Yang, 1985)</w:t>
            </w:r>
          </w:p>
        </w:tc>
      </w:tr>
      <w:tr w:rsidR="00B81C01" w:rsidRPr="003B2877" w14:paraId="24CE8D76" w14:textId="77777777" w:rsidTr="00FB0548">
        <w:trPr>
          <w:cantSplit/>
          <w:trHeight w:val="70"/>
        </w:trPr>
        <w:tc>
          <w:tcPr>
            <w:tcW w:w="1899" w:type="dxa"/>
            <w:vMerge/>
            <w:shd w:val="clear" w:color="auto" w:fill="CC9900"/>
          </w:tcPr>
          <w:p w14:paraId="6C048908" w14:textId="77777777" w:rsidR="00B81C01" w:rsidRPr="003B2877" w:rsidRDefault="00B81C01" w:rsidP="00B81C01">
            <w:pPr>
              <w:rPr>
                <w:rFonts w:cstheme="minorHAnsi"/>
                <w:sz w:val="18"/>
                <w:szCs w:val="18"/>
              </w:rPr>
            </w:pPr>
          </w:p>
        </w:tc>
        <w:tc>
          <w:tcPr>
            <w:tcW w:w="1710" w:type="dxa"/>
            <w:shd w:val="clear" w:color="auto" w:fill="FFC000"/>
          </w:tcPr>
          <w:p w14:paraId="0509DE1D" w14:textId="77777777" w:rsidR="00B81C01" w:rsidRPr="003B2877" w:rsidRDefault="00B81C01" w:rsidP="00B81C01">
            <w:pPr>
              <w:rPr>
                <w:rFonts w:cstheme="minorHAnsi"/>
                <w:sz w:val="16"/>
                <w:szCs w:val="16"/>
              </w:rPr>
            </w:pPr>
            <w:r w:rsidRPr="003B2877">
              <w:rPr>
                <w:rFonts w:cstheme="minorHAnsi"/>
                <w:sz w:val="16"/>
                <w:szCs w:val="16"/>
              </w:rPr>
              <w:t>Bed n. stria term.</w:t>
            </w:r>
          </w:p>
        </w:tc>
        <w:tc>
          <w:tcPr>
            <w:tcW w:w="720" w:type="dxa"/>
            <w:shd w:val="clear" w:color="auto" w:fill="FFC000"/>
          </w:tcPr>
          <w:p w14:paraId="669AA8B8" w14:textId="77777777" w:rsidR="00B81C01" w:rsidRPr="003B2877" w:rsidRDefault="00B81C01" w:rsidP="00B81C01">
            <w:pPr>
              <w:rPr>
                <w:rFonts w:cstheme="minorHAnsi"/>
                <w:sz w:val="16"/>
                <w:szCs w:val="16"/>
              </w:rPr>
            </w:pPr>
          </w:p>
        </w:tc>
        <w:tc>
          <w:tcPr>
            <w:tcW w:w="956" w:type="dxa"/>
            <w:shd w:val="clear" w:color="auto" w:fill="FFC000"/>
          </w:tcPr>
          <w:p w14:paraId="56477ECC" w14:textId="77777777" w:rsidR="00B81C01" w:rsidRPr="003B2877" w:rsidRDefault="00B81C01" w:rsidP="00B81C01">
            <w:pPr>
              <w:rPr>
                <w:rFonts w:cstheme="minorHAnsi"/>
                <w:sz w:val="16"/>
                <w:szCs w:val="16"/>
              </w:rPr>
            </w:pPr>
            <w:r w:rsidRPr="003B2877">
              <w:rPr>
                <w:rFonts w:cstheme="minorHAnsi"/>
                <w:sz w:val="16"/>
                <w:szCs w:val="16"/>
              </w:rPr>
              <w:t>FG</w:t>
            </w:r>
          </w:p>
        </w:tc>
        <w:tc>
          <w:tcPr>
            <w:tcW w:w="341" w:type="dxa"/>
            <w:shd w:val="clear" w:color="auto" w:fill="FFC000"/>
          </w:tcPr>
          <w:p w14:paraId="0FD83DCA"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FC000"/>
          </w:tcPr>
          <w:p w14:paraId="75C73483" w14:textId="77777777" w:rsidR="00B81C01" w:rsidRPr="003B2877" w:rsidRDefault="00B81C01" w:rsidP="00B81C01">
            <w:pPr>
              <w:rPr>
                <w:rFonts w:cstheme="minorHAnsi"/>
                <w:sz w:val="16"/>
                <w:szCs w:val="16"/>
              </w:rPr>
            </w:pPr>
            <w:r w:rsidRPr="003B2877">
              <w:rPr>
                <w:rFonts w:cstheme="minorHAnsi"/>
                <w:sz w:val="16"/>
                <w:szCs w:val="16"/>
              </w:rPr>
              <w:t>Tree shrew</w:t>
            </w:r>
            <w:r w:rsidRPr="003B2877">
              <w:rPr>
                <w:rFonts w:cstheme="minorHAnsi"/>
                <w:sz w:val="16"/>
                <w:szCs w:val="16"/>
                <w:vertAlign w:val="superscript"/>
              </w:rPr>
              <w:t>1</w:t>
            </w:r>
          </w:p>
        </w:tc>
        <w:tc>
          <w:tcPr>
            <w:tcW w:w="2370" w:type="dxa"/>
            <w:shd w:val="clear" w:color="auto" w:fill="FFC000"/>
          </w:tcPr>
          <w:p w14:paraId="76368663" w14:textId="77777777" w:rsidR="00B81C01" w:rsidRPr="003B2877" w:rsidRDefault="00B81C01" w:rsidP="00B81C01">
            <w:pPr>
              <w:rPr>
                <w:rFonts w:cstheme="minorHAnsi"/>
                <w:sz w:val="16"/>
                <w:szCs w:val="16"/>
              </w:rPr>
            </w:pPr>
            <w:r w:rsidRPr="003B2877">
              <w:rPr>
                <w:rFonts w:cstheme="minorHAnsi"/>
                <w:noProof/>
                <w:sz w:val="16"/>
                <w:szCs w:val="16"/>
              </w:rPr>
              <w:t xml:space="preserve"> (Ni et al., 2016)</w:t>
            </w:r>
          </w:p>
        </w:tc>
      </w:tr>
      <w:tr w:rsidR="00B81C01" w:rsidRPr="003B2877" w14:paraId="1377E711" w14:textId="77777777" w:rsidTr="00FB0548">
        <w:trPr>
          <w:cantSplit/>
          <w:trHeight w:val="70"/>
        </w:trPr>
        <w:tc>
          <w:tcPr>
            <w:tcW w:w="1899" w:type="dxa"/>
            <w:vMerge/>
            <w:shd w:val="clear" w:color="auto" w:fill="CC9900"/>
          </w:tcPr>
          <w:p w14:paraId="2315A755" w14:textId="77777777" w:rsidR="00B81C01" w:rsidRPr="003B2877" w:rsidRDefault="00B81C01" w:rsidP="00B81C01">
            <w:pPr>
              <w:rPr>
                <w:rFonts w:cstheme="minorHAnsi"/>
                <w:sz w:val="18"/>
                <w:szCs w:val="18"/>
              </w:rPr>
            </w:pPr>
          </w:p>
        </w:tc>
        <w:tc>
          <w:tcPr>
            <w:tcW w:w="1710" w:type="dxa"/>
            <w:vMerge w:val="restart"/>
            <w:shd w:val="clear" w:color="auto" w:fill="FFC000"/>
          </w:tcPr>
          <w:p w14:paraId="10C13BF4" w14:textId="77777777" w:rsidR="00B81C01" w:rsidRPr="003B2877" w:rsidRDefault="00B81C01" w:rsidP="00B81C01">
            <w:pPr>
              <w:rPr>
                <w:rFonts w:cstheme="minorHAnsi"/>
                <w:sz w:val="16"/>
                <w:szCs w:val="16"/>
              </w:rPr>
            </w:pPr>
            <w:r w:rsidRPr="003B2877">
              <w:rPr>
                <w:rFonts w:cstheme="minorHAnsi"/>
                <w:sz w:val="16"/>
                <w:szCs w:val="16"/>
              </w:rPr>
              <w:t>Cerebellar cortex</w:t>
            </w:r>
          </w:p>
        </w:tc>
        <w:tc>
          <w:tcPr>
            <w:tcW w:w="720" w:type="dxa"/>
            <w:vMerge w:val="restart"/>
            <w:shd w:val="clear" w:color="auto" w:fill="FFC000"/>
          </w:tcPr>
          <w:p w14:paraId="6025AB79" w14:textId="77777777" w:rsidR="00B81C01" w:rsidRPr="003B2877" w:rsidRDefault="00B81C01" w:rsidP="00B81C01">
            <w:pPr>
              <w:rPr>
                <w:rFonts w:cstheme="minorHAnsi"/>
                <w:sz w:val="16"/>
                <w:szCs w:val="16"/>
              </w:rPr>
            </w:pPr>
            <w:r w:rsidRPr="003B2877">
              <w:rPr>
                <w:rFonts w:cstheme="minorHAnsi"/>
                <w:sz w:val="16"/>
                <w:szCs w:val="16"/>
              </w:rPr>
              <w:t>Glu</w:t>
            </w:r>
          </w:p>
        </w:tc>
        <w:tc>
          <w:tcPr>
            <w:tcW w:w="956" w:type="dxa"/>
            <w:shd w:val="clear" w:color="auto" w:fill="FFC000"/>
          </w:tcPr>
          <w:p w14:paraId="203024C4"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FFC000"/>
          </w:tcPr>
          <w:p w14:paraId="71FF2494"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FFC000"/>
          </w:tcPr>
          <w:p w14:paraId="642B3681"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68D6CCB3" w14:textId="77777777" w:rsidR="00B81C01" w:rsidRPr="003B2877" w:rsidRDefault="00B81C01" w:rsidP="00B81C01">
            <w:pPr>
              <w:rPr>
                <w:rFonts w:cstheme="minorHAnsi"/>
                <w:sz w:val="16"/>
                <w:szCs w:val="16"/>
              </w:rPr>
            </w:pPr>
            <w:r w:rsidRPr="003B2877">
              <w:rPr>
                <w:rFonts w:cstheme="minorHAnsi"/>
                <w:noProof/>
                <w:sz w:val="16"/>
                <w:szCs w:val="16"/>
              </w:rPr>
              <w:t xml:space="preserve"> (Ruigrok et al., 1995)</w:t>
            </w:r>
          </w:p>
        </w:tc>
      </w:tr>
      <w:tr w:rsidR="00B81C01" w:rsidRPr="003B2877" w14:paraId="5797952F" w14:textId="77777777" w:rsidTr="00FB0548">
        <w:trPr>
          <w:cantSplit/>
          <w:trHeight w:val="70"/>
        </w:trPr>
        <w:tc>
          <w:tcPr>
            <w:tcW w:w="1899" w:type="dxa"/>
            <w:vMerge/>
            <w:shd w:val="clear" w:color="auto" w:fill="CC9900"/>
          </w:tcPr>
          <w:p w14:paraId="79E82A33" w14:textId="77777777" w:rsidR="00B81C01" w:rsidRPr="003B2877" w:rsidRDefault="00B81C01" w:rsidP="00B81C01">
            <w:pPr>
              <w:rPr>
                <w:rFonts w:cstheme="minorHAnsi"/>
                <w:sz w:val="18"/>
                <w:szCs w:val="18"/>
              </w:rPr>
            </w:pPr>
          </w:p>
        </w:tc>
        <w:tc>
          <w:tcPr>
            <w:tcW w:w="1710" w:type="dxa"/>
            <w:vMerge/>
            <w:shd w:val="clear" w:color="auto" w:fill="FFC000"/>
          </w:tcPr>
          <w:p w14:paraId="5AA7DB1D" w14:textId="77777777" w:rsidR="00B81C01" w:rsidRPr="003B2877" w:rsidRDefault="00B81C01" w:rsidP="00B81C01">
            <w:pPr>
              <w:rPr>
                <w:rFonts w:cstheme="minorHAnsi"/>
                <w:sz w:val="16"/>
                <w:szCs w:val="16"/>
              </w:rPr>
            </w:pPr>
          </w:p>
        </w:tc>
        <w:tc>
          <w:tcPr>
            <w:tcW w:w="720" w:type="dxa"/>
            <w:vMerge/>
            <w:shd w:val="clear" w:color="auto" w:fill="FFC000"/>
          </w:tcPr>
          <w:p w14:paraId="748DD9A6" w14:textId="77777777" w:rsidR="00B81C01" w:rsidRPr="003B2877" w:rsidRDefault="00B81C01" w:rsidP="00B81C01">
            <w:pPr>
              <w:rPr>
                <w:rFonts w:cstheme="minorHAnsi"/>
                <w:sz w:val="16"/>
                <w:szCs w:val="16"/>
              </w:rPr>
            </w:pPr>
          </w:p>
        </w:tc>
        <w:tc>
          <w:tcPr>
            <w:tcW w:w="956" w:type="dxa"/>
            <w:shd w:val="clear" w:color="auto" w:fill="FFC000"/>
          </w:tcPr>
          <w:p w14:paraId="00E3A7A6"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FFC000"/>
          </w:tcPr>
          <w:p w14:paraId="38A345F9"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FC000"/>
          </w:tcPr>
          <w:p w14:paraId="6AC043E9"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FFC000"/>
          </w:tcPr>
          <w:p w14:paraId="6CFA40DF" w14:textId="77777777" w:rsidR="00B81C01" w:rsidRPr="003B2877" w:rsidRDefault="00B81C01" w:rsidP="00B81C01">
            <w:pPr>
              <w:rPr>
                <w:rFonts w:cstheme="minorHAnsi"/>
                <w:sz w:val="16"/>
                <w:szCs w:val="16"/>
              </w:rPr>
            </w:pPr>
            <w:r w:rsidRPr="003B2877">
              <w:rPr>
                <w:rFonts w:cstheme="minorHAnsi"/>
                <w:noProof/>
                <w:sz w:val="16"/>
                <w:szCs w:val="16"/>
              </w:rPr>
              <w:t xml:space="preserve"> (Yuengert et al., 2015)</w:t>
            </w:r>
          </w:p>
        </w:tc>
      </w:tr>
      <w:tr w:rsidR="00B81C01" w:rsidRPr="003B2877" w14:paraId="7C629E5F" w14:textId="77777777" w:rsidTr="00FB0548">
        <w:trPr>
          <w:cantSplit/>
          <w:trHeight w:val="70"/>
        </w:trPr>
        <w:tc>
          <w:tcPr>
            <w:tcW w:w="1899" w:type="dxa"/>
            <w:vMerge/>
            <w:shd w:val="clear" w:color="auto" w:fill="CC9900"/>
          </w:tcPr>
          <w:p w14:paraId="6D4314BF" w14:textId="77777777" w:rsidR="00B81C01" w:rsidRPr="003B2877" w:rsidRDefault="00B81C01" w:rsidP="00B81C01">
            <w:pPr>
              <w:rPr>
                <w:rFonts w:cstheme="minorHAnsi"/>
                <w:sz w:val="18"/>
                <w:szCs w:val="18"/>
              </w:rPr>
            </w:pPr>
          </w:p>
        </w:tc>
        <w:tc>
          <w:tcPr>
            <w:tcW w:w="1710" w:type="dxa"/>
            <w:vMerge w:val="restart"/>
            <w:shd w:val="clear" w:color="auto" w:fill="FFC000"/>
          </w:tcPr>
          <w:p w14:paraId="417FDA13" w14:textId="77777777" w:rsidR="00B81C01" w:rsidRPr="003B2877" w:rsidRDefault="00B81C01" w:rsidP="00B81C01">
            <w:pPr>
              <w:rPr>
                <w:rFonts w:cstheme="minorHAnsi"/>
                <w:sz w:val="16"/>
                <w:szCs w:val="16"/>
              </w:rPr>
            </w:pPr>
            <w:r w:rsidRPr="003B2877">
              <w:rPr>
                <w:rFonts w:cstheme="minorHAnsi"/>
                <w:sz w:val="16"/>
                <w:szCs w:val="16"/>
              </w:rPr>
              <w:t>Fastigial nucleus</w:t>
            </w:r>
          </w:p>
        </w:tc>
        <w:tc>
          <w:tcPr>
            <w:tcW w:w="720" w:type="dxa"/>
            <w:vMerge w:val="restart"/>
            <w:shd w:val="clear" w:color="auto" w:fill="FFC000"/>
          </w:tcPr>
          <w:p w14:paraId="60DDD9F3" w14:textId="77777777" w:rsidR="00B81C01" w:rsidRPr="003B2877" w:rsidRDefault="00B81C01" w:rsidP="00B81C01">
            <w:pPr>
              <w:rPr>
                <w:rFonts w:cstheme="minorHAnsi"/>
                <w:sz w:val="16"/>
                <w:szCs w:val="16"/>
              </w:rPr>
            </w:pPr>
            <w:r w:rsidRPr="003B2877">
              <w:rPr>
                <w:rFonts w:cstheme="minorHAnsi"/>
                <w:sz w:val="16"/>
                <w:szCs w:val="16"/>
              </w:rPr>
              <w:t>Glu</w:t>
            </w:r>
          </w:p>
        </w:tc>
        <w:tc>
          <w:tcPr>
            <w:tcW w:w="956" w:type="dxa"/>
            <w:shd w:val="clear" w:color="auto" w:fill="FFC000"/>
          </w:tcPr>
          <w:p w14:paraId="39FF3152" w14:textId="77777777" w:rsidR="00B81C01" w:rsidRPr="003B2877" w:rsidRDefault="00B81C01" w:rsidP="00B81C01">
            <w:pPr>
              <w:rPr>
                <w:rFonts w:cstheme="minorHAnsi"/>
                <w:sz w:val="16"/>
                <w:szCs w:val="16"/>
              </w:rPr>
            </w:pPr>
            <w:r w:rsidRPr="003B2877">
              <w:rPr>
                <w:rFonts w:cstheme="minorHAnsi"/>
                <w:sz w:val="16"/>
                <w:szCs w:val="16"/>
              </w:rPr>
              <w:t>HRP</w:t>
            </w:r>
          </w:p>
        </w:tc>
        <w:tc>
          <w:tcPr>
            <w:tcW w:w="341" w:type="dxa"/>
            <w:shd w:val="clear" w:color="auto" w:fill="FFC000"/>
          </w:tcPr>
          <w:p w14:paraId="0E13DBCD"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FC000"/>
          </w:tcPr>
          <w:p w14:paraId="2AE4061D" w14:textId="77777777" w:rsidR="00B81C01" w:rsidRPr="003B2877" w:rsidRDefault="00B81C01" w:rsidP="00B81C01">
            <w:pPr>
              <w:rPr>
                <w:rFonts w:cstheme="minorHAnsi"/>
                <w:sz w:val="16"/>
                <w:szCs w:val="16"/>
              </w:rPr>
            </w:pPr>
            <w:r w:rsidRPr="003B2877">
              <w:rPr>
                <w:rFonts w:cstheme="minorHAnsi"/>
                <w:sz w:val="16"/>
                <w:szCs w:val="16"/>
              </w:rPr>
              <w:t>Cat</w:t>
            </w:r>
          </w:p>
        </w:tc>
        <w:tc>
          <w:tcPr>
            <w:tcW w:w="2370" w:type="dxa"/>
            <w:shd w:val="clear" w:color="auto" w:fill="FFC000"/>
          </w:tcPr>
          <w:p w14:paraId="08CB5AAF" w14:textId="77777777" w:rsidR="00B81C01" w:rsidRPr="003B2877" w:rsidRDefault="00B81C01" w:rsidP="00B81C01">
            <w:pPr>
              <w:rPr>
                <w:rFonts w:cstheme="minorHAnsi"/>
                <w:sz w:val="16"/>
                <w:szCs w:val="16"/>
              </w:rPr>
            </w:pPr>
            <w:r w:rsidRPr="003B2877">
              <w:rPr>
                <w:rFonts w:cstheme="minorHAnsi"/>
                <w:noProof/>
                <w:sz w:val="16"/>
                <w:szCs w:val="16"/>
              </w:rPr>
              <w:t xml:space="preserve"> (Ruggiero et al., 1977)</w:t>
            </w:r>
          </w:p>
        </w:tc>
      </w:tr>
      <w:tr w:rsidR="00B81C01" w:rsidRPr="003B2877" w14:paraId="24FFB27C" w14:textId="77777777" w:rsidTr="00FB0548">
        <w:trPr>
          <w:cantSplit/>
          <w:trHeight w:val="70"/>
        </w:trPr>
        <w:tc>
          <w:tcPr>
            <w:tcW w:w="1899" w:type="dxa"/>
            <w:vMerge/>
            <w:shd w:val="clear" w:color="auto" w:fill="CC9900"/>
          </w:tcPr>
          <w:p w14:paraId="6E62A88E" w14:textId="77777777" w:rsidR="00B81C01" w:rsidRPr="003B2877" w:rsidRDefault="00B81C01" w:rsidP="00B81C01">
            <w:pPr>
              <w:rPr>
                <w:rFonts w:cstheme="minorHAnsi"/>
                <w:sz w:val="18"/>
                <w:szCs w:val="18"/>
              </w:rPr>
            </w:pPr>
          </w:p>
        </w:tc>
        <w:tc>
          <w:tcPr>
            <w:tcW w:w="1710" w:type="dxa"/>
            <w:vMerge/>
            <w:shd w:val="clear" w:color="auto" w:fill="FFC000"/>
          </w:tcPr>
          <w:p w14:paraId="59E94E23" w14:textId="77777777" w:rsidR="00B81C01" w:rsidRPr="003B2877" w:rsidRDefault="00B81C01" w:rsidP="00B81C01">
            <w:pPr>
              <w:rPr>
                <w:rFonts w:cstheme="minorHAnsi"/>
                <w:sz w:val="16"/>
                <w:szCs w:val="16"/>
              </w:rPr>
            </w:pPr>
          </w:p>
        </w:tc>
        <w:tc>
          <w:tcPr>
            <w:tcW w:w="720" w:type="dxa"/>
            <w:vMerge/>
            <w:shd w:val="clear" w:color="auto" w:fill="FFC000"/>
          </w:tcPr>
          <w:p w14:paraId="66678CF9" w14:textId="77777777" w:rsidR="00B81C01" w:rsidRPr="003B2877" w:rsidRDefault="00B81C01" w:rsidP="00B81C01">
            <w:pPr>
              <w:rPr>
                <w:rFonts w:cstheme="minorHAnsi"/>
                <w:sz w:val="16"/>
                <w:szCs w:val="16"/>
              </w:rPr>
            </w:pPr>
          </w:p>
        </w:tc>
        <w:tc>
          <w:tcPr>
            <w:tcW w:w="956" w:type="dxa"/>
            <w:shd w:val="clear" w:color="auto" w:fill="FFC000"/>
          </w:tcPr>
          <w:p w14:paraId="2D981AC1"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FFC000"/>
          </w:tcPr>
          <w:p w14:paraId="3F471FFA"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FFC000"/>
          </w:tcPr>
          <w:p w14:paraId="26A286B3"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44164271" w14:textId="77777777" w:rsidR="00B81C01" w:rsidRPr="003B2877" w:rsidRDefault="00B81C01" w:rsidP="00B81C01">
            <w:pPr>
              <w:rPr>
                <w:rFonts w:cstheme="minorHAnsi"/>
                <w:sz w:val="16"/>
                <w:szCs w:val="16"/>
              </w:rPr>
            </w:pPr>
            <w:r w:rsidRPr="003B2877">
              <w:rPr>
                <w:rFonts w:cstheme="minorHAnsi"/>
                <w:noProof/>
                <w:sz w:val="16"/>
                <w:szCs w:val="16"/>
              </w:rPr>
              <w:t xml:space="preserve"> (Ruigrok et al., 1995)</w:t>
            </w:r>
          </w:p>
        </w:tc>
      </w:tr>
      <w:tr w:rsidR="00B81C01" w:rsidRPr="003B2877" w14:paraId="7B40D78B" w14:textId="77777777" w:rsidTr="00FB0548">
        <w:trPr>
          <w:cantSplit/>
          <w:trHeight w:val="70"/>
        </w:trPr>
        <w:tc>
          <w:tcPr>
            <w:tcW w:w="1899" w:type="dxa"/>
            <w:vMerge/>
            <w:shd w:val="clear" w:color="auto" w:fill="CC9900"/>
          </w:tcPr>
          <w:p w14:paraId="006EF2D4" w14:textId="77777777" w:rsidR="00B81C01" w:rsidRPr="003B2877" w:rsidRDefault="00B81C01" w:rsidP="00B81C01">
            <w:pPr>
              <w:rPr>
                <w:rFonts w:cstheme="minorHAnsi"/>
                <w:sz w:val="18"/>
                <w:szCs w:val="18"/>
              </w:rPr>
            </w:pPr>
          </w:p>
        </w:tc>
        <w:tc>
          <w:tcPr>
            <w:tcW w:w="1710" w:type="dxa"/>
            <w:shd w:val="clear" w:color="auto" w:fill="FFC000"/>
          </w:tcPr>
          <w:p w14:paraId="3B664FD6" w14:textId="77777777" w:rsidR="00B81C01" w:rsidRPr="003B2877" w:rsidRDefault="00B81C01" w:rsidP="00B81C01">
            <w:pPr>
              <w:rPr>
                <w:rFonts w:cstheme="minorHAnsi"/>
                <w:sz w:val="16"/>
                <w:szCs w:val="16"/>
              </w:rPr>
            </w:pPr>
            <w:r w:rsidRPr="003B2877">
              <w:rPr>
                <w:rFonts w:cstheme="minorHAnsi"/>
                <w:sz w:val="16"/>
                <w:szCs w:val="16"/>
              </w:rPr>
              <w:t>Interposed nucleus</w:t>
            </w:r>
          </w:p>
        </w:tc>
        <w:tc>
          <w:tcPr>
            <w:tcW w:w="720" w:type="dxa"/>
            <w:shd w:val="clear" w:color="auto" w:fill="FFC000"/>
          </w:tcPr>
          <w:p w14:paraId="5F118DA6" w14:textId="77777777" w:rsidR="00B81C01" w:rsidRPr="003B2877" w:rsidRDefault="00B81C01" w:rsidP="00B81C01">
            <w:pPr>
              <w:rPr>
                <w:rFonts w:cstheme="minorHAnsi"/>
                <w:sz w:val="16"/>
                <w:szCs w:val="16"/>
              </w:rPr>
            </w:pPr>
            <w:r w:rsidRPr="003B2877">
              <w:rPr>
                <w:rFonts w:cstheme="minorHAnsi"/>
                <w:sz w:val="16"/>
                <w:szCs w:val="16"/>
              </w:rPr>
              <w:t>Glu</w:t>
            </w:r>
          </w:p>
        </w:tc>
        <w:tc>
          <w:tcPr>
            <w:tcW w:w="956" w:type="dxa"/>
            <w:shd w:val="clear" w:color="auto" w:fill="FFC000"/>
          </w:tcPr>
          <w:p w14:paraId="3F73F47E"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FFC000"/>
          </w:tcPr>
          <w:p w14:paraId="5E7761C9"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FFC000"/>
          </w:tcPr>
          <w:p w14:paraId="24EF37F5"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084286FA" w14:textId="77777777" w:rsidR="00B81C01" w:rsidRPr="003B2877" w:rsidRDefault="00B81C01" w:rsidP="00B81C01">
            <w:pPr>
              <w:rPr>
                <w:rFonts w:cstheme="minorHAnsi"/>
                <w:sz w:val="16"/>
                <w:szCs w:val="16"/>
              </w:rPr>
            </w:pPr>
            <w:r w:rsidRPr="003B2877">
              <w:rPr>
                <w:rFonts w:cstheme="minorHAnsi"/>
                <w:noProof/>
                <w:sz w:val="16"/>
                <w:szCs w:val="16"/>
              </w:rPr>
              <w:t xml:space="preserve"> (Ruigrok et al., 1995)</w:t>
            </w:r>
          </w:p>
        </w:tc>
      </w:tr>
      <w:tr w:rsidR="00B81C01" w:rsidRPr="003B2877" w14:paraId="5D6BE070" w14:textId="77777777" w:rsidTr="00FB0548">
        <w:trPr>
          <w:cantSplit/>
          <w:trHeight w:val="70"/>
        </w:trPr>
        <w:tc>
          <w:tcPr>
            <w:tcW w:w="1899" w:type="dxa"/>
            <w:vMerge/>
            <w:shd w:val="clear" w:color="auto" w:fill="CC9900"/>
          </w:tcPr>
          <w:p w14:paraId="0199EE94" w14:textId="77777777" w:rsidR="00B81C01" w:rsidRPr="003B2877" w:rsidRDefault="00B81C01" w:rsidP="00B81C01">
            <w:pPr>
              <w:rPr>
                <w:rFonts w:cstheme="minorHAnsi"/>
                <w:sz w:val="18"/>
                <w:szCs w:val="18"/>
              </w:rPr>
            </w:pPr>
          </w:p>
        </w:tc>
        <w:tc>
          <w:tcPr>
            <w:tcW w:w="1710" w:type="dxa"/>
            <w:shd w:val="clear" w:color="auto" w:fill="FFC000"/>
          </w:tcPr>
          <w:p w14:paraId="096259A5" w14:textId="77777777" w:rsidR="00B81C01" w:rsidRPr="003B2877" w:rsidRDefault="00B81C01" w:rsidP="00B81C01">
            <w:pPr>
              <w:rPr>
                <w:rFonts w:cstheme="minorHAnsi"/>
                <w:sz w:val="16"/>
                <w:szCs w:val="16"/>
              </w:rPr>
            </w:pPr>
            <w:r w:rsidRPr="003B2877">
              <w:rPr>
                <w:rFonts w:cstheme="minorHAnsi"/>
                <w:sz w:val="16"/>
                <w:szCs w:val="16"/>
              </w:rPr>
              <w:t>Dentate nucleus</w:t>
            </w:r>
          </w:p>
        </w:tc>
        <w:tc>
          <w:tcPr>
            <w:tcW w:w="720" w:type="dxa"/>
            <w:shd w:val="clear" w:color="auto" w:fill="FFC000"/>
          </w:tcPr>
          <w:p w14:paraId="1D15B30F" w14:textId="77777777" w:rsidR="00B81C01" w:rsidRPr="003B2877" w:rsidRDefault="00B81C01" w:rsidP="00B81C01">
            <w:pPr>
              <w:rPr>
                <w:rFonts w:cstheme="minorHAnsi"/>
                <w:sz w:val="16"/>
                <w:szCs w:val="16"/>
              </w:rPr>
            </w:pPr>
            <w:r w:rsidRPr="003B2877">
              <w:rPr>
                <w:rFonts w:cstheme="minorHAnsi"/>
                <w:sz w:val="16"/>
                <w:szCs w:val="16"/>
              </w:rPr>
              <w:t>Glu</w:t>
            </w:r>
          </w:p>
        </w:tc>
        <w:tc>
          <w:tcPr>
            <w:tcW w:w="956" w:type="dxa"/>
            <w:shd w:val="clear" w:color="auto" w:fill="FFC000"/>
          </w:tcPr>
          <w:p w14:paraId="64831A8E"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FFC000"/>
          </w:tcPr>
          <w:p w14:paraId="149EA273"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FFC000"/>
          </w:tcPr>
          <w:p w14:paraId="24CAE44E"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16A5459A" w14:textId="77777777" w:rsidR="00B81C01" w:rsidRPr="003B2877" w:rsidRDefault="00B81C01" w:rsidP="00B81C01">
            <w:pPr>
              <w:rPr>
                <w:rFonts w:cstheme="minorHAnsi"/>
                <w:sz w:val="16"/>
                <w:szCs w:val="16"/>
              </w:rPr>
            </w:pPr>
            <w:r w:rsidRPr="003B2877">
              <w:rPr>
                <w:rFonts w:cstheme="minorHAnsi"/>
                <w:noProof/>
                <w:sz w:val="16"/>
                <w:szCs w:val="16"/>
              </w:rPr>
              <w:t xml:space="preserve"> (Ruigrok et al., 1995)</w:t>
            </w:r>
          </w:p>
        </w:tc>
      </w:tr>
      <w:tr w:rsidR="00B81C01" w:rsidRPr="003B2877" w14:paraId="1106B7DE" w14:textId="77777777" w:rsidTr="00FB0548">
        <w:trPr>
          <w:cantSplit/>
          <w:trHeight w:val="70"/>
        </w:trPr>
        <w:tc>
          <w:tcPr>
            <w:tcW w:w="1899" w:type="dxa"/>
            <w:vMerge/>
            <w:shd w:val="clear" w:color="auto" w:fill="CC9900"/>
          </w:tcPr>
          <w:p w14:paraId="0E8E0B12" w14:textId="77777777" w:rsidR="00B81C01" w:rsidRPr="003B2877" w:rsidRDefault="00B81C01" w:rsidP="00B81C01">
            <w:pPr>
              <w:rPr>
                <w:rFonts w:cstheme="minorHAnsi"/>
                <w:sz w:val="18"/>
                <w:szCs w:val="18"/>
              </w:rPr>
            </w:pPr>
          </w:p>
        </w:tc>
        <w:tc>
          <w:tcPr>
            <w:tcW w:w="1710" w:type="dxa"/>
            <w:shd w:val="clear" w:color="auto" w:fill="FFC000"/>
          </w:tcPr>
          <w:p w14:paraId="7A4B77F8" w14:textId="77777777" w:rsidR="00B81C01" w:rsidRPr="003B2877" w:rsidRDefault="00B81C01" w:rsidP="00B81C01">
            <w:pPr>
              <w:rPr>
                <w:rFonts w:cstheme="minorHAnsi"/>
                <w:sz w:val="16"/>
                <w:szCs w:val="16"/>
              </w:rPr>
            </w:pPr>
            <w:r w:rsidRPr="003B2877">
              <w:rPr>
                <w:rFonts w:cstheme="minorHAnsi"/>
                <w:sz w:val="16"/>
                <w:szCs w:val="16"/>
              </w:rPr>
              <w:t>Basal pons</w:t>
            </w:r>
          </w:p>
        </w:tc>
        <w:tc>
          <w:tcPr>
            <w:tcW w:w="720" w:type="dxa"/>
            <w:shd w:val="clear" w:color="auto" w:fill="FFC000"/>
          </w:tcPr>
          <w:p w14:paraId="3C465B68" w14:textId="77777777" w:rsidR="00B81C01" w:rsidRPr="003B2877" w:rsidRDefault="00B81C01" w:rsidP="00B81C01">
            <w:pPr>
              <w:rPr>
                <w:rFonts w:cstheme="minorHAnsi"/>
                <w:sz w:val="16"/>
                <w:szCs w:val="16"/>
              </w:rPr>
            </w:pPr>
          </w:p>
        </w:tc>
        <w:tc>
          <w:tcPr>
            <w:tcW w:w="956" w:type="dxa"/>
            <w:shd w:val="clear" w:color="auto" w:fill="FFC000"/>
          </w:tcPr>
          <w:p w14:paraId="722D776D"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FFC000"/>
          </w:tcPr>
          <w:p w14:paraId="554B77D9"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FC000"/>
          </w:tcPr>
          <w:p w14:paraId="4B41A55C"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307198FC" w14:textId="77777777" w:rsidR="00B81C01" w:rsidRPr="003B2877" w:rsidRDefault="00B81C01" w:rsidP="00B81C01">
            <w:pPr>
              <w:rPr>
                <w:rFonts w:cstheme="minorHAnsi"/>
                <w:sz w:val="16"/>
                <w:szCs w:val="16"/>
              </w:rPr>
            </w:pPr>
            <w:r w:rsidRPr="003B2877">
              <w:rPr>
                <w:rFonts w:cstheme="minorHAnsi"/>
                <w:noProof/>
                <w:sz w:val="16"/>
                <w:szCs w:val="16"/>
              </w:rPr>
              <w:t xml:space="preserve"> (Mihailoff et al., 1989)</w:t>
            </w:r>
          </w:p>
        </w:tc>
      </w:tr>
      <w:tr w:rsidR="00B81C01" w:rsidRPr="003B2877" w14:paraId="1820238C" w14:textId="77777777" w:rsidTr="00FB0548">
        <w:trPr>
          <w:cantSplit/>
          <w:trHeight w:val="70"/>
        </w:trPr>
        <w:tc>
          <w:tcPr>
            <w:tcW w:w="1899" w:type="dxa"/>
            <w:vMerge/>
            <w:shd w:val="clear" w:color="auto" w:fill="CC9900"/>
          </w:tcPr>
          <w:p w14:paraId="49C87B97" w14:textId="77777777" w:rsidR="00B81C01" w:rsidRPr="003B2877" w:rsidRDefault="00B81C01" w:rsidP="00B81C01">
            <w:pPr>
              <w:rPr>
                <w:rFonts w:cstheme="minorHAnsi"/>
                <w:sz w:val="18"/>
                <w:szCs w:val="18"/>
              </w:rPr>
            </w:pPr>
          </w:p>
        </w:tc>
        <w:tc>
          <w:tcPr>
            <w:tcW w:w="1710" w:type="dxa"/>
            <w:shd w:val="clear" w:color="auto" w:fill="FFC000"/>
          </w:tcPr>
          <w:p w14:paraId="2B3A35AF" w14:textId="77777777" w:rsidR="00B81C01" w:rsidRPr="003B2877" w:rsidRDefault="00B81C01" w:rsidP="00B81C01">
            <w:pPr>
              <w:rPr>
                <w:rFonts w:cstheme="minorHAnsi"/>
                <w:sz w:val="16"/>
                <w:szCs w:val="16"/>
              </w:rPr>
            </w:pPr>
            <w:r w:rsidRPr="003B2877">
              <w:rPr>
                <w:rFonts w:cstheme="minorHAnsi"/>
                <w:sz w:val="16"/>
                <w:szCs w:val="16"/>
              </w:rPr>
              <w:t>Inferior olive</w:t>
            </w:r>
          </w:p>
        </w:tc>
        <w:tc>
          <w:tcPr>
            <w:tcW w:w="720" w:type="dxa"/>
            <w:shd w:val="clear" w:color="auto" w:fill="FFC000"/>
          </w:tcPr>
          <w:p w14:paraId="732A4EA4" w14:textId="77777777" w:rsidR="00B81C01" w:rsidRPr="003B2877" w:rsidRDefault="00B81C01" w:rsidP="00B81C01">
            <w:pPr>
              <w:rPr>
                <w:rFonts w:cstheme="minorHAnsi"/>
                <w:sz w:val="16"/>
                <w:szCs w:val="16"/>
              </w:rPr>
            </w:pPr>
          </w:p>
        </w:tc>
        <w:tc>
          <w:tcPr>
            <w:tcW w:w="956" w:type="dxa"/>
            <w:shd w:val="clear" w:color="auto" w:fill="FFC000"/>
          </w:tcPr>
          <w:p w14:paraId="3917E223" w14:textId="77777777" w:rsidR="00B81C01" w:rsidRPr="003B2877" w:rsidRDefault="00B81C01" w:rsidP="00B81C01">
            <w:pPr>
              <w:rPr>
                <w:rFonts w:cstheme="minorHAnsi"/>
                <w:sz w:val="16"/>
                <w:szCs w:val="16"/>
              </w:rPr>
            </w:pPr>
            <w:r w:rsidRPr="003B2877">
              <w:rPr>
                <w:rFonts w:cstheme="minorHAnsi"/>
                <w:sz w:val="16"/>
                <w:szCs w:val="16"/>
              </w:rPr>
              <w:t>HRP</w:t>
            </w:r>
          </w:p>
        </w:tc>
        <w:tc>
          <w:tcPr>
            <w:tcW w:w="341" w:type="dxa"/>
            <w:shd w:val="clear" w:color="auto" w:fill="FFC000"/>
          </w:tcPr>
          <w:p w14:paraId="644B3C98" w14:textId="77777777" w:rsidR="00B81C01" w:rsidRPr="003B2877" w:rsidRDefault="00B81C01" w:rsidP="00B81C01">
            <w:pPr>
              <w:rPr>
                <w:rFonts w:cstheme="minorHAnsi"/>
                <w:sz w:val="16"/>
                <w:szCs w:val="16"/>
              </w:rPr>
            </w:pPr>
            <w:r w:rsidRPr="003B2877">
              <w:rPr>
                <w:rFonts w:cstheme="minorHAnsi"/>
                <w:sz w:val="16"/>
                <w:szCs w:val="16"/>
              </w:rPr>
              <w:t xml:space="preserve">R </w:t>
            </w:r>
          </w:p>
        </w:tc>
        <w:tc>
          <w:tcPr>
            <w:tcW w:w="810" w:type="dxa"/>
            <w:shd w:val="clear" w:color="auto" w:fill="FFC000"/>
          </w:tcPr>
          <w:p w14:paraId="356071EE"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4FFF81B7" w14:textId="77777777" w:rsidR="00B81C01" w:rsidRPr="003B2877" w:rsidRDefault="00B81C01" w:rsidP="00B81C01">
            <w:pPr>
              <w:rPr>
                <w:rFonts w:cstheme="minorHAnsi"/>
                <w:sz w:val="16"/>
                <w:szCs w:val="16"/>
              </w:rPr>
            </w:pPr>
            <w:r w:rsidRPr="003B2877">
              <w:rPr>
                <w:rFonts w:cstheme="minorHAnsi"/>
                <w:noProof/>
                <w:sz w:val="16"/>
                <w:szCs w:val="16"/>
              </w:rPr>
              <w:t xml:space="preserve"> (Swenson and Castro, 1983)</w:t>
            </w:r>
          </w:p>
        </w:tc>
      </w:tr>
      <w:tr w:rsidR="00B81C01" w:rsidRPr="003B2877" w14:paraId="36A6DC64" w14:textId="77777777" w:rsidTr="00FB0548">
        <w:trPr>
          <w:cantSplit/>
          <w:trHeight w:val="70"/>
        </w:trPr>
        <w:tc>
          <w:tcPr>
            <w:tcW w:w="1899" w:type="dxa"/>
            <w:vMerge/>
            <w:shd w:val="clear" w:color="auto" w:fill="CC9900"/>
          </w:tcPr>
          <w:p w14:paraId="24007213" w14:textId="77777777" w:rsidR="00B81C01" w:rsidRPr="003B2877" w:rsidRDefault="00B81C01" w:rsidP="00B81C01">
            <w:pPr>
              <w:rPr>
                <w:rFonts w:cstheme="minorHAnsi"/>
                <w:sz w:val="18"/>
                <w:szCs w:val="18"/>
              </w:rPr>
            </w:pPr>
          </w:p>
        </w:tc>
        <w:tc>
          <w:tcPr>
            <w:tcW w:w="1710" w:type="dxa"/>
            <w:shd w:val="clear" w:color="auto" w:fill="FFC000"/>
          </w:tcPr>
          <w:p w14:paraId="40250FEE" w14:textId="77777777" w:rsidR="00B81C01" w:rsidRPr="003B2877" w:rsidRDefault="00B81C01" w:rsidP="00B81C01">
            <w:pPr>
              <w:rPr>
                <w:rFonts w:cstheme="minorHAnsi"/>
                <w:sz w:val="16"/>
                <w:szCs w:val="16"/>
              </w:rPr>
            </w:pPr>
            <w:r w:rsidRPr="003B2877">
              <w:rPr>
                <w:rFonts w:cstheme="minorHAnsi"/>
                <w:sz w:val="16"/>
                <w:szCs w:val="16"/>
              </w:rPr>
              <w:t>Vestibular nuclei</w:t>
            </w:r>
          </w:p>
        </w:tc>
        <w:tc>
          <w:tcPr>
            <w:tcW w:w="720" w:type="dxa"/>
            <w:shd w:val="clear" w:color="auto" w:fill="FFC000"/>
          </w:tcPr>
          <w:p w14:paraId="68E0ECCF" w14:textId="77777777" w:rsidR="00B81C01" w:rsidRPr="003B2877" w:rsidRDefault="00B81C01" w:rsidP="00B81C01">
            <w:pPr>
              <w:rPr>
                <w:rFonts w:cstheme="minorHAnsi"/>
                <w:sz w:val="16"/>
                <w:szCs w:val="16"/>
              </w:rPr>
            </w:pPr>
          </w:p>
        </w:tc>
        <w:tc>
          <w:tcPr>
            <w:tcW w:w="956" w:type="dxa"/>
            <w:shd w:val="clear" w:color="auto" w:fill="FFC000"/>
          </w:tcPr>
          <w:p w14:paraId="17E9A8C1"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FFC000"/>
          </w:tcPr>
          <w:p w14:paraId="79FBA8A3"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FC000"/>
          </w:tcPr>
          <w:p w14:paraId="46815BB7"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FFC000"/>
          </w:tcPr>
          <w:p w14:paraId="6BA867E6" w14:textId="77777777" w:rsidR="00B81C01" w:rsidRPr="003B2877" w:rsidRDefault="00B81C01" w:rsidP="00B81C01">
            <w:pPr>
              <w:rPr>
                <w:rFonts w:cstheme="minorHAnsi"/>
                <w:sz w:val="16"/>
                <w:szCs w:val="16"/>
              </w:rPr>
            </w:pPr>
            <w:r w:rsidRPr="003B2877">
              <w:rPr>
                <w:rFonts w:cstheme="minorHAnsi"/>
                <w:noProof/>
                <w:sz w:val="16"/>
                <w:szCs w:val="16"/>
              </w:rPr>
              <w:t xml:space="preserve"> (Shi et al., 2021)</w:t>
            </w:r>
          </w:p>
        </w:tc>
      </w:tr>
      <w:tr w:rsidR="00B81C01" w:rsidRPr="003B2877" w14:paraId="6F0C1D76" w14:textId="77777777" w:rsidTr="00C148CC">
        <w:trPr>
          <w:cantSplit/>
          <w:trHeight w:val="70"/>
        </w:trPr>
        <w:tc>
          <w:tcPr>
            <w:tcW w:w="1899" w:type="dxa"/>
            <w:vMerge/>
            <w:shd w:val="clear" w:color="auto" w:fill="CC9900"/>
          </w:tcPr>
          <w:p w14:paraId="3A61A94B" w14:textId="77777777" w:rsidR="00B81C01" w:rsidRPr="003B2877" w:rsidRDefault="00B81C01" w:rsidP="00B81C01">
            <w:pPr>
              <w:rPr>
                <w:rFonts w:cstheme="minorHAnsi"/>
                <w:sz w:val="18"/>
                <w:szCs w:val="18"/>
              </w:rPr>
            </w:pPr>
          </w:p>
        </w:tc>
        <w:tc>
          <w:tcPr>
            <w:tcW w:w="1710" w:type="dxa"/>
            <w:shd w:val="clear" w:color="auto" w:fill="CCCCFF"/>
          </w:tcPr>
          <w:p w14:paraId="4FA8683A" w14:textId="77777777" w:rsidR="00B81C01" w:rsidRPr="003B2877" w:rsidRDefault="00B81C01" w:rsidP="00B81C01">
            <w:pPr>
              <w:rPr>
                <w:rFonts w:cstheme="minorHAnsi"/>
                <w:sz w:val="16"/>
                <w:szCs w:val="16"/>
              </w:rPr>
            </w:pPr>
            <w:r w:rsidRPr="003B2877">
              <w:rPr>
                <w:rFonts w:cstheme="minorHAnsi"/>
                <w:sz w:val="16"/>
                <w:szCs w:val="16"/>
              </w:rPr>
              <w:t>Lateral parabrachial n.</w:t>
            </w:r>
          </w:p>
        </w:tc>
        <w:tc>
          <w:tcPr>
            <w:tcW w:w="720" w:type="dxa"/>
            <w:shd w:val="clear" w:color="auto" w:fill="CCCCFF"/>
          </w:tcPr>
          <w:p w14:paraId="0AB36BF0" w14:textId="77777777" w:rsidR="00B81C01" w:rsidRPr="003B2877" w:rsidRDefault="00B81C01" w:rsidP="00B81C01">
            <w:pPr>
              <w:rPr>
                <w:rFonts w:cstheme="minorHAnsi"/>
                <w:sz w:val="16"/>
                <w:szCs w:val="16"/>
              </w:rPr>
            </w:pPr>
          </w:p>
        </w:tc>
        <w:tc>
          <w:tcPr>
            <w:tcW w:w="956" w:type="dxa"/>
            <w:shd w:val="clear" w:color="auto" w:fill="CCCCFF"/>
          </w:tcPr>
          <w:p w14:paraId="20409B20" w14:textId="77777777" w:rsidR="00B81C01" w:rsidRPr="003B2877" w:rsidRDefault="00B81C01" w:rsidP="00B81C01">
            <w:pPr>
              <w:rPr>
                <w:rFonts w:cstheme="minorHAnsi"/>
                <w:sz w:val="16"/>
                <w:szCs w:val="16"/>
              </w:rPr>
            </w:pPr>
            <w:r w:rsidRPr="003B2877">
              <w:rPr>
                <w:rFonts w:cstheme="minorHAnsi"/>
                <w:sz w:val="16"/>
                <w:szCs w:val="16"/>
              </w:rPr>
              <w:t>Microbead</w:t>
            </w:r>
          </w:p>
        </w:tc>
        <w:tc>
          <w:tcPr>
            <w:tcW w:w="341" w:type="dxa"/>
            <w:shd w:val="clear" w:color="auto" w:fill="CCCCFF"/>
          </w:tcPr>
          <w:p w14:paraId="698BD24B"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340F85E0" w14:textId="77777777" w:rsidR="00B81C01" w:rsidRPr="003B2877" w:rsidRDefault="00B81C01" w:rsidP="00B81C01">
            <w:pPr>
              <w:rPr>
                <w:rFonts w:cstheme="minorHAnsi"/>
                <w:sz w:val="16"/>
                <w:szCs w:val="16"/>
              </w:rPr>
            </w:pPr>
            <w:r w:rsidRPr="003B2877">
              <w:rPr>
                <w:rFonts w:cstheme="minorHAnsi"/>
                <w:sz w:val="16"/>
                <w:szCs w:val="16"/>
              </w:rPr>
              <w:t>Cat</w:t>
            </w:r>
          </w:p>
        </w:tc>
        <w:tc>
          <w:tcPr>
            <w:tcW w:w="2370" w:type="dxa"/>
            <w:shd w:val="clear" w:color="auto" w:fill="CCCCFF"/>
          </w:tcPr>
          <w:p w14:paraId="528FBB2A" w14:textId="77777777" w:rsidR="00B81C01" w:rsidRPr="003B2877" w:rsidRDefault="00B81C01" w:rsidP="00B81C01">
            <w:pPr>
              <w:rPr>
                <w:rFonts w:cstheme="minorHAnsi"/>
                <w:sz w:val="16"/>
                <w:szCs w:val="16"/>
              </w:rPr>
            </w:pPr>
            <w:r w:rsidRPr="003B2877">
              <w:rPr>
                <w:rFonts w:cstheme="minorHAnsi"/>
                <w:noProof/>
                <w:sz w:val="16"/>
                <w:szCs w:val="16"/>
              </w:rPr>
              <w:t xml:space="preserve"> (Quattrochi et al., 1998)</w:t>
            </w:r>
          </w:p>
        </w:tc>
      </w:tr>
      <w:tr w:rsidR="00B81C01" w:rsidRPr="003B2877" w14:paraId="59BA7507" w14:textId="77777777" w:rsidTr="00C148CC">
        <w:trPr>
          <w:cantSplit/>
          <w:trHeight w:val="70"/>
        </w:trPr>
        <w:tc>
          <w:tcPr>
            <w:tcW w:w="1899" w:type="dxa"/>
            <w:vMerge/>
            <w:shd w:val="clear" w:color="auto" w:fill="CC9900"/>
          </w:tcPr>
          <w:p w14:paraId="3ED32497" w14:textId="77777777" w:rsidR="00B81C01" w:rsidRPr="003B2877" w:rsidRDefault="00B81C01" w:rsidP="00B81C01">
            <w:pPr>
              <w:rPr>
                <w:rFonts w:cstheme="minorHAnsi"/>
                <w:sz w:val="18"/>
                <w:szCs w:val="18"/>
              </w:rPr>
            </w:pPr>
          </w:p>
        </w:tc>
        <w:tc>
          <w:tcPr>
            <w:tcW w:w="1710" w:type="dxa"/>
            <w:shd w:val="clear" w:color="auto" w:fill="CCCCFF"/>
          </w:tcPr>
          <w:p w14:paraId="452F7DE9" w14:textId="77777777" w:rsidR="00B81C01" w:rsidRPr="003B2877" w:rsidRDefault="00B81C01" w:rsidP="00B81C01">
            <w:pPr>
              <w:rPr>
                <w:rFonts w:cstheme="minorHAnsi"/>
                <w:sz w:val="16"/>
                <w:szCs w:val="16"/>
              </w:rPr>
            </w:pPr>
            <w:r w:rsidRPr="003B2877">
              <w:rPr>
                <w:rFonts w:cstheme="minorHAnsi"/>
                <w:sz w:val="16"/>
                <w:szCs w:val="16"/>
              </w:rPr>
              <w:t>Medial parabrachial n.</w:t>
            </w:r>
          </w:p>
        </w:tc>
        <w:tc>
          <w:tcPr>
            <w:tcW w:w="720" w:type="dxa"/>
            <w:shd w:val="clear" w:color="auto" w:fill="CCCCFF"/>
          </w:tcPr>
          <w:p w14:paraId="49FE314E" w14:textId="77777777" w:rsidR="00B81C01" w:rsidRPr="003B2877" w:rsidRDefault="00B81C01" w:rsidP="00B81C01">
            <w:pPr>
              <w:rPr>
                <w:rFonts w:cstheme="minorHAnsi"/>
                <w:sz w:val="16"/>
                <w:szCs w:val="16"/>
              </w:rPr>
            </w:pPr>
          </w:p>
        </w:tc>
        <w:tc>
          <w:tcPr>
            <w:tcW w:w="956" w:type="dxa"/>
            <w:shd w:val="clear" w:color="auto" w:fill="CCCCFF"/>
          </w:tcPr>
          <w:p w14:paraId="37B65920" w14:textId="77777777" w:rsidR="00B81C01" w:rsidRPr="003B2877" w:rsidRDefault="00B81C01" w:rsidP="00B81C01">
            <w:pPr>
              <w:rPr>
                <w:rFonts w:cstheme="minorHAnsi"/>
                <w:sz w:val="16"/>
                <w:szCs w:val="16"/>
              </w:rPr>
            </w:pPr>
            <w:r w:rsidRPr="003B2877">
              <w:rPr>
                <w:rFonts w:cstheme="minorHAnsi"/>
                <w:sz w:val="16"/>
                <w:szCs w:val="16"/>
              </w:rPr>
              <w:t>FB</w:t>
            </w:r>
          </w:p>
        </w:tc>
        <w:tc>
          <w:tcPr>
            <w:tcW w:w="341" w:type="dxa"/>
            <w:shd w:val="clear" w:color="auto" w:fill="CCCCFF"/>
          </w:tcPr>
          <w:p w14:paraId="6985E7A8"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5114F95D"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CCCCFF"/>
          </w:tcPr>
          <w:p w14:paraId="2CAF3CC1" w14:textId="77777777" w:rsidR="00B81C01" w:rsidRPr="003B2877" w:rsidRDefault="00B81C01" w:rsidP="00B81C01">
            <w:pPr>
              <w:rPr>
                <w:rFonts w:cstheme="minorHAnsi"/>
                <w:sz w:val="16"/>
                <w:szCs w:val="16"/>
              </w:rPr>
            </w:pPr>
            <w:r w:rsidRPr="003B2877">
              <w:rPr>
                <w:rFonts w:cstheme="minorHAnsi"/>
                <w:noProof/>
                <w:sz w:val="16"/>
                <w:szCs w:val="16"/>
              </w:rPr>
              <w:t xml:space="preserve"> (Hashimoto et al., 2018)</w:t>
            </w:r>
          </w:p>
        </w:tc>
      </w:tr>
      <w:tr w:rsidR="00B81C01" w:rsidRPr="003B2877" w14:paraId="554AD0C9" w14:textId="77777777" w:rsidTr="00C148CC">
        <w:trPr>
          <w:cantSplit/>
          <w:trHeight w:val="70"/>
        </w:trPr>
        <w:tc>
          <w:tcPr>
            <w:tcW w:w="1899" w:type="dxa"/>
            <w:vMerge/>
            <w:shd w:val="clear" w:color="auto" w:fill="CC9900"/>
          </w:tcPr>
          <w:p w14:paraId="6128813B" w14:textId="77777777" w:rsidR="00B81C01" w:rsidRPr="003B2877" w:rsidRDefault="00B81C01" w:rsidP="00B81C01">
            <w:pPr>
              <w:rPr>
                <w:rFonts w:cstheme="minorHAnsi"/>
                <w:sz w:val="18"/>
                <w:szCs w:val="18"/>
              </w:rPr>
            </w:pPr>
          </w:p>
        </w:tc>
        <w:tc>
          <w:tcPr>
            <w:tcW w:w="1710" w:type="dxa"/>
            <w:vMerge w:val="restart"/>
            <w:shd w:val="clear" w:color="auto" w:fill="CCCCFF"/>
          </w:tcPr>
          <w:p w14:paraId="69F29FA7" w14:textId="77777777" w:rsidR="00B81C01" w:rsidRPr="003B2877" w:rsidRDefault="00B81C01" w:rsidP="00B81C01">
            <w:pPr>
              <w:rPr>
                <w:rFonts w:cstheme="minorHAnsi"/>
                <w:sz w:val="16"/>
                <w:szCs w:val="16"/>
              </w:rPr>
            </w:pPr>
            <w:r w:rsidRPr="003B2877">
              <w:rPr>
                <w:rFonts w:cstheme="minorHAnsi"/>
                <w:sz w:val="16"/>
                <w:szCs w:val="16"/>
              </w:rPr>
              <w:t>Periaqueductal gray</w:t>
            </w:r>
          </w:p>
        </w:tc>
        <w:tc>
          <w:tcPr>
            <w:tcW w:w="720" w:type="dxa"/>
            <w:vMerge w:val="restart"/>
            <w:shd w:val="clear" w:color="auto" w:fill="CCCCFF"/>
          </w:tcPr>
          <w:p w14:paraId="1BE3C71A" w14:textId="77777777" w:rsidR="00B81C01" w:rsidRPr="003B2877" w:rsidRDefault="00B81C01" w:rsidP="00B81C01">
            <w:pPr>
              <w:rPr>
                <w:rFonts w:cstheme="minorHAnsi"/>
                <w:sz w:val="16"/>
                <w:szCs w:val="16"/>
              </w:rPr>
            </w:pPr>
            <w:r w:rsidRPr="003B2877">
              <w:rPr>
                <w:rFonts w:cstheme="minorHAnsi"/>
                <w:sz w:val="16"/>
                <w:szCs w:val="16"/>
              </w:rPr>
              <w:t>Glu</w:t>
            </w:r>
          </w:p>
        </w:tc>
        <w:tc>
          <w:tcPr>
            <w:tcW w:w="956" w:type="dxa"/>
            <w:shd w:val="clear" w:color="auto" w:fill="CCCCFF"/>
          </w:tcPr>
          <w:p w14:paraId="0C59E679"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CCCCFF"/>
          </w:tcPr>
          <w:p w14:paraId="6FEB6202"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341BCD74"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29A5B62E" w14:textId="77777777" w:rsidR="00B81C01" w:rsidRPr="003B2877" w:rsidRDefault="00B81C01" w:rsidP="00B81C01">
            <w:pPr>
              <w:rPr>
                <w:rFonts w:cstheme="minorHAnsi"/>
                <w:sz w:val="16"/>
                <w:szCs w:val="16"/>
              </w:rPr>
            </w:pPr>
            <w:r w:rsidRPr="003B2877">
              <w:rPr>
                <w:rFonts w:cstheme="minorHAnsi"/>
                <w:noProof/>
                <w:sz w:val="16"/>
                <w:szCs w:val="16"/>
              </w:rPr>
              <w:t xml:space="preserve"> (Beitz, 1989)</w:t>
            </w:r>
          </w:p>
        </w:tc>
      </w:tr>
      <w:tr w:rsidR="00B81C01" w:rsidRPr="003B2877" w14:paraId="0B4282D8" w14:textId="77777777" w:rsidTr="00C148CC">
        <w:trPr>
          <w:cantSplit/>
          <w:trHeight w:val="70"/>
        </w:trPr>
        <w:tc>
          <w:tcPr>
            <w:tcW w:w="1899" w:type="dxa"/>
            <w:vMerge/>
            <w:shd w:val="clear" w:color="auto" w:fill="CC9900"/>
          </w:tcPr>
          <w:p w14:paraId="32389333" w14:textId="77777777" w:rsidR="00B81C01" w:rsidRPr="003B2877" w:rsidRDefault="00B81C01" w:rsidP="00B81C01">
            <w:pPr>
              <w:rPr>
                <w:rFonts w:cstheme="minorHAnsi"/>
                <w:sz w:val="18"/>
                <w:szCs w:val="18"/>
              </w:rPr>
            </w:pPr>
          </w:p>
        </w:tc>
        <w:tc>
          <w:tcPr>
            <w:tcW w:w="1710" w:type="dxa"/>
            <w:vMerge/>
            <w:shd w:val="clear" w:color="auto" w:fill="CCCCFF"/>
          </w:tcPr>
          <w:p w14:paraId="3F73DFBF" w14:textId="77777777" w:rsidR="00B81C01" w:rsidRPr="003B2877" w:rsidRDefault="00B81C01" w:rsidP="00B81C01">
            <w:pPr>
              <w:rPr>
                <w:rFonts w:cstheme="minorHAnsi"/>
                <w:sz w:val="16"/>
                <w:szCs w:val="16"/>
              </w:rPr>
            </w:pPr>
          </w:p>
        </w:tc>
        <w:tc>
          <w:tcPr>
            <w:tcW w:w="720" w:type="dxa"/>
            <w:vMerge/>
            <w:shd w:val="clear" w:color="auto" w:fill="CCCCFF"/>
          </w:tcPr>
          <w:p w14:paraId="5B5B8285" w14:textId="77777777" w:rsidR="00B81C01" w:rsidRPr="003B2877" w:rsidRDefault="00B81C01" w:rsidP="00B81C01">
            <w:pPr>
              <w:rPr>
                <w:rFonts w:cstheme="minorHAnsi"/>
                <w:sz w:val="16"/>
                <w:szCs w:val="16"/>
              </w:rPr>
            </w:pPr>
          </w:p>
        </w:tc>
        <w:tc>
          <w:tcPr>
            <w:tcW w:w="956" w:type="dxa"/>
            <w:shd w:val="clear" w:color="auto" w:fill="CCCCFF"/>
          </w:tcPr>
          <w:p w14:paraId="60AB03E1" w14:textId="77777777" w:rsidR="00B81C01" w:rsidRPr="003B2877" w:rsidRDefault="00B81C01" w:rsidP="00B81C01">
            <w:pPr>
              <w:rPr>
                <w:rFonts w:cstheme="minorHAnsi"/>
                <w:sz w:val="16"/>
                <w:szCs w:val="16"/>
              </w:rPr>
            </w:pPr>
            <w:r w:rsidRPr="003B2877">
              <w:rPr>
                <w:rFonts w:cstheme="minorHAnsi"/>
                <w:sz w:val="16"/>
                <w:szCs w:val="16"/>
              </w:rPr>
              <w:t>FB / FG</w:t>
            </w:r>
          </w:p>
        </w:tc>
        <w:tc>
          <w:tcPr>
            <w:tcW w:w="341" w:type="dxa"/>
            <w:shd w:val="clear" w:color="auto" w:fill="CCCCFF"/>
          </w:tcPr>
          <w:p w14:paraId="1BC0A73B"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48DC49C4"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4606BB0C" w14:textId="77777777" w:rsidR="00B81C01" w:rsidRPr="003B2877" w:rsidRDefault="00B81C01" w:rsidP="00B81C01">
            <w:pPr>
              <w:rPr>
                <w:rFonts w:cstheme="minorHAnsi"/>
                <w:sz w:val="16"/>
                <w:szCs w:val="16"/>
              </w:rPr>
            </w:pPr>
            <w:r w:rsidRPr="003B2877">
              <w:rPr>
                <w:rFonts w:cstheme="minorHAnsi"/>
                <w:noProof/>
                <w:sz w:val="16"/>
                <w:szCs w:val="16"/>
              </w:rPr>
              <w:t xml:space="preserve"> (Herbert and Saper, 1992)</w:t>
            </w:r>
          </w:p>
        </w:tc>
      </w:tr>
      <w:tr w:rsidR="00B81C01" w:rsidRPr="003B2877" w14:paraId="6BA0B507" w14:textId="77777777" w:rsidTr="00C148CC">
        <w:trPr>
          <w:cantSplit/>
          <w:trHeight w:val="70"/>
        </w:trPr>
        <w:tc>
          <w:tcPr>
            <w:tcW w:w="1899" w:type="dxa"/>
            <w:vMerge/>
            <w:shd w:val="clear" w:color="auto" w:fill="CC9900"/>
          </w:tcPr>
          <w:p w14:paraId="11A256E3" w14:textId="77777777" w:rsidR="00B81C01" w:rsidRPr="003B2877" w:rsidRDefault="00B81C01" w:rsidP="00B81C01">
            <w:pPr>
              <w:rPr>
                <w:rFonts w:cstheme="minorHAnsi"/>
                <w:sz w:val="18"/>
                <w:szCs w:val="18"/>
              </w:rPr>
            </w:pPr>
          </w:p>
        </w:tc>
        <w:tc>
          <w:tcPr>
            <w:tcW w:w="1710" w:type="dxa"/>
            <w:vMerge w:val="restart"/>
            <w:shd w:val="clear" w:color="auto" w:fill="CCCCFF"/>
          </w:tcPr>
          <w:p w14:paraId="1BEC01B5" w14:textId="77777777" w:rsidR="00B81C01" w:rsidRPr="003B2877" w:rsidRDefault="00B81C01" w:rsidP="00B81C01">
            <w:pPr>
              <w:rPr>
                <w:rFonts w:cstheme="minorHAnsi"/>
                <w:sz w:val="16"/>
                <w:szCs w:val="16"/>
              </w:rPr>
            </w:pPr>
            <w:proofErr w:type="spellStart"/>
            <w:r w:rsidRPr="003B2877">
              <w:rPr>
                <w:rFonts w:cstheme="minorHAnsi"/>
                <w:sz w:val="16"/>
                <w:szCs w:val="16"/>
              </w:rPr>
              <w:t>PPTg</w:t>
            </w:r>
            <w:proofErr w:type="spellEnd"/>
          </w:p>
        </w:tc>
        <w:tc>
          <w:tcPr>
            <w:tcW w:w="720" w:type="dxa"/>
            <w:vMerge w:val="restart"/>
            <w:shd w:val="clear" w:color="auto" w:fill="CCCCFF"/>
          </w:tcPr>
          <w:p w14:paraId="480A3BEB" w14:textId="77777777" w:rsidR="00B81C01" w:rsidRPr="003B2877" w:rsidRDefault="00B81C01" w:rsidP="00B81C01">
            <w:pPr>
              <w:rPr>
                <w:rFonts w:cstheme="minorHAnsi"/>
                <w:sz w:val="16"/>
                <w:szCs w:val="16"/>
              </w:rPr>
            </w:pPr>
          </w:p>
        </w:tc>
        <w:tc>
          <w:tcPr>
            <w:tcW w:w="956" w:type="dxa"/>
            <w:shd w:val="clear" w:color="auto" w:fill="CCCCFF"/>
          </w:tcPr>
          <w:p w14:paraId="4BA984EE"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CCCCFF"/>
          </w:tcPr>
          <w:p w14:paraId="415D8124"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3B302462"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40F0A96E" w14:textId="77777777" w:rsidR="00B81C01" w:rsidRPr="003B2877" w:rsidRDefault="00B81C01" w:rsidP="00B81C01">
            <w:pPr>
              <w:rPr>
                <w:rFonts w:cstheme="minorHAnsi"/>
                <w:sz w:val="16"/>
                <w:szCs w:val="16"/>
              </w:rPr>
            </w:pPr>
            <w:r w:rsidRPr="003B2877">
              <w:rPr>
                <w:rFonts w:cstheme="minorHAnsi"/>
                <w:noProof/>
                <w:sz w:val="16"/>
                <w:szCs w:val="16"/>
              </w:rPr>
              <w:t xml:space="preserve"> (Semba and Fibiger, 1992)</w:t>
            </w:r>
          </w:p>
        </w:tc>
      </w:tr>
      <w:tr w:rsidR="00B81C01" w:rsidRPr="003B2877" w14:paraId="2725D913" w14:textId="77777777" w:rsidTr="00C148CC">
        <w:trPr>
          <w:cantSplit/>
          <w:trHeight w:val="70"/>
        </w:trPr>
        <w:tc>
          <w:tcPr>
            <w:tcW w:w="1899" w:type="dxa"/>
            <w:vMerge/>
            <w:shd w:val="clear" w:color="auto" w:fill="CC9900"/>
          </w:tcPr>
          <w:p w14:paraId="0F4DC61B" w14:textId="77777777" w:rsidR="00B81C01" w:rsidRPr="003B2877" w:rsidRDefault="00B81C01" w:rsidP="00B81C01">
            <w:pPr>
              <w:rPr>
                <w:rFonts w:cstheme="minorHAnsi"/>
                <w:sz w:val="18"/>
                <w:szCs w:val="18"/>
              </w:rPr>
            </w:pPr>
          </w:p>
        </w:tc>
        <w:tc>
          <w:tcPr>
            <w:tcW w:w="1710" w:type="dxa"/>
            <w:vMerge/>
            <w:shd w:val="clear" w:color="auto" w:fill="CCCCFF"/>
          </w:tcPr>
          <w:p w14:paraId="35B5B753" w14:textId="77777777" w:rsidR="00B81C01" w:rsidRPr="003B2877" w:rsidRDefault="00B81C01" w:rsidP="00B81C01">
            <w:pPr>
              <w:rPr>
                <w:rFonts w:cstheme="minorHAnsi"/>
                <w:sz w:val="16"/>
                <w:szCs w:val="16"/>
              </w:rPr>
            </w:pPr>
          </w:p>
        </w:tc>
        <w:tc>
          <w:tcPr>
            <w:tcW w:w="720" w:type="dxa"/>
            <w:vMerge/>
            <w:shd w:val="clear" w:color="auto" w:fill="CCCCFF"/>
          </w:tcPr>
          <w:p w14:paraId="1746C9DD" w14:textId="77777777" w:rsidR="00B81C01" w:rsidRPr="003B2877" w:rsidRDefault="00B81C01" w:rsidP="00B81C01">
            <w:pPr>
              <w:rPr>
                <w:rFonts w:cstheme="minorHAnsi"/>
                <w:sz w:val="16"/>
                <w:szCs w:val="16"/>
              </w:rPr>
            </w:pPr>
          </w:p>
        </w:tc>
        <w:tc>
          <w:tcPr>
            <w:tcW w:w="956" w:type="dxa"/>
            <w:shd w:val="clear" w:color="auto" w:fill="CCCCFF"/>
          </w:tcPr>
          <w:p w14:paraId="11BAED8B"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CCCCFF"/>
          </w:tcPr>
          <w:p w14:paraId="4B37A132"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302FE1BE"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37F4030D" w14:textId="77777777" w:rsidR="00B81C01" w:rsidRPr="003B2877" w:rsidRDefault="00B81C01" w:rsidP="00B81C01">
            <w:pPr>
              <w:rPr>
                <w:rFonts w:cstheme="minorHAnsi"/>
                <w:sz w:val="16"/>
                <w:szCs w:val="16"/>
              </w:rPr>
            </w:pPr>
            <w:r w:rsidRPr="003B2877">
              <w:rPr>
                <w:rFonts w:cstheme="minorHAnsi"/>
                <w:noProof/>
                <w:sz w:val="16"/>
                <w:szCs w:val="16"/>
              </w:rPr>
              <w:t xml:space="preserve"> (Steininger et al., 1992)</w:t>
            </w:r>
          </w:p>
        </w:tc>
      </w:tr>
      <w:tr w:rsidR="00B81C01" w:rsidRPr="003B2877" w14:paraId="75CF6EA0" w14:textId="77777777" w:rsidTr="00EE111B">
        <w:trPr>
          <w:cantSplit/>
          <w:trHeight w:val="70"/>
        </w:trPr>
        <w:tc>
          <w:tcPr>
            <w:tcW w:w="1899" w:type="dxa"/>
            <w:vMerge w:val="restart"/>
            <w:shd w:val="clear" w:color="auto" w:fill="CC9900"/>
          </w:tcPr>
          <w:p w14:paraId="72056F16" w14:textId="77777777" w:rsidR="00B81C01" w:rsidRPr="003B2877" w:rsidRDefault="00B81C01" w:rsidP="00B81C01">
            <w:pPr>
              <w:rPr>
                <w:rFonts w:cstheme="minorHAnsi"/>
                <w:sz w:val="16"/>
                <w:szCs w:val="16"/>
              </w:rPr>
            </w:pPr>
            <w:r w:rsidRPr="003B2877">
              <w:rPr>
                <w:rFonts w:cstheme="minorHAnsi"/>
                <w:sz w:val="16"/>
                <w:szCs w:val="16"/>
              </w:rPr>
              <w:t>Cervical spinal cord</w:t>
            </w:r>
          </w:p>
        </w:tc>
        <w:tc>
          <w:tcPr>
            <w:tcW w:w="1710" w:type="dxa"/>
            <w:shd w:val="clear" w:color="auto" w:fill="FBE4D5" w:themeFill="accent2" w:themeFillTint="33"/>
          </w:tcPr>
          <w:p w14:paraId="5583A03E" w14:textId="77777777" w:rsidR="00B81C01" w:rsidRPr="003B2877" w:rsidRDefault="00B81C01" w:rsidP="00B81C01">
            <w:pPr>
              <w:rPr>
                <w:rFonts w:cstheme="minorHAnsi"/>
                <w:sz w:val="16"/>
                <w:szCs w:val="16"/>
              </w:rPr>
            </w:pPr>
            <w:r w:rsidRPr="003B2877">
              <w:rPr>
                <w:rFonts w:cstheme="minorHAnsi"/>
                <w:sz w:val="16"/>
                <w:szCs w:val="16"/>
              </w:rPr>
              <w:t>Phrenic nucleus</w:t>
            </w:r>
          </w:p>
        </w:tc>
        <w:tc>
          <w:tcPr>
            <w:tcW w:w="720" w:type="dxa"/>
            <w:shd w:val="clear" w:color="auto" w:fill="FBE4D5" w:themeFill="accent2" w:themeFillTint="33"/>
          </w:tcPr>
          <w:p w14:paraId="35A7511A" w14:textId="77777777" w:rsidR="00B81C01" w:rsidRPr="003B2877" w:rsidRDefault="00B81C01" w:rsidP="00B81C01">
            <w:pPr>
              <w:rPr>
                <w:rFonts w:cstheme="minorHAnsi"/>
                <w:sz w:val="16"/>
                <w:szCs w:val="16"/>
              </w:rPr>
            </w:pPr>
          </w:p>
        </w:tc>
        <w:tc>
          <w:tcPr>
            <w:tcW w:w="956" w:type="dxa"/>
            <w:shd w:val="clear" w:color="auto" w:fill="FBE4D5" w:themeFill="accent2" w:themeFillTint="33"/>
          </w:tcPr>
          <w:p w14:paraId="6EDF1F78" w14:textId="77777777" w:rsidR="00B81C01" w:rsidRPr="003B2877" w:rsidRDefault="00B81C01" w:rsidP="00B81C01">
            <w:pPr>
              <w:rPr>
                <w:rFonts w:cstheme="minorHAnsi"/>
                <w:sz w:val="16"/>
                <w:szCs w:val="16"/>
              </w:rPr>
            </w:pPr>
            <w:proofErr w:type="spellStart"/>
            <w:r w:rsidRPr="003B2877">
              <w:rPr>
                <w:rFonts w:cstheme="minorHAnsi"/>
                <w:sz w:val="16"/>
                <w:szCs w:val="16"/>
              </w:rPr>
              <w:t>Pseudorab</w:t>
            </w:r>
            <w:proofErr w:type="spellEnd"/>
          </w:p>
        </w:tc>
        <w:tc>
          <w:tcPr>
            <w:tcW w:w="341" w:type="dxa"/>
            <w:shd w:val="clear" w:color="auto" w:fill="FBE4D5" w:themeFill="accent2" w:themeFillTint="33"/>
          </w:tcPr>
          <w:p w14:paraId="00C7344F"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752E7BF5"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13566E3A" w14:textId="77777777" w:rsidR="00B81C01" w:rsidRPr="003B2877" w:rsidRDefault="00B81C01" w:rsidP="00B81C01">
            <w:pPr>
              <w:rPr>
                <w:rFonts w:cstheme="minorHAnsi"/>
                <w:sz w:val="16"/>
                <w:szCs w:val="16"/>
              </w:rPr>
            </w:pPr>
            <w:r w:rsidRPr="003B2877">
              <w:rPr>
                <w:rFonts w:cstheme="minorHAnsi"/>
                <w:noProof/>
                <w:sz w:val="16"/>
                <w:szCs w:val="16"/>
              </w:rPr>
              <w:t xml:space="preserve"> (Lane et al., 2008)</w:t>
            </w:r>
          </w:p>
        </w:tc>
      </w:tr>
      <w:tr w:rsidR="00B81C01" w:rsidRPr="003B2877" w14:paraId="5FEEE899" w14:textId="77777777" w:rsidTr="00C148CC">
        <w:trPr>
          <w:cantSplit/>
          <w:trHeight w:val="70"/>
        </w:trPr>
        <w:tc>
          <w:tcPr>
            <w:tcW w:w="1899" w:type="dxa"/>
            <w:vMerge/>
            <w:shd w:val="clear" w:color="auto" w:fill="CC9900"/>
          </w:tcPr>
          <w:p w14:paraId="31D3DBE0" w14:textId="77777777" w:rsidR="00B81C01" w:rsidRPr="003B2877" w:rsidRDefault="00B81C01" w:rsidP="00B81C01">
            <w:pPr>
              <w:rPr>
                <w:rFonts w:cstheme="minorHAnsi"/>
                <w:sz w:val="18"/>
                <w:szCs w:val="18"/>
              </w:rPr>
            </w:pPr>
          </w:p>
        </w:tc>
        <w:tc>
          <w:tcPr>
            <w:tcW w:w="1710" w:type="dxa"/>
            <w:vMerge w:val="restart"/>
            <w:shd w:val="clear" w:color="auto" w:fill="CC9900"/>
          </w:tcPr>
          <w:p w14:paraId="27A6DBA5" w14:textId="77777777" w:rsidR="00B81C01" w:rsidRPr="003B2877" w:rsidRDefault="00B81C01" w:rsidP="00B81C01">
            <w:pPr>
              <w:rPr>
                <w:rFonts w:cstheme="minorHAnsi"/>
                <w:sz w:val="16"/>
                <w:szCs w:val="16"/>
              </w:rPr>
            </w:pPr>
            <w:r w:rsidRPr="003B2877">
              <w:rPr>
                <w:rFonts w:cstheme="minorHAnsi"/>
                <w:sz w:val="16"/>
                <w:szCs w:val="16"/>
              </w:rPr>
              <w:t>Reticular formation</w:t>
            </w:r>
          </w:p>
        </w:tc>
        <w:tc>
          <w:tcPr>
            <w:tcW w:w="720" w:type="dxa"/>
            <w:vMerge w:val="restart"/>
            <w:shd w:val="clear" w:color="auto" w:fill="CC9900"/>
          </w:tcPr>
          <w:p w14:paraId="4745166B" w14:textId="77777777" w:rsidR="00B81C01" w:rsidRPr="003B2877" w:rsidRDefault="00B81C01" w:rsidP="00B81C01">
            <w:pPr>
              <w:rPr>
                <w:rFonts w:cstheme="minorHAnsi"/>
                <w:sz w:val="16"/>
                <w:szCs w:val="16"/>
              </w:rPr>
            </w:pPr>
            <w:r w:rsidRPr="003B2877">
              <w:rPr>
                <w:rFonts w:cstheme="minorHAnsi"/>
                <w:sz w:val="16"/>
                <w:szCs w:val="16"/>
              </w:rPr>
              <w:t>Glu</w:t>
            </w:r>
          </w:p>
        </w:tc>
        <w:tc>
          <w:tcPr>
            <w:tcW w:w="956" w:type="dxa"/>
            <w:shd w:val="clear" w:color="auto" w:fill="CC9900"/>
          </w:tcPr>
          <w:p w14:paraId="4079D9AB" w14:textId="77777777" w:rsidR="00B81C01" w:rsidRPr="003B2877" w:rsidRDefault="00B81C01" w:rsidP="00B81C01">
            <w:pPr>
              <w:rPr>
                <w:rFonts w:cstheme="minorHAnsi"/>
                <w:sz w:val="16"/>
                <w:szCs w:val="16"/>
              </w:rPr>
            </w:pPr>
            <w:proofErr w:type="spellStart"/>
            <w:r w:rsidRPr="003B2877">
              <w:rPr>
                <w:rFonts w:cstheme="minorHAnsi"/>
                <w:sz w:val="16"/>
                <w:szCs w:val="16"/>
              </w:rPr>
              <w:t>Lenti</w:t>
            </w:r>
            <w:proofErr w:type="spellEnd"/>
          </w:p>
        </w:tc>
        <w:tc>
          <w:tcPr>
            <w:tcW w:w="341" w:type="dxa"/>
            <w:shd w:val="clear" w:color="auto" w:fill="CC9900"/>
          </w:tcPr>
          <w:p w14:paraId="1DA043F3"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CC9900"/>
          </w:tcPr>
          <w:p w14:paraId="285B780D"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CC9900"/>
          </w:tcPr>
          <w:p w14:paraId="58195C18" w14:textId="77777777" w:rsidR="00B81C01" w:rsidRPr="003B2877" w:rsidRDefault="00B81C01" w:rsidP="00B81C01">
            <w:pPr>
              <w:rPr>
                <w:rFonts w:cstheme="minorHAnsi"/>
                <w:sz w:val="16"/>
                <w:szCs w:val="16"/>
              </w:rPr>
            </w:pPr>
            <w:r w:rsidRPr="003B2877">
              <w:rPr>
                <w:rFonts w:cstheme="minorHAnsi"/>
                <w:noProof/>
                <w:sz w:val="16"/>
                <w:szCs w:val="16"/>
              </w:rPr>
              <w:t xml:space="preserve"> (Pop et al., 2022)</w:t>
            </w:r>
          </w:p>
        </w:tc>
      </w:tr>
      <w:tr w:rsidR="00B81C01" w:rsidRPr="003B2877" w14:paraId="08CAFBAE" w14:textId="77777777" w:rsidTr="00C148CC">
        <w:trPr>
          <w:cantSplit/>
          <w:trHeight w:val="70"/>
        </w:trPr>
        <w:tc>
          <w:tcPr>
            <w:tcW w:w="1899" w:type="dxa"/>
            <w:vMerge/>
            <w:shd w:val="clear" w:color="auto" w:fill="CC9900"/>
          </w:tcPr>
          <w:p w14:paraId="6B5E144A" w14:textId="77777777" w:rsidR="00B81C01" w:rsidRPr="003B2877" w:rsidRDefault="00B81C01" w:rsidP="00B81C01">
            <w:pPr>
              <w:rPr>
                <w:rFonts w:cstheme="minorHAnsi"/>
                <w:sz w:val="18"/>
                <w:szCs w:val="18"/>
              </w:rPr>
            </w:pPr>
          </w:p>
        </w:tc>
        <w:tc>
          <w:tcPr>
            <w:tcW w:w="1710" w:type="dxa"/>
            <w:vMerge/>
            <w:shd w:val="clear" w:color="auto" w:fill="CC9900"/>
          </w:tcPr>
          <w:p w14:paraId="133D4B81" w14:textId="77777777" w:rsidR="00B81C01" w:rsidRPr="003B2877" w:rsidRDefault="00B81C01" w:rsidP="00B81C01">
            <w:pPr>
              <w:rPr>
                <w:rFonts w:cstheme="minorHAnsi"/>
                <w:sz w:val="16"/>
                <w:szCs w:val="16"/>
              </w:rPr>
            </w:pPr>
          </w:p>
        </w:tc>
        <w:tc>
          <w:tcPr>
            <w:tcW w:w="720" w:type="dxa"/>
            <w:vMerge/>
            <w:shd w:val="clear" w:color="auto" w:fill="CC9900"/>
          </w:tcPr>
          <w:p w14:paraId="318647A4" w14:textId="77777777" w:rsidR="00B81C01" w:rsidRPr="003B2877" w:rsidRDefault="00B81C01" w:rsidP="00B81C01">
            <w:pPr>
              <w:rPr>
                <w:rFonts w:cstheme="minorHAnsi"/>
                <w:sz w:val="16"/>
                <w:szCs w:val="16"/>
              </w:rPr>
            </w:pPr>
          </w:p>
        </w:tc>
        <w:tc>
          <w:tcPr>
            <w:tcW w:w="956" w:type="dxa"/>
            <w:shd w:val="clear" w:color="auto" w:fill="CC9900"/>
          </w:tcPr>
          <w:p w14:paraId="077725C4" w14:textId="77777777" w:rsidR="00B81C01" w:rsidRPr="003B2877" w:rsidRDefault="00B81C01" w:rsidP="00B81C01">
            <w:pPr>
              <w:rPr>
                <w:rFonts w:cstheme="minorHAnsi"/>
                <w:sz w:val="16"/>
                <w:szCs w:val="16"/>
              </w:rPr>
            </w:pPr>
            <w:r w:rsidRPr="003B2877">
              <w:rPr>
                <w:rFonts w:cstheme="minorHAnsi"/>
                <w:sz w:val="16"/>
                <w:szCs w:val="16"/>
              </w:rPr>
              <w:t>FG</w:t>
            </w:r>
          </w:p>
        </w:tc>
        <w:tc>
          <w:tcPr>
            <w:tcW w:w="341" w:type="dxa"/>
            <w:shd w:val="clear" w:color="auto" w:fill="CC9900"/>
          </w:tcPr>
          <w:p w14:paraId="00F072C0"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9900"/>
          </w:tcPr>
          <w:p w14:paraId="236ED91D"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CC9900"/>
          </w:tcPr>
          <w:p w14:paraId="6E8BEB33" w14:textId="77777777" w:rsidR="00B81C01" w:rsidRPr="003B2877" w:rsidRDefault="00B81C01" w:rsidP="00B81C01">
            <w:pPr>
              <w:rPr>
                <w:rFonts w:cstheme="minorHAnsi"/>
                <w:sz w:val="16"/>
                <w:szCs w:val="16"/>
              </w:rPr>
            </w:pPr>
            <w:r w:rsidRPr="003B2877">
              <w:rPr>
                <w:rFonts w:cstheme="minorHAnsi"/>
                <w:noProof/>
                <w:sz w:val="16"/>
                <w:szCs w:val="16"/>
              </w:rPr>
              <w:t xml:space="preserve"> (Pop et al., 2022)</w:t>
            </w:r>
          </w:p>
        </w:tc>
      </w:tr>
      <w:tr w:rsidR="00B81C01" w:rsidRPr="003B2877" w14:paraId="5C663C39" w14:textId="77777777" w:rsidTr="00C148CC">
        <w:trPr>
          <w:cantSplit/>
          <w:trHeight w:val="70"/>
        </w:trPr>
        <w:tc>
          <w:tcPr>
            <w:tcW w:w="1899" w:type="dxa"/>
            <w:vMerge/>
            <w:shd w:val="clear" w:color="auto" w:fill="CC9900"/>
          </w:tcPr>
          <w:p w14:paraId="6E25EC8B" w14:textId="77777777" w:rsidR="00B81C01" w:rsidRPr="003B2877" w:rsidRDefault="00B81C01" w:rsidP="00B81C01">
            <w:pPr>
              <w:rPr>
                <w:rFonts w:cstheme="minorHAnsi"/>
                <w:sz w:val="18"/>
                <w:szCs w:val="18"/>
              </w:rPr>
            </w:pPr>
          </w:p>
        </w:tc>
        <w:tc>
          <w:tcPr>
            <w:tcW w:w="1710" w:type="dxa"/>
            <w:vMerge w:val="restart"/>
            <w:shd w:val="clear" w:color="auto" w:fill="FFC000"/>
          </w:tcPr>
          <w:p w14:paraId="3FF08263" w14:textId="77777777" w:rsidR="00B81C01" w:rsidRPr="003B2877" w:rsidRDefault="00B81C01" w:rsidP="00B81C01">
            <w:pPr>
              <w:rPr>
                <w:rFonts w:cstheme="minorHAnsi"/>
                <w:sz w:val="16"/>
                <w:szCs w:val="16"/>
              </w:rPr>
            </w:pPr>
            <w:r w:rsidRPr="003B2877">
              <w:rPr>
                <w:rFonts w:cstheme="minorHAnsi"/>
                <w:sz w:val="16"/>
                <w:szCs w:val="16"/>
              </w:rPr>
              <w:t>Inferior olive</w:t>
            </w:r>
          </w:p>
        </w:tc>
        <w:tc>
          <w:tcPr>
            <w:tcW w:w="720" w:type="dxa"/>
            <w:vMerge w:val="restart"/>
            <w:shd w:val="clear" w:color="auto" w:fill="FFC000"/>
          </w:tcPr>
          <w:p w14:paraId="08C6ED67" w14:textId="77777777" w:rsidR="00B81C01" w:rsidRPr="003B2877" w:rsidRDefault="00B81C01" w:rsidP="00B81C01">
            <w:pPr>
              <w:rPr>
                <w:rFonts w:cstheme="minorHAnsi"/>
                <w:sz w:val="16"/>
                <w:szCs w:val="16"/>
              </w:rPr>
            </w:pPr>
            <w:r w:rsidRPr="003B2877">
              <w:rPr>
                <w:rFonts w:cstheme="minorHAnsi"/>
                <w:sz w:val="16"/>
                <w:szCs w:val="16"/>
              </w:rPr>
              <w:t>Glu</w:t>
            </w:r>
          </w:p>
        </w:tc>
        <w:tc>
          <w:tcPr>
            <w:tcW w:w="956" w:type="dxa"/>
            <w:shd w:val="clear" w:color="auto" w:fill="FFC000"/>
          </w:tcPr>
          <w:p w14:paraId="528E4F4D" w14:textId="77777777" w:rsidR="00B81C01" w:rsidRPr="003B2877" w:rsidRDefault="00B81C01" w:rsidP="00B81C01">
            <w:pPr>
              <w:rPr>
                <w:rFonts w:cstheme="minorHAnsi"/>
                <w:sz w:val="16"/>
                <w:szCs w:val="16"/>
              </w:rPr>
            </w:pPr>
            <w:r w:rsidRPr="003B2877">
              <w:rPr>
                <w:rFonts w:cstheme="minorHAnsi"/>
                <w:sz w:val="16"/>
                <w:szCs w:val="16"/>
              </w:rPr>
              <w:t>HRP</w:t>
            </w:r>
          </w:p>
        </w:tc>
        <w:tc>
          <w:tcPr>
            <w:tcW w:w="341" w:type="dxa"/>
            <w:shd w:val="clear" w:color="auto" w:fill="FFC000"/>
          </w:tcPr>
          <w:p w14:paraId="3885105E" w14:textId="77777777" w:rsidR="00B81C01" w:rsidRPr="003B2877" w:rsidRDefault="00B81C01" w:rsidP="00B81C01">
            <w:pPr>
              <w:rPr>
                <w:rFonts w:cstheme="minorHAnsi"/>
                <w:sz w:val="16"/>
                <w:szCs w:val="16"/>
              </w:rPr>
            </w:pPr>
            <w:r w:rsidRPr="003B2877">
              <w:rPr>
                <w:rFonts w:cstheme="minorHAnsi"/>
                <w:sz w:val="16"/>
                <w:szCs w:val="16"/>
              </w:rPr>
              <w:t xml:space="preserve">R </w:t>
            </w:r>
          </w:p>
        </w:tc>
        <w:tc>
          <w:tcPr>
            <w:tcW w:w="810" w:type="dxa"/>
            <w:shd w:val="clear" w:color="auto" w:fill="FFC000"/>
          </w:tcPr>
          <w:p w14:paraId="63D1C65B"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01B37398" w14:textId="77777777" w:rsidR="00B81C01" w:rsidRPr="003B2877" w:rsidRDefault="00B81C01" w:rsidP="00B81C01">
            <w:pPr>
              <w:rPr>
                <w:rFonts w:cstheme="minorHAnsi"/>
                <w:sz w:val="16"/>
                <w:szCs w:val="16"/>
              </w:rPr>
            </w:pPr>
            <w:r w:rsidRPr="003B2877">
              <w:rPr>
                <w:rFonts w:cstheme="minorHAnsi"/>
                <w:noProof/>
                <w:sz w:val="16"/>
                <w:szCs w:val="16"/>
              </w:rPr>
              <w:t xml:space="preserve"> (Swenson and Castro, 1983)</w:t>
            </w:r>
          </w:p>
        </w:tc>
      </w:tr>
      <w:tr w:rsidR="00B81C01" w:rsidRPr="003B2877" w14:paraId="6B50DC48" w14:textId="77777777" w:rsidTr="00C148CC">
        <w:trPr>
          <w:cantSplit/>
          <w:trHeight w:val="70"/>
        </w:trPr>
        <w:tc>
          <w:tcPr>
            <w:tcW w:w="1899" w:type="dxa"/>
            <w:vMerge/>
            <w:shd w:val="clear" w:color="auto" w:fill="CC9900"/>
          </w:tcPr>
          <w:p w14:paraId="592144C7" w14:textId="77777777" w:rsidR="00B81C01" w:rsidRPr="003B2877" w:rsidRDefault="00B81C01" w:rsidP="00B81C01">
            <w:pPr>
              <w:rPr>
                <w:rFonts w:cstheme="minorHAnsi"/>
                <w:sz w:val="18"/>
                <w:szCs w:val="18"/>
              </w:rPr>
            </w:pPr>
          </w:p>
        </w:tc>
        <w:tc>
          <w:tcPr>
            <w:tcW w:w="1710" w:type="dxa"/>
            <w:vMerge/>
            <w:shd w:val="clear" w:color="auto" w:fill="FFC000"/>
          </w:tcPr>
          <w:p w14:paraId="6C58709D" w14:textId="77777777" w:rsidR="00B81C01" w:rsidRPr="003B2877" w:rsidRDefault="00B81C01" w:rsidP="00B81C01">
            <w:pPr>
              <w:rPr>
                <w:rFonts w:cstheme="minorHAnsi"/>
                <w:sz w:val="16"/>
                <w:szCs w:val="16"/>
              </w:rPr>
            </w:pPr>
          </w:p>
        </w:tc>
        <w:tc>
          <w:tcPr>
            <w:tcW w:w="720" w:type="dxa"/>
            <w:vMerge/>
            <w:shd w:val="clear" w:color="auto" w:fill="FFC000"/>
          </w:tcPr>
          <w:p w14:paraId="17E52D93" w14:textId="77777777" w:rsidR="00B81C01" w:rsidRPr="003B2877" w:rsidRDefault="00B81C01" w:rsidP="00B81C01">
            <w:pPr>
              <w:rPr>
                <w:rFonts w:cstheme="minorHAnsi"/>
                <w:sz w:val="16"/>
                <w:szCs w:val="16"/>
              </w:rPr>
            </w:pPr>
          </w:p>
        </w:tc>
        <w:tc>
          <w:tcPr>
            <w:tcW w:w="956" w:type="dxa"/>
            <w:shd w:val="clear" w:color="auto" w:fill="FFC000"/>
          </w:tcPr>
          <w:p w14:paraId="4E1221AA" w14:textId="77777777" w:rsidR="00B81C01" w:rsidRPr="003B2877" w:rsidRDefault="00B81C01" w:rsidP="00B81C01">
            <w:pPr>
              <w:rPr>
                <w:rFonts w:cstheme="minorHAnsi"/>
                <w:sz w:val="16"/>
                <w:szCs w:val="16"/>
              </w:rPr>
            </w:pPr>
            <w:r w:rsidRPr="003B2877">
              <w:rPr>
                <w:rFonts w:cstheme="minorHAnsi"/>
                <w:sz w:val="16"/>
                <w:szCs w:val="16"/>
              </w:rPr>
              <w:t>FG</w:t>
            </w:r>
          </w:p>
        </w:tc>
        <w:tc>
          <w:tcPr>
            <w:tcW w:w="341" w:type="dxa"/>
            <w:shd w:val="clear" w:color="auto" w:fill="FFC000"/>
          </w:tcPr>
          <w:p w14:paraId="28A2589E"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FC000"/>
          </w:tcPr>
          <w:p w14:paraId="772E616A"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FFC000"/>
          </w:tcPr>
          <w:p w14:paraId="495C0C4E" w14:textId="77777777" w:rsidR="00B81C01" w:rsidRPr="003B2877" w:rsidRDefault="00B81C01" w:rsidP="00B81C01">
            <w:pPr>
              <w:rPr>
                <w:rFonts w:cstheme="minorHAnsi"/>
                <w:sz w:val="16"/>
                <w:szCs w:val="16"/>
              </w:rPr>
            </w:pPr>
            <w:r w:rsidRPr="003B2877">
              <w:rPr>
                <w:rFonts w:cstheme="minorHAnsi"/>
                <w:noProof/>
                <w:sz w:val="16"/>
                <w:szCs w:val="16"/>
              </w:rPr>
              <w:t xml:space="preserve"> (Pop et al., 2022)</w:t>
            </w:r>
          </w:p>
        </w:tc>
      </w:tr>
      <w:tr w:rsidR="00B81C01" w:rsidRPr="003B2877" w14:paraId="7B465113" w14:textId="77777777" w:rsidTr="00C148CC">
        <w:trPr>
          <w:cantSplit/>
          <w:trHeight w:val="70"/>
        </w:trPr>
        <w:tc>
          <w:tcPr>
            <w:tcW w:w="1899" w:type="dxa"/>
            <w:vMerge/>
            <w:shd w:val="clear" w:color="auto" w:fill="CC9900"/>
          </w:tcPr>
          <w:p w14:paraId="181FAF18" w14:textId="77777777" w:rsidR="00B81C01" w:rsidRPr="003B2877" w:rsidRDefault="00B81C01" w:rsidP="00B81C01">
            <w:pPr>
              <w:rPr>
                <w:rFonts w:cstheme="minorHAnsi"/>
                <w:sz w:val="18"/>
                <w:szCs w:val="18"/>
              </w:rPr>
            </w:pPr>
          </w:p>
        </w:tc>
        <w:tc>
          <w:tcPr>
            <w:tcW w:w="1710" w:type="dxa"/>
            <w:vMerge w:val="restart"/>
            <w:shd w:val="clear" w:color="auto" w:fill="FFC000"/>
          </w:tcPr>
          <w:p w14:paraId="128CE5CB" w14:textId="77777777" w:rsidR="00B81C01" w:rsidRPr="003B2877" w:rsidRDefault="00B81C01" w:rsidP="00B81C01">
            <w:pPr>
              <w:rPr>
                <w:rFonts w:cstheme="minorHAnsi"/>
                <w:sz w:val="16"/>
                <w:szCs w:val="16"/>
              </w:rPr>
            </w:pPr>
            <w:r w:rsidRPr="003B2877">
              <w:rPr>
                <w:rFonts w:cstheme="minorHAnsi"/>
                <w:sz w:val="16"/>
                <w:szCs w:val="16"/>
              </w:rPr>
              <w:t>Vestibular nuclei</w:t>
            </w:r>
          </w:p>
        </w:tc>
        <w:tc>
          <w:tcPr>
            <w:tcW w:w="720" w:type="dxa"/>
            <w:vMerge w:val="restart"/>
            <w:shd w:val="clear" w:color="auto" w:fill="FFC000"/>
          </w:tcPr>
          <w:p w14:paraId="42584775" w14:textId="77777777" w:rsidR="00B81C01" w:rsidRPr="003B2877" w:rsidRDefault="00B81C01" w:rsidP="00B81C01">
            <w:pPr>
              <w:rPr>
                <w:rFonts w:cstheme="minorHAnsi"/>
                <w:sz w:val="16"/>
                <w:szCs w:val="16"/>
              </w:rPr>
            </w:pPr>
          </w:p>
        </w:tc>
        <w:tc>
          <w:tcPr>
            <w:tcW w:w="956" w:type="dxa"/>
            <w:shd w:val="clear" w:color="auto" w:fill="FFC000"/>
          </w:tcPr>
          <w:p w14:paraId="4FBA1B82" w14:textId="77777777" w:rsidR="00B81C01" w:rsidRPr="003B2877" w:rsidRDefault="00B81C01" w:rsidP="00B81C01">
            <w:pPr>
              <w:rPr>
                <w:rFonts w:cstheme="minorHAnsi"/>
                <w:sz w:val="16"/>
                <w:szCs w:val="16"/>
              </w:rPr>
            </w:pPr>
            <w:r w:rsidRPr="003B2877">
              <w:rPr>
                <w:rFonts w:cstheme="minorHAnsi"/>
                <w:sz w:val="16"/>
                <w:szCs w:val="16"/>
              </w:rPr>
              <w:t>PHA-L</w:t>
            </w:r>
          </w:p>
          <w:p w14:paraId="31BE396C"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p w14:paraId="69ADACFD" w14:textId="77777777" w:rsidR="00B81C01" w:rsidRPr="003B2877" w:rsidRDefault="00B81C01" w:rsidP="00B81C01">
            <w:pPr>
              <w:rPr>
                <w:rFonts w:cstheme="minorHAnsi"/>
                <w:sz w:val="16"/>
                <w:szCs w:val="16"/>
              </w:rPr>
            </w:pPr>
            <w:r w:rsidRPr="003B2877">
              <w:rPr>
                <w:rFonts w:cstheme="minorHAnsi"/>
                <w:sz w:val="16"/>
                <w:szCs w:val="16"/>
              </w:rPr>
              <w:t>BDA</w:t>
            </w:r>
          </w:p>
        </w:tc>
        <w:tc>
          <w:tcPr>
            <w:tcW w:w="341" w:type="dxa"/>
            <w:shd w:val="clear" w:color="auto" w:fill="FFC000"/>
          </w:tcPr>
          <w:p w14:paraId="46D24E0F"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FFC000"/>
          </w:tcPr>
          <w:p w14:paraId="0D0981B9"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40C25BBE" w14:textId="77777777" w:rsidR="00B81C01" w:rsidRPr="003B2877" w:rsidRDefault="00B81C01" w:rsidP="00B81C01">
            <w:pPr>
              <w:rPr>
                <w:rFonts w:cstheme="minorHAnsi"/>
                <w:sz w:val="16"/>
                <w:szCs w:val="16"/>
              </w:rPr>
            </w:pPr>
            <w:r w:rsidRPr="003B2877">
              <w:rPr>
                <w:rFonts w:cstheme="minorHAnsi"/>
                <w:noProof/>
                <w:sz w:val="16"/>
                <w:szCs w:val="16"/>
              </w:rPr>
              <w:t xml:space="preserve"> (Matsushita et al., 1995)</w:t>
            </w:r>
          </w:p>
        </w:tc>
      </w:tr>
      <w:tr w:rsidR="00B81C01" w:rsidRPr="003B2877" w14:paraId="52DAC49E" w14:textId="77777777" w:rsidTr="00C148CC">
        <w:trPr>
          <w:cantSplit/>
          <w:trHeight w:val="377"/>
        </w:trPr>
        <w:tc>
          <w:tcPr>
            <w:tcW w:w="1899" w:type="dxa"/>
            <w:vMerge/>
            <w:shd w:val="clear" w:color="auto" w:fill="CC9900"/>
          </w:tcPr>
          <w:p w14:paraId="53A149ED" w14:textId="77777777" w:rsidR="00B81C01" w:rsidRPr="003B2877" w:rsidRDefault="00B81C01" w:rsidP="00B81C01">
            <w:pPr>
              <w:rPr>
                <w:rFonts w:cstheme="minorHAnsi"/>
                <w:sz w:val="18"/>
                <w:szCs w:val="18"/>
              </w:rPr>
            </w:pPr>
          </w:p>
        </w:tc>
        <w:tc>
          <w:tcPr>
            <w:tcW w:w="1710" w:type="dxa"/>
            <w:vMerge/>
            <w:shd w:val="clear" w:color="auto" w:fill="FFC000"/>
          </w:tcPr>
          <w:p w14:paraId="6D9DE508" w14:textId="77777777" w:rsidR="00B81C01" w:rsidRPr="003B2877" w:rsidRDefault="00B81C01" w:rsidP="00B81C01">
            <w:pPr>
              <w:rPr>
                <w:rFonts w:cstheme="minorHAnsi"/>
                <w:sz w:val="16"/>
                <w:szCs w:val="16"/>
              </w:rPr>
            </w:pPr>
          </w:p>
        </w:tc>
        <w:tc>
          <w:tcPr>
            <w:tcW w:w="720" w:type="dxa"/>
            <w:vMerge/>
            <w:shd w:val="clear" w:color="auto" w:fill="FFC000"/>
          </w:tcPr>
          <w:p w14:paraId="5D685F3D" w14:textId="77777777" w:rsidR="00B81C01" w:rsidRPr="003B2877" w:rsidRDefault="00B81C01" w:rsidP="00B81C01">
            <w:pPr>
              <w:rPr>
                <w:rFonts w:cstheme="minorHAnsi"/>
                <w:sz w:val="16"/>
                <w:szCs w:val="16"/>
              </w:rPr>
            </w:pPr>
          </w:p>
        </w:tc>
        <w:tc>
          <w:tcPr>
            <w:tcW w:w="956" w:type="dxa"/>
            <w:shd w:val="clear" w:color="auto" w:fill="FFC000"/>
          </w:tcPr>
          <w:p w14:paraId="081A8067"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FFC000"/>
          </w:tcPr>
          <w:p w14:paraId="7BBCAFB4"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FC000"/>
          </w:tcPr>
          <w:p w14:paraId="10AD86C0" w14:textId="77777777" w:rsidR="00B81C01" w:rsidRPr="003B2877" w:rsidRDefault="00B81C01" w:rsidP="00B81C01">
            <w:pPr>
              <w:rPr>
                <w:rFonts w:cstheme="minorHAnsi"/>
                <w:sz w:val="16"/>
                <w:szCs w:val="16"/>
              </w:rPr>
            </w:pPr>
            <w:r w:rsidRPr="003B2877">
              <w:rPr>
                <w:rFonts w:cstheme="minorHAnsi"/>
                <w:sz w:val="16"/>
                <w:szCs w:val="16"/>
              </w:rPr>
              <w:t>Ferret</w:t>
            </w:r>
          </w:p>
        </w:tc>
        <w:tc>
          <w:tcPr>
            <w:tcW w:w="2370" w:type="dxa"/>
            <w:shd w:val="clear" w:color="auto" w:fill="FFC000"/>
          </w:tcPr>
          <w:p w14:paraId="6C173F0D" w14:textId="77777777" w:rsidR="00B81C01" w:rsidRPr="003B2877" w:rsidRDefault="00B81C01" w:rsidP="00B81C01">
            <w:pPr>
              <w:rPr>
                <w:rFonts w:cstheme="minorHAnsi"/>
                <w:sz w:val="16"/>
                <w:szCs w:val="16"/>
              </w:rPr>
            </w:pPr>
            <w:r w:rsidRPr="003B2877">
              <w:rPr>
                <w:rFonts w:cstheme="minorHAnsi"/>
                <w:noProof/>
                <w:sz w:val="16"/>
                <w:szCs w:val="16"/>
              </w:rPr>
              <w:t xml:space="preserve"> (Jian et al., 2005)</w:t>
            </w:r>
          </w:p>
        </w:tc>
      </w:tr>
      <w:tr w:rsidR="00B81C01" w:rsidRPr="003B2877" w14:paraId="44BCEB2E" w14:textId="77777777" w:rsidTr="00C148CC">
        <w:trPr>
          <w:cantSplit/>
          <w:trHeight w:val="70"/>
        </w:trPr>
        <w:tc>
          <w:tcPr>
            <w:tcW w:w="1899" w:type="dxa"/>
            <w:vMerge/>
            <w:shd w:val="clear" w:color="auto" w:fill="CC9900"/>
          </w:tcPr>
          <w:p w14:paraId="2DB5B4A5" w14:textId="77777777" w:rsidR="00B81C01" w:rsidRPr="003B2877" w:rsidRDefault="00B81C01" w:rsidP="00B81C01">
            <w:pPr>
              <w:rPr>
                <w:rFonts w:cstheme="minorHAnsi"/>
                <w:sz w:val="18"/>
                <w:szCs w:val="18"/>
              </w:rPr>
            </w:pPr>
          </w:p>
        </w:tc>
        <w:tc>
          <w:tcPr>
            <w:tcW w:w="1710" w:type="dxa"/>
            <w:shd w:val="clear" w:color="auto" w:fill="CCCCFF"/>
          </w:tcPr>
          <w:p w14:paraId="2EDFF037" w14:textId="77777777" w:rsidR="00B81C01" w:rsidRPr="003B2877" w:rsidRDefault="00B81C01" w:rsidP="00B81C01">
            <w:pPr>
              <w:rPr>
                <w:rFonts w:cstheme="minorHAnsi"/>
                <w:sz w:val="16"/>
                <w:szCs w:val="16"/>
              </w:rPr>
            </w:pPr>
            <w:r w:rsidRPr="003B2877">
              <w:rPr>
                <w:rFonts w:cstheme="minorHAnsi"/>
                <w:sz w:val="16"/>
                <w:szCs w:val="16"/>
              </w:rPr>
              <w:t>Periaqueductal gray</w:t>
            </w:r>
          </w:p>
        </w:tc>
        <w:tc>
          <w:tcPr>
            <w:tcW w:w="720" w:type="dxa"/>
            <w:shd w:val="clear" w:color="auto" w:fill="CCCCFF"/>
          </w:tcPr>
          <w:p w14:paraId="600F3263" w14:textId="77777777" w:rsidR="00B81C01" w:rsidRPr="003B2877" w:rsidRDefault="00B81C01" w:rsidP="00B81C01">
            <w:pPr>
              <w:rPr>
                <w:rFonts w:cstheme="minorHAnsi"/>
                <w:sz w:val="16"/>
                <w:szCs w:val="16"/>
              </w:rPr>
            </w:pPr>
          </w:p>
        </w:tc>
        <w:tc>
          <w:tcPr>
            <w:tcW w:w="956" w:type="dxa"/>
            <w:shd w:val="clear" w:color="auto" w:fill="CCCCFF"/>
          </w:tcPr>
          <w:p w14:paraId="420CF9F3"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CCCCFF"/>
          </w:tcPr>
          <w:p w14:paraId="06DDAE08"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016A18B7"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5E42D39C" w14:textId="77777777" w:rsidR="00B81C01" w:rsidRPr="003B2877" w:rsidRDefault="00B81C01" w:rsidP="00B81C01">
            <w:pPr>
              <w:rPr>
                <w:rFonts w:cstheme="minorHAnsi"/>
                <w:sz w:val="16"/>
                <w:szCs w:val="16"/>
              </w:rPr>
            </w:pPr>
            <w:r w:rsidRPr="003B2877">
              <w:rPr>
                <w:rFonts w:cstheme="minorHAnsi"/>
                <w:noProof/>
                <w:sz w:val="16"/>
                <w:szCs w:val="16"/>
              </w:rPr>
              <w:t xml:space="preserve"> (Keay et al., 1997)</w:t>
            </w:r>
          </w:p>
        </w:tc>
      </w:tr>
      <w:tr w:rsidR="00B81C01" w:rsidRPr="003B2877" w14:paraId="6DD444F7" w14:textId="77777777" w:rsidTr="005A6D71">
        <w:trPr>
          <w:cantSplit/>
          <w:trHeight w:val="70"/>
        </w:trPr>
        <w:tc>
          <w:tcPr>
            <w:tcW w:w="1899" w:type="dxa"/>
            <w:vMerge w:val="restart"/>
            <w:shd w:val="clear" w:color="auto" w:fill="A8D08D" w:themeFill="accent6" w:themeFillTint="99"/>
          </w:tcPr>
          <w:p w14:paraId="1E970B0C" w14:textId="77777777" w:rsidR="00B81C01" w:rsidRPr="003B2877" w:rsidRDefault="00B81C01" w:rsidP="00B81C01">
            <w:pPr>
              <w:rPr>
                <w:rFonts w:cstheme="minorHAnsi"/>
                <w:sz w:val="18"/>
                <w:szCs w:val="18"/>
              </w:rPr>
            </w:pPr>
            <w:r w:rsidRPr="003B2877">
              <w:rPr>
                <w:rFonts w:cstheme="minorHAnsi"/>
                <w:sz w:val="18"/>
                <w:szCs w:val="18"/>
              </w:rPr>
              <w:t>Central amygdala</w:t>
            </w:r>
          </w:p>
        </w:tc>
        <w:tc>
          <w:tcPr>
            <w:tcW w:w="1710" w:type="dxa"/>
            <w:shd w:val="clear" w:color="auto" w:fill="FBE4D5" w:themeFill="accent2" w:themeFillTint="33"/>
          </w:tcPr>
          <w:p w14:paraId="238F7BD7" w14:textId="77777777" w:rsidR="00B81C01" w:rsidRPr="003B2877" w:rsidRDefault="00B81C01" w:rsidP="00B81C01">
            <w:pPr>
              <w:rPr>
                <w:rFonts w:cstheme="minorHAnsi"/>
                <w:sz w:val="16"/>
                <w:szCs w:val="16"/>
              </w:rPr>
            </w:pPr>
            <w:r w:rsidRPr="003B2877">
              <w:rPr>
                <w:rFonts w:cstheme="minorHAnsi"/>
                <w:sz w:val="16"/>
                <w:szCs w:val="16"/>
              </w:rPr>
              <w:t>Hypoglossal nucleus</w:t>
            </w:r>
          </w:p>
        </w:tc>
        <w:tc>
          <w:tcPr>
            <w:tcW w:w="720" w:type="dxa"/>
            <w:shd w:val="clear" w:color="auto" w:fill="FBE4D5" w:themeFill="accent2" w:themeFillTint="33"/>
          </w:tcPr>
          <w:p w14:paraId="528EAE96"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FBE4D5" w:themeFill="accent2" w:themeFillTint="33"/>
          </w:tcPr>
          <w:p w14:paraId="46CC9545"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FBE4D5" w:themeFill="accent2" w:themeFillTint="33"/>
          </w:tcPr>
          <w:p w14:paraId="31875DAC"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31214EA6"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65D314DD" w14:textId="77777777" w:rsidR="00B81C01" w:rsidRPr="003B2877" w:rsidRDefault="00B81C01" w:rsidP="00B81C01">
            <w:pPr>
              <w:rPr>
                <w:rFonts w:cstheme="minorHAnsi"/>
                <w:sz w:val="16"/>
                <w:szCs w:val="16"/>
              </w:rPr>
            </w:pPr>
            <w:r w:rsidRPr="003B2877">
              <w:rPr>
                <w:rFonts w:cstheme="minorHAnsi"/>
                <w:noProof/>
                <w:sz w:val="16"/>
                <w:szCs w:val="16"/>
              </w:rPr>
              <w:t xml:space="preserve"> (Guo et al., 2020)</w:t>
            </w:r>
          </w:p>
        </w:tc>
      </w:tr>
      <w:tr w:rsidR="00B81C01" w:rsidRPr="003B2877" w14:paraId="153180B2" w14:textId="77777777" w:rsidTr="005A6D71">
        <w:trPr>
          <w:cantSplit/>
          <w:trHeight w:val="70"/>
        </w:trPr>
        <w:tc>
          <w:tcPr>
            <w:tcW w:w="1899" w:type="dxa"/>
            <w:vMerge/>
            <w:shd w:val="clear" w:color="auto" w:fill="A8D08D" w:themeFill="accent6" w:themeFillTint="99"/>
          </w:tcPr>
          <w:p w14:paraId="03669A0A" w14:textId="77777777" w:rsidR="00B81C01" w:rsidRPr="003B2877" w:rsidRDefault="00B81C01" w:rsidP="00B81C01">
            <w:pPr>
              <w:rPr>
                <w:rFonts w:cstheme="minorHAnsi"/>
                <w:sz w:val="18"/>
                <w:szCs w:val="18"/>
              </w:rPr>
            </w:pPr>
          </w:p>
        </w:tc>
        <w:tc>
          <w:tcPr>
            <w:tcW w:w="1710" w:type="dxa"/>
            <w:vMerge w:val="restart"/>
            <w:shd w:val="clear" w:color="auto" w:fill="E8E294"/>
          </w:tcPr>
          <w:p w14:paraId="1230311A" w14:textId="77777777" w:rsidR="00B81C01" w:rsidRPr="003B2877" w:rsidRDefault="00B81C01" w:rsidP="00B81C01">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vMerge w:val="restart"/>
            <w:shd w:val="clear" w:color="auto" w:fill="E8E294"/>
          </w:tcPr>
          <w:p w14:paraId="5DD86026"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E8E294"/>
          </w:tcPr>
          <w:p w14:paraId="50ED8A5D"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8E294"/>
          </w:tcPr>
          <w:p w14:paraId="43E1F597"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8E294"/>
          </w:tcPr>
          <w:p w14:paraId="4E977999"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8E294"/>
          </w:tcPr>
          <w:p w14:paraId="2420B0F6" w14:textId="77777777" w:rsidR="00B81C01" w:rsidRPr="003B2877" w:rsidRDefault="00B81C01" w:rsidP="00B81C01">
            <w:pPr>
              <w:rPr>
                <w:rFonts w:cstheme="minorHAnsi"/>
                <w:sz w:val="16"/>
                <w:szCs w:val="16"/>
              </w:rPr>
            </w:pPr>
            <w:r w:rsidRPr="003B2877">
              <w:rPr>
                <w:rFonts w:cstheme="minorHAnsi"/>
                <w:noProof/>
                <w:sz w:val="16"/>
                <w:szCs w:val="16"/>
              </w:rPr>
              <w:t xml:space="preserve"> (Yang et al., 2020)</w:t>
            </w:r>
          </w:p>
        </w:tc>
      </w:tr>
      <w:tr w:rsidR="00B81C01" w:rsidRPr="003B2877" w14:paraId="3DC56EEC" w14:textId="77777777" w:rsidTr="005A6D71">
        <w:trPr>
          <w:cantSplit/>
          <w:trHeight w:val="70"/>
        </w:trPr>
        <w:tc>
          <w:tcPr>
            <w:tcW w:w="1899" w:type="dxa"/>
            <w:vMerge/>
            <w:shd w:val="clear" w:color="auto" w:fill="A8D08D" w:themeFill="accent6" w:themeFillTint="99"/>
          </w:tcPr>
          <w:p w14:paraId="2722F067" w14:textId="77777777" w:rsidR="00B81C01" w:rsidRPr="003B2877" w:rsidRDefault="00B81C01" w:rsidP="00B81C01">
            <w:pPr>
              <w:rPr>
                <w:rFonts w:cstheme="minorHAnsi"/>
                <w:sz w:val="18"/>
                <w:szCs w:val="18"/>
              </w:rPr>
            </w:pPr>
          </w:p>
        </w:tc>
        <w:tc>
          <w:tcPr>
            <w:tcW w:w="1710" w:type="dxa"/>
            <w:vMerge/>
            <w:shd w:val="clear" w:color="auto" w:fill="E8E294"/>
          </w:tcPr>
          <w:p w14:paraId="026D5AB1" w14:textId="77777777" w:rsidR="00B81C01" w:rsidRPr="003B2877" w:rsidRDefault="00B81C01" w:rsidP="00B81C01">
            <w:pPr>
              <w:rPr>
                <w:rFonts w:cstheme="minorHAnsi"/>
                <w:sz w:val="16"/>
                <w:szCs w:val="16"/>
              </w:rPr>
            </w:pPr>
          </w:p>
        </w:tc>
        <w:tc>
          <w:tcPr>
            <w:tcW w:w="720" w:type="dxa"/>
            <w:vMerge/>
            <w:shd w:val="clear" w:color="auto" w:fill="E8E294"/>
          </w:tcPr>
          <w:p w14:paraId="383CDF6A" w14:textId="77777777" w:rsidR="00B81C01" w:rsidRPr="003B2877" w:rsidRDefault="00B81C01" w:rsidP="00B81C01">
            <w:pPr>
              <w:rPr>
                <w:rFonts w:cstheme="minorHAnsi"/>
                <w:sz w:val="16"/>
                <w:szCs w:val="16"/>
              </w:rPr>
            </w:pPr>
          </w:p>
        </w:tc>
        <w:tc>
          <w:tcPr>
            <w:tcW w:w="956" w:type="dxa"/>
            <w:shd w:val="clear" w:color="auto" w:fill="E8E294"/>
          </w:tcPr>
          <w:p w14:paraId="1253B84F"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8E294"/>
          </w:tcPr>
          <w:p w14:paraId="30D26E2A"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8E294"/>
          </w:tcPr>
          <w:p w14:paraId="13D91555"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8E294"/>
          </w:tcPr>
          <w:p w14:paraId="0A1409B7" w14:textId="77777777" w:rsidR="00B81C01" w:rsidRPr="003B2877" w:rsidRDefault="00B81C01" w:rsidP="00B81C01">
            <w:pPr>
              <w:rPr>
                <w:rFonts w:cstheme="minorHAnsi"/>
                <w:sz w:val="16"/>
                <w:szCs w:val="16"/>
              </w:rPr>
            </w:pPr>
            <w:r>
              <w:rPr>
                <w:rFonts w:cstheme="minorHAnsi"/>
                <w:noProof/>
                <w:sz w:val="16"/>
                <w:szCs w:val="16"/>
              </w:rPr>
              <w:t xml:space="preserve"> (Trevizan-Baú et al., 2021a)</w:t>
            </w:r>
          </w:p>
        </w:tc>
      </w:tr>
      <w:tr w:rsidR="00B81C01" w:rsidRPr="003B2877" w14:paraId="477214DB" w14:textId="77777777" w:rsidTr="005A6D71">
        <w:trPr>
          <w:cantSplit/>
          <w:trHeight w:val="70"/>
        </w:trPr>
        <w:tc>
          <w:tcPr>
            <w:tcW w:w="1899" w:type="dxa"/>
            <w:vMerge/>
            <w:shd w:val="clear" w:color="auto" w:fill="A8D08D" w:themeFill="accent6" w:themeFillTint="99"/>
          </w:tcPr>
          <w:p w14:paraId="5A3D2B79" w14:textId="77777777" w:rsidR="00B81C01" w:rsidRPr="003B2877" w:rsidRDefault="00B81C01" w:rsidP="00B81C01">
            <w:pPr>
              <w:rPr>
                <w:rFonts w:cstheme="minorHAnsi"/>
                <w:sz w:val="18"/>
                <w:szCs w:val="18"/>
              </w:rPr>
            </w:pPr>
          </w:p>
        </w:tc>
        <w:tc>
          <w:tcPr>
            <w:tcW w:w="1710" w:type="dxa"/>
            <w:shd w:val="clear" w:color="auto" w:fill="E2EFD9" w:themeFill="accent6" w:themeFillTint="33"/>
          </w:tcPr>
          <w:p w14:paraId="77B9B5B1" w14:textId="77777777" w:rsidR="00B81C01" w:rsidRPr="003B2877" w:rsidRDefault="00B81C01" w:rsidP="00B81C01">
            <w:pPr>
              <w:rPr>
                <w:rFonts w:cstheme="minorHAnsi"/>
                <w:sz w:val="16"/>
                <w:szCs w:val="16"/>
              </w:rPr>
            </w:pPr>
            <w:r w:rsidRPr="003B2877">
              <w:rPr>
                <w:rFonts w:cstheme="minorHAnsi"/>
                <w:sz w:val="16"/>
                <w:szCs w:val="16"/>
              </w:rPr>
              <w:t>Retrotrapezoid n.</w:t>
            </w:r>
          </w:p>
        </w:tc>
        <w:tc>
          <w:tcPr>
            <w:tcW w:w="720" w:type="dxa"/>
            <w:shd w:val="clear" w:color="auto" w:fill="E2EFD9" w:themeFill="accent6" w:themeFillTint="33"/>
          </w:tcPr>
          <w:p w14:paraId="2A7C475B"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E2EFD9" w:themeFill="accent6" w:themeFillTint="33"/>
          </w:tcPr>
          <w:p w14:paraId="7CCA31DE"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73E7FA3F"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2578329B"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0F3A378F" w14:textId="77777777" w:rsidR="00B81C01" w:rsidRPr="003B2877" w:rsidRDefault="00B81C01" w:rsidP="00B81C01">
            <w:pPr>
              <w:rPr>
                <w:rFonts w:cstheme="minorHAnsi"/>
                <w:sz w:val="16"/>
                <w:szCs w:val="16"/>
              </w:rPr>
            </w:pPr>
            <w:r w:rsidRPr="003B2877">
              <w:rPr>
                <w:rFonts w:cstheme="minorHAnsi"/>
                <w:noProof/>
                <w:sz w:val="16"/>
                <w:szCs w:val="16"/>
              </w:rPr>
              <w:t xml:space="preserve"> (Rosin et al., 2006)</w:t>
            </w:r>
          </w:p>
        </w:tc>
      </w:tr>
      <w:tr w:rsidR="00B81C01" w:rsidRPr="003B2877" w14:paraId="118D21CC" w14:textId="77777777" w:rsidTr="005A6D71">
        <w:trPr>
          <w:cantSplit/>
          <w:trHeight w:val="70"/>
        </w:trPr>
        <w:tc>
          <w:tcPr>
            <w:tcW w:w="1899" w:type="dxa"/>
            <w:vMerge/>
            <w:shd w:val="clear" w:color="auto" w:fill="A8D08D" w:themeFill="accent6" w:themeFillTint="99"/>
          </w:tcPr>
          <w:p w14:paraId="7E970054" w14:textId="77777777" w:rsidR="00B81C01" w:rsidRPr="003B2877" w:rsidRDefault="00B81C01" w:rsidP="00B81C01">
            <w:pPr>
              <w:rPr>
                <w:rFonts w:cstheme="minorHAnsi"/>
                <w:sz w:val="18"/>
                <w:szCs w:val="18"/>
              </w:rPr>
            </w:pPr>
          </w:p>
        </w:tc>
        <w:tc>
          <w:tcPr>
            <w:tcW w:w="1710" w:type="dxa"/>
            <w:vMerge w:val="restart"/>
            <w:shd w:val="clear" w:color="auto" w:fill="E2EFD9" w:themeFill="accent6" w:themeFillTint="33"/>
          </w:tcPr>
          <w:p w14:paraId="01F49081" w14:textId="77777777" w:rsidR="00B81C01" w:rsidRPr="003B2877" w:rsidRDefault="00B81C01" w:rsidP="00B81C01">
            <w:pPr>
              <w:rPr>
                <w:rFonts w:cstheme="minorHAnsi"/>
                <w:sz w:val="16"/>
                <w:szCs w:val="16"/>
              </w:rPr>
            </w:pPr>
            <w:r w:rsidRPr="003B2877">
              <w:rPr>
                <w:rFonts w:cstheme="minorHAnsi"/>
                <w:sz w:val="16"/>
                <w:szCs w:val="16"/>
              </w:rPr>
              <w:t>NTS</w:t>
            </w:r>
          </w:p>
        </w:tc>
        <w:tc>
          <w:tcPr>
            <w:tcW w:w="720" w:type="dxa"/>
            <w:vMerge w:val="restart"/>
            <w:shd w:val="clear" w:color="auto" w:fill="E2EFD9" w:themeFill="accent6" w:themeFillTint="33"/>
          </w:tcPr>
          <w:p w14:paraId="1E584D41"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E2EFD9" w:themeFill="accent6" w:themeFillTint="33"/>
          </w:tcPr>
          <w:p w14:paraId="3C98666C"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3D9E035E"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71F40796"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9D3E88C" w14:textId="77777777" w:rsidR="00B81C01" w:rsidRPr="003B2877" w:rsidRDefault="00B81C01" w:rsidP="00B81C01">
            <w:pPr>
              <w:rPr>
                <w:rFonts w:cstheme="minorHAnsi"/>
                <w:sz w:val="16"/>
                <w:szCs w:val="16"/>
              </w:rPr>
            </w:pPr>
            <w:r w:rsidRPr="003B2877">
              <w:rPr>
                <w:rFonts w:cstheme="minorHAnsi"/>
                <w:noProof/>
                <w:sz w:val="16"/>
                <w:szCs w:val="16"/>
              </w:rPr>
              <w:t xml:space="preserve"> (Rinaman, 1998)</w:t>
            </w:r>
          </w:p>
        </w:tc>
      </w:tr>
      <w:tr w:rsidR="00B81C01" w:rsidRPr="003B2877" w14:paraId="76EFFD86" w14:textId="77777777" w:rsidTr="005A6D71">
        <w:trPr>
          <w:cantSplit/>
          <w:trHeight w:val="70"/>
        </w:trPr>
        <w:tc>
          <w:tcPr>
            <w:tcW w:w="1899" w:type="dxa"/>
            <w:vMerge/>
            <w:shd w:val="clear" w:color="auto" w:fill="A8D08D" w:themeFill="accent6" w:themeFillTint="99"/>
          </w:tcPr>
          <w:p w14:paraId="6E5647E7"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7F115CFA"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5828F0F5"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35B0D6DF"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5C300A1E"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3A010A53"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54F5DB6E" w14:textId="77777777" w:rsidR="00B81C01" w:rsidRPr="003B2877" w:rsidRDefault="00B81C01" w:rsidP="00B81C01">
            <w:pPr>
              <w:rPr>
                <w:rFonts w:cstheme="minorHAnsi"/>
                <w:sz w:val="16"/>
                <w:szCs w:val="16"/>
              </w:rPr>
            </w:pPr>
            <w:r w:rsidRPr="003B2877">
              <w:rPr>
                <w:rFonts w:cstheme="minorHAnsi"/>
                <w:noProof/>
                <w:sz w:val="16"/>
                <w:szCs w:val="16"/>
              </w:rPr>
              <w:t xml:space="preserve"> (Gasparini et al., 2020)</w:t>
            </w:r>
          </w:p>
        </w:tc>
      </w:tr>
      <w:tr w:rsidR="00B81C01" w:rsidRPr="003B2877" w14:paraId="35D775B5" w14:textId="77777777" w:rsidTr="005A6D71">
        <w:trPr>
          <w:cantSplit/>
          <w:trHeight w:val="70"/>
        </w:trPr>
        <w:tc>
          <w:tcPr>
            <w:tcW w:w="1899" w:type="dxa"/>
            <w:vMerge/>
            <w:shd w:val="clear" w:color="auto" w:fill="A8D08D" w:themeFill="accent6" w:themeFillTint="99"/>
          </w:tcPr>
          <w:p w14:paraId="6FDDF377" w14:textId="77777777" w:rsidR="00B81C01" w:rsidRPr="003B2877" w:rsidRDefault="00B81C01" w:rsidP="00B81C01">
            <w:pPr>
              <w:rPr>
                <w:rFonts w:cstheme="minorHAnsi"/>
                <w:sz w:val="18"/>
                <w:szCs w:val="18"/>
              </w:rPr>
            </w:pPr>
          </w:p>
        </w:tc>
        <w:tc>
          <w:tcPr>
            <w:tcW w:w="1710" w:type="dxa"/>
            <w:vMerge w:val="restart"/>
            <w:shd w:val="clear" w:color="auto" w:fill="E2EFD9" w:themeFill="accent6" w:themeFillTint="33"/>
          </w:tcPr>
          <w:p w14:paraId="30D20AC0" w14:textId="77777777" w:rsidR="00B81C01" w:rsidRPr="003B2877" w:rsidRDefault="00B81C01" w:rsidP="00B81C01">
            <w:pPr>
              <w:rPr>
                <w:rFonts w:cstheme="minorHAnsi"/>
                <w:sz w:val="16"/>
                <w:szCs w:val="16"/>
              </w:rPr>
            </w:pPr>
            <w:r w:rsidRPr="003B2877">
              <w:rPr>
                <w:rFonts w:cstheme="minorHAnsi"/>
                <w:sz w:val="16"/>
                <w:szCs w:val="16"/>
              </w:rPr>
              <w:t>Locus coeruleus</w:t>
            </w:r>
          </w:p>
        </w:tc>
        <w:tc>
          <w:tcPr>
            <w:tcW w:w="720" w:type="dxa"/>
            <w:vMerge w:val="restart"/>
            <w:shd w:val="clear" w:color="auto" w:fill="E2EFD9" w:themeFill="accent6" w:themeFillTint="33"/>
          </w:tcPr>
          <w:p w14:paraId="04F33E99"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E2EFD9" w:themeFill="accent6" w:themeFillTint="33"/>
          </w:tcPr>
          <w:p w14:paraId="02B514B4"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77E7FBCE"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19B3F372"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278F0C4C" w14:textId="77777777" w:rsidR="00B81C01" w:rsidRPr="003B2877" w:rsidRDefault="00B81C01" w:rsidP="00B81C01">
            <w:pPr>
              <w:rPr>
                <w:rFonts w:cstheme="minorHAnsi"/>
                <w:sz w:val="16"/>
                <w:szCs w:val="16"/>
              </w:rPr>
            </w:pPr>
            <w:r w:rsidRPr="003B2877">
              <w:rPr>
                <w:rFonts w:cstheme="minorHAnsi"/>
                <w:noProof/>
                <w:sz w:val="16"/>
                <w:szCs w:val="16"/>
              </w:rPr>
              <w:t xml:space="preserve"> (Schwarz et al., 2015)</w:t>
            </w:r>
          </w:p>
        </w:tc>
      </w:tr>
      <w:tr w:rsidR="00B81C01" w:rsidRPr="003B2877" w14:paraId="14FE2030" w14:textId="77777777" w:rsidTr="005A6D71">
        <w:trPr>
          <w:cantSplit/>
          <w:trHeight w:val="70"/>
        </w:trPr>
        <w:tc>
          <w:tcPr>
            <w:tcW w:w="1899" w:type="dxa"/>
            <w:vMerge/>
            <w:shd w:val="clear" w:color="auto" w:fill="A8D08D" w:themeFill="accent6" w:themeFillTint="99"/>
          </w:tcPr>
          <w:p w14:paraId="25CB8024"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0AFFA153"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0BDCA221"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2A448F93" w14:textId="77777777" w:rsidR="00B81C01" w:rsidRPr="003B2877" w:rsidRDefault="00B81C01" w:rsidP="00B81C01">
            <w:pPr>
              <w:rPr>
                <w:rFonts w:cstheme="minorHAnsi"/>
                <w:sz w:val="16"/>
                <w:szCs w:val="16"/>
              </w:rPr>
            </w:pPr>
            <w:r w:rsidRPr="003B2877">
              <w:rPr>
                <w:rFonts w:cstheme="minorHAnsi"/>
                <w:sz w:val="16"/>
                <w:szCs w:val="16"/>
              </w:rPr>
              <w:t>AAV</w:t>
            </w:r>
          </w:p>
        </w:tc>
        <w:tc>
          <w:tcPr>
            <w:tcW w:w="341" w:type="dxa"/>
            <w:shd w:val="clear" w:color="auto" w:fill="E2EFD9" w:themeFill="accent6" w:themeFillTint="33"/>
          </w:tcPr>
          <w:p w14:paraId="2344CE19"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21A36ACD"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15450C86" w14:textId="77777777" w:rsidR="00B81C01" w:rsidRPr="003B2877" w:rsidRDefault="00B81C01" w:rsidP="00B81C01">
            <w:pPr>
              <w:rPr>
                <w:rFonts w:cstheme="minorHAnsi"/>
                <w:sz w:val="16"/>
                <w:szCs w:val="16"/>
              </w:rPr>
            </w:pPr>
            <w:r>
              <w:rPr>
                <w:rFonts w:cstheme="minorHAnsi"/>
                <w:noProof/>
                <w:sz w:val="16"/>
                <w:szCs w:val="16"/>
              </w:rPr>
              <w:t xml:space="preserve"> (Liu et al., 2021a)</w:t>
            </w:r>
          </w:p>
        </w:tc>
      </w:tr>
      <w:tr w:rsidR="00B81C01" w:rsidRPr="003B2877" w14:paraId="5D54182F" w14:textId="77777777" w:rsidTr="005A6D71">
        <w:trPr>
          <w:cantSplit/>
          <w:trHeight w:val="70"/>
        </w:trPr>
        <w:tc>
          <w:tcPr>
            <w:tcW w:w="1899" w:type="dxa"/>
            <w:vMerge/>
            <w:shd w:val="clear" w:color="auto" w:fill="A8D08D" w:themeFill="accent6" w:themeFillTint="99"/>
          </w:tcPr>
          <w:p w14:paraId="74258B0E" w14:textId="77777777" w:rsidR="00B81C01" w:rsidRPr="003B2877" w:rsidRDefault="00B81C01" w:rsidP="00B81C01">
            <w:pPr>
              <w:rPr>
                <w:rFonts w:cstheme="minorHAnsi"/>
                <w:sz w:val="18"/>
                <w:szCs w:val="18"/>
              </w:rPr>
            </w:pPr>
          </w:p>
        </w:tc>
        <w:tc>
          <w:tcPr>
            <w:tcW w:w="1710" w:type="dxa"/>
            <w:vMerge w:val="restart"/>
            <w:shd w:val="clear" w:color="auto" w:fill="E2EFD9" w:themeFill="accent6" w:themeFillTint="33"/>
          </w:tcPr>
          <w:p w14:paraId="5F548C13" w14:textId="77777777" w:rsidR="00B81C01" w:rsidRPr="003B2877" w:rsidRDefault="00B81C01" w:rsidP="00B81C01">
            <w:pPr>
              <w:rPr>
                <w:rFonts w:cstheme="minorHAnsi"/>
                <w:sz w:val="16"/>
                <w:szCs w:val="16"/>
              </w:rPr>
            </w:pPr>
            <w:r w:rsidRPr="003B2877">
              <w:rPr>
                <w:rFonts w:cstheme="minorHAnsi"/>
                <w:sz w:val="16"/>
                <w:szCs w:val="16"/>
              </w:rPr>
              <w:t>Dorsal raphe</w:t>
            </w:r>
          </w:p>
        </w:tc>
        <w:tc>
          <w:tcPr>
            <w:tcW w:w="720" w:type="dxa"/>
            <w:vMerge w:val="restart"/>
            <w:shd w:val="clear" w:color="auto" w:fill="E2EFD9" w:themeFill="accent6" w:themeFillTint="33"/>
          </w:tcPr>
          <w:p w14:paraId="498E95A2"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E2EFD9" w:themeFill="accent6" w:themeFillTint="33"/>
          </w:tcPr>
          <w:p w14:paraId="7E0F54CB"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2D34F3FF"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6381480A"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1B58FA1" w14:textId="77777777" w:rsidR="00B81C01" w:rsidRPr="003B2877" w:rsidRDefault="00B81C01" w:rsidP="00B81C01">
            <w:pPr>
              <w:rPr>
                <w:rFonts w:cstheme="minorHAnsi"/>
                <w:sz w:val="16"/>
                <w:szCs w:val="16"/>
              </w:rPr>
            </w:pPr>
            <w:r w:rsidRPr="003B2877">
              <w:rPr>
                <w:rFonts w:cstheme="minorHAnsi"/>
                <w:noProof/>
                <w:sz w:val="16"/>
                <w:szCs w:val="16"/>
              </w:rPr>
              <w:t xml:space="preserve"> (Peyron et al., 1998)</w:t>
            </w:r>
          </w:p>
        </w:tc>
      </w:tr>
      <w:tr w:rsidR="00B81C01" w:rsidRPr="003B2877" w14:paraId="69B38D58" w14:textId="77777777" w:rsidTr="005A6D71">
        <w:trPr>
          <w:cantSplit/>
          <w:trHeight w:val="70"/>
        </w:trPr>
        <w:tc>
          <w:tcPr>
            <w:tcW w:w="1899" w:type="dxa"/>
            <w:vMerge/>
            <w:shd w:val="clear" w:color="auto" w:fill="A8D08D" w:themeFill="accent6" w:themeFillTint="99"/>
          </w:tcPr>
          <w:p w14:paraId="7E30B749"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2DF46129"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13401C44"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1D89234A"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311B8568"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07D9B11D"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456C6034" w14:textId="77777777" w:rsidR="00B81C01" w:rsidRPr="003B2877" w:rsidRDefault="00B81C01" w:rsidP="00B81C01">
            <w:pPr>
              <w:rPr>
                <w:rFonts w:cstheme="minorHAnsi"/>
                <w:sz w:val="16"/>
                <w:szCs w:val="16"/>
              </w:rPr>
            </w:pPr>
            <w:r w:rsidRPr="003B2877">
              <w:rPr>
                <w:rFonts w:cstheme="minorHAnsi"/>
                <w:noProof/>
                <w:sz w:val="16"/>
                <w:szCs w:val="16"/>
              </w:rPr>
              <w:t xml:space="preserve"> (Ogawa et al., 2014)</w:t>
            </w:r>
          </w:p>
        </w:tc>
      </w:tr>
      <w:tr w:rsidR="00B81C01" w:rsidRPr="003B2877" w14:paraId="1BAD40C8" w14:textId="77777777" w:rsidTr="005A6D71">
        <w:trPr>
          <w:cantSplit/>
          <w:trHeight w:val="70"/>
        </w:trPr>
        <w:tc>
          <w:tcPr>
            <w:tcW w:w="1899" w:type="dxa"/>
            <w:vMerge/>
            <w:shd w:val="clear" w:color="auto" w:fill="A8D08D" w:themeFill="accent6" w:themeFillTint="99"/>
          </w:tcPr>
          <w:p w14:paraId="28425CBC"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14EC6421"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4BC9F292"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1D6BA7CD"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4611385E"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1DAC4046"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742A73E6" w14:textId="77777777" w:rsidR="00B81C01" w:rsidRPr="003B2877" w:rsidRDefault="00B81C01" w:rsidP="00B81C01">
            <w:pPr>
              <w:rPr>
                <w:rFonts w:cstheme="minorHAnsi"/>
                <w:sz w:val="16"/>
                <w:szCs w:val="16"/>
              </w:rPr>
            </w:pPr>
            <w:r w:rsidRPr="003B2877">
              <w:rPr>
                <w:rFonts w:cstheme="minorHAnsi"/>
                <w:noProof/>
                <w:sz w:val="16"/>
                <w:szCs w:val="16"/>
              </w:rPr>
              <w:t xml:space="preserve"> (Pollak Dorocic et al., 2014)</w:t>
            </w:r>
          </w:p>
        </w:tc>
      </w:tr>
      <w:tr w:rsidR="00B81C01" w:rsidRPr="003B2877" w14:paraId="7A5082D1" w14:textId="77777777" w:rsidTr="005A6D71">
        <w:trPr>
          <w:cantSplit/>
          <w:trHeight w:val="70"/>
        </w:trPr>
        <w:tc>
          <w:tcPr>
            <w:tcW w:w="1899" w:type="dxa"/>
            <w:vMerge/>
            <w:shd w:val="clear" w:color="auto" w:fill="A8D08D" w:themeFill="accent6" w:themeFillTint="99"/>
          </w:tcPr>
          <w:p w14:paraId="609B06CE"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3660F7FC"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41164EA5"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0FD3F074"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50BC43D1"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6182932C"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6954EE8D" w14:textId="77777777" w:rsidR="00B81C01" w:rsidRPr="003B2877" w:rsidRDefault="00B81C01" w:rsidP="00B81C01">
            <w:pPr>
              <w:rPr>
                <w:rFonts w:cstheme="minorHAnsi"/>
                <w:sz w:val="16"/>
                <w:szCs w:val="16"/>
              </w:rPr>
            </w:pPr>
            <w:r w:rsidRPr="003B2877">
              <w:rPr>
                <w:rFonts w:cstheme="minorHAnsi"/>
                <w:noProof/>
                <w:sz w:val="16"/>
                <w:szCs w:val="16"/>
              </w:rPr>
              <w:t xml:space="preserve"> (Weissbourd et al., 2014)</w:t>
            </w:r>
          </w:p>
        </w:tc>
      </w:tr>
      <w:tr w:rsidR="00B81C01" w:rsidRPr="003B2877" w14:paraId="4A1320B5" w14:textId="77777777" w:rsidTr="005A6D71">
        <w:trPr>
          <w:cantSplit/>
          <w:trHeight w:val="70"/>
        </w:trPr>
        <w:tc>
          <w:tcPr>
            <w:tcW w:w="1899" w:type="dxa"/>
            <w:vMerge/>
            <w:shd w:val="clear" w:color="auto" w:fill="A8D08D" w:themeFill="accent6" w:themeFillTint="99"/>
          </w:tcPr>
          <w:p w14:paraId="7DB785D5" w14:textId="77777777" w:rsidR="00B81C01" w:rsidRPr="003B2877" w:rsidRDefault="00B81C01" w:rsidP="00B81C01">
            <w:pPr>
              <w:rPr>
                <w:rFonts w:cstheme="minorHAnsi"/>
                <w:sz w:val="18"/>
                <w:szCs w:val="18"/>
              </w:rPr>
            </w:pPr>
          </w:p>
        </w:tc>
        <w:tc>
          <w:tcPr>
            <w:tcW w:w="1710" w:type="dxa"/>
            <w:shd w:val="clear" w:color="auto" w:fill="E2EFD9" w:themeFill="accent6" w:themeFillTint="33"/>
          </w:tcPr>
          <w:p w14:paraId="04962A9A" w14:textId="77777777" w:rsidR="00B81C01" w:rsidRPr="003B2877" w:rsidRDefault="00B81C01" w:rsidP="00B81C01">
            <w:pPr>
              <w:rPr>
                <w:rFonts w:cstheme="minorHAnsi"/>
                <w:sz w:val="16"/>
                <w:szCs w:val="16"/>
              </w:rPr>
            </w:pPr>
            <w:r w:rsidRPr="003B2877">
              <w:rPr>
                <w:rFonts w:cstheme="minorHAnsi"/>
                <w:sz w:val="16"/>
                <w:szCs w:val="16"/>
              </w:rPr>
              <w:t>Caudal raphe</w:t>
            </w:r>
          </w:p>
        </w:tc>
        <w:tc>
          <w:tcPr>
            <w:tcW w:w="720" w:type="dxa"/>
            <w:shd w:val="clear" w:color="auto" w:fill="E2EFD9" w:themeFill="accent6" w:themeFillTint="33"/>
          </w:tcPr>
          <w:p w14:paraId="0FED10EB"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E2EFD9" w:themeFill="accent6" w:themeFillTint="33"/>
          </w:tcPr>
          <w:p w14:paraId="14AEB8FA"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0DFB0BBE"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72FE1EFC"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9F794C6" w14:textId="77777777" w:rsidR="00B81C01" w:rsidRPr="003B2877" w:rsidRDefault="00B81C01" w:rsidP="00B81C01">
            <w:pPr>
              <w:rPr>
                <w:rFonts w:cstheme="minorHAnsi"/>
                <w:sz w:val="16"/>
                <w:szCs w:val="16"/>
              </w:rPr>
            </w:pPr>
            <w:r w:rsidRPr="003B2877">
              <w:rPr>
                <w:rFonts w:cstheme="minorHAnsi"/>
                <w:noProof/>
                <w:sz w:val="16"/>
                <w:szCs w:val="16"/>
              </w:rPr>
              <w:t xml:space="preserve"> (Hermann et al., 1997)</w:t>
            </w:r>
          </w:p>
        </w:tc>
      </w:tr>
      <w:tr w:rsidR="00B81C01" w:rsidRPr="003B2877" w14:paraId="240B781C" w14:textId="77777777" w:rsidTr="005A6D71">
        <w:trPr>
          <w:cantSplit/>
          <w:trHeight w:val="70"/>
        </w:trPr>
        <w:tc>
          <w:tcPr>
            <w:tcW w:w="1899" w:type="dxa"/>
            <w:vMerge/>
            <w:shd w:val="clear" w:color="auto" w:fill="A8D08D" w:themeFill="accent6" w:themeFillTint="99"/>
          </w:tcPr>
          <w:p w14:paraId="5ADAA31C" w14:textId="77777777" w:rsidR="00B81C01" w:rsidRPr="003B2877" w:rsidRDefault="00B81C01" w:rsidP="00B81C01">
            <w:pPr>
              <w:rPr>
                <w:rFonts w:cstheme="minorHAnsi"/>
                <w:sz w:val="18"/>
                <w:szCs w:val="18"/>
              </w:rPr>
            </w:pPr>
          </w:p>
        </w:tc>
        <w:tc>
          <w:tcPr>
            <w:tcW w:w="1710" w:type="dxa"/>
            <w:vMerge w:val="restart"/>
            <w:shd w:val="clear" w:color="auto" w:fill="A8D08D" w:themeFill="accent6" w:themeFillTint="99"/>
          </w:tcPr>
          <w:p w14:paraId="10B03D78" w14:textId="77777777" w:rsidR="00B81C01" w:rsidRPr="003B2877" w:rsidRDefault="00B81C01" w:rsidP="00B81C01">
            <w:pPr>
              <w:rPr>
                <w:rFonts w:cstheme="minorHAnsi"/>
                <w:sz w:val="16"/>
                <w:szCs w:val="16"/>
              </w:rPr>
            </w:pPr>
            <w:r w:rsidRPr="003B2877">
              <w:rPr>
                <w:rFonts w:cstheme="minorHAnsi"/>
                <w:sz w:val="16"/>
                <w:szCs w:val="16"/>
              </w:rPr>
              <w:t>Bed n. stria term.</w:t>
            </w:r>
          </w:p>
        </w:tc>
        <w:tc>
          <w:tcPr>
            <w:tcW w:w="720" w:type="dxa"/>
            <w:vMerge w:val="restart"/>
            <w:shd w:val="clear" w:color="auto" w:fill="A8D08D" w:themeFill="accent6" w:themeFillTint="99"/>
          </w:tcPr>
          <w:p w14:paraId="5432E555"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A8D08D" w:themeFill="accent6" w:themeFillTint="99"/>
          </w:tcPr>
          <w:p w14:paraId="3F94C552"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4962B3A7"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6A92F7D7"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233ADBB5" w14:textId="77777777" w:rsidR="00B81C01" w:rsidRPr="003B2877" w:rsidRDefault="00B81C01" w:rsidP="00B81C01">
            <w:pPr>
              <w:rPr>
                <w:rFonts w:cstheme="minorHAnsi"/>
                <w:sz w:val="16"/>
                <w:szCs w:val="16"/>
              </w:rPr>
            </w:pPr>
            <w:r w:rsidRPr="003B2877">
              <w:rPr>
                <w:rFonts w:cstheme="minorHAnsi"/>
                <w:noProof/>
                <w:sz w:val="16"/>
                <w:szCs w:val="16"/>
              </w:rPr>
              <w:t xml:space="preserve"> (Shin et al., 2008)</w:t>
            </w:r>
          </w:p>
        </w:tc>
      </w:tr>
      <w:tr w:rsidR="00B81C01" w:rsidRPr="003B2877" w14:paraId="5BAC399A" w14:textId="77777777" w:rsidTr="005A6D71">
        <w:trPr>
          <w:cantSplit/>
          <w:trHeight w:val="70"/>
        </w:trPr>
        <w:tc>
          <w:tcPr>
            <w:tcW w:w="1899" w:type="dxa"/>
            <w:vMerge/>
            <w:shd w:val="clear" w:color="auto" w:fill="A8D08D" w:themeFill="accent6" w:themeFillTint="99"/>
          </w:tcPr>
          <w:p w14:paraId="670B9D57" w14:textId="77777777" w:rsidR="00B81C01" w:rsidRPr="003B2877" w:rsidRDefault="00B81C01" w:rsidP="00B81C01">
            <w:pPr>
              <w:rPr>
                <w:rFonts w:cstheme="minorHAnsi"/>
                <w:sz w:val="18"/>
                <w:szCs w:val="18"/>
              </w:rPr>
            </w:pPr>
          </w:p>
        </w:tc>
        <w:tc>
          <w:tcPr>
            <w:tcW w:w="1710" w:type="dxa"/>
            <w:vMerge/>
            <w:shd w:val="clear" w:color="auto" w:fill="A8D08D" w:themeFill="accent6" w:themeFillTint="99"/>
          </w:tcPr>
          <w:p w14:paraId="43A00446" w14:textId="77777777" w:rsidR="00B81C01" w:rsidRPr="003B2877" w:rsidRDefault="00B81C01" w:rsidP="00B81C01">
            <w:pPr>
              <w:rPr>
                <w:rFonts w:cstheme="minorHAnsi"/>
                <w:sz w:val="16"/>
                <w:szCs w:val="16"/>
              </w:rPr>
            </w:pPr>
          </w:p>
        </w:tc>
        <w:tc>
          <w:tcPr>
            <w:tcW w:w="720" w:type="dxa"/>
            <w:vMerge/>
            <w:shd w:val="clear" w:color="auto" w:fill="A8D08D" w:themeFill="accent6" w:themeFillTint="99"/>
          </w:tcPr>
          <w:p w14:paraId="6CD0B9F5"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1E7AE59D" w14:textId="77777777" w:rsidR="00B81C01" w:rsidRPr="003B2877" w:rsidRDefault="00B81C01" w:rsidP="00B81C01">
            <w:pPr>
              <w:rPr>
                <w:rFonts w:cstheme="minorHAnsi"/>
                <w:sz w:val="16"/>
                <w:szCs w:val="16"/>
              </w:rPr>
            </w:pPr>
            <w:r w:rsidRPr="003B2877">
              <w:rPr>
                <w:rFonts w:cstheme="minorHAnsi"/>
                <w:sz w:val="16"/>
                <w:szCs w:val="16"/>
              </w:rPr>
              <w:t>FG</w:t>
            </w:r>
          </w:p>
        </w:tc>
        <w:tc>
          <w:tcPr>
            <w:tcW w:w="341" w:type="dxa"/>
            <w:shd w:val="clear" w:color="auto" w:fill="A8D08D" w:themeFill="accent6" w:themeFillTint="99"/>
          </w:tcPr>
          <w:p w14:paraId="61149CFA"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6ED718D4" w14:textId="77777777" w:rsidR="00B81C01" w:rsidRPr="003B2877" w:rsidRDefault="00B81C01" w:rsidP="00B81C01">
            <w:pPr>
              <w:rPr>
                <w:rFonts w:cstheme="minorHAnsi"/>
                <w:sz w:val="16"/>
                <w:szCs w:val="16"/>
              </w:rPr>
            </w:pPr>
            <w:r w:rsidRPr="003B2877">
              <w:rPr>
                <w:rFonts w:cstheme="minorHAnsi"/>
                <w:sz w:val="16"/>
                <w:szCs w:val="16"/>
              </w:rPr>
              <w:t>Tree shrew</w:t>
            </w:r>
            <w:r w:rsidRPr="003B2877">
              <w:rPr>
                <w:rFonts w:cstheme="minorHAnsi"/>
                <w:sz w:val="16"/>
                <w:szCs w:val="16"/>
                <w:vertAlign w:val="superscript"/>
              </w:rPr>
              <w:t>1</w:t>
            </w:r>
          </w:p>
        </w:tc>
        <w:tc>
          <w:tcPr>
            <w:tcW w:w="2370" w:type="dxa"/>
            <w:shd w:val="clear" w:color="auto" w:fill="A8D08D" w:themeFill="accent6" w:themeFillTint="99"/>
          </w:tcPr>
          <w:p w14:paraId="4CE08070" w14:textId="77777777" w:rsidR="00B81C01" w:rsidRPr="003B2877" w:rsidRDefault="00B81C01" w:rsidP="00B81C01">
            <w:pPr>
              <w:rPr>
                <w:rFonts w:cstheme="minorHAnsi"/>
                <w:sz w:val="16"/>
                <w:szCs w:val="16"/>
              </w:rPr>
            </w:pPr>
            <w:r w:rsidRPr="003B2877">
              <w:rPr>
                <w:rFonts w:cstheme="minorHAnsi"/>
                <w:noProof/>
                <w:sz w:val="16"/>
                <w:szCs w:val="16"/>
              </w:rPr>
              <w:t xml:space="preserve"> (Ni et al., 2016)</w:t>
            </w:r>
          </w:p>
        </w:tc>
      </w:tr>
      <w:tr w:rsidR="00B81C01" w:rsidRPr="003B2877" w14:paraId="4B2BD734" w14:textId="77777777" w:rsidTr="005A6D71">
        <w:trPr>
          <w:cantSplit/>
          <w:trHeight w:val="70"/>
        </w:trPr>
        <w:tc>
          <w:tcPr>
            <w:tcW w:w="1899" w:type="dxa"/>
            <w:vMerge/>
            <w:shd w:val="clear" w:color="auto" w:fill="A8D08D" w:themeFill="accent6" w:themeFillTint="99"/>
          </w:tcPr>
          <w:p w14:paraId="792ABEE1" w14:textId="77777777" w:rsidR="00B81C01" w:rsidRPr="003B2877" w:rsidRDefault="00B81C01" w:rsidP="00B81C01">
            <w:pPr>
              <w:rPr>
                <w:rFonts w:cstheme="minorHAnsi"/>
                <w:sz w:val="18"/>
                <w:szCs w:val="18"/>
              </w:rPr>
            </w:pPr>
          </w:p>
        </w:tc>
        <w:tc>
          <w:tcPr>
            <w:tcW w:w="1710" w:type="dxa"/>
            <w:vMerge/>
            <w:shd w:val="clear" w:color="auto" w:fill="A8D08D" w:themeFill="accent6" w:themeFillTint="99"/>
          </w:tcPr>
          <w:p w14:paraId="77E9BA31" w14:textId="77777777" w:rsidR="00B81C01" w:rsidRPr="003B2877" w:rsidRDefault="00B81C01" w:rsidP="00B81C01">
            <w:pPr>
              <w:rPr>
                <w:rFonts w:cstheme="minorHAnsi"/>
                <w:sz w:val="16"/>
                <w:szCs w:val="16"/>
              </w:rPr>
            </w:pPr>
          </w:p>
        </w:tc>
        <w:tc>
          <w:tcPr>
            <w:tcW w:w="720" w:type="dxa"/>
            <w:vMerge/>
            <w:shd w:val="clear" w:color="auto" w:fill="A8D08D" w:themeFill="accent6" w:themeFillTint="99"/>
          </w:tcPr>
          <w:p w14:paraId="5C98DEC3"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6FA6CD82" w14:textId="77777777" w:rsidR="00B81C01" w:rsidRPr="003B2877" w:rsidRDefault="00B81C01" w:rsidP="00B81C01">
            <w:pPr>
              <w:rPr>
                <w:rFonts w:cstheme="minorHAnsi"/>
                <w:sz w:val="16"/>
                <w:szCs w:val="16"/>
              </w:rPr>
            </w:pPr>
            <w:r w:rsidRPr="003B2877">
              <w:rPr>
                <w:rFonts w:cstheme="minorHAnsi"/>
                <w:sz w:val="16"/>
                <w:szCs w:val="16"/>
              </w:rPr>
              <w:t>AAV</w:t>
            </w:r>
          </w:p>
        </w:tc>
        <w:tc>
          <w:tcPr>
            <w:tcW w:w="341" w:type="dxa"/>
            <w:shd w:val="clear" w:color="auto" w:fill="A8D08D" w:themeFill="accent6" w:themeFillTint="99"/>
          </w:tcPr>
          <w:p w14:paraId="6D26D8EE"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065D0119"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38FFDF71" w14:textId="77777777" w:rsidR="00B81C01" w:rsidRPr="003B2877" w:rsidRDefault="00B81C01" w:rsidP="00B81C01">
            <w:pPr>
              <w:rPr>
                <w:rFonts w:cstheme="minorHAnsi"/>
                <w:sz w:val="16"/>
                <w:szCs w:val="16"/>
              </w:rPr>
            </w:pPr>
            <w:r>
              <w:rPr>
                <w:rFonts w:cstheme="minorHAnsi"/>
                <w:noProof/>
                <w:sz w:val="16"/>
                <w:szCs w:val="16"/>
              </w:rPr>
              <w:t xml:space="preserve"> (Liu et al., 2021a)</w:t>
            </w:r>
          </w:p>
        </w:tc>
      </w:tr>
      <w:tr w:rsidR="00B81C01" w:rsidRPr="003B2877" w14:paraId="05ADEA4A" w14:textId="77777777" w:rsidTr="005A6D71">
        <w:trPr>
          <w:cantSplit/>
          <w:trHeight w:val="70"/>
        </w:trPr>
        <w:tc>
          <w:tcPr>
            <w:tcW w:w="1899" w:type="dxa"/>
            <w:vMerge/>
            <w:shd w:val="clear" w:color="auto" w:fill="A8D08D" w:themeFill="accent6" w:themeFillTint="99"/>
          </w:tcPr>
          <w:p w14:paraId="6BEBC7F8" w14:textId="77777777" w:rsidR="00B81C01" w:rsidRPr="003B2877" w:rsidRDefault="00B81C01" w:rsidP="00B81C01">
            <w:pPr>
              <w:rPr>
                <w:rFonts w:cstheme="minorHAnsi"/>
                <w:sz w:val="18"/>
                <w:szCs w:val="18"/>
              </w:rPr>
            </w:pPr>
          </w:p>
        </w:tc>
        <w:tc>
          <w:tcPr>
            <w:tcW w:w="1710" w:type="dxa"/>
            <w:shd w:val="clear" w:color="auto" w:fill="A8D08D" w:themeFill="accent6" w:themeFillTint="99"/>
          </w:tcPr>
          <w:p w14:paraId="4F636C61" w14:textId="77777777" w:rsidR="00B81C01" w:rsidRPr="003B2877" w:rsidRDefault="00B81C01" w:rsidP="00B81C01">
            <w:pPr>
              <w:rPr>
                <w:rFonts w:cstheme="minorHAnsi"/>
                <w:sz w:val="16"/>
                <w:szCs w:val="16"/>
              </w:rPr>
            </w:pPr>
            <w:r w:rsidRPr="003B2877">
              <w:rPr>
                <w:rFonts w:cstheme="minorHAnsi"/>
                <w:sz w:val="16"/>
                <w:szCs w:val="16"/>
              </w:rPr>
              <w:t>Lateral hypothalamus</w:t>
            </w:r>
          </w:p>
        </w:tc>
        <w:tc>
          <w:tcPr>
            <w:tcW w:w="720" w:type="dxa"/>
            <w:shd w:val="clear" w:color="auto" w:fill="A8D08D" w:themeFill="accent6" w:themeFillTint="99"/>
          </w:tcPr>
          <w:p w14:paraId="3441A5AC"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A8D08D" w:themeFill="accent6" w:themeFillTint="99"/>
          </w:tcPr>
          <w:p w14:paraId="557D888E"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4BEC9DF4"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4F7488D5"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44B2427F" w14:textId="77777777" w:rsidR="00B81C01" w:rsidRPr="003B2877" w:rsidRDefault="00B81C01" w:rsidP="00B81C01">
            <w:pPr>
              <w:rPr>
                <w:rFonts w:cstheme="minorHAnsi"/>
                <w:sz w:val="16"/>
                <w:szCs w:val="16"/>
              </w:rPr>
            </w:pPr>
            <w:r w:rsidRPr="003B2877">
              <w:rPr>
                <w:rFonts w:cstheme="minorHAnsi"/>
                <w:noProof/>
                <w:sz w:val="16"/>
                <w:szCs w:val="16"/>
              </w:rPr>
              <w:t xml:space="preserve"> (Yoshida et al., 2006)</w:t>
            </w:r>
          </w:p>
        </w:tc>
      </w:tr>
      <w:tr w:rsidR="00B81C01" w:rsidRPr="003B2877" w14:paraId="25D75768" w14:textId="77777777" w:rsidTr="003313C8">
        <w:trPr>
          <w:cantSplit/>
          <w:trHeight w:val="70"/>
        </w:trPr>
        <w:tc>
          <w:tcPr>
            <w:tcW w:w="1899" w:type="dxa"/>
            <w:vMerge/>
            <w:shd w:val="clear" w:color="auto" w:fill="A8D08D" w:themeFill="accent6" w:themeFillTint="99"/>
          </w:tcPr>
          <w:p w14:paraId="7C01DECA" w14:textId="77777777" w:rsidR="00B81C01" w:rsidRPr="003B2877" w:rsidRDefault="00B81C01" w:rsidP="00B81C01">
            <w:pPr>
              <w:rPr>
                <w:rFonts w:cstheme="minorHAnsi"/>
                <w:sz w:val="18"/>
                <w:szCs w:val="18"/>
              </w:rPr>
            </w:pPr>
          </w:p>
        </w:tc>
        <w:tc>
          <w:tcPr>
            <w:tcW w:w="1710" w:type="dxa"/>
            <w:shd w:val="clear" w:color="auto" w:fill="FFC000"/>
          </w:tcPr>
          <w:p w14:paraId="6ECCD747" w14:textId="77777777" w:rsidR="00B81C01" w:rsidRPr="003B2877" w:rsidRDefault="00B81C01" w:rsidP="00B81C01">
            <w:pPr>
              <w:rPr>
                <w:rFonts w:cstheme="minorHAnsi"/>
                <w:sz w:val="16"/>
                <w:szCs w:val="16"/>
              </w:rPr>
            </w:pPr>
            <w:r w:rsidRPr="003B2877">
              <w:rPr>
                <w:rFonts w:cstheme="minorHAnsi"/>
                <w:sz w:val="16"/>
                <w:szCs w:val="16"/>
              </w:rPr>
              <w:t>Basal pons</w:t>
            </w:r>
          </w:p>
        </w:tc>
        <w:tc>
          <w:tcPr>
            <w:tcW w:w="720" w:type="dxa"/>
            <w:shd w:val="clear" w:color="auto" w:fill="FFC000"/>
          </w:tcPr>
          <w:p w14:paraId="436BAE36" w14:textId="77777777" w:rsidR="00B81C01" w:rsidRPr="003B2877" w:rsidRDefault="00B81C01" w:rsidP="00B81C01">
            <w:pPr>
              <w:rPr>
                <w:rFonts w:cstheme="minorHAnsi"/>
                <w:sz w:val="16"/>
                <w:szCs w:val="16"/>
              </w:rPr>
            </w:pPr>
          </w:p>
        </w:tc>
        <w:tc>
          <w:tcPr>
            <w:tcW w:w="956" w:type="dxa"/>
            <w:shd w:val="clear" w:color="auto" w:fill="FFC000"/>
          </w:tcPr>
          <w:p w14:paraId="15072B5B"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FFC000"/>
          </w:tcPr>
          <w:p w14:paraId="4F16FE73"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FC000"/>
          </w:tcPr>
          <w:p w14:paraId="402C6B0D"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0313B36F" w14:textId="77777777" w:rsidR="00B81C01" w:rsidRPr="003B2877" w:rsidRDefault="00B81C01" w:rsidP="00B81C01">
            <w:pPr>
              <w:rPr>
                <w:rFonts w:cstheme="minorHAnsi"/>
                <w:sz w:val="16"/>
                <w:szCs w:val="16"/>
              </w:rPr>
            </w:pPr>
            <w:r w:rsidRPr="003B2877">
              <w:rPr>
                <w:rFonts w:cstheme="minorHAnsi"/>
                <w:noProof/>
                <w:sz w:val="16"/>
                <w:szCs w:val="16"/>
              </w:rPr>
              <w:t xml:space="preserve"> (Mihailoff et al., 1989)</w:t>
            </w:r>
          </w:p>
        </w:tc>
      </w:tr>
      <w:tr w:rsidR="00B81C01" w:rsidRPr="003B2877" w14:paraId="0540E3C3" w14:textId="77777777" w:rsidTr="00C148CC">
        <w:trPr>
          <w:cantSplit/>
          <w:trHeight w:val="70"/>
        </w:trPr>
        <w:tc>
          <w:tcPr>
            <w:tcW w:w="1899" w:type="dxa"/>
            <w:vMerge/>
            <w:shd w:val="clear" w:color="auto" w:fill="A8D08D" w:themeFill="accent6" w:themeFillTint="99"/>
          </w:tcPr>
          <w:p w14:paraId="5140FF75" w14:textId="77777777" w:rsidR="00B81C01" w:rsidRPr="003B2877" w:rsidRDefault="00B81C01" w:rsidP="00B81C01">
            <w:pPr>
              <w:rPr>
                <w:rFonts w:cstheme="minorHAnsi"/>
                <w:sz w:val="18"/>
                <w:szCs w:val="18"/>
              </w:rPr>
            </w:pPr>
          </w:p>
        </w:tc>
        <w:tc>
          <w:tcPr>
            <w:tcW w:w="1710" w:type="dxa"/>
            <w:vMerge w:val="restart"/>
            <w:shd w:val="clear" w:color="auto" w:fill="CCCCFF"/>
          </w:tcPr>
          <w:p w14:paraId="459511B5" w14:textId="77777777" w:rsidR="00B81C01" w:rsidRPr="003B2877" w:rsidRDefault="00B81C01" w:rsidP="00B81C01">
            <w:pPr>
              <w:rPr>
                <w:rFonts w:cstheme="minorHAnsi"/>
                <w:sz w:val="16"/>
                <w:szCs w:val="16"/>
              </w:rPr>
            </w:pPr>
            <w:r w:rsidRPr="003B2877">
              <w:rPr>
                <w:rFonts w:cstheme="minorHAnsi"/>
                <w:sz w:val="16"/>
                <w:szCs w:val="16"/>
              </w:rPr>
              <w:t>Lateral parabrachial n.</w:t>
            </w:r>
          </w:p>
        </w:tc>
        <w:tc>
          <w:tcPr>
            <w:tcW w:w="720" w:type="dxa"/>
            <w:vMerge w:val="restart"/>
            <w:shd w:val="clear" w:color="auto" w:fill="CCCCFF"/>
          </w:tcPr>
          <w:p w14:paraId="02D51D4E"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CCCCFF"/>
          </w:tcPr>
          <w:p w14:paraId="44D1F6ED"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CCCCFF"/>
          </w:tcPr>
          <w:p w14:paraId="45FAC7C7"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CCCCFF"/>
          </w:tcPr>
          <w:p w14:paraId="40CEFA6E"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5F6A1F55" w14:textId="77777777" w:rsidR="00B81C01" w:rsidRPr="003B2877" w:rsidRDefault="00B81C01" w:rsidP="00B81C01">
            <w:pPr>
              <w:rPr>
                <w:rFonts w:cstheme="minorHAnsi"/>
                <w:sz w:val="16"/>
                <w:szCs w:val="16"/>
              </w:rPr>
            </w:pPr>
            <w:r w:rsidRPr="003B2877">
              <w:rPr>
                <w:rFonts w:cstheme="minorHAnsi"/>
                <w:noProof/>
                <w:sz w:val="16"/>
                <w:szCs w:val="16"/>
              </w:rPr>
              <w:t xml:space="preserve"> (Moga et al., 1990)</w:t>
            </w:r>
          </w:p>
        </w:tc>
      </w:tr>
      <w:tr w:rsidR="00B81C01" w:rsidRPr="003B2877" w14:paraId="2D2219ED" w14:textId="77777777" w:rsidTr="00C148CC">
        <w:trPr>
          <w:cantSplit/>
          <w:trHeight w:val="70"/>
        </w:trPr>
        <w:tc>
          <w:tcPr>
            <w:tcW w:w="1899" w:type="dxa"/>
            <w:vMerge/>
            <w:shd w:val="clear" w:color="auto" w:fill="A8D08D" w:themeFill="accent6" w:themeFillTint="99"/>
          </w:tcPr>
          <w:p w14:paraId="256E6830" w14:textId="77777777" w:rsidR="00B81C01" w:rsidRPr="003B2877" w:rsidRDefault="00B81C01" w:rsidP="00B81C01">
            <w:pPr>
              <w:rPr>
                <w:rFonts w:cstheme="minorHAnsi"/>
                <w:sz w:val="18"/>
                <w:szCs w:val="18"/>
              </w:rPr>
            </w:pPr>
          </w:p>
        </w:tc>
        <w:tc>
          <w:tcPr>
            <w:tcW w:w="1710" w:type="dxa"/>
            <w:vMerge/>
            <w:shd w:val="clear" w:color="auto" w:fill="CCCCFF"/>
          </w:tcPr>
          <w:p w14:paraId="179FC3B2" w14:textId="77777777" w:rsidR="00B81C01" w:rsidRPr="003B2877" w:rsidRDefault="00B81C01" w:rsidP="00B81C01">
            <w:pPr>
              <w:rPr>
                <w:rFonts w:cstheme="minorHAnsi"/>
                <w:sz w:val="16"/>
                <w:szCs w:val="16"/>
              </w:rPr>
            </w:pPr>
          </w:p>
        </w:tc>
        <w:tc>
          <w:tcPr>
            <w:tcW w:w="720" w:type="dxa"/>
            <w:vMerge/>
            <w:shd w:val="clear" w:color="auto" w:fill="CCCCFF"/>
          </w:tcPr>
          <w:p w14:paraId="6723375D" w14:textId="77777777" w:rsidR="00B81C01" w:rsidRPr="003B2877" w:rsidRDefault="00B81C01" w:rsidP="00B81C01">
            <w:pPr>
              <w:rPr>
                <w:rFonts w:cstheme="minorHAnsi"/>
                <w:sz w:val="16"/>
                <w:szCs w:val="16"/>
              </w:rPr>
            </w:pPr>
          </w:p>
        </w:tc>
        <w:tc>
          <w:tcPr>
            <w:tcW w:w="956" w:type="dxa"/>
            <w:shd w:val="clear" w:color="auto" w:fill="CCCCFF"/>
          </w:tcPr>
          <w:p w14:paraId="4D0FD15D"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CCCCFF"/>
          </w:tcPr>
          <w:p w14:paraId="72DFA9CF"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09825FEA"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69A65545" w14:textId="77777777" w:rsidR="00B81C01" w:rsidRPr="003B2877" w:rsidRDefault="00B81C01" w:rsidP="00B81C01">
            <w:pPr>
              <w:rPr>
                <w:rFonts w:cstheme="minorHAnsi"/>
                <w:sz w:val="16"/>
                <w:szCs w:val="16"/>
              </w:rPr>
            </w:pPr>
            <w:r w:rsidRPr="003B2877">
              <w:rPr>
                <w:rFonts w:cstheme="minorHAnsi"/>
                <w:noProof/>
                <w:sz w:val="16"/>
                <w:szCs w:val="16"/>
              </w:rPr>
              <w:t xml:space="preserve"> (Moga et al., 1990)</w:t>
            </w:r>
          </w:p>
        </w:tc>
      </w:tr>
      <w:tr w:rsidR="00B81C01" w:rsidRPr="003B2877" w14:paraId="100FDF2A" w14:textId="77777777" w:rsidTr="00C148CC">
        <w:trPr>
          <w:cantSplit/>
          <w:trHeight w:val="70"/>
        </w:trPr>
        <w:tc>
          <w:tcPr>
            <w:tcW w:w="1899" w:type="dxa"/>
            <w:vMerge/>
            <w:shd w:val="clear" w:color="auto" w:fill="A8D08D" w:themeFill="accent6" w:themeFillTint="99"/>
          </w:tcPr>
          <w:p w14:paraId="1049551E" w14:textId="77777777" w:rsidR="00B81C01" w:rsidRPr="003B2877" w:rsidRDefault="00B81C01" w:rsidP="00B81C01">
            <w:pPr>
              <w:rPr>
                <w:rFonts w:cstheme="minorHAnsi"/>
                <w:sz w:val="18"/>
                <w:szCs w:val="18"/>
              </w:rPr>
            </w:pPr>
          </w:p>
        </w:tc>
        <w:tc>
          <w:tcPr>
            <w:tcW w:w="1710" w:type="dxa"/>
            <w:vMerge/>
            <w:shd w:val="clear" w:color="auto" w:fill="CCCCFF"/>
          </w:tcPr>
          <w:p w14:paraId="68532654" w14:textId="77777777" w:rsidR="00B81C01" w:rsidRPr="003B2877" w:rsidRDefault="00B81C01" w:rsidP="00B81C01">
            <w:pPr>
              <w:rPr>
                <w:rFonts w:cstheme="minorHAnsi"/>
                <w:sz w:val="16"/>
                <w:szCs w:val="16"/>
              </w:rPr>
            </w:pPr>
          </w:p>
        </w:tc>
        <w:tc>
          <w:tcPr>
            <w:tcW w:w="720" w:type="dxa"/>
            <w:vMerge/>
            <w:shd w:val="clear" w:color="auto" w:fill="CCCCFF"/>
          </w:tcPr>
          <w:p w14:paraId="58F25AD4" w14:textId="77777777" w:rsidR="00B81C01" w:rsidRPr="003B2877" w:rsidRDefault="00B81C01" w:rsidP="00B81C01">
            <w:pPr>
              <w:rPr>
                <w:rFonts w:cstheme="minorHAnsi"/>
                <w:sz w:val="16"/>
                <w:szCs w:val="16"/>
              </w:rPr>
            </w:pPr>
          </w:p>
        </w:tc>
        <w:tc>
          <w:tcPr>
            <w:tcW w:w="956" w:type="dxa"/>
            <w:shd w:val="clear" w:color="auto" w:fill="CCCCFF"/>
          </w:tcPr>
          <w:p w14:paraId="64934996" w14:textId="77777777" w:rsidR="00B81C01" w:rsidRPr="003B2877" w:rsidRDefault="00B81C01" w:rsidP="00B81C01">
            <w:pPr>
              <w:rPr>
                <w:rFonts w:cstheme="minorHAnsi"/>
                <w:sz w:val="16"/>
                <w:szCs w:val="16"/>
              </w:rPr>
            </w:pPr>
            <w:r w:rsidRPr="003B2877">
              <w:rPr>
                <w:rFonts w:cstheme="minorHAnsi"/>
                <w:sz w:val="16"/>
                <w:szCs w:val="16"/>
              </w:rPr>
              <w:t>AAV</w:t>
            </w:r>
          </w:p>
        </w:tc>
        <w:tc>
          <w:tcPr>
            <w:tcW w:w="341" w:type="dxa"/>
            <w:shd w:val="clear" w:color="auto" w:fill="CCCCFF"/>
          </w:tcPr>
          <w:p w14:paraId="017ADFC7"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CCCCFF"/>
          </w:tcPr>
          <w:p w14:paraId="61E7986D"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CCCCFF"/>
          </w:tcPr>
          <w:p w14:paraId="0CCF8437" w14:textId="77777777" w:rsidR="00B81C01" w:rsidRPr="003B2877" w:rsidRDefault="00B81C01" w:rsidP="00B81C01">
            <w:pPr>
              <w:rPr>
                <w:rFonts w:cstheme="minorHAnsi"/>
                <w:sz w:val="16"/>
                <w:szCs w:val="16"/>
              </w:rPr>
            </w:pPr>
            <w:r w:rsidRPr="003B2877">
              <w:rPr>
                <w:rFonts w:cstheme="minorHAnsi"/>
                <w:noProof/>
                <w:sz w:val="16"/>
                <w:szCs w:val="16"/>
              </w:rPr>
              <w:t xml:space="preserve"> (Yang et al., 2021)</w:t>
            </w:r>
          </w:p>
        </w:tc>
      </w:tr>
      <w:tr w:rsidR="00B81C01" w:rsidRPr="003B2877" w14:paraId="63D663FD" w14:textId="77777777" w:rsidTr="00C148CC">
        <w:trPr>
          <w:cantSplit/>
          <w:trHeight w:val="70"/>
        </w:trPr>
        <w:tc>
          <w:tcPr>
            <w:tcW w:w="1899" w:type="dxa"/>
            <w:vMerge/>
            <w:shd w:val="clear" w:color="auto" w:fill="A8D08D" w:themeFill="accent6" w:themeFillTint="99"/>
          </w:tcPr>
          <w:p w14:paraId="4BF1160A" w14:textId="77777777" w:rsidR="00B81C01" w:rsidRPr="003B2877" w:rsidRDefault="00B81C01" w:rsidP="00B81C01">
            <w:pPr>
              <w:rPr>
                <w:rFonts w:cstheme="minorHAnsi"/>
                <w:sz w:val="18"/>
                <w:szCs w:val="18"/>
              </w:rPr>
            </w:pPr>
          </w:p>
        </w:tc>
        <w:tc>
          <w:tcPr>
            <w:tcW w:w="1710" w:type="dxa"/>
            <w:vMerge w:val="restart"/>
            <w:shd w:val="clear" w:color="auto" w:fill="CCCCFF"/>
          </w:tcPr>
          <w:p w14:paraId="7AE757EB" w14:textId="77777777" w:rsidR="00B81C01" w:rsidRPr="003B2877" w:rsidRDefault="00B81C01" w:rsidP="00B81C01">
            <w:pPr>
              <w:rPr>
                <w:rFonts w:cstheme="minorHAnsi"/>
                <w:sz w:val="16"/>
                <w:szCs w:val="16"/>
              </w:rPr>
            </w:pPr>
            <w:r w:rsidRPr="003B2877">
              <w:rPr>
                <w:rFonts w:cstheme="minorHAnsi"/>
                <w:sz w:val="16"/>
                <w:szCs w:val="16"/>
              </w:rPr>
              <w:t>Medial parabrachial n.</w:t>
            </w:r>
          </w:p>
        </w:tc>
        <w:tc>
          <w:tcPr>
            <w:tcW w:w="720" w:type="dxa"/>
            <w:vMerge w:val="restart"/>
            <w:shd w:val="clear" w:color="auto" w:fill="CCCCFF"/>
          </w:tcPr>
          <w:p w14:paraId="1824CDDB"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CCCCFF"/>
          </w:tcPr>
          <w:p w14:paraId="56FA0B38"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CCCCFF"/>
          </w:tcPr>
          <w:p w14:paraId="518D5A2E"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CCCCFF"/>
          </w:tcPr>
          <w:p w14:paraId="36C973B3"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69685D76" w14:textId="77777777" w:rsidR="00B81C01" w:rsidRPr="003B2877" w:rsidRDefault="00B81C01" w:rsidP="00B81C01">
            <w:pPr>
              <w:rPr>
                <w:rFonts w:cstheme="minorHAnsi"/>
                <w:sz w:val="16"/>
                <w:szCs w:val="16"/>
              </w:rPr>
            </w:pPr>
            <w:r w:rsidRPr="003B2877">
              <w:rPr>
                <w:rFonts w:cstheme="minorHAnsi"/>
                <w:noProof/>
                <w:sz w:val="16"/>
                <w:szCs w:val="16"/>
              </w:rPr>
              <w:t xml:space="preserve"> (Moga et al., 1990)</w:t>
            </w:r>
          </w:p>
        </w:tc>
      </w:tr>
      <w:tr w:rsidR="00B81C01" w:rsidRPr="003B2877" w14:paraId="183CE5EE" w14:textId="77777777" w:rsidTr="00C148CC">
        <w:trPr>
          <w:cantSplit/>
          <w:trHeight w:val="70"/>
        </w:trPr>
        <w:tc>
          <w:tcPr>
            <w:tcW w:w="1899" w:type="dxa"/>
            <w:vMerge/>
            <w:shd w:val="clear" w:color="auto" w:fill="A8D08D" w:themeFill="accent6" w:themeFillTint="99"/>
          </w:tcPr>
          <w:p w14:paraId="32C6BEDF" w14:textId="77777777" w:rsidR="00B81C01" w:rsidRPr="003B2877" w:rsidRDefault="00B81C01" w:rsidP="00B81C01">
            <w:pPr>
              <w:rPr>
                <w:rFonts w:cstheme="minorHAnsi"/>
                <w:sz w:val="18"/>
                <w:szCs w:val="18"/>
              </w:rPr>
            </w:pPr>
          </w:p>
        </w:tc>
        <w:tc>
          <w:tcPr>
            <w:tcW w:w="1710" w:type="dxa"/>
            <w:vMerge/>
            <w:shd w:val="clear" w:color="auto" w:fill="CCCCFF"/>
          </w:tcPr>
          <w:p w14:paraId="0D954250" w14:textId="77777777" w:rsidR="00B81C01" w:rsidRPr="003B2877" w:rsidRDefault="00B81C01" w:rsidP="00B81C01">
            <w:pPr>
              <w:rPr>
                <w:rFonts w:cstheme="minorHAnsi"/>
                <w:sz w:val="16"/>
                <w:szCs w:val="16"/>
              </w:rPr>
            </w:pPr>
          </w:p>
        </w:tc>
        <w:tc>
          <w:tcPr>
            <w:tcW w:w="720" w:type="dxa"/>
            <w:vMerge/>
            <w:shd w:val="clear" w:color="auto" w:fill="CCCCFF"/>
          </w:tcPr>
          <w:p w14:paraId="321DAD9D" w14:textId="77777777" w:rsidR="00B81C01" w:rsidRPr="003B2877" w:rsidRDefault="00B81C01" w:rsidP="00B81C01">
            <w:pPr>
              <w:rPr>
                <w:rFonts w:cstheme="minorHAnsi"/>
                <w:sz w:val="16"/>
                <w:szCs w:val="16"/>
              </w:rPr>
            </w:pPr>
          </w:p>
        </w:tc>
        <w:tc>
          <w:tcPr>
            <w:tcW w:w="956" w:type="dxa"/>
            <w:shd w:val="clear" w:color="auto" w:fill="CCCCFF"/>
          </w:tcPr>
          <w:p w14:paraId="379A1C81"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CCCCFF"/>
          </w:tcPr>
          <w:p w14:paraId="2E444ABE"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0CF4389D"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102C8D7E" w14:textId="77777777" w:rsidR="00B81C01" w:rsidRPr="003B2877" w:rsidRDefault="00B81C01" w:rsidP="00B81C01">
            <w:pPr>
              <w:rPr>
                <w:rFonts w:cstheme="minorHAnsi"/>
                <w:sz w:val="16"/>
                <w:szCs w:val="16"/>
              </w:rPr>
            </w:pPr>
            <w:r w:rsidRPr="003B2877">
              <w:rPr>
                <w:rFonts w:cstheme="minorHAnsi"/>
                <w:noProof/>
                <w:sz w:val="16"/>
                <w:szCs w:val="16"/>
              </w:rPr>
              <w:t xml:space="preserve"> (Moga et al., 1990)</w:t>
            </w:r>
          </w:p>
        </w:tc>
      </w:tr>
      <w:tr w:rsidR="00B81C01" w:rsidRPr="003B2877" w14:paraId="1AB167BA" w14:textId="77777777" w:rsidTr="00C148CC">
        <w:trPr>
          <w:cantSplit/>
          <w:trHeight w:val="70"/>
        </w:trPr>
        <w:tc>
          <w:tcPr>
            <w:tcW w:w="1899" w:type="dxa"/>
            <w:vMerge/>
            <w:shd w:val="clear" w:color="auto" w:fill="A8D08D" w:themeFill="accent6" w:themeFillTint="99"/>
          </w:tcPr>
          <w:p w14:paraId="734D960D" w14:textId="77777777" w:rsidR="00B81C01" w:rsidRPr="003B2877" w:rsidRDefault="00B81C01" w:rsidP="00B81C01">
            <w:pPr>
              <w:rPr>
                <w:rFonts w:cstheme="minorHAnsi"/>
                <w:sz w:val="18"/>
                <w:szCs w:val="18"/>
              </w:rPr>
            </w:pPr>
          </w:p>
        </w:tc>
        <w:tc>
          <w:tcPr>
            <w:tcW w:w="1710" w:type="dxa"/>
            <w:vMerge/>
            <w:shd w:val="clear" w:color="auto" w:fill="CCCCFF"/>
          </w:tcPr>
          <w:p w14:paraId="02827294" w14:textId="77777777" w:rsidR="00B81C01" w:rsidRPr="003B2877" w:rsidRDefault="00B81C01" w:rsidP="00B81C01">
            <w:pPr>
              <w:rPr>
                <w:rFonts w:cstheme="minorHAnsi"/>
                <w:sz w:val="16"/>
                <w:szCs w:val="16"/>
              </w:rPr>
            </w:pPr>
          </w:p>
        </w:tc>
        <w:tc>
          <w:tcPr>
            <w:tcW w:w="720" w:type="dxa"/>
            <w:vMerge/>
            <w:shd w:val="clear" w:color="auto" w:fill="CCCCFF"/>
          </w:tcPr>
          <w:p w14:paraId="617242FF" w14:textId="77777777" w:rsidR="00B81C01" w:rsidRPr="003B2877" w:rsidRDefault="00B81C01" w:rsidP="00B81C01">
            <w:pPr>
              <w:rPr>
                <w:rFonts w:cstheme="minorHAnsi"/>
                <w:sz w:val="16"/>
                <w:szCs w:val="16"/>
              </w:rPr>
            </w:pPr>
          </w:p>
        </w:tc>
        <w:tc>
          <w:tcPr>
            <w:tcW w:w="956" w:type="dxa"/>
            <w:shd w:val="clear" w:color="auto" w:fill="CCCCFF"/>
          </w:tcPr>
          <w:p w14:paraId="7781296C" w14:textId="77777777" w:rsidR="00B81C01" w:rsidRPr="003B2877" w:rsidRDefault="00B81C01" w:rsidP="00B81C01">
            <w:pPr>
              <w:rPr>
                <w:rFonts w:cstheme="minorHAnsi"/>
                <w:sz w:val="16"/>
                <w:szCs w:val="16"/>
              </w:rPr>
            </w:pPr>
            <w:r w:rsidRPr="003B2877">
              <w:rPr>
                <w:rFonts w:cstheme="minorHAnsi"/>
                <w:sz w:val="16"/>
                <w:szCs w:val="16"/>
              </w:rPr>
              <w:t>AAV</w:t>
            </w:r>
          </w:p>
        </w:tc>
        <w:tc>
          <w:tcPr>
            <w:tcW w:w="341" w:type="dxa"/>
            <w:shd w:val="clear" w:color="auto" w:fill="CCCCFF"/>
          </w:tcPr>
          <w:p w14:paraId="311EFD96"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CCCCFF"/>
          </w:tcPr>
          <w:p w14:paraId="0CF325F5"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CCCCFF"/>
          </w:tcPr>
          <w:p w14:paraId="6703DFE6" w14:textId="77777777" w:rsidR="00B81C01" w:rsidRPr="003B2877" w:rsidRDefault="00B81C01" w:rsidP="00B81C01">
            <w:pPr>
              <w:rPr>
                <w:rFonts w:cstheme="minorHAnsi"/>
                <w:sz w:val="16"/>
                <w:szCs w:val="16"/>
              </w:rPr>
            </w:pPr>
            <w:r>
              <w:rPr>
                <w:rFonts w:cstheme="minorHAnsi"/>
                <w:noProof/>
                <w:sz w:val="16"/>
                <w:szCs w:val="16"/>
              </w:rPr>
              <w:t xml:space="preserve"> (Liu et al., 2021a)</w:t>
            </w:r>
          </w:p>
        </w:tc>
      </w:tr>
      <w:tr w:rsidR="00B81C01" w:rsidRPr="003B2877" w14:paraId="7682A7C8" w14:textId="77777777" w:rsidTr="00C148CC">
        <w:trPr>
          <w:cantSplit/>
          <w:trHeight w:val="70"/>
        </w:trPr>
        <w:tc>
          <w:tcPr>
            <w:tcW w:w="1899" w:type="dxa"/>
            <w:vMerge/>
            <w:shd w:val="clear" w:color="auto" w:fill="A8D08D" w:themeFill="accent6" w:themeFillTint="99"/>
          </w:tcPr>
          <w:p w14:paraId="22E51700" w14:textId="77777777" w:rsidR="00B81C01" w:rsidRPr="003B2877" w:rsidRDefault="00B81C01" w:rsidP="00B81C01">
            <w:pPr>
              <w:rPr>
                <w:rFonts w:cstheme="minorHAnsi"/>
                <w:sz w:val="18"/>
                <w:szCs w:val="18"/>
              </w:rPr>
            </w:pPr>
          </w:p>
        </w:tc>
        <w:tc>
          <w:tcPr>
            <w:tcW w:w="1710" w:type="dxa"/>
            <w:vMerge/>
            <w:shd w:val="clear" w:color="auto" w:fill="CCCCFF"/>
          </w:tcPr>
          <w:p w14:paraId="49B018F7" w14:textId="77777777" w:rsidR="00B81C01" w:rsidRPr="003B2877" w:rsidRDefault="00B81C01" w:rsidP="00B81C01">
            <w:pPr>
              <w:rPr>
                <w:rFonts w:cstheme="minorHAnsi"/>
                <w:sz w:val="16"/>
                <w:szCs w:val="16"/>
              </w:rPr>
            </w:pPr>
          </w:p>
        </w:tc>
        <w:tc>
          <w:tcPr>
            <w:tcW w:w="720" w:type="dxa"/>
            <w:vMerge/>
            <w:shd w:val="clear" w:color="auto" w:fill="CCCCFF"/>
          </w:tcPr>
          <w:p w14:paraId="03BA9DE4" w14:textId="77777777" w:rsidR="00B81C01" w:rsidRPr="003B2877" w:rsidRDefault="00B81C01" w:rsidP="00B81C01">
            <w:pPr>
              <w:rPr>
                <w:rFonts w:cstheme="minorHAnsi"/>
                <w:sz w:val="16"/>
                <w:szCs w:val="16"/>
              </w:rPr>
            </w:pPr>
          </w:p>
        </w:tc>
        <w:tc>
          <w:tcPr>
            <w:tcW w:w="956" w:type="dxa"/>
            <w:shd w:val="clear" w:color="auto" w:fill="CCCCFF"/>
          </w:tcPr>
          <w:p w14:paraId="2947E55C" w14:textId="77777777" w:rsidR="00B81C01" w:rsidRPr="003B2877" w:rsidRDefault="00B81C01" w:rsidP="00B81C01">
            <w:pPr>
              <w:rPr>
                <w:rFonts w:cstheme="minorHAnsi"/>
                <w:sz w:val="16"/>
                <w:szCs w:val="16"/>
              </w:rPr>
            </w:pPr>
            <w:r w:rsidRPr="003B2877">
              <w:rPr>
                <w:rFonts w:cstheme="minorHAnsi"/>
                <w:sz w:val="16"/>
                <w:szCs w:val="16"/>
              </w:rPr>
              <w:t>AAV</w:t>
            </w:r>
          </w:p>
        </w:tc>
        <w:tc>
          <w:tcPr>
            <w:tcW w:w="341" w:type="dxa"/>
            <w:shd w:val="clear" w:color="auto" w:fill="CCCCFF"/>
          </w:tcPr>
          <w:p w14:paraId="4636B05F"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CCCCFF"/>
          </w:tcPr>
          <w:p w14:paraId="3B18FDF6"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CCCCFF"/>
          </w:tcPr>
          <w:p w14:paraId="48D38ADA" w14:textId="77777777" w:rsidR="00B81C01" w:rsidRPr="003B2877" w:rsidRDefault="00B81C01" w:rsidP="00B81C01">
            <w:pPr>
              <w:rPr>
                <w:rFonts w:cstheme="minorHAnsi"/>
                <w:sz w:val="16"/>
                <w:szCs w:val="16"/>
              </w:rPr>
            </w:pPr>
            <w:r w:rsidRPr="003B2877">
              <w:rPr>
                <w:rFonts w:cstheme="minorHAnsi"/>
                <w:noProof/>
                <w:sz w:val="16"/>
                <w:szCs w:val="16"/>
              </w:rPr>
              <w:t xml:space="preserve"> (Yang et al., 2021)</w:t>
            </w:r>
          </w:p>
        </w:tc>
      </w:tr>
      <w:tr w:rsidR="00B81C01" w:rsidRPr="003B2877" w14:paraId="4EBBCBE5" w14:textId="77777777" w:rsidTr="00C148CC">
        <w:trPr>
          <w:cantSplit/>
          <w:trHeight w:val="70"/>
        </w:trPr>
        <w:tc>
          <w:tcPr>
            <w:tcW w:w="1899" w:type="dxa"/>
            <w:vMerge/>
            <w:shd w:val="clear" w:color="auto" w:fill="A8D08D" w:themeFill="accent6" w:themeFillTint="99"/>
          </w:tcPr>
          <w:p w14:paraId="0D6B94A7" w14:textId="77777777" w:rsidR="00B81C01" w:rsidRPr="003B2877" w:rsidRDefault="00B81C01" w:rsidP="00B81C01">
            <w:pPr>
              <w:rPr>
                <w:rFonts w:cstheme="minorHAnsi"/>
                <w:sz w:val="18"/>
                <w:szCs w:val="18"/>
              </w:rPr>
            </w:pPr>
          </w:p>
        </w:tc>
        <w:tc>
          <w:tcPr>
            <w:tcW w:w="1710" w:type="dxa"/>
            <w:vMerge w:val="restart"/>
            <w:shd w:val="clear" w:color="auto" w:fill="CCCCFF"/>
          </w:tcPr>
          <w:p w14:paraId="73327AD8" w14:textId="77777777" w:rsidR="00B81C01" w:rsidRPr="003B2877" w:rsidRDefault="00B81C01" w:rsidP="00B81C01">
            <w:pPr>
              <w:rPr>
                <w:rFonts w:cstheme="minorHAnsi"/>
                <w:sz w:val="16"/>
                <w:szCs w:val="16"/>
              </w:rPr>
            </w:pPr>
            <w:r w:rsidRPr="003B2877">
              <w:rPr>
                <w:rFonts w:cstheme="minorHAnsi"/>
                <w:sz w:val="16"/>
                <w:szCs w:val="16"/>
              </w:rPr>
              <w:t>Periaqueductal gray</w:t>
            </w:r>
          </w:p>
        </w:tc>
        <w:tc>
          <w:tcPr>
            <w:tcW w:w="720" w:type="dxa"/>
            <w:vMerge w:val="restart"/>
            <w:shd w:val="clear" w:color="auto" w:fill="CCCCFF"/>
          </w:tcPr>
          <w:p w14:paraId="729FA8CD"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CCCCFF"/>
          </w:tcPr>
          <w:p w14:paraId="721BB5E2"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CCCCFF"/>
          </w:tcPr>
          <w:p w14:paraId="2C1D9138"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CCCCFF"/>
          </w:tcPr>
          <w:p w14:paraId="0558DD66"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3D32538B" w14:textId="77777777" w:rsidR="00B81C01" w:rsidRPr="003B2877" w:rsidRDefault="00B81C01" w:rsidP="00B81C01">
            <w:pPr>
              <w:rPr>
                <w:rFonts w:cstheme="minorHAnsi"/>
                <w:sz w:val="16"/>
                <w:szCs w:val="16"/>
              </w:rPr>
            </w:pPr>
            <w:r w:rsidRPr="003B2877">
              <w:rPr>
                <w:rFonts w:cstheme="minorHAnsi"/>
                <w:noProof/>
                <w:sz w:val="16"/>
                <w:szCs w:val="16"/>
              </w:rPr>
              <w:t xml:space="preserve"> (Rizvi et al., 1991)</w:t>
            </w:r>
          </w:p>
        </w:tc>
      </w:tr>
      <w:tr w:rsidR="00B81C01" w:rsidRPr="003B2877" w14:paraId="055964FD" w14:textId="77777777" w:rsidTr="00C148CC">
        <w:trPr>
          <w:cantSplit/>
          <w:trHeight w:val="70"/>
        </w:trPr>
        <w:tc>
          <w:tcPr>
            <w:tcW w:w="1899" w:type="dxa"/>
            <w:vMerge/>
            <w:shd w:val="clear" w:color="auto" w:fill="A8D08D" w:themeFill="accent6" w:themeFillTint="99"/>
          </w:tcPr>
          <w:p w14:paraId="1589E636" w14:textId="77777777" w:rsidR="00B81C01" w:rsidRPr="003B2877" w:rsidRDefault="00B81C01" w:rsidP="00B81C01">
            <w:pPr>
              <w:rPr>
                <w:rFonts w:cstheme="minorHAnsi"/>
                <w:sz w:val="18"/>
                <w:szCs w:val="18"/>
              </w:rPr>
            </w:pPr>
          </w:p>
        </w:tc>
        <w:tc>
          <w:tcPr>
            <w:tcW w:w="1710" w:type="dxa"/>
            <w:vMerge/>
            <w:shd w:val="clear" w:color="auto" w:fill="CCCCFF"/>
          </w:tcPr>
          <w:p w14:paraId="66516D2C" w14:textId="77777777" w:rsidR="00B81C01" w:rsidRPr="003B2877" w:rsidRDefault="00B81C01" w:rsidP="00B81C01">
            <w:pPr>
              <w:rPr>
                <w:rFonts w:cstheme="minorHAnsi"/>
                <w:sz w:val="16"/>
                <w:szCs w:val="16"/>
              </w:rPr>
            </w:pPr>
          </w:p>
        </w:tc>
        <w:tc>
          <w:tcPr>
            <w:tcW w:w="720" w:type="dxa"/>
            <w:vMerge/>
            <w:shd w:val="clear" w:color="auto" w:fill="CCCCFF"/>
          </w:tcPr>
          <w:p w14:paraId="5CD61CBB" w14:textId="77777777" w:rsidR="00B81C01" w:rsidRPr="003B2877" w:rsidRDefault="00B81C01" w:rsidP="00B81C01">
            <w:pPr>
              <w:rPr>
                <w:rFonts w:cstheme="minorHAnsi"/>
                <w:sz w:val="16"/>
                <w:szCs w:val="16"/>
              </w:rPr>
            </w:pPr>
          </w:p>
        </w:tc>
        <w:tc>
          <w:tcPr>
            <w:tcW w:w="956" w:type="dxa"/>
            <w:shd w:val="clear" w:color="auto" w:fill="CCCCFF"/>
          </w:tcPr>
          <w:p w14:paraId="1D19136B" w14:textId="77777777" w:rsidR="00B81C01" w:rsidRPr="003B2877" w:rsidRDefault="00B81C01" w:rsidP="00B81C01">
            <w:pPr>
              <w:rPr>
                <w:rFonts w:cstheme="minorHAnsi"/>
                <w:sz w:val="16"/>
                <w:szCs w:val="16"/>
              </w:rPr>
            </w:pPr>
            <w:r w:rsidRPr="003B2877">
              <w:rPr>
                <w:rFonts w:cstheme="minorHAnsi"/>
                <w:sz w:val="16"/>
                <w:szCs w:val="16"/>
              </w:rPr>
              <w:t>BDA</w:t>
            </w:r>
          </w:p>
        </w:tc>
        <w:tc>
          <w:tcPr>
            <w:tcW w:w="341" w:type="dxa"/>
            <w:shd w:val="clear" w:color="auto" w:fill="CCCCFF"/>
          </w:tcPr>
          <w:p w14:paraId="660AAF69"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CCCCFF"/>
          </w:tcPr>
          <w:p w14:paraId="42F82A2F"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45771B26" w14:textId="77777777" w:rsidR="00B81C01" w:rsidRPr="003B2877" w:rsidRDefault="00B81C01" w:rsidP="00B81C01">
            <w:pPr>
              <w:rPr>
                <w:rFonts w:cstheme="minorHAnsi"/>
                <w:sz w:val="16"/>
                <w:szCs w:val="16"/>
              </w:rPr>
            </w:pPr>
            <w:r w:rsidRPr="003B2877">
              <w:rPr>
                <w:rFonts w:cstheme="minorHAnsi"/>
                <w:noProof/>
                <w:sz w:val="16"/>
                <w:szCs w:val="16"/>
              </w:rPr>
              <w:t xml:space="preserve"> (Oka et al., 2008)</w:t>
            </w:r>
          </w:p>
        </w:tc>
      </w:tr>
      <w:tr w:rsidR="00B81C01" w:rsidRPr="003B2877" w14:paraId="53752E7F" w14:textId="77777777" w:rsidTr="00C148CC">
        <w:trPr>
          <w:cantSplit/>
          <w:trHeight w:val="70"/>
        </w:trPr>
        <w:tc>
          <w:tcPr>
            <w:tcW w:w="1899" w:type="dxa"/>
            <w:vMerge/>
            <w:shd w:val="clear" w:color="auto" w:fill="A8D08D" w:themeFill="accent6" w:themeFillTint="99"/>
          </w:tcPr>
          <w:p w14:paraId="5183EBC4" w14:textId="77777777" w:rsidR="00B81C01" w:rsidRPr="003B2877" w:rsidRDefault="00B81C01" w:rsidP="00B81C01">
            <w:pPr>
              <w:rPr>
                <w:rFonts w:cstheme="minorHAnsi"/>
                <w:sz w:val="18"/>
                <w:szCs w:val="18"/>
              </w:rPr>
            </w:pPr>
          </w:p>
        </w:tc>
        <w:tc>
          <w:tcPr>
            <w:tcW w:w="1710" w:type="dxa"/>
            <w:vMerge/>
            <w:shd w:val="clear" w:color="auto" w:fill="CCCCFF"/>
          </w:tcPr>
          <w:p w14:paraId="4CF89E56" w14:textId="77777777" w:rsidR="00B81C01" w:rsidRPr="003B2877" w:rsidRDefault="00B81C01" w:rsidP="00B81C01">
            <w:pPr>
              <w:rPr>
                <w:rFonts w:cstheme="minorHAnsi"/>
                <w:sz w:val="16"/>
                <w:szCs w:val="16"/>
              </w:rPr>
            </w:pPr>
          </w:p>
        </w:tc>
        <w:tc>
          <w:tcPr>
            <w:tcW w:w="720" w:type="dxa"/>
            <w:vMerge/>
            <w:shd w:val="clear" w:color="auto" w:fill="CCCCFF"/>
          </w:tcPr>
          <w:p w14:paraId="78DF24CD" w14:textId="77777777" w:rsidR="00B81C01" w:rsidRPr="003B2877" w:rsidRDefault="00B81C01" w:rsidP="00B81C01">
            <w:pPr>
              <w:rPr>
                <w:rFonts w:cstheme="minorHAnsi"/>
                <w:sz w:val="16"/>
                <w:szCs w:val="16"/>
              </w:rPr>
            </w:pPr>
          </w:p>
        </w:tc>
        <w:tc>
          <w:tcPr>
            <w:tcW w:w="956" w:type="dxa"/>
            <w:shd w:val="clear" w:color="auto" w:fill="CCCCFF"/>
          </w:tcPr>
          <w:p w14:paraId="2393CB54"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77EC1CEB"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381E678C"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01772939" w14:textId="77777777" w:rsidR="00B81C01" w:rsidRPr="003B2877" w:rsidRDefault="00B81C01" w:rsidP="00B81C01">
            <w:pPr>
              <w:rPr>
                <w:rFonts w:cstheme="minorHAnsi"/>
                <w:sz w:val="16"/>
                <w:szCs w:val="16"/>
              </w:rPr>
            </w:pPr>
            <w:r w:rsidRPr="003B2877">
              <w:rPr>
                <w:rFonts w:cstheme="minorHAnsi"/>
                <w:noProof/>
                <w:sz w:val="16"/>
                <w:szCs w:val="16"/>
              </w:rPr>
              <w:t xml:space="preserve"> (Oka et al., 2008)</w:t>
            </w:r>
          </w:p>
        </w:tc>
      </w:tr>
      <w:tr w:rsidR="00B81C01" w:rsidRPr="003B2877" w14:paraId="1AEEF017" w14:textId="77777777" w:rsidTr="00C148CC">
        <w:trPr>
          <w:cantSplit/>
          <w:trHeight w:val="70"/>
        </w:trPr>
        <w:tc>
          <w:tcPr>
            <w:tcW w:w="1899" w:type="dxa"/>
            <w:vMerge/>
            <w:shd w:val="clear" w:color="auto" w:fill="A8D08D" w:themeFill="accent6" w:themeFillTint="99"/>
          </w:tcPr>
          <w:p w14:paraId="5185A038" w14:textId="77777777" w:rsidR="00B81C01" w:rsidRPr="003B2877" w:rsidRDefault="00B81C01" w:rsidP="00B81C01">
            <w:pPr>
              <w:rPr>
                <w:rFonts w:cstheme="minorHAnsi"/>
                <w:sz w:val="18"/>
                <w:szCs w:val="18"/>
              </w:rPr>
            </w:pPr>
          </w:p>
        </w:tc>
        <w:tc>
          <w:tcPr>
            <w:tcW w:w="1710" w:type="dxa"/>
            <w:vMerge/>
            <w:shd w:val="clear" w:color="auto" w:fill="CCCCFF"/>
          </w:tcPr>
          <w:p w14:paraId="0E6060BC" w14:textId="77777777" w:rsidR="00B81C01" w:rsidRPr="003B2877" w:rsidRDefault="00B81C01" w:rsidP="00B81C01">
            <w:pPr>
              <w:rPr>
                <w:rFonts w:cstheme="minorHAnsi"/>
                <w:sz w:val="16"/>
                <w:szCs w:val="16"/>
              </w:rPr>
            </w:pPr>
          </w:p>
        </w:tc>
        <w:tc>
          <w:tcPr>
            <w:tcW w:w="720" w:type="dxa"/>
            <w:vMerge/>
            <w:shd w:val="clear" w:color="auto" w:fill="CCCCFF"/>
          </w:tcPr>
          <w:p w14:paraId="226BBE5A" w14:textId="77777777" w:rsidR="00B81C01" w:rsidRPr="003B2877" w:rsidRDefault="00B81C01" w:rsidP="00B81C01">
            <w:pPr>
              <w:rPr>
                <w:rFonts w:cstheme="minorHAnsi"/>
                <w:sz w:val="16"/>
                <w:szCs w:val="16"/>
              </w:rPr>
            </w:pPr>
          </w:p>
        </w:tc>
        <w:tc>
          <w:tcPr>
            <w:tcW w:w="956" w:type="dxa"/>
            <w:shd w:val="clear" w:color="auto" w:fill="CCCCFF"/>
          </w:tcPr>
          <w:p w14:paraId="1A724310"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2C83716A"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49A2B69D"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CCCCFF"/>
          </w:tcPr>
          <w:p w14:paraId="02448D57" w14:textId="77777777" w:rsidR="00B81C01" w:rsidRPr="003B2877" w:rsidRDefault="00B81C01" w:rsidP="00B81C01">
            <w:pPr>
              <w:rPr>
                <w:rFonts w:cstheme="minorHAnsi"/>
                <w:sz w:val="16"/>
                <w:szCs w:val="16"/>
              </w:rPr>
            </w:pPr>
            <w:r w:rsidRPr="003B2877">
              <w:rPr>
                <w:rFonts w:cstheme="minorHAnsi"/>
                <w:noProof/>
                <w:sz w:val="16"/>
                <w:szCs w:val="16"/>
              </w:rPr>
              <w:t xml:space="preserve"> (Frontera et al., 2020)</w:t>
            </w:r>
          </w:p>
        </w:tc>
      </w:tr>
      <w:tr w:rsidR="00B81C01" w:rsidRPr="003B2877" w14:paraId="19BDB698" w14:textId="77777777" w:rsidTr="00C148CC">
        <w:trPr>
          <w:cantSplit/>
          <w:trHeight w:val="70"/>
        </w:trPr>
        <w:tc>
          <w:tcPr>
            <w:tcW w:w="1899" w:type="dxa"/>
            <w:vMerge/>
            <w:shd w:val="clear" w:color="auto" w:fill="A8D08D" w:themeFill="accent6" w:themeFillTint="99"/>
          </w:tcPr>
          <w:p w14:paraId="5B7D5FA6" w14:textId="77777777" w:rsidR="00B81C01" w:rsidRPr="003B2877" w:rsidRDefault="00B81C01" w:rsidP="00B81C01">
            <w:pPr>
              <w:rPr>
                <w:rFonts w:cstheme="minorHAnsi"/>
                <w:sz w:val="18"/>
                <w:szCs w:val="18"/>
              </w:rPr>
            </w:pPr>
          </w:p>
        </w:tc>
        <w:tc>
          <w:tcPr>
            <w:tcW w:w="1710" w:type="dxa"/>
            <w:vMerge/>
            <w:shd w:val="clear" w:color="auto" w:fill="CCCCFF"/>
          </w:tcPr>
          <w:p w14:paraId="73CB441C" w14:textId="77777777" w:rsidR="00B81C01" w:rsidRPr="003B2877" w:rsidRDefault="00B81C01" w:rsidP="00B81C01">
            <w:pPr>
              <w:rPr>
                <w:rFonts w:cstheme="minorHAnsi"/>
                <w:sz w:val="16"/>
                <w:szCs w:val="16"/>
              </w:rPr>
            </w:pPr>
          </w:p>
        </w:tc>
        <w:tc>
          <w:tcPr>
            <w:tcW w:w="720" w:type="dxa"/>
            <w:vMerge/>
            <w:shd w:val="clear" w:color="auto" w:fill="CCCCFF"/>
          </w:tcPr>
          <w:p w14:paraId="5800DA16" w14:textId="77777777" w:rsidR="00B81C01" w:rsidRPr="003B2877" w:rsidRDefault="00B81C01" w:rsidP="00B81C01">
            <w:pPr>
              <w:rPr>
                <w:rFonts w:cstheme="minorHAnsi"/>
                <w:sz w:val="16"/>
                <w:szCs w:val="16"/>
              </w:rPr>
            </w:pPr>
          </w:p>
        </w:tc>
        <w:tc>
          <w:tcPr>
            <w:tcW w:w="956" w:type="dxa"/>
            <w:shd w:val="clear" w:color="auto" w:fill="CCCCFF"/>
          </w:tcPr>
          <w:p w14:paraId="33BB57D5" w14:textId="77777777" w:rsidR="00B81C01" w:rsidRPr="003B2877" w:rsidRDefault="00B81C01" w:rsidP="00B81C01">
            <w:pPr>
              <w:rPr>
                <w:rFonts w:cstheme="minorHAnsi"/>
                <w:sz w:val="16"/>
                <w:szCs w:val="16"/>
              </w:rPr>
            </w:pPr>
            <w:r w:rsidRPr="003B2877">
              <w:rPr>
                <w:rFonts w:cstheme="minorHAnsi"/>
                <w:sz w:val="16"/>
                <w:szCs w:val="16"/>
              </w:rPr>
              <w:t>AAV</w:t>
            </w:r>
          </w:p>
        </w:tc>
        <w:tc>
          <w:tcPr>
            <w:tcW w:w="341" w:type="dxa"/>
            <w:shd w:val="clear" w:color="auto" w:fill="CCCCFF"/>
          </w:tcPr>
          <w:p w14:paraId="3525580D"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CCCCFF"/>
          </w:tcPr>
          <w:p w14:paraId="74AFC41C"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CCCCFF"/>
          </w:tcPr>
          <w:p w14:paraId="16035AC3" w14:textId="77777777" w:rsidR="00B81C01" w:rsidRPr="003B2877" w:rsidRDefault="00B81C01" w:rsidP="00B81C01">
            <w:pPr>
              <w:rPr>
                <w:rFonts w:cstheme="minorHAnsi"/>
                <w:sz w:val="16"/>
                <w:szCs w:val="16"/>
              </w:rPr>
            </w:pPr>
            <w:r>
              <w:rPr>
                <w:rFonts w:cstheme="minorHAnsi"/>
                <w:noProof/>
                <w:sz w:val="16"/>
                <w:szCs w:val="16"/>
              </w:rPr>
              <w:t xml:space="preserve"> (Liu et al., 2021a)</w:t>
            </w:r>
          </w:p>
        </w:tc>
      </w:tr>
      <w:tr w:rsidR="00B81C01" w:rsidRPr="003B2877" w14:paraId="4DE7D410" w14:textId="77777777" w:rsidTr="00C148CC">
        <w:trPr>
          <w:cantSplit/>
          <w:trHeight w:val="70"/>
        </w:trPr>
        <w:tc>
          <w:tcPr>
            <w:tcW w:w="1899" w:type="dxa"/>
            <w:vMerge/>
            <w:shd w:val="clear" w:color="auto" w:fill="A8D08D" w:themeFill="accent6" w:themeFillTint="99"/>
          </w:tcPr>
          <w:p w14:paraId="1E12B133" w14:textId="77777777" w:rsidR="00B81C01" w:rsidRPr="003B2877" w:rsidRDefault="00B81C01" w:rsidP="00B81C01">
            <w:pPr>
              <w:rPr>
                <w:rFonts w:cstheme="minorHAnsi"/>
                <w:sz w:val="18"/>
                <w:szCs w:val="18"/>
              </w:rPr>
            </w:pPr>
          </w:p>
        </w:tc>
        <w:tc>
          <w:tcPr>
            <w:tcW w:w="1710" w:type="dxa"/>
            <w:shd w:val="clear" w:color="auto" w:fill="CCCCFF"/>
          </w:tcPr>
          <w:p w14:paraId="4E24AC0C" w14:textId="77777777" w:rsidR="00B81C01" w:rsidRPr="003B2877" w:rsidRDefault="00B81C01" w:rsidP="00B81C01">
            <w:pPr>
              <w:rPr>
                <w:rFonts w:cstheme="minorHAnsi"/>
                <w:sz w:val="16"/>
                <w:szCs w:val="16"/>
              </w:rPr>
            </w:pPr>
            <w:proofErr w:type="spellStart"/>
            <w:r w:rsidRPr="003B2877">
              <w:rPr>
                <w:rFonts w:cstheme="minorHAnsi"/>
                <w:sz w:val="16"/>
                <w:szCs w:val="16"/>
              </w:rPr>
              <w:t>PPTg</w:t>
            </w:r>
            <w:proofErr w:type="spellEnd"/>
          </w:p>
        </w:tc>
        <w:tc>
          <w:tcPr>
            <w:tcW w:w="720" w:type="dxa"/>
            <w:shd w:val="clear" w:color="auto" w:fill="CCCCFF"/>
          </w:tcPr>
          <w:p w14:paraId="6FE91CE0"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CCCCFF"/>
          </w:tcPr>
          <w:p w14:paraId="5D05B961"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CCCCFF"/>
          </w:tcPr>
          <w:p w14:paraId="3FA5AFC1"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52546012"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09F66E08" w14:textId="77777777" w:rsidR="00B81C01" w:rsidRPr="003B2877" w:rsidRDefault="00B81C01" w:rsidP="00B81C01">
            <w:pPr>
              <w:rPr>
                <w:rFonts w:cstheme="minorHAnsi"/>
                <w:sz w:val="16"/>
                <w:szCs w:val="16"/>
              </w:rPr>
            </w:pPr>
            <w:r w:rsidRPr="003B2877">
              <w:rPr>
                <w:rFonts w:cstheme="minorHAnsi"/>
                <w:noProof/>
                <w:sz w:val="16"/>
                <w:szCs w:val="16"/>
              </w:rPr>
              <w:t xml:space="preserve"> (Semba and Fibiger, 1992)</w:t>
            </w:r>
          </w:p>
        </w:tc>
      </w:tr>
      <w:tr w:rsidR="00B81C01" w:rsidRPr="003B2877" w14:paraId="7A996A7F" w14:textId="77777777" w:rsidTr="005A6D71">
        <w:trPr>
          <w:cantSplit/>
          <w:trHeight w:val="70"/>
        </w:trPr>
        <w:tc>
          <w:tcPr>
            <w:tcW w:w="1899" w:type="dxa"/>
            <w:vMerge w:val="restart"/>
            <w:shd w:val="clear" w:color="auto" w:fill="A8D08D" w:themeFill="accent6" w:themeFillTint="99"/>
          </w:tcPr>
          <w:p w14:paraId="51BF5BA1" w14:textId="77777777" w:rsidR="00B81C01" w:rsidRPr="003B2877" w:rsidRDefault="00B81C01" w:rsidP="00B81C01">
            <w:pPr>
              <w:rPr>
                <w:rFonts w:cstheme="minorHAnsi"/>
                <w:sz w:val="18"/>
                <w:szCs w:val="18"/>
              </w:rPr>
            </w:pPr>
            <w:r w:rsidRPr="003B2877">
              <w:rPr>
                <w:rFonts w:cstheme="minorHAnsi"/>
                <w:sz w:val="18"/>
                <w:szCs w:val="18"/>
              </w:rPr>
              <w:t>Bed n. stria terminalis</w:t>
            </w:r>
          </w:p>
        </w:tc>
        <w:tc>
          <w:tcPr>
            <w:tcW w:w="1710" w:type="dxa"/>
            <w:shd w:val="clear" w:color="auto" w:fill="E2EFD9" w:themeFill="accent6" w:themeFillTint="33"/>
          </w:tcPr>
          <w:p w14:paraId="352B05F5" w14:textId="77777777" w:rsidR="00B81C01" w:rsidRPr="003B2877" w:rsidRDefault="00B81C01" w:rsidP="00B81C01">
            <w:pPr>
              <w:rPr>
                <w:rFonts w:cstheme="minorHAnsi"/>
                <w:sz w:val="16"/>
                <w:szCs w:val="16"/>
              </w:rPr>
            </w:pPr>
            <w:r w:rsidRPr="003B2877">
              <w:rPr>
                <w:rFonts w:cstheme="minorHAnsi"/>
                <w:sz w:val="16"/>
                <w:szCs w:val="16"/>
              </w:rPr>
              <w:t>NTS</w:t>
            </w:r>
          </w:p>
        </w:tc>
        <w:tc>
          <w:tcPr>
            <w:tcW w:w="720" w:type="dxa"/>
            <w:shd w:val="clear" w:color="auto" w:fill="E2EFD9" w:themeFill="accent6" w:themeFillTint="33"/>
          </w:tcPr>
          <w:p w14:paraId="4E905302"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11CD46C0"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0B1FF11F"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6371DCAB"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222B84FC" w14:textId="77777777" w:rsidR="00B81C01" w:rsidRPr="003B2877" w:rsidRDefault="00B81C01" w:rsidP="00B81C01">
            <w:pPr>
              <w:rPr>
                <w:rFonts w:cstheme="minorHAnsi"/>
                <w:sz w:val="16"/>
                <w:szCs w:val="16"/>
              </w:rPr>
            </w:pPr>
            <w:r w:rsidRPr="003B2877">
              <w:rPr>
                <w:rFonts w:cstheme="minorHAnsi"/>
                <w:noProof/>
                <w:sz w:val="16"/>
                <w:szCs w:val="16"/>
              </w:rPr>
              <w:t xml:space="preserve"> (Gasparini et al., 2020)</w:t>
            </w:r>
          </w:p>
        </w:tc>
      </w:tr>
      <w:tr w:rsidR="00B81C01" w:rsidRPr="003B2877" w14:paraId="3DC0EAF8" w14:textId="77777777" w:rsidTr="005A6D71">
        <w:trPr>
          <w:cantSplit/>
          <w:trHeight w:val="70"/>
        </w:trPr>
        <w:tc>
          <w:tcPr>
            <w:tcW w:w="1899" w:type="dxa"/>
            <w:vMerge/>
            <w:shd w:val="clear" w:color="auto" w:fill="A8D08D" w:themeFill="accent6" w:themeFillTint="99"/>
          </w:tcPr>
          <w:p w14:paraId="6A9777C1" w14:textId="77777777" w:rsidR="00B81C01" w:rsidRPr="003B2877" w:rsidRDefault="00B81C01" w:rsidP="00B81C01">
            <w:pPr>
              <w:rPr>
                <w:rFonts w:cstheme="minorHAnsi"/>
                <w:sz w:val="18"/>
                <w:szCs w:val="18"/>
              </w:rPr>
            </w:pPr>
          </w:p>
        </w:tc>
        <w:tc>
          <w:tcPr>
            <w:tcW w:w="1710" w:type="dxa"/>
            <w:vMerge w:val="restart"/>
            <w:shd w:val="clear" w:color="auto" w:fill="E2EFD9" w:themeFill="accent6" w:themeFillTint="33"/>
          </w:tcPr>
          <w:p w14:paraId="4FDA1D6D" w14:textId="77777777" w:rsidR="00B81C01" w:rsidRPr="003B2877" w:rsidRDefault="00B81C01" w:rsidP="00B81C01">
            <w:pPr>
              <w:rPr>
                <w:rFonts w:cstheme="minorHAnsi"/>
                <w:sz w:val="16"/>
                <w:szCs w:val="16"/>
              </w:rPr>
            </w:pPr>
            <w:r w:rsidRPr="003B2877">
              <w:rPr>
                <w:rFonts w:cstheme="minorHAnsi"/>
                <w:sz w:val="16"/>
                <w:szCs w:val="16"/>
              </w:rPr>
              <w:t>Locus coeruleus</w:t>
            </w:r>
          </w:p>
        </w:tc>
        <w:tc>
          <w:tcPr>
            <w:tcW w:w="720" w:type="dxa"/>
            <w:vMerge w:val="restart"/>
            <w:shd w:val="clear" w:color="auto" w:fill="E2EFD9" w:themeFill="accent6" w:themeFillTint="33"/>
          </w:tcPr>
          <w:p w14:paraId="7DA7B12A"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25449EE8"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5490ED7E"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56F3D1FD"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62CBC13B" w14:textId="77777777" w:rsidR="00B81C01" w:rsidRPr="003B2877" w:rsidRDefault="00B81C01" w:rsidP="00B81C01">
            <w:pPr>
              <w:rPr>
                <w:rFonts w:cstheme="minorHAnsi"/>
                <w:sz w:val="16"/>
                <w:szCs w:val="16"/>
              </w:rPr>
            </w:pPr>
            <w:r w:rsidRPr="003B2877">
              <w:rPr>
                <w:rFonts w:cstheme="minorHAnsi"/>
                <w:noProof/>
                <w:sz w:val="16"/>
                <w:szCs w:val="16"/>
              </w:rPr>
              <w:t xml:space="preserve"> (Luppi et al., 1995)</w:t>
            </w:r>
          </w:p>
        </w:tc>
      </w:tr>
      <w:tr w:rsidR="00B81C01" w:rsidRPr="003B2877" w14:paraId="15A95B18" w14:textId="77777777" w:rsidTr="005A6D71">
        <w:trPr>
          <w:cantSplit/>
          <w:trHeight w:val="70"/>
        </w:trPr>
        <w:tc>
          <w:tcPr>
            <w:tcW w:w="1899" w:type="dxa"/>
            <w:vMerge/>
            <w:shd w:val="clear" w:color="auto" w:fill="A8D08D" w:themeFill="accent6" w:themeFillTint="99"/>
          </w:tcPr>
          <w:p w14:paraId="2D031392"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6A129BF5"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66F5F0A0"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041D162D"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6AE86CF9"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71A9883C"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0FDC68B3" w14:textId="77777777" w:rsidR="00B81C01" w:rsidRPr="003B2877" w:rsidRDefault="00B81C01" w:rsidP="00B81C01">
            <w:pPr>
              <w:rPr>
                <w:rFonts w:cstheme="minorHAnsi"/>
                <w:sz w:val="16"/>
                <w:szCs w:val="16"/>
              </w:rPr>
            </w:pPr>
            <w:r w:rsidRPr="003B2877">
              <w:rPr>
                <w:rFonts w:cstheme="minorHAnsi"/>
                <w:noProof/>
                <w:sz w:val="16"/>
                <w:szCs w:val="16"/>
              </w:rPr>
              <w:t xml:space="preserve"> (Schwarz et al., 2015)</w:t>
            </w:r>
          </w:p>
        </w:tc>
      </w:tr>
      <w:tr w:rsidR="00B81C01" w:rsidRPr="003B2877" w14:paraId="402483AF" w14:textId="77777777" w:rsidTr="005A6D71">
        <w:trPr>
          <w:cantSplit/>
          <w:trHeight w:val="70"/>
        </w:trPr>
        <w:tc>
          <w:tcPr>
            <w:tcW w:w="1899" w:type="dxa"/>
            <w:vMerge/>
            <w:shd w:val="clear" w:color="auto" w:fill="A8D08D" w:themeFill="accent6" w:themeFillTint="99"/>
          </w:tcPr>
          <w:p w14:paraId="1D1866D0" w14:textId="77777777" w:rsidR="00B81C01" w:rsidRPr="003B2877" w:rsidRDefault="00B81C01" w:rsidP="00B81C01">
            <w:pPr>
              <w:rPr>
                <w:rFonts w:cstheme="minorHAnsi"/>
                <w:sz w:val="18"/>
                <w:szCs w:val="18"/>
              </w:rPr>
            </w:pPr>
          </w:p>
        </w:tc>
        <w:tc>
          <w:tcPr>
            <w:tcW w:w="1710" w:type="dxa"/>
            <w:vMerge w:val="restart"/>
            <w:shd w:val="clear" w:color="auto" w:fill="E2EFD9" w:themeFill="accent6" w:themeFillTint="33"/>
          </w:tcPr>
          <w:p w14:paraId="4C2CEACA" w14:textId="77777777" w:rsidR="00B81C01" w:rsidRPr="003B2877" w:rsidRDefault="00B81C01" w:rsidP="00B81C01">
            <w:pPr>
              <w:rPr>
                <w:rFonts w:cstheme="minorHAnsi"/>
                <w:sz w:val="16"/>
                <w:szCs w:val="16"/>
              </w:rPr>
            </w:pPr>
            <w:r w:rsidRPr="003B2877">
              <w:rPr>
                <w:rFonts w:cstheme="minorHAnsi"/>
                <w:sz w:val="16"/>
                <w:szCs w:val="16"/>
              </w:rPr>
              <w:t>Dorsal raphe</w:t>
            </w:r>
          </w:p>
        </w:tc>
        <w:tc>
          <w:tcPr>
            <w:tcW w:w="720" w:type="dxa"/>
            <w:vMerge w:val="restart"/>
            <w:shd w:val="clear" w:color="auto" w:fill="E2EFD9" w:themeFill="accent6" w:themeFillTint="33"/>
          </w:tcPr>
          <w:p w14:paraId="72382E2F"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E2EFD9" w:themeFill="accent6" w:themeFillTint="33"/>
          </w:tcPr>
          <w:p w14:paraId="7050A301"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608A46C9"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33CA7CBD"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A2031D4" w14:textId="77777777" w:rsidR="00B81C01" w:rsidRPr="003B2877" w:rsidRDefault="00B81C01" w:rsidP="00B81C01">
            <w:pPr>
              <w:rPr>
                <w:rFonts w:cstheme="minorHAnsi"/>
                <w:sz w:val="16"/>
                <w:szCs w:val="16"/>
              </w:rPr>
            </w:pPr>
            <w:r w:rsidRPr="003B2877">
              <w:rPr>
                <w:rFonts w:cstheme="minorHAnsi"/>
                <w:noProof/>
                <w:sz w:val="16"/>
                <w:szCs w:val="16"/>
              </w:rPr>
              <w:t xml:space="preserve"> (Peyron et al., 1998)</w:t>
            </w:r>
          </w:p>
        </w:tc>
      </w:tr>
      <w:tr w:rsidR="00B81C01" w:rsidRPr="003B2877" w14:paraId="128B81CA" w14:textId="77777777" w:rsidTr="005A6D71">
        <w:trPr>
          <w:cantSplit/>
          <w:trHeight w:val="70"/>
        </w:trPr>
        <w:tc>
          <w:tcPr>
            <w:tcW w:w="1899" w:type="dxa"/>
            <w:vMerge/>
            <w:shd w:val="clear" w:color="auto" w:fill="A8D08D" w:themeFill="accent6" w:themeFillTint="99"/>
          </w:tcPr>
          <w:p w14:paraId="53DC992E"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50ED53ED"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3BB97940"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556D5108"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E2EFD9" w:themeFill="accent6" w:themeFillTint="33"/>
          </w:tcPr>
          <w:p w14:paraId="5DCA965E"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3FF774A8"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3432913" w14:textId="77777777" w:rsidR="00B81C01" w:rsidRPr="003B2877" w:rsidRDefault="00B81C01" w:rsidP="00B81C01">
            <w:pPr>
              <w:rPr>
                <w:rFonts w:cstheme="minorHAnsi"/>
                <w:sz w:val="16"/>
                <w:szCs w:val="16"/>
              </w:rPr>
            </w:pPr>
            <w:r w:rsidRPr="003B2877">
              <w:rPr>
                <w:rFonts w:cstheme="minorHAnsi"/>
                <w:noProof/>
                <w:sz w:val="16"/>
                <w:szCs w:val="16"/>
              </w:rPr>
              <w:t xml:space="preserve"> (Lee et al., 2003)</w:t>
            </w:r>
          </w:p>
        </w:tc>
      </w:tr>
      <w:tr w:rsidR="00B81C01" w:rsidRPr="003B2877" w14:paraId="35778A73" w14:textId="77777777" w:rsidTr="005A6D71">
        <w:trPr>
          <w:cantSplit/>
          <w:trHeight w:val="70"/>
        </w:trPr>
        <w:tc>
          <w:tcPr>
            <w:tcW w:w="1899" w:type="dxa"/>
            <w:vMerge/>
            <w:shd w:val="clear" w:color="auto" w:fill="A8D08D" w:themeFill="accent6" w:themeFillTint="99"/>
          </w:tcPr>
          <w:p w14:paraId="0CFEEB97"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2AA0C517"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74B5D6E6"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7F0223B2"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10206478"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45BB0C5C"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3D60B2D" w14:textId="77777777" w:rsidR="00B81C01" w:rsidRPr="003B2877" w:rsidRDefault="00B81C01" w:rsidP="00B81C01">
            <w:pPr>
              <w:rPr>
                <w:rFonts w:cstheme="minorHAnsi"/>
                <w:sz w:val="16"/>
                <w:szCs w:val="16"/>
              </w:rPr>
            </w:pPr>
            <w:r w:rsidRPr="003B2877">
              <w:rPr>
                <w:rFonts w:cstheme="minorHAnsi"/>
                <w:noProof/>
                <w:sz w:val="16"/>
                <w:szCs w:val="16"/>
              </w:rPr>
              <w:t xml:space="preserve"> (Ogawa et al., 2014)</w:t>
            </w:r>
          </w:p>
        </w:tc>
      </w:tr>
      <w:tr w:rsidR="00B81C01" w:rsidRPr="003B2877" w14:paraId="19637A14" w14:textId="77777777" w:rsidTr="005A6D71">
        <w:trPr>
          <w:cantSplit/>
          <w:trHeight w:val="70"/>
        </w:trPr>
        <w:tc>
          <w:tcPr>
            <w:tcW w:w="1899" w:type="dxa"/>
            <w:vMerge/>
            <w:shd w:val="clear" w:color="auto" w:fill="A8D08D" w:themeFill="accent6" w:themeFillTint="99"/>
          </w:tcPr>
          <w:p w14:paraId="46073418"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1D666027"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7B836D10"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7BFC0827"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0ED1BE6D"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1F8311A0"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0247D92E" w14:textId="77777777" w:rsidR="00B81C01" w:rsidRPr="003B2877" w:rsidRDefault="00B81C01" w:rsidP="00B81C01">
            <w:pPr>
              <w:rPr>
                <w:rFonts w:cstheme="minorHAnsi"/>
                <w:sz w:val="16"/>
                <w:szCs w:val="16"/>
              </w:rPr>
            </w:pPr>
            <w:r w:rsidRPr="003B2877">
              <w:rPr>
                <w:rFonts w:cstheme="minorHAnsi"/>
                <w:noProof/>
                <w:sz w:val="16"/>
                <w:szCs w:val="16"/>
              </w:rPr>
              <w:t xml:space="preserve"> (Pollak Dorocic et al., 2014)</w:t>
            </w:r>
          </w:p>
        </w:tc>
      </w:tr>
      <w:tr w:rsidR="00B81C01" w:rsidRPr="003B2877" w14:paraId="0E4864AA" w14:textId="77777777" w:rsidTr="005A6D71">
        <w:trPr>
          <w:cantSplit/>
          <w:trHeight w:val="70"/>
        </w:trPr>
        <w:tc>
          <w:tcPr>
            <w:tcW w:w="1899" w:type="dxa"/>
            <w:vMerge/>
            <w:shd w:val="clear" w:color="auto" w:fill="A8D08D" w:themeFill="accent6" w:themeFillTint="99"/>
          </w:tcPr>
          <w:p w14:paraId="184F05DF"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2AA0F3C3"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7BB438B5"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4BF072C9"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62706CBF"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0E08D287"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0381312E" w14:textId="77777777" w:rsidR="00B81C01" w:rsidRPr="003B2877" w:rsidRDefault="00B81C01" w:rsidP="00B81C01">
            <w:pPr>
              <w:rPr>
                <w:rFonts w:cstheme="minorHAnsi"/>
                <w:sz w:val="16"/>
                <w:szCs w:val="16"/>
              </w:rPr>
            </w:pPr>
            <w:r w:rsidRPr="003B2877">
              <w:rPr>
                <w:rFonts w:cstheme="minorHAnsi"/>
                <w:noProof/>
                <w:sz w:val="16"/>
                <w:szCs w:val="16"/>
              </w:rPr>
              <w:t xml:space="preserve"> (Weissbourd et al., 2014)</w:t>
            </w:r>
          </w:p>
        </w:tc>
      </w:tr>
      <w:tr w:rsidR="00B81C01" w:rsidRPr="003B2877" w14:paraId="405F08EB" w14:textId="77777777" w:rsidTr="005A6D71">
        <w:trPr>
          <w:cantSplit/>
          <w:trHeight w:val="70"/>
        </w:trPr>
        <w:tc>
          <w:tcPr>
            <w:tcW w:w="1899" w:type="dxa"/>
            <w:vMerge/>
            <w:shd w:val="clear" w:color="auto" w:fill="A8D08D" w:themeFill="accent6" w:themeFillTint="99"/>
          </w:tcPr>
          <w:p w14:paraId="0A4A9505" w14:textId="77777777" w:rsidR="00B81C01" w:rsidRPr="003B2877" w:rsidRDefault="00B81C01" w:rsidP="00B81C01">
            <w:pPr>
              <w:rPr>
                <w:rFonts w:cstheme="minorHAnsi"/>
                <w:sz w:val="18"/>
                <w:szCs w:val="18"/>
              </w:rPr>
            </w:pPr>
          </w:p>
        </w:tc>
        <w:tc>
          <w:tcPr>
            <w:tcW w:w="1710" w:type="dxa"/>
            <w:shd w:val="clear" w:color="auto" w:fill="E2EFD9" w:themeFill="accent6" w:themeFillTint="33"/>
          </w:tcPr>
          <w:p w14:paraId="6A438A53" w14:textId="77777777" w:rsidR="00B81C01" w:rsidRPr="003B2877" w:rsidRDefault="00B81C01" w:rsidP="00B81C01">
            <w:pPr>
              <w:rPr>
                <w:rFonts w:cstheme="minorHAnsi"/>
                <w:sz w:val="16"/>
                <w:szCs w:val="16"/>
              </w:rPr>
            </w:pPr>
            <w:r w:rsidRPr="003B2877">
              <w:rPr>
                <w:rFonts w:cstheme="minorHAnsi"/>
                <w:sz w:val="16"/>
                <w:szCs w:val="16"/>
              </w:rPr>
              <w:t>Caudal raphe</w:t>
            </w:r>
          </w:p>
        </w:tc>
        <w:tc>
          <w:tcPr>
            <w:tcW w:w="720" w:type="dxa"/>
            <w:shd w:val="clear" w:color="auto" w:fill="E2EFD9" w:themeFill="accent6" w:themeFillTint="33"/>
          </w:tcPr>
          <w:p w14:paraId="3C1E841E"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79BF574D"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3C850E19"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577AA8ED"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7AF6FC1" w14:textId="77777777" w:rsidR="00B81C01" w:rsidRPr="003B2877" w:rsidRDefault="00B81C01" w:rsidP="00B81C01">
            <w:pPr>
              <w:rPr>
                <w:rFonts w:cstheme="minorHAnsi"/>
                <w:sz w:val="16"/>
                <w:szCs w:val="16"/>
              </w:rPr>
            </w:pPr>
            <w:r w:rsidRPr="003B2877">
              <w:rPr>
                <w:rFonts w:cstheme="minorHAnsi"/>
                <w:noProof/>
                <w:sz w:val="16"/>
                <w:szCs w:val="16"/>
              </w:rPr>
              <w:t xml:space="preserve"> (Hermann et al., 1997)</w:t>
            </w:r>
          </w:p>
        </w:tc>
      </w:tr>
      <w:tr w:rsidR="00B81C01" w:rsidRPr="003B2877" w14:paraId="02133D25" w14:textId="77777777" w:rsidTr="003313C8">
        <w:trPr>
          <w:cantSplit/>
          <w:trHeight w:val="70"/>
        </w:trPr>
        <w:tc>
          <w:tcPr>
            <w:tcW w:w="1899" w:type="dxa"/>
            <w:vMerge/>
            <w:shd w:val="clear" w:color="auto" w:fill="A8D08D" w:themeFill="accent6" w:themeFillTint="99"/>
          </w:tcPr>
          <w:p w14:paraId="18E5F5FE" w14:textId="77777777" w:rsidR="00B81C01" w:rsidRPr="003B2877" w:rsidRDefault="00B81C01" w:rsidP="00B81C01">
            <w:pPr>
              <w:rPr>
                <w:rFonts w:cstheme="minorHAnsi"/>
                <w:sz w:val="18"/>
                <w:szCs w:val="18"/>
              </w:rPr>
            </w:pPr>
          </w:p>
        </w:tc>
        <w:tc>
          <w:tcPr>
            <w:tcW w:w="1710" w:type="dxa"/>
            <w:vMerge w:val="restart"/>
            <w:shd w:val="clear" w:color="auto" w:fill="A8D08D" w:themeFill="accent6" w:themeFillTint="99"/>
          </w:tcPr>
          <w:p w14:paraId="491AC3DA" w14:textId="77777777" w:rsidR="00B81C01" w:rsidRPr="003B2877" w:rsidRDefault="00B81C01" w:rsidP="00B81C01">
            <w:pPr>
              <w:rPr>
                <w:rFonts w:cstheme="minorHAnsi"/>
                <w:sz w:val="16"/>
                <w:szCs w:val="16"/>
              </w:rPr>
            </w:pPr>
            <w:r w:rsidRPr="003B2877">
              <w:rPr>
                <w:rFonts w:cstheme="minorHAnsi"/>
                <w:sz w:val="16"/>
                <w:szCs w:val="16"/>
              </w:rPr>
              <w:t>Central amygdala</w:t>
            </w:r>
          </w:p>
        </w:tc>
        <w:tc>
          <w:tcPr>
            <w:tcW w:w="720" w:type="dxa"/>
            <w:vMerge w:val="restart"/>
            <w:shd w:val="clear" w:color="auto" w:fill="A8D08D" w:themeFill="accent6" w:themeFillTint="99"/>
          </w:tcPr>
          <w:p w14:paraId="22D84CFA"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5F0DD0EF"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A8D08D" w:themeFill="accent6" w:themeFillTint="99"/>
          </w:tcPr>
          <w:p w14:paraId="301550EB"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3CCE1705"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4955F7E1" w14:textId="77777777" w:rsidR="00B81C01" w:rsidRPr="003B2877" w:rsidRDefault="00B81C01" w:rsidP="00B81C01">
            <w:pPr>
              <w:rPr>
                <w:rFonts w:cstheme="minorHAnsi"/>
                <w:sz w:val="16"/>
                <w:szCs w:val="16"/>
              </w:rPr>
            </w:pPr>
            <w:r w:rsidRPr="003B2877">
              <w:rPr>
                <w:rFonts w:cstheme="minorHAnsi"/>
                <w:noProof/>
                <w:sz w:val="16"/>
                <w:szCs w:val="16"/>
              </w:rPr>
              <w:t xml:space="preserve"> (Dong et al., 2001)</w:t>
            </w:r>
          </w:p>
        </w:tc>
      </w:tr>
      <w:tr w:rsidR="00B81C01" w:rsidRPr="003B2877" w14:paraId="43158282" w14:textId="77777777" w:rsidTr="003313C8">
        <w:trPr>
          <w:cantSplit/>
          <w:trHeight w:val="70"/>
        </w:trPr>
        <w:tc>
          <w:tcPr>
            <w:tcW w:w="1899" w:type="dxa"/>
            <w:vMerge/>
            <w:shd w:val="clear" w:color="auto" w:fill="A8D08D" w:themeFill="accent6" w:themeFillTint="99"/>
          </w:tcPr>
          <w:p w14:paraId="371D7614" w14:textId="77777777" w:rsidR="00B81C01" w:rsidRPr="003B2877" w:rsidRDefault="00B81C01" w:rsidP="00B81C01">
            <w:pPr>
              <w:rPr>
                <w:rFonts w:cstheme="minorHAnsi"/>
                <w:sz w:val="18"/>
                <w:szCs w:val="18"/>
              </w:rPr>
            </w:pPr>
          </w:p>
        </w:tc>
        <w:tc>
          <w:tcPr>
            <w:tcW w:w="1710" w:type="dxa"/>
            <w:vMerge/>
            <w:shd w:val="clear" w:color="auto" w:fill="A8D08D" w:themeFill="accent6" w:themeFillTint="99"/>
          </w:tcPr>
          <w:p w14:paraId="0047BB9B" w14:textId="77777777" w:rsidR="00B81C01" w:rsidRPr="003B2877" w:rsidRDefault="00B81C01" w:rsidP="00B81C01">
            <w:pPr>
              <w:rPr>
                <w:rFonts w:cstheme="minorHAnsi"/>
                <w:sz w:val="16"/>
                <w:szCs w:val="16"/>
              </w:rPr>
            </w:pPr>
          </w:p>
        </w:tc>
        <w:tc>
          <w:tcPr>
            <w:tcW w:w="720" w:type="dxa"/>
            <w:vMerge/>
            <w:shd w:val="clear" w:color="auto" w:fill="A8D08D" w:themeFill="accent6" w:themeFillTint="99"/>
          </w:tcPr>
          <w:p w14:paraId="5AF4E7B9"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006A89D1"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A8D08D" w:themeFill="accent6" w:themeFillTint="99"/>
          </w:tcPr>
          <w:p w14:paraId="1235BE1E"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32CB384D"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393BB82E" w14:textId="77777777" w:rsidR="00B81C01" w:rsidRPr="003B2877" w:rsidRDefault="00B81C01" w:rsidP="00B81C01">
            <w:pPr>
              <w:rPr>
                <w:rFonts w:cstheme="minorHAnsi"/>
                <w:sz w:val="16"/>
                <w:szCs w:val="16"/>
              </w:rPr>
            </w:pPr>
            <w:r w:rsidRPr="003B2877">
              <w:rPr>
                <w:rFonts w:cstheme="minorHAnsi"/>
                <w:noProof/>
                <w:sz w:val="16"/>
                <w:szCs w:val="16"/>
              </w:rPr>
              <w:t xml:space="preserve"> (Fu et al., 2020)</w:t>
            </w:r>
          </w:p>
        </w:tc>
      </w:tr>
      <w:tr w:rsidR="00B81C01" w:rsidRPr="003B2877" w14:paraId="651075B8" w14:textId="77777777" w:rsidTr="003313C8">
        <w:trPr>
          <w:cantSplit/>
          <w:trHeight w:val="70"/>
        </w:trPr>
        <w:tc>
          <w:tcPr>
            <w:tcW w:w="1899" w:type="dxa"/>
            <w:vMerge/>
            <w:shd w:val="clear" w:color="auto" w:fill="A8D08D" w:themeFill="accent6" w:themeFillTint="99"/>
          </w:tcPr>
          <w:p w14:paraId="2B3C8374" w14:textId="77777777" w:rsidR="00B81C01" w:rsidRPr="003B2877" w:rsidRDefault="00B81C01" w:rsidP="00B81C01">
            <w:pPr>
              <w:rPr>
                <w:rFonts w:cstheme="minorHAnsi"/>
                <w:sz w:val="18"/>
                <w:szCs w:val="18"/>
              </w:rPr>
            </w:pPr>
          </w:p>
        </w:tc>
        <w:tc>
          <w:tcPr>
            <w:tcW w:w="1710" w:type="dxa"/>
            <w:vMerge w:val="restart"/>
            <w:shd w:val="clear" w:color="auto" w:fill="A8D08D" w:themeFill="accent6" w:themeFillTint="99"/>
          </w:tcPr>
          <w:p w14:paraId="4B8BC4E5" w14:textId="77777777" w:rsidR="00B81C01" w:rsidRPr="003B2877" w:rsidRDefault="00B81C01" w:rsidP="00B81C01">
            <w:pPr>
              <w:rPr>
                <w:rFonts w:cstheme="minorHAnsi"/>
                <w:sz w:val="16"/>
                <w:szCs w:val="16"/>
              </w:rPr>
            </w:pPr>
            <w:r w:rsidRPr="003B2877">
              <w:rPr>
                <w:rFonts w:cstheme="minorHAnsi"/>
                <w:sz w:val="16"/>
                <w:szCs w:val="16"/>
              </w:rPr>
              <w:t>Lateral hypothalamus</w:t>
            </w:r>
          </w:p>
        </w:tc>
        <w:tc>
          <w:tcPr>
            <w:tcW w:w="720" w:type="dxa"/>
            <w:vMerge w:val="restart"/>
            <w:shd w:val="clear" w:color="auto" w:fill="A8D08D" w:themeFill="accent6" w:themeFillTint="99"/>
          </w:tcPr>
          <w:p w14:paraId="4C0D512B"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35EFBF81" w14:textId="77777777" w:rsidR="00B81C01" w:rsidRPr="003B2877" w:rsidRDefault="00B81C01" w:rsidP="00B81C01">
            <w:pPr>
              <w:rPr>
                <w:rFonts w:cstheme="minorHAnsi"/>
                <w:sz w:val="16"/>
                <w:szCs w:val="16"/>
              </w:rPr>
            </w:pPr>
            <w:r w:rsidRPr="003B2877">
              <w:rPr>
                <w:rFonts w:cstheme="minorHAnsi"/>
                <w:sz w:val="16"/>
                <w:szCs w:val="16"/>
              </w:rPr>
              <w:t>PI/TB/EB</w:t>
            </w:r>
          </w:p>
        </w:tc>
        <w:tc>
          <w:tcPr>
            <w:tcW w:w="341" w:type="dxa"/>
            <w:shd w:val="clear" w:color="auto" w:fill="A8D08D" w:themeFill="accent6" w:themeFillTint="99"/>
          </w:tcPr>
          <w:p w14:paraId="49928C62"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1620613F"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733F78F6" w14:textId="77777777" w:rsidR="00B81C01" w:rsidRPr="003B2877" w:rsidRDefault="00B81C01" w:rsidP="00B81C01">
            <w:pPr>
              <w:rPr>
                <w:rFonts w:cstheme="minorHAnsi"/>
                <w:sz w:val="16"/>
                <w:szCs w:val="16"/>
              </w:rPr>
            </w:pPr>
            <w:r w:rsidRPr="003B2877">
              <w:rPr>
                <w:rFonts w:cstheme="minorHAnsi"/>
                <w:noProof/>
                <w:sz w:val="16"/>
                <w:szCs w:val="16"/>
              </w:rPr>
              <w:t xml:space="preserve"> (Woolf and Butcher, 1986)</w:t>
            </w:r>
          </w:p>
        </w:tc>
      </w:tr>
      <w:tr w:rsidR="00B81C01" w:rsidRPr="003B2877" w14:paraId="5869C7A7" w14:textId="77777777" w:rsidTr="003313C8">
        <w:trPr>
          <w:cantSplit/>
          <w:trHeight w:val="70"/>
        </w:trPr>
        <w:tc>
          <w:tcPr>
            <w:tcW w:w="1899" w:type="dxa"/>
            <w:vMerge/>
            <w:shd w:val="clear" w:color="auto" w:fill="A8D08D" w:themeFill="accent6" w:themeFillTint="99"/>
          </w:tcPr>
          <w:p w14:paraId="4380F387" w14:textId="77777777" w:rsidR="00B81C01" w:rsidRPr="003B2877" w:rsidRDefault="00B81C01" w:rsidP="00B81C01">
            <w:pPr>
              <w:rPr>
                <w:rFonts w:cstheme="minorHAnsi"/>
                <w:sz w:val="18"/>
                <w:szCs w:val="18"/>
              </w:rPr>
            </w:pPr>
          </w:p>
        </w:tc>
        <w:tc>
          <w:tcPr>
            <w:tcW w:w="1710" w:type="dxa"/>
            <w:vMerge/>
            <w:shd w:val="clear" w:color="auto" w:fill="A8D08D" w:themeFill="accent6" w:themeFillTint="99"/>
          </w:tcPr>
          <w:p w14:paraId="450B5A29" w14:textId="77777777" w:rsidR="00B81C01" w:rsidRPr="003B2877" w:rsidRDefault="00B81C01" w:rsidP="00B81C01">
            <w:pPr>
              <w:rPr>
                <w:rFonts w:cstheme="minorHAnsi"/>
                <w:sz w:val="16"/>
                <w:szCs w:val="16"/>
              </w:rPr>
            </w:pPr>
          </w:p>
        </w:tc>
        <w:tc>
          <w:tcPr>
            <w:tcW w:w="720" w:type="dxa"/>
            <w:vMerge/>
            <w:shd w:val="clear" w:color="auto" w:fill="A8D08D" w:themeFill="accent6" w:themeFillTint="99"/>
          </w:tcPr>
          <w:p w14:paraId="5F8EA1BF"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7DE007D5"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1699625A"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155EE6CC"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74C8DA40" w14:textId="77777777" w:rsidR="00B81C01" w:rsidRPr="003B2877" w:rsidRDefault="00B81C01" w:rsidP="00B81C01">
            <w:pPr>
              <w:rPr>
                <w:rFonts w:cstheme="minorHAnsi"/>
                <w:sz w:val="16"/>
                <w:szCs w:val="16"/>
              </w:rPr>
            </w:pPr>
            <w:r w:rsidRPr="003B2877">
              <w:rPr>
                <w:rFonts w:cstheme="minorHAnsi"/>
                <w:noProof/>
                <w:sz w:val="16"/>
                <w:szCs w:val="16"/>
              </w:rPr>
              <w:t xml:space="preserve"> (Yoshida et al., 2006)</w:t>
            </w:r>
          </w:p>
        </w:tc>
      </w:tr>
      <w:tr w:rsidR="00B81C01" w:rsidRPr="003B2877" w14:paraId="7306FDF6" w14:textId="77777777" w:rsidTr="003313C8">
        <w:trPr>
          <w:cantSplit/>
          <w:trHeight w:val="70"/>
        </w:trPr>
        <w:tc>
          <w:tcPr>
            <w:tcW w:w="1899" w:type="dxa"/>
            <w:vMerge/>
            <w:shd w:val="clear" w:color="auto" w:fill="A8D08D" w:themeFill="accent6" w:themeFillTint="99"/>
          </w:tcPr>
          <w:p w14:paraId="6D1D3BFD" w14:textId="77777777" w:rsidR="00B81C01" w:rsidRPr="003B2877" w:rsidRDefault="00B81C01" w:rsidP="00B81C01">
            <w:pPr>
              <w:rPr>
                <w:rFonts w:cstheme="minorHAnsi"/>
                <w:sz w:val="18"/>
                <w:szCs w:val="18"/>
              </w:rPr>
            </w:pPr>
          </w:p>
        </w:tc>
        <w:tc>
          <w:tcPr>
            <w:tcW w:w="1710" w:type="dxa"/>
            <w:vMerge/>
            <w:shd w:val="clear" w:color="auto" w:fill="A8D08D" w:themeFill="accent6" w:themeFillTint="99"/>
          </w:tcPr>
          <w:p w14:paraId="15934F73" w14:textId="77777777" w:rsidR="00B81C01" w:rsidRPr="003B2877" w:rsidRDefault="00B81C01" w:rsidP="00B81C01">
            <w:pPr>
              <w:rPr>
                <w:rFonts w:cstheme="minorHAnsi"/>
                <w:sz w:val="16"/>
                <w:szCs w:val="16"/>
              </w:rPr>
            </w:pPr>
          </w:p>
        </w:tc>
        <w:tc>
          <w:tcPr>
            <w:tcW w:w="720" w:type="dxa"/>
            <w:vMerge/>
            <w:shd w:val="clear" w:color="auto" w:fill="A8D08D" w:themeFill="accent6" w:themeFillTint="99"/>
          </w:tcPr>
          <w:p w14:paraId="4F5BB00A"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0B7D517E"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A8D08D" w:themeFill="accent6" w:themeFillTint="99"/>
          </w:tcPr>
          <w:p w14:paraId="61AC0ACA"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2026D42E"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0CA6B8AA" w14:textId="77777777" w:rsidR="00B81C01" w:rsidRPr="003B2877" w:rsidRDefault="00B81C01" w:rsidP="00B81C01">
            <w:pPr>
              <w:rPr>
                <w:rFonts w:cstheme="minorHAnsi"/>
                <w:sz w:val="16"/>
                <w:szCs w:val="16"/>
              </w:rPr>
            </w:pPr>
            <w:r w:rsidRPr="003B2877">
              <w:rPr>
                <w:rFonts w:cstheme="minorHAnsi"/>
                <w:noProof/>
                <w:sz w:val="16"/>
                <w:szCs w:val="16"/>
              </w:rPr>
              <w:t xml:space="preserve"> (Barbier et al., 2021)</w:t>
            </w:r>
          </w:p>
        </w:tc>
      </w:tr>
      <w:tr w:rsidR="00B81C01" w:rsidRPr="003B2877" w14:paraId="50039FD4" w14:textId="77777777" w:rsidTr="003313C8">
        <w:trPr>
          <w:cantSplit/>
          <w:trHeight w:val="70"/>
        </w:trPr>
        <w:tc>
          <w:tcPr>
            <w:tcW w:w="1899" w:type="dxa"/>
            <w:vMerge/>
            <w:shd w:val="clear" w:color="auto" w:fill="A8D08D" w:themeFill="accent6" w:themeFillTint="99"/>
          </w:tcPr>
          <w:p w14:paraId="6E49CD03" w14:textId="77777777" w:rsidR="00B81C01" w:rsidRPr="003B2877" w:rsidRDefault="00B81C01" w:rsidP="00B81C01">
            <w:pPr>
              <w:rPr>
                <w:rFonts w:cstheme="minorHAnsi"/>
                <w:sz w:val="18"/>
                <w:szCs w:val="18"/>
              </w:rPr>
            </w:pPr>
          </w:p>
        </w:tc>
        <w:tc>
          <w:tcPr>
            <w:tcW w:w="1710" w:type="dxa"/>
            <w:vMerge w:val="restart"/>
            <w:shd w:val="clear" w:color="auto" w:fill="A8D08D" w:themeFill="accent6" w:themeFillTint="99"/>
          </w:tcPr>
          <w:p w14:paraId="204AD5AB" w14:textId="77777777" w:rsidR="00B81C01" w:rsidRPr="003B2877" w:rsidRDefault="00B81C01" w:rsidP="00B81C01">
            <w:pPr>
              <w:rPr>
                <w:rFonts w:cstheme="minorHAnsi"/>
                <w:sz w:val="16"/>
                <w:szCs w:val="16"/>
              </w:rPr>
            </w:pPr>
            <w:r w:rsidRPr="003B2877">
              <w:rPr>
                <w:rFonts w:cstheme="minorHAnsi"/>
                <w:sz w:val="16"/>
                <w:szCs w:val="16"/>
              </w:rPr>
              <w:t>Paraventricular n</w:t>
            </w:r>
            <w:r>
              <w:rPr>
                <w:rFonts w:cstheme="minorHAnsi"/>
                <w:sz w:val="16"/>
                <w:szCs w:val="16"/>
              </w:rPr>
              <w:t>.</w:t>
            </w:r>
          </w:p>
        </w:tc>
        <w:tc>
          <w:tcPr>
            <w:tcW w:w="720" w:type="dxa"/>
            <w:vMerge w:val="restart"/>
            <w:shd w:val="clear" w:color="auto" w:fill="A8D08D" w:themeFill="accent6" w:themeFillTint="99"/>
          </w:tcPr>
          <w:p w14:paraId="71F3B20C"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2D0267A7"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A8D08D" w:themeFill="accent6" w:themeFillTint="99"/>
          </w:tcPr>
          <w:p w14:paraId="504F3DB8"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0AFFA3B3"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0C37B411" w14:textId="77777777" w:rsidR="00B81C01" w:rsidRPr="003B2877" w:rsidRDefault="00B81C01" w:rsidP="00B81C01">
            <w:pPr>
              <w:rPr>
                <w:rFonts w:cstheme="minorHAnsi"/>
                <w:sz w:val="16"/>
                <w:szCs w:val="16"/>
              </w:rPr>
            </w:pPr>
            <w:r w:rsidRPr="003B2877">
              <w:rPr>
                <w:rFonts w:cstheme="minorHAnsi"/>
                <w:noProof/>
                <w:sz w:val="16"/>
                <w:szCs w:val="16"/>
              </w:rPr>
              <w:t xml:space="preserve"> (Barbier et al., 2021)</w:t>
            </w:r>
          </w:p>
        </w:tc>
      </w:tr>
      <w:tr w:rsidR="00B81C01" w:rsidRPr="003B2877" w14:paraId="15F6D0C4" w14:textId="77777777" w:rsidTr="003313C8">
        <w:trPr>
          <w:cantSplit/>
          <w:trHeight w:val="70"/>
        </w:trPr>
        <w:tc>
          <w:tcPr>
            <w:tcW w:w="1899" w:type="dxa"/>
            <w:vMerge/>
            <w:shd w:val="clear" w:color="auto" w:fill="A8D08D" w:themeFill="accent6" w:themeFillTint="99"/>
          </w:tcPr>
          <w:p w14:paraId="361775F0" w14:textId="77777777" w:rsidR="00B81C01" w:rsidRPr="003B2877" w:rsidRDefault="00B81C01" w:rsidP="00B81C01">
            <w:pPr>
              <w:rPr>
                <w:rFonts w:cstheme="minorHAnsi"/>
                <w:sz w:val="18"/>
                <w:szCs w:val="18"/>
              </w:rPr>
            </w:pPr>
          </w:p>
        </w:tc>
        <w:tc>
          <w:tcPr>
            <w:tcW w:w="1710" w:type="dxa"/>
            <w:vMerge/>
            <w:shd w:val="clear" w:color="auto" w:fill="A8D08D" w:themeFill="accent6" w:themeFillTint="99"/>
          </w:tcPr>
          <w:p w14:paraId="3D143D92" w14:textId="77777777" w:rsidR="00B81C01" w:rsidRPr="003B2877" w:rsidRDefault="00B81C01" w:rsidP="00B81C01">
            <w:pPr>
              <w:rPr>
                <w:rFonts w:cstheme="minorHAnsi"/>
                <w:sz w:val="16"/>
                <w:szCs w:val="16"/>
              </w:rPr>
            </w:pPr>
          </w:p>
        </w:tc>
        <w:tc>
          <w:tcPr>
            <w:tcW w:w="720" w:type="dxa"/>
            <w:vMerge/>
            <w:shd w:val="clear" w:color="auto" w:fill="A8D08D" w:themeFill="accent6" w:themeFillTint="99"/>
          </w:tcPr>
          <w:p w14:paraId="4C8AEB85"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087A3339"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A8D08D" w:themeFill="accent6" w:themeFillTint="99"/>
          </w:tcPr>
          <w:p w14:paraId="530BC661"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05C66BAE"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281DB007" w14:textId="77777777" w:rsidR="00B81C01" w:rsidRPr="003B2877" w:rsidRDefault="00B81C01" w:rsidP="00B81C01">
            <w:pPr>
              <w:rPr>
                <w:rFonts w:cstheme="minorHAnsi"/>
                <w:sz w:val="16"/>
                <w:szCs w:val="16"/>
              </w:rPr>
            </w:pPr>
            <w:r w:rsidRPr="003B2877">
              <w:rPr>
                <w:rFonts w:cstheme="minorHAnsi"/>
                <w:noProof/>
                <w:sz w:val="16"/>
                <w:szCs w:val="16"/>
              </w:rPr>
              <w:t xml:space="preserve"> (Singh et al., 2022)</w:t>
            </w:r>
          </w:p>
        </w:tc>
      </w:tr>
      <w:tr w:rsidR="00B81C01" w:rsidRPr="003B2877" w14:paraId="4604F538" w14:textId="77777777" w:rsidTr="003313C8">
        <w:trPr>
          <w:cantSplit/>
          <w:trHeight w:val="70"/>
        </w:trPr>
        <w:tc>
          <w:tcPr>
            <w:tcW w:w="1899" w:type="dxa"/>
            <w:vMerge/>
            <w:shd w:val="clear" w:color="auto" w:fill="A8D08D" w:themeFill="accent6" w:themeFillTint="99"/>
          </w:tcPr>
          <w:p w14:paraId="38B3A8F9" w14:textId="77777777" w:rsidR="00B81C01" w:rsidRPr="003B2877" w:rsidRDefault="00B81C01" w:rsidP="00B81C01">
            <w:pPr>
              <w:rPr>
                <w:rFonts w:cstheme="minorHAnsi"/>
                <w:sz w:val="18"/>
                <w:szCs w:val="18"/>
              </w:rPr>
            </w:pPr>
          </w:p>
        </w:tc>
        <w:tc>
          <w:tcPr>
            <w:tcW w:w="1710" w:type="dxa"/>
            <w:vMerge w:val="restart"/>
            <w:shd w:val="clear" w:color="auto" w:fill="A8D08D" w:themeFill="accent6" w:themeFillTint="99"/>
          </w:tcPr>
          <w:p w14:paraId="5F663405" w14:textId="77777777" w:rsidR="00B81C01" w:rsidRPr="003B2877" w:rsidRDefault="00B81C01" w:rsidP="00B81C01">
            <w:pPr>
              <w:rPr>
                <w:rFonts w:cstheme="minorHAnsi"/>
                <w:sz w:val="16"/>
                <w:szCs w:val="16"/>
              </w:rPr>
            </w:pPr>
            <w:r w:rsidRPr="003B2877">
              <w:rPr>
                <w:rFonts w:cstheme="minorHAnsi"/>
                <w:sz w:val="16"/>
                <w:szCs w:val="16"/>
              </w:rPr>
              <w:t xml:space="preserve">Dorsomedial </w:t>
            </w:r>
            <w:proofErr w:type="spellStart"/>
            <w:r w:rsidRPr="003B2877">
              <w:rPr>
                <w:rFonts w:cstheme="minorHAnsi"/>
                <w:sz w:val="16"/>
                <w:szCs w:val="16"/>
              </w:rPr>
              <w:t>hypothal</w:t>
            </w:r>
            <w:proofErr w:type="spellEnd"/>
            <w:r w:rsidRPr="003B2877">
              <w:rPr>
                <w:rFonts w:cstheme="minorHAnsi"/>
                <w:sz w:val="16"/>
                <w:szCs w:val="16"/>
              </w:rPr>
              <w:t>.</w:t>
            </w:r>
          </w:p>
        </w:tc>
        <w:tc>
          <w:tcPr>
            <w:tcW w:w="720" w:type="dxa"/>
            <w:vMerge w:val="restart"/>
            <w:shd w:val="clear" w:color="auto" w:fill="A8D08D" w:themeFill="accent6" w:themeFillTint="99"/>
          </w:tcPr>
          <w:p w14:paraId="6EE67C4E"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1B3BAA09" w14:textId="77777777" w:rsidR="00B81C01" w:rsidRPr="003B2877" w:rsidRDefault="00B81C01" w:rsidP="00B81C01">
            <w:pPr>
              <w:rPr>
                <w:rFonts w:cstheme="minorHAnsi"/>
                <w:sz w:val="16"/>
                <w:szCs w:val="16"/>
              </w:rPr>
            </w:pPr>
            <w:r w:rsidRPr="003B2877">
              <w:rPr>
                <w:rFonts w:cstheme="minorHAnsi"/>
                <w:sz w:val="16"/>
                <w:szCs w:val="16"/>
              </w:rPr>
              <w:t>FG</w:t>
            </w:r>
          </w:p>
        </w:tc>
        <w:tc>
          <w:tcPr>
            <w:tcW w:w="341" w:type="dxa"/>
            <w:shd w:val="clear" w:color="auto" w:fill="A8D08D" w:themeFill="accent6" w:themeFillTint="99"/>
          </w:tcPr>
          <w:p w14:paraId="5AF6CBBF"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48F34C3B"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38C05837" w14:textId="77777777" w:rsidR="00B81C01" w:rsidRPr="003B2877" w:rsidRDefault="00B81C01" w:rsidP="00B81C01">
            <w:pPr>
              <w:rPr>
                <w:rFonts w:cstheme="minorHAnsi"/>
                <w:sz w:val="16"/>
                <w:szCs w:val="16"/>
              </w:rPr>
            </w:pPr>
            <w:r w:rsidRPr="003B2877">
              <w:rPr>
                <w:rFonts w:cstheme="minorHAnsi"/>
                <w:noProof/>
                <w:sz w:val="16"/>
                <w:szCs w:val="16"/>
              </w:rPr>
              <w:t xml:space="preserve"> (Thompson and Swanson, 1998)</w:t>
            </w:r>
          </w:p>
        </w:tc>
      </w:tr>
      <w:tr w:rsidR="00B81C01" w:rsidRPr="003B2877" w14:paraId="61C23D44" w14:textId="77777777" w:rsidTr="003313C8">
        <w:trPr>
          <w:cantSplit/>
          <w:trHeight w:val="70"/>
        </w:trPr>
        <w:tc>
          <w:tcPr>
            <w:tcW w:w="1899" w:type="dxa"/>
            <w:vMerge/>
            <w:shd w:val="clear" w:color="auto" w:fill="A8D08D" w:themeFill="accent6" w:themeFillTint="99"/>
          </w:tcPr>
          <w:p w14:paraId="47404ADF" w14:textId="77777777" w:rsidR="00B81C01" w:rsidRPr="003B2877" w:rsidRDefault="00B81C01" w:rsidP="00B81C01">
            <w:pPr>
              <w:rPr>
                <w:rFonts w:cstheme="minorHAnsi"/>
                <w:sz w:val="18"/>
                <w:szCs w:val="18"/>
              </w:rPr>
            </w:pPr>
          </w:p>
        </w:tc>
        <w:tc>
          <w:tcPr>
            <w:tcW w:w="1710" w:type="dxa"/>
            <w:vMerge/>
            <w:shd w:val="clear" w:color="auto" w:fill="A8D08D" w:themeFill="accent6" w:themeFillTint="99"/>
          </w:tcPr>
          <w:p w14:paraId="08852B93" w14:textId="77777777" w:rsidR="00B81C01" w:rsidRPr="003B2877" w:rsidRDefault="00B81C01" w:rsidP="00B81C01">
            <w:pPr>
              <w:rPr>
                <w:rFonts w:cstheme="minorHAnsi"/>
                <w:sz w:val="16"/>
                <w:szCs w:val="16"/>
              </w:rPr>
            </w:pPr>
          </w:p>
        </w:tc>
        <w:tc>
          <w:tcPr>
            <w:tcW w:w="720" w:type="dxa"/>
            <w:vMerge/>
            <w:shd w:val="clear" w:color="auto" w:fill="A8D08D" w:themeFill="accent6" w:themeFillTint="99"/>
          </w:tcPr>
          <w:p w14:paraId="77E562B7"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36090F27"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A8D08D" w:themeFill="accent6" w:themeFillTint="99"/>
          </w:tcPr>
          <w:p w14:paraId="14970AA3"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017FBCED"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1C7F7BEF" w14:textId="77777777" w:rsidR="00B81C01" w:rsidRPr="003B2877" w:rsidRDefault="00B81C01" w:rsidP="00B81C01">
            <w:pPr>
              <w:rPr>
                <w:rFonts w:cstheme="minorHAnsi"/>
                <w:sz w:val="16"/>
                <w:szCs w:val="16"/>
              </w:rPr>
            </w:pPr>
            <w:r w:rsidRPr="003B2877">
              <w:rPr>
                <w:rFonts w:cstheme="minorHAnsi"/>
                <w:noProof/>
                <w:sz w:val="16"/>
                <w:szCs w:val="16"/>
              </w:rPr>
              <w:t xml:space="preserve"> (Barbier et al., 2021)</w:t>
            </w:r>
          </w:p>
        </w:tc>
      </w:tr>
      <w:tr w:rsidR="00B81C01" w:rsidRPr="003B2877" w14:paraId="25BB788D" w14:textId="77777777" w:rsidTr="009C2C9F">
        <w:trPr>
          <w:cantSplit/>
          <w:trHeight w:val="70"/>
        </w:trPr>
        <w:tc>
          <w:tcPr>
            <w:tcW w:w="1899" w:type="dxa"/>
            <w:vMerge/>
            <w:shd w:val="clear" w:color="auto" w:fill="A8D08D" w:themeFill="accent6" w:themeFillTint="99"/>
          </w:tcPr>
          <w:p w14:paraId="73B53CF1" w14:textId="77777777" w:rsidR="00B81C01" w:rsidRPr="003B2877" w:rsidRDefault="00B81C01" w:rsidP="00B81C01">
            <w:pPr>
              <w:rPr>
                <w:rFonts w:cstheme="minorHAnsi"/>
                <w:sz w:val="18"/>
                <w:szCs w:val="18"/>
              </w:rPr>
            </w:pPr>
          </w:p>
        </w:tc>
        <w:tc>
          <w:tcPr>
            <w:tcW w:w="1710" w:type="dxa"/>
            <w:shd w:val="clear" w:color="auto" w:fill="CCCCFF"/>
          </w:tcPr>
          <w:p w14:paraId="0AEFECFB" w14:textId="77777777" w:rsidR="00B81C01" w:rsidRPr="003B2877" w:rsidRDefault="00B81C01" w:rsidP="00B81C01">
            <w:pPr>
              <w:rPr>
                <w:rFonts w:cstheme="minorHAnsi"/>
                <w:sz w:val="16"/>
                <w:szCs w:val="16"/>
              </w:rPr>
            </w:pPr>
            <w:r w:rsidRPr="003B2877">
              <w:rPr>
                <w:rFonts w:cstheme="minorHAnsi"/>
                <w:sz w:val="16"/>
                <w:szCs w:val="16"/>
              </w:rPr>
              <w:t>Lateral parabrachial n.</w:t>
            </w:r>
          </w:p>
        </w:tc>
        <w:tc>
          <w:tcPr>
            <w:tcW w:w="720" w:type="dxa"/>
            <w:shd w:val="clear" w:color="auto" w:fill="CCCCFF"/>
          </w:tcPr>
          <w:p w14:paraId="3162FD60" w14:textId="77777777" w:rsidR="00B81C01" w:rsidRPr="003B2877" w:rsidRDefault="00B81C01" w:rsidP="00B81C01">
            <w:pPr>
              <w:rPr>
                <w:rFonts w:cstheme="minorHAnsi"/>
                <w:sz w:val="16"/>
                <w:szCs w:val="16"/>
              </w:rPr>
            </w:pPr>
          </w:p>
        </w:tc>
        <w:tc>
          <w:tcPr>
            <w:tcW w:w="956" w:type="dxa"/>
            <w:shd w:val="clear" w:color="auto" w:fill="CCCCFF"/>
          </w:tcPr>
          <w:p w14:paraId="3D9F1B73"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CCCCFF"/>
          </w:tcPr>
          <w:p w14:paraId="1BECE0DF"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CCCCFF"/>
          </w:tcPr>
          <w:p w14:paraId="697B9989"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45BE0465" w14:textId="77777777" w:rsidR="00B81C01" w:rsidRPr="003B2877" w:rsidRDefault="00B81C01" w:rsidP="00B81C01">
            <w:pPr>
              <w:rPr>
                <w:rFonts w:cstheme="minorHAnsi"/>
                <w:sz w:val="16"/>
                <w:szCs w:val="16"/>
              </w:rPr>
            </w:pPr>
            <w:r w:rsidRPr="003B2877">
              <w:rPr>
                <w:rFonts w:cstheme="minorHAnsi"/>
                <w:noProof/>
                <w:sz w:val="16"/>
                <w:szCs w:val="16"/>
              </w:rPr>
              <w:t xml:space="preserve"> (Moga et al., 1990)</w:t>
            </w:r>
          </w:p>
        </w:tc>
      </w:tr>
      <w:tr w:rsidR="00B81C01" w:rsidRPr="003B2877" w14:paraId="662E5DD2" w14:textId="77777777" w:rsidTr="009C2C9F">
        <w:trPr>
          <w:cantSplit/>
          <w:trHeight w:val="70"/>
        </w:trPr>
        <w:tc>
          <w:tcPr>
            <w:tcW w:w="1899" w:type="dxa"/>
            <w:vMerge/>
            <w:shd w:val="clear" w:color="auto" w:fill="A8D08D" w:themeFill="accent6" w:themeFillTint="99"/>
          </w:tcPr>
          <w:p w14:paraId="240C753E" w14:textId="77777777" w:rsidR="00B81C01" w:rsidRPr="003B2877" w:rsidRDefault="00B81C01" w:rsidP="00B81C01">
            <w:pPr>
              <w:rPr>
                <w:rFonts w:cstheme="minorHAnsi"/>
                <w:sz w:val="18"/>
                <w:szCs w:val="18"/>
              </w:rPr>
            </w:pPr>
          </w:p>
        </w:tc>
        <w:tc>
          <w:tcPr>
            <w:tcW w:w="1710" w:type="dxa"/>
            <w:vMerge w:val="restart"/>
            <w:shd w:val="clear" w:color="auto" w:fill="CCCCFF"/>
          </w:tcPr>
          <w:p w14:paraId="0CFA91F6" w14:textId="77777777" w:rsidR="00B81C01" w:rsidRPr="003B2877" w:rsidRDefault="00B81C01" w:rsidP="00B81C01">
            <w:pPr>
              <w:rPr>
                <w:rFonts w:cstheme="minorHAnsi"/>
                <w:sz w:val="16"/>
                <w:szCs w:val="16"/>
              </w:rPr>
            </w:pPr>
            <w:r w:rsidRPr="003B2877">
              <w:rPr>
                <w:rFonts w:cstheme="minorHAnsi"/>
                <w:sz w:val="16"/>
                <w:szCs w:val="16"/>
              </w:rPr>
              <w:t>Medial parabrachial n.</w:t>
            </w:r>
          </w:p>
        </w:tc>
        <w:tc>
          <w:tcPr>
            <w:tcW w:w="720" w:type="dxa"/>
            <w:vMerge w:val="restart"/>
            <w:shd w:val="clear" w:color="auto" w:fill="CCCCFF"/>
          </w:tcPr>
          <w:p w14:paraId="03BE33F5" w14:textId="77777777" w:rsidR="00B81C01" w:rsidRPr="003B2877" w:rsidRDefault="00B81C01" w:rsidP="00B81C01">
            <w:pPr>
              <w:rPr>
                <w:rFonts w:cstheme="minorHAnsi"/>
                <w:sz w:val="16"/>
                <w:szCs w:val="16"/>
              </w:rPr>
            </w:pPr>
            <w:r w:rsidRPr="003B2877">
              <w:rPr>
                <w:rFonts w:cstheme="minorHAnsi"/>
                <w:sz w:val="16"/>
                <w:szCs w:val="16"/>
              </w:rPr>
              <w:t>Glu</w:t>
            </w:r>
          </w:p>
          <w:p w14:paraId="32DBEA36" w14:textId="77777777" w:rsidR="00B81C01" w:rsidRPr="003B2877" w:rsidRDefault="00B81C01" w:rsidP="00B81C01">
            <w:pPr>
              <w:rPr>
                <w:rFonts w:cstheme="minorHAnsi"/>
                <w:sz w:val="16"/>
                <w:szCs w:val="16"/>
              </w:rPr>
            </w:pPr>
            <w:r w:rsidRPr="003B2877">
              <w:rPr>
                <w:rFonts w:cstheme="minorHAnsi"/>
                <w:sz w:val="16"/>
                <w:szCs w:val="16"/>
              </w:rPr>
              <w:t>GABA</w:t>
            </w:r>
          </w:p>
        </w:tc>
        <w:tc>
          <w:tcPr>
            <w:tcW w:w="956" w:type="dxa"/>
            <w:shd w:val="clear" w:color="auto" w:fill="CCCCFF"/>
          </w:tcPr>
          <w:p w14:paraId="39B4F9E7"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CCCCFF"/>
          </w:tcPr>
          <w:p w14:paraId="6EE3D60D"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CCCCFF"/>
          </w:tcPr>
          <w:p w14:paraId="3597A756"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15FB5667" w14:textId="77777777" w:rsidR="00B81C01" w:rsidRPr="003B2877" w:rsidRDefault="00B81C01" w:rsidP="00B81C01">
            <w:pPr>
              <w:rPr>
                <w:rFonts w:cstheme="minorHAnsi"/>
                <w:sz w:val="16"/>
                <w:szCs w:val="16"/>
              </w:rPr>
            </w:pPr>
            <w:r w:rsidRPr="003B2877">
              <w:rPr>
                <w:rFonts w:cstheme="minorHAnsi"/>
                <w:noProof/>
                <w:sz w:val="16"/>
                <w:szCs w:val="16"/>
              </w:rPr>
              <w:t xml:space="preserve"> (Moga et al., 1990)</w:t>
            </w:r>
          </w:p>
        </w:tc>
      </w:tr>
      <w:tr w:rsidR="00B81C01" w:rsidRPr="003B2877" w14:paraId="56B31ECF" w14:textId="77777777" w:rsidTr="009C2C9F">
        <w:trPr>
          <w:cantSplit/>
          <w:trHeight w:val="70"/>
        </w:trPr>
        <w:tc>
          <w:tcPr>
            <w:tcW w:w="1899" w:type="dxa"/>
            <w:vMerge/>
            <w:shd w:val="clear" w:color="auto" w:fill="A8D08D" w:themeFill="accent6" w:themeFillTint="99"/>
          </w:tcPr>
          <w:p w14:paraId="1BD2282B" w14:textId="77777777" w:rsidR="00B81C01" w:rsidRPr="003B2877" w:rsidRDefault="00B81C01" w:rsidP="00B81C01">
            <w:pPr>
              <w:rPr>
                <w:rFonts w:cstheme="minorHAnsi"/>
                <w:sz w:val="18"/>
                <w:szCs w:val="18"/>
              </w:rPr>
            </w:pPr>
          </w:p>
        </w:tc>
        <w:tc>
          <w:tcPr>
            <w:tcW w:w="1710" w:type="dxa"/>
            <w:vMerge/>
            <w:shd w:val="clear" w:color="auto" w:fill="CCCCFF"/>
          </w:tcPr>
          <w:p w14:paraId="685BBC28" w14:textId="77777777" w:rsidR="00B81C01" w:rsidRPr="003B2877" w:rsidRDefault="00B81C01" w:rsidP="00B81C01">
            <w:pPr>
              <w:rPr>
                <w:rFonts w:cstheme="minorHAnsi"/>
                <w:sz w:val="16"/>
                <w:szCs w:val="16"/>
              </w:rPr>
            </w:pPr>
          </w:p>
        </w:tc>
        <w:tc>
          <w:tcPr>
            <w:tcW w:w="720" w:type="dxa"/>
            <w:vMerge/>
            <w:shd w:val="clear" w:color="auto" w:fill="CCCCFF"/>
          </w:tcPr>
          <w:p w14:paraId="224E2FC3" w14:textId="77777777" w:rsidR="00B81C01" w:rsidRPr="003B2877" w:rsidRDefault="00B81C01" w:rsidP="00B81C01">
            <w:pPr>
              <w:rPr>
                <w:rFonts w:cstheme="minorHAnsi"/>
                <w:sz w:val="16"/>
                <w:szCs w:val="16"/>
              </w:rPr>
            </w:pPr>
          </w:p>
        </w:tc>
        <w:tc>
          <w:tcPr>
            <w:tcW w:w="956" w:type="dxa"/>
            <w:shd w:val="clear" w:color="auto" w:fill="CCCCFF"/>
          </w:tcPr>
          <w:p w14:paraId="2C8B0E87" w14:textId="77777777" w:rsidR="00B81C01" w:rsidRPr="003B2877" w:rsidRDefault="00B81C01" w:rsidP="00B81C01">
            <w:pPr>
              <w:rPr>
                <w:rFonts w:cstheme="minorHAnsi"/>
                <w:sz w:val="16"/>
                <w:szCs w:val="16"/>
              </w:rPr>
            </w:pPr>
            <w:r w:rsidRPr="003B2877">
              <w:rPr>
                <w:rFonts w:cstheme="minorHAnsi"/>
                <w:sz w:val="16"/>
                <w:szCs w:val="16"/>
              </w:rPr>
              <w:t>AAV</w:t>
            </w:r>
          </w:p>
        </w:tc>
        <w:tc>
          <w:tcPr>
            <w:tcW w:w="341" w:type="dxa"/>
            <w:shd w:val="clear" w:color="auto" w:fill="CCCCFF"/>
          </w:tcPr>
          <w:p w14:paraId="6DB91DD8"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CCCCFF"/>
          </w:tcPr>
          <w:p w14:paraId="71BAC846"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CCCCFF"/>
          </w:tcPr>
          <w:p w14:paraId="25A21958" w14:textId="77777777" w:rsidR="00B81C01" w:rsidRPr="003B2877" w:rsidRDefault="00B81C01" w:rsidP="00B81C01">
            <w:pPr>
              <w:rPr>
                <w:rFonts w:cstheme="minorHAnsi"/>
                <w:sz w:val="16"/>
                <w:szCs w:val="16"/>
              </w:rPr>
            </w:pPr>
            <w:r w:rsidRPr="003B2877">
              <w:rPr>
                <w:rFonts w:cstheme="minorHAnsi"/>
                <w:noProof/>
                <w:sz w:val="16"/>
                <w:szCs w:val="16"/>
              </w:rPr>
              <w:t xml:space="preserve"> (Luskin et al., 2021)</w:t>
            </w:r>
          </w:p>
        </w:tc>
      </w:tr>
      <w:tr w:rsidR="00B81C01" w:rsidRPr="003B2877" w14:paraId="5DA6CC9B" w14:textId="77777777" w:rsidTr="009C2C9F">
        <w:trPr>
          <w:cantSplit/>
          <w:trHeight w:val="70"/>
        </w:trPr>
        <w:tc>
          <w:tcPr>
            <w:tcW w:w="1899" w:type="dxa"/>
            <w:vMerge/>
            <w:shd w:val="clear" w:color="auto" w:fill="A8D08D" w:themeFill="accent6" w:themeFillTint="99"/>
          </w:tcPr>
          <w:p w14:paraId="30B1BCDF" w14:textId="77777777" w:rsidR="00B81C01" w:rsidRPr="003B2877" w:rsidRDefault="00B81C01" w:rsidP="00B81C01">
            <w:pPr>
              <w:rPr>
                <w:rFonts w:cstheme="minorHAnsi"/>
                <w:sz w:val="18"/>
                <w:szCs w:val="18"/>
              </w:rPr>
            </w:pPr>
          </w:p>
        </w:tc>
        <w:tc>
          <w:tcPr>
            <w:tcW w:w="1710" w:type="dxa"/>
            <w:shd w:val="clear" w:color="auto" w:fill="CCCCFF"/>
          </w:tcPr>
          <w:p w14:paraId="2DA79067" w14:textId="77777777" w:rsidR="00B81C01" w:rsidRPr="003B2877" w:rsidRDefault="00B81C01" w:rsidP="00B81C01">
            <w:pPr>
              <w:rPr>
                <w:rFonts w:cstheme="minorHAnsi"/>
                <w:sz w:val="16"/>
                <w:szCs w:val="16"/>
              </w:rPr>
            </w:pPr>
            <w:proofErr w:type="spellStart"/>
            <w:r w:rsidRPr="003B2877">
              <w:rPr>
                <w:rFonts w:cstheme="minorHAnsi"/>
                <w:sz w:val="16"/>
                <w:szCs w:val="16"/>
              </w:rPr>
              <w:t>PPTg</w:t>
            </w:r>
            <w:proofErr w:type="spellEnd"/>
          </w:p>
        </w:tc>
        <w:tc>
          <w:tcPr>
            <w:tcW w:w="720" w:type="dxa"/>
            <w:shd w:val="clear" w:color="auto" w:fill="CCCCFF"/>
          </w:tcPr>
          <w:p w14:paraId="105B8DA5" w14:textId="77777777" w:rsidR="00B81C01" w:rsidRPr="003B2877" w:rsidRDefault="00B81C01" w:rsidP="00B81C01">
            <w:pPr>
              <w:rPr>
                <w:rFonts w:cstheme="minorHAnsi"/>
                <w:sz w:val="16"/>
                <w:szCs w:val="16"/>
              </w:rPr>
            </w:pPr>
          </w:p>
        </w:tc>
        <w:tc>
          <w:tcPr>
            <w:tcW w:w="956" w:type="dxa"/>
            <w:shd w:val="clear" w:color="auto" w:fill="CCCCFF"/>
          </w:tcPr>
          <w:p w14:paraId="2355BEB2"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CCCCFF"/>
          </w:tcPr>
          <w:p w14:paraId="2B817EA5"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CCCCFF"/>
          </w:tcPr>
          <w:p w14:paraId="21E43A76"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CCCCFF"/>
          </w:tcPr>
          <w:p w14:paraId="4BA39563" w14:textId="77777777" w:rsidR="00B81C01" w:rsidRPr="003B2877" w:rsidRDefault="00B81C01" w:rsidP="00B81C01">
            <w:pPr>
              <w:rPr>
                <w:rFonts w:cstheme="minorHAnsi"/>
                <w:sz w:val="16"/>
                <w:szCs w:val="16"/>
              </w:rPr>
            </w:pPr>
            <w:r w:rsidRPr="003B2877">
              <w:rPr>
                <w:rFonts w:cstheme="minorHAnsi"/>
                <w:noProof/>
                <w:sz w:val="16"/>
                <w:szCs w:val="16"/>
              </w:rPr>
              <w:t xml:space="preserve"> (Steininger et al., 1992)</w:t>
            </w:r>
          </w:p>
        </w:tc>
      </w:tr>
      <w:tr w:rsidR="00B81C01" w:rsidRPr="003B2877" w14:paraId="4970812C" w14:textId="77777777" w:rsidTr="005A6D71">
        <w:trPr>
          <w:cantSplit/>
          <w:trHeight w:val="70"/>
        </w:trPr>
        <w:tc>
          <w:tcPr>
            <w:tcW w:w="1899" w:type="dxa"/>
            <w:vMerge w:val="restart"/>
            <w:shd w:val="clear" w:color="auto" w:fill="A8D08D" w:themeFill="accent6" w:themeFillTint="99"/>
          </w:tcPr>
          <w:p w14:paraId="630447C0" w14:textId="77777777" w:rsidR="00B81C01" w:rsidRPr="003B2877" w:rsidRDefault="00B81C01" w:rsidP="00B81C01">
            <w:pPr>
              <w:rPr>
                <w:rFonts w:cstheme="minorHAnsi"/>
                <w:sz w:val="18"/>
                <w:szCs w:val="18"/>
              </w:rPr>
            </w:pPr>
            <w:r w:rsidRPr="003B2877">
              <w:rPr>
                <w:rFonts w:cstheme="minorHAnsi"/>
                <w:sz w:val="18"/>
                <w:szCs w:val="18"/>
              </w:rPr>
              <w:t>Lateral hypothalamus</w:t>
            </w:r>
          </w:p>
        </w:tc>
        <w:tc>
          <w:tcPr>
            <w:tcW w:w="1710" w:type="dxa"/>
            <w:shd w:val="clear" w:color="auto" w:fill="FBE4D5" w:themeFill="accent2" w:themeFillTint="33"/>
          </w:tcPr>
          <w:p w14:paraId="36416ABD" w14:textId="77777777" w:rsidR="00B81C01" w:rsidRPr="003B2877" w:rsidRDefault="00B81C01" w:rsidP="00B81C01">
            <w:pPr>
              <w:rPr>
                <w:rFonts w:cstheme="minorHAnsi"/>
                <w:sz w:val="16"/>
                <w:szCs w:val="16"/>
              </w:rPr>
            </w:pPr>
            <w:r w:rsidRPr="003B2877">
              <w:rPr>
                <w:rFonts w:cstheme="minorHAnsi"/>
                <w:sz w:val="16"/>
                <w:szCs w:val="16"/>
              </w:rPr>
              <w:t>Phrenic nucleus</w:t>
            </w:r>
          </w:p>
        </w:tc>
        <w:tc>
          <w:tcPr>
            <w:tcW w:w="720" w:type="dxa"/>
            <w:shd w:val="clear" w:color="auto" w:fill="FBE4D5" w:themeFill="accent2" w:themeFillTint="33"/>
          </w:tcPr>
          <w:p w14:paraId="06A8B446" w14:textId="77777777" w:rsidR="00B81C01" w:rsidRPr="003B2877" w:rsidRDefault="00B81C01" w:rsidP="00B81C01">
            <w:pPr>
              <w:rPr>
                <w:rFonts w:cstheme="minorHAnsi"/>
                <w:sz w:val="16"/>
                <w:szCs w:val="16"/>
              </w:rPr>
            </w:pPr>
            <w:r w:rsidRPr="003B2877">
              <w:rPr>
                <w:rFonts w:cstheme="minorHAnsi"/>
                <w:sz w:val="16"/>
                <w:szCs w:val="16"/>
              </w:rPr>
              <w:t>Orexin</w:t>
            </w:r>
          </w:p>
        </w:tc>
        <w:tc>
          <w:tcPr>
            <w:tcW w:w="956" w:type="dxa"/>
            <w:shd w:val="clear" w:color="auto" w:fill="FBE4D5" w:themeFill="accent2" w:themeFillTint="33"/>
          </w:tcPr>
          <w:p w14:paraId="11188C38"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FBE4D5" w:themeFill="accent2" w:themeFillTint="33"/>
          </w:tcPr>
          <w:p w14:paraId="75C7E8F4"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1140C3B7"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7CA10CAF" w14:textId="77777777" w:rsidR="00B81C01" w:rsidRPr="003B2877" w:rsidRDefault="00B81C01" w:rsidP="00B81C01">
            <w:pPr>
              <w:rPr>
                <w:rFonts w:cstheme="minorHAnsi"/>
                <w:sz w:val="16"/>
                <w:szCs w:val="16"/>
              </w:rPr>
            </w:pPr>
            <w:r w:rsidRPr="003B2877">
              <w:rPr>
                <w:rFonts w:cstheme="minorHAnsi"/>
                <w:noProof/>
                <w:sz w:val="16"/>
                <w:szCs w:val="16"/>
              </w:rPr>
              <w:t xml:space="preserve"> (Young et al., 2005)</w:t>
            </w:r>
          </w:p>
        </w:tc>
      </w:tr>
      <w:tr w:rsidR="00B81C01" w:rsidRPr="003B2877" w14:paraId="3307EA22" w14:textId="77777777" w:rsidTr="005A6D71">
        <w:trPr>
          <w:cantSplit/>
          <w:trHeight w:val="70"/>
        </w:trPr>
        <w:tc>
          <w:tcPr>
            <w:tcW w:w="1899" w:type="dxa"/>
            <w:vMerge/>
            <w:shd w:val="clear" w:color="auto" w:fill="A8D08D" w:themeFill="accent6" w:themeFillTint="99"/>
          </w:tcPr>
          <w:p w14:paraId="7C184887" w14:textId="77777777" w:rsidR="00B81C01" w:rsidRPr="003B2877" w:rsidRDefault="00B81C01" w:rsidP="00B81C01">
            <w:pPr>
              <w:rPr>
                <w:rFonts w:cstheme="minorHAnsi"/>
                <w:sz w:val="18"/>
                <w:szCs w:val="18"/>
              </w:rPr>
            </w:pPr>
          </w:p>
        </w:tc>
        <w:tc>
          <w:tcPr>
            <w:tcW w:w="1710" w:type="dxa"/>
            <w:vMerge w:val="restart"/>
            <w:shd w:val="clear" w:color="auto" w:fill="FBE4D5" w:themeFill="accent2" w:themeFillTint="33"/>
          </w:tcPr>
          <w:p w14:paraId="4AA35130" w14:textId="77777777" w:rsidR="00B81C01" w:rsidRPr="003B2877" w:rsidRDefault="00B81C01" w:rsidP="00B81C01">
            <w:pPr>
              <w:rPr>
                <w:rFonts w:cstheme="minorHAnsi"/>
                <w:sz w:val="16"/>
                <w:szCs w:val="16"/>
              </w:rPr>
            </w:pPr>
            <w:r w:rsidRPr="003B2877">
              <w:rPr>
                <w:rFonts w:cstheme="minorHAnsi"/>
                <w:sz w:val="16"/>
                <w:szCs w:val="16"/>
              </w:rPr>
              <w:t>Hypoglossal nucleus</w:t>
            </w:r>
          </w:p>
        </w:tc>
        <w:tc>
          <w:tcPr>
            <w:tcW w:w="720" w:type="dxa"/>
            <w:vMerge w:val="restart"/>
            <w:shd w:val="clear" w:color="auto" w:fill="FBE4D5" w:themeFill="accent2" w:themeFillTint="33"/>
          </w:tcPr>
          <w:p w14:paraId="766E78DF" w14:textId="77777777" w:rsidR="00B81C01" w:rsidRPr="003B2877" w:rsidRDefault="00B81C01" w:rsidP="00B81C01">
            <w:pPr>
              <w:rPr>
                <w:rFonts w:cstheme="minorHAnsi"/>
                <w:sz w:val="16"/>
                <w:szCs w:val="16"/>
              </w:rPr>
            </w:pPr>
            <w:r w:rsidRPr="003B2877">
              <w:rPr>
                <w:rFonts w:cstheme="minorHAnsi"/>
                <w:sz w:val="16"/>
                <w:szCs w:val="16"/>
              </w:rPr>
              <w:t>Orexin</w:t>
            </w:r>
          </w:p>
        </w:tc>
        <w:tc>
          <w:tcPr>
            <w:tcW w:w="956" w:type="dxa"/>
            <w:shd w:val="clear" w:color="auto" w:fill="FBE4D5" w:themeFill="accent2" w:themeFillTint="33"/>
          </w:tcPr>
          <w:p w14:paraId="07200C6F"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FBE4D5" w:themeFill="accent2" w:themeFillTint="33"/>
          </w:tcPr>
          <w:p w14:paraId="7389B6E4"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053A4E5B"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28DCA08C" w14:textId="77777777" w:rsidR="00B81C01" w:rsidRPr="003B2877" w:rsidRDefault="00B81C01" w:rsidP="00B81C01">
            <w:pPr>
              <w:rPr>
                <w:rFonts w:cstheme="minorHAnsi"/>
                <w:sz w:val="16"/>
                <w:szCs w:val="16"/>
              </w:rPr>
            </w:pPr>
            <w:r w:rsidRPr="003B2877">
              <w:rPr>
                <w:rFonts w:cstheme="minorHAnsi"/>
                <w:noProof/>
                <w:sz w:val="16"/>
                <w:szCs w:val="16"/>
              </w:rPr>
              <w:t xml:space="preserve"> (Fung et al., 2001)</w:t>
            </w:r>
          </w:p>
        </w:tc>
      </w:tr>
      <w:tr w:rsidR="00B81C01" w:rsidRPr="003B2877" w14:paraId="10931F82" w14:textId="77777777" w:rsidTr="005A6D71">
        <w:trPr>
          <w:cantSplit/>
          <w:trHeight w:val="70"/>
        </w:trPr>
        <w:tc>
          <w:tcPr>
            <w:tcW w:w="1899" w:type="dxa"/>
            <w:vMerge/>
            <w:shd w:val="clear" w:color="auto" w:fill="A8D08D" w:themeFill="accent6" w:themeFillTint="99"/>
          </w:tcPr>
          <w:p w14:paraId="51ADFAEF" w14:textId="77777777" w:rsidR="00B81C01" w:rsidRPr="003B2877" w:rsidRDefault="00B81C01" w:rsidP="00B81C01">
            <w:pPr>
              <w:rPr>
                <w:rFonts w:cstheme="minorHAnsi"/>
                <w:sz w:val="18"/>
                <w:szCs w:val="18"/>
              </w:rPr>
            </w:pPr>
          </w:p>
        </w:tc>
        <w:tc>
          <w:tcPr>
            <w:tcW w:w="1710" w:type="dxa"/>
            <w:vMerge/>
            <w:shd w:val="clear" w:color="auto" w:fill="FBE4D5" w:themeFill="accent2" w:themeFillTint="33"/>
          </w:tcPr>
          <w:p w14:paraId="1A8081D6" w14:textId="77777777" w:rsidR="00B81C01" w:rsidRPr="003B2877" w:rsidRDefault="00B81C01" w:rsidP="00B81C01">
            <w:pPr>
              <w:rPr>
                <w:rFonts w:cstheme="minorHAnsi"/>
                <w:sz w:val="16"/>
                <w:szCs w:val="16"/>
              </w:rPr>
            </w:pPr>
          </w:p>
        </w:tc>
        <w:tc>
          <w:tcPr>
            <w:tcW w:w="720" w:type="dxa"/>
            <w:vMerge/>
            <w:shd w:val="clear" w:color="auto" w:fill="FBE4D5" w:themeFill="accent2" w:themeFillTint="33"/>
          </w:tcPr>
          <w:p w14:paraId="4F01AE81" w14:textId="77777777" w:rsidR="00B81C01" w:rsidRPr="003B2877" w:rsidRDefault="00B81C01" w:rsidP="00B81C01">
            <w:pPr>
              <w:rPr>
                <w:rFonts w:cstheme="minorHAnsi"/>
                <w:sz w:val="16"/>
                <w:szCs w:val="16"/>
              </w:rPr>
            </w:pPr>
          </w:p>
        </w:tc>
        <w:tc>
          <w:tcPr>
            <w:tcW w:w="956" w:type="dxa"/>
            <w:shd w:val="clear" w:color="auto" w:fill="FBE4D5" w:themeFill="accent2" w:themeFillTint="33"/>
          </w:tcPr>
          <w:p w14:paraId="0E907ACF"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FBE4D5" w:themeFill="accent2" w:themeFillTint="33"/>
          </w:tcPr>
          <w:p w14:paraId="57C418E9"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18FC87F3"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2AF83EEF" w14:textId="77777777" w:rsidR="00B81C01" w:rsidRPr="003B2877" w:rsidRDefault="00B81C01" w:rsidP="00B81C01">
            <w:pPr>
              <w:rPr>
                <w:rFonts w:cstheme="minorHAnsi"/>
                <w:sz w:val="16"/>
                <w:szCs w:val="16"/>
              </w:rPr>
            </w:pPr>
            <w:r w:rsidRPr="003B2877">
              <w:rPr>
                <w:rFonts w:cstheme="minorHAnsi"/>
                <w:noProof/>
                <w:sz w:val="16"/>
                <w:szCs w:val="16"/>
              </w:rPr>
              <w:t xml:space="preserve"> (Guo et al., 2020)</w:t>
            </w:r>
          </w:p>
        </w:tc>
      </w:tr>
      <w:tr w:rsidR="00B81C01" w:rsidRPr="003B2877" w14:paraId="3AE86691" w14:textId="77777777" w:rsidTr="005A6D71">
        <w:trPr>
          <w:cantSplit/>
          <w:trHeight w:val="70"/>
        </w:trPr>
        <w:tc>
          <w:tcPr>
            <w:tcW w:w="1899" w:type="dxa"/>
            <w:vMerge/>
            <w:shd w:val="clear" w:color="auto" w:fill="A8D08D" w:themeFill="accent6" w:themeFillTint="99"/>
          </w:tcPr>
          <w:p w14:paraId="772C790B" w14:textId="77777777" w:rsidR="00B81C01" w:rsidRPr="003B2877" w:rsidRDefault="00B81C01" w:rsidP="00B81C01">
            <w:pPr>
              <w:rPr>
                <w:rFonts w:cstheme="minorHAnsi"/>
                <w:sz w:val="18"/>
                <w:szCs w:val="18"/>
              </w:rPr>
            </w:pPr>
          </w:p>
        </w:tc>
        <w:tc>
          <w:tcPr>
            <w:tcW w:w="1710" w:type="dxa"/>
            <w:vMerge w:val="restart"/>
            <w:shd w:val="clear" w:color="auto" w:fill="E8E294"/>
          </w:tcPr>
          <w:p w14:paraId="002C8B65" w14:textId="77777777" w:rsidR="00B81C01" w:rsidRPr="003B2877" w:rsidRDefault="00B81C01" w:rsidP="00B81C01">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vMerge w:val="restart"/>
            <w:shd w:val="clear" w:color="auto" w:fill="E8E294"/>
          </w:tcPr>
          <w:p w14:paraId="47EC407D" w14:textId="77777777" w:rsidR="00B81C01" w:rsidRPr="003B2877" w:rsidRDefault="00B81C01" w:rsidP="00B81C01">
            <w:pPr>
              <w:rPr>
                <w:rFonts w:cstheme="minorHAnsi"/>
                <w:sz w:val="16"/>
                <w:szCs w:val="16"/>
              </w:rPr>
            </w:pPr>
            <w:r w:rsidRPr="003B2877">
              <w:rPr>
                <w:rFonts w:cstheme="minorHAnsi"/>
                <w:sz w:val="16"/>
                <w:szCs w:val="16"/>
              </w:rPr>
              <w:t>Orexin</w:t>
            </w:r>
          </w:p>
        </w:tc>
        <w:tc>
          <w:tcPr>
            <w:tcW w:w="956" w:type="dxa"/>
            <w:shd w:val="clear" w:color="auto" w:fill="E8E294"/>
          </w:tcPr>
          <w:p w14:paraId="4D72C7FD"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8E294"/>
          </w:tcPr>
          <w:p w14:paraId="476F0F33"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8E294"/>
          </w:tcPr>
          <w:p w14:paraId="0AA6ECA6"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8E294"/>
          </w:tcPr>
          <w:p w14:paraId="40D15CF8" w14:textId="77777777" w:rsidR="00B81C01" w:rsidRPr="003B2877" w:rsidRDefault="00B81C01" w:rsidP="00B81C01">
            <w:pPr>
              <w:rPr>
                <w:rFonts w:cstheme="minorHAnsi"/>
                <w:sz w:val="16"/>
                <w:szCs w:val="16"/>
              </w:rPr>
            </w:pPr>
            <w:r w:rsidRPr="003B2877">
              <w:rPr>
                <w:rFonts w:cstheme="minorHAnsi"/>
                <w:noProof/>
                <w:sz w:val="16"/>
                <w:szCs w:val="16"/>
              </w:rPr>
              <w:t xml:space="preserve"> (Young et al., 2005)</w:t>
            </w:r>
          </w:p>
        </w:tc>
      </w:tr>
      <w:tr w:rsidR="00B81C01" w:rsidRPr="003B2877" w14:paraId="497CE83F" w14:textId="77777777" w:rsidTr="005A6D71">
        <w:trPr>
          <w:cantSplit/>
          <w:trHeight w:val="70"/>
        </w:trPr>
        <w:tc>
          <w:tcPr>
            <w:tcW w:w="1899" w:type="dxa"/>
            <w:vMerge/>
            <w:shd w:val="clear" w:color="auto" w:fill="A8D08D" w:themeFill="accent6" w:themeFillTint="99"/>
          </w:tcPr>
          <w:p w14:paraId="00B3A5AA" w14:textId="77777777" w:rsidR="00B81C01" w:rsidRPr="003B2877" w:rsidRDefault="00B81C01" w:rsidP="00B81C01">
            <w:pPr>
              <w:rPr>
                <w:rFonts w:cstheme="minorHAnsi"/>
                <w:sz w:val="18"/>
                <w:szCs w:val="18"/>
              </w:rPr>
            </w:pPr>
          </w:p>
        </w:tc>
        <w:tc>
          <w:tcPr>
            <w:tcW w:w="1710" w:type="dxa"/>
            <w:vMerge/>
            <w:shd w:val="clear" w:color="auto" w:fill="E8E294"/>
          </w:tcPr>
          <w:p w14:paraId="06E72E32" w14:textId="77777777" w:rsidR="00B81C01" w:rsidRPr="003B2877" w:rsidRDefault="00B81C01" w:rsidP="00B81C01">
            <w:pPr>
              <w:rPr>
                <w:rFonts w:cstheme="minorHAnsi"/>
                <w:sz w:val="16"/>
                <w:szCs w:val="16"/>
              </w:rPr>
            </w:pPr>
          </w:p>
        </w:tc>
        <w:tc>
          <w:tcPr>
            <w:tcW w:w="720" w:type="dxa"/>
            <w:vMerge/>
            <w:shd w:val="clear" w:color="auto" w:fill="E8E294"/>
          </w:tcPr>
          <w:p w14:paraId="6DE3F9EC" w14:textId="77777777" w:rsidR="00B81C01" w:rsidRPr="003B2877" w:rsidRDefault="00B81C01" w:rsidP="00B81C01">
            <w:pPr>
              <w:rPr>
                <w:rFonts w:cstheme="minorHAnsi"/>
                <w:sz w:val="16"/>
                <w:szCs w:val="16"/>
              </w:rPr>
            </w:pPr>
          </w:p>
        </w:tc>
        <w:tc>
          <w:tcPr>
            <w:tcW w:w="956" w:type="dxa"/>
            <w:shd w:val="clear" w:color="auto" w:fill="E8E294"/>
          </w:tcPr>
          <w:p w14:paraId="5DF7BC32"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8E294"/>
          </w:tcPr>
          <w:p w14:paraId="03FBAA27"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8E294"/>
          </w:tcPr>
          <w:p w14:paraId="68BB416E"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8E294"/>
          </w:tcPr>
          <w:p w14:paraId="72C9F9B1" w14:textId="77777777" w:rsidR="00B81C01" w:rsidRPr="003B2877" w:rsidRDefault="00B81C01" w:rsidP="00B81C01">
            <w:pPr>
              <w:rPr>
                <w:rFonts w:cstheme="minorHAnsi"/>
                <w:sz w:val="16"/>
                <w:szCs w:val="16"/>
              </w:rPr>
            </w:pPr>
            <w:r w:rsidRPr="003B2877">
              <w:rPr>
                <w:rFonts w:cstheme="minorHAnsi"/>
                <w:noProof/>
                <w:sz w:val="16"/>
                <w:szCs w:val="16"/>
              </w:rPr>
              <w:t xml:space="preserve"> (Yang et al., 2020)</w:t>
            </w:r>
          </w:p>
        </w:tc>
      </w:tr>
      <w:tr w:rsidR="00B81C01" w:rsidRPr="003B2877" w14:paraId="498F705B" w14:textId="77777777" w:rsidTr="005A6D71">
        <w:trPr>
          <w:cantSplit/>
          <w:trHeight w:val="70"/>
        </w:trPr>
        <w:tc>
          <w:tcPr>
            <w:tcW w:w="1899" w:type="dxa"/>
            <w:vMerge/>
            <w:shd w:val="clear" w:color="auto" w:fill="A8D08D" w:themeFill="accent6" w:themeFillTint="99"/>
          </w:tcPr>
          <w:p w14:paraId="57E696EC" w14:textId="77777777" w:rsidR="00B81C01" w:rsidRPr="003B2877" w:rsidRDefault="00B81C01" w:rsidP="00B81C01">
            <w:pPr>
              <w:rPr>
                <w:rFonts w:cstheme="minorHAnsi"/>
                <w:sz w:val="18"/>
                <w:szCs w:val="18"/>
              </w:rPr>
            </w:pPr>
          </w:p>
        </w:tc>
        <w:tc>
          <w:tcPr>
            <w:tcW w:w="1710" w:type="dxa"/>
            <w:vMerge/>
            <w:shd w:val="clear" w:color="auto" w:fill="E8E294"/>
          </w:tcPr>
          <w:p w14:paraId="4438B400" w14:textId="77777777" w:rsidR="00B81C01" w:rsidRPr="003B2877" w:rsidRDefault="00B81C01" w:rsidP="00B81C01">
            <w:pPr>
              <w:rPr>
                <w:rFonts w:cstheme="minorHAnsi"/>
                <w:sz w:val="16"/>
                <w:szCs w:val="16"/>
              </w:rPr>
            </w:pPr>
          </w:p>
        </w:tc>
        <w:tc>
          <w:tcPr>
            <w:tcW w:w="720" w:type="dxa"/>
            <w:vMerge/>
            <w:shd w:val="clear" w:color="auto" w:fill="E8E294"/>
          </w:tcPr>
          <w:p w14:paraId="4E5E3CCA" w14:textId="77777777" w:rsidR="00B81C01" w:rsidRPr="003B2877" w:rsidRDefault="00B81C01" w:rsidP="00B81C01">
            <w:pPr>
              <w:rPr>
                <w:rFonts w:cstheme="minorHAnsi"/>
                <w:sz w:val="16"/>
                <w:szCs w:val="16"/>
              </w:rPr>
            </w:pPr>
          </w:p>
        </w:tc>
        <w:tc>
          <w:tcPr>
            <w:tcW w:w="956" w:type="dxa"/>
            <w:shd w:val="clear" w:color="auto" w:fill="E8E294"/>
          </w:tcPr>
          <w:p w14:paraId="104EF497"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8E294"/>
          </w:tcPr>
          <w:p w14:paraId="400A0B37"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8E294"/>
          </w:tcPr>
          <w:p w14:paraId="5C5D05F6"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8E294"/>
          </w:tcPr>
          <w:p w14:paraId="77BA850E" w14:textId="77777777" w:rsidR="00B81C01" w:rsidRPr="003B2877" w:rsidRDefault="00B81C01" w:rsidP="00B81C01">
            <w:pPr>
              <w:rPr>
                <w:rFonts w:cstheme="minorHAnsi"/>
                <w:sz w:val="16"/>
                <w:szCs w:val="16"/>
              </w:rPr>
            </w:pPr>
            <w:r>
              <w:rPr>
                <w:rFonts w:cstheme="minorHAnsi"/>
                <w:noProof/>
                <w:sz w:val="16"/>
                <w:szCs w:val="16"/>
              </w:rPr>
              <w:t xml:space="preserve"> (Trevizan-Baú et al., 2021a)</w:t>
            </w:r>
          </w:p>
        </w:tc>
      </w:tr>
      <w:tr w:rsidR="00B81C01" w:rsidRPr="003B2877" w14:paraId="24BE0B67" w14:textId="77777777" w:rsidTr="005A6D71">
        <w:trPr>
          <w:cantSplit/>
          <w:trHeight w:val="70"/>
        </w:trPr>
        <w:tc>
          <w:tcPr>
            <w:tcW w:w="1899" w:type="dxa"/>
            <w:vMerge/>
            <w:shd w:val="clear" w:color="auto" w:fill="A8D08D" w:themeFill="accent6" w:themeFillTint="99"/>
          </w:tcPr>
          <w:p w14:paraId="5AE65B61" w14:textId="77777777" w:rsidR="00B81C01" w:rsidRPr="003B2877" w:rsidRDefault="00B81C01" w:rsidP="00B81C01">
            <w:pPr>
              <w:rPr>
                <w:rFonts w:cstheme="minorHAnsi"/>
                <w:sz w:val="18"/>
                <w:szCs w:val="18"/>
              </w:rPr>
            </w:pPr>
          </w:p>
        </w:tc>
        <w:tc>
          <w:tcPr>
            <w:tcW w:w="1710" w:type="dxa"/>
            <w:shd w:val="clear" w:color="auto" w:fill="E8E294"/>
          </w:tcPr>
          <w:p w14:paraId="524C8136" w14:textId="77777777" w:rsidR="00B81C01" w:rsidRPr="003B2877" w:rsidRDefault="00B81C01" w:rsidP="00B81C01">
            <w:pPr>
              <w:rPr>
                <w:rFonts w:cstheme="minorHAnsi"/>
                <w:sz w:val="16"/>
                <w:szCs w:val="16"/>
              </w:rPr>
            </w:pPr>
            <w:r w:rsidRPr="003B2877">
              <w:rPr>
                <w:rFonts w:cstheme="minorHAnsi"/>
                <w:sz w:val="16"/>
                <w:szCs w:val="16"/>
              </w:rPr>
              <w:t>Retrotrapezoid n.</w:t>
            </w:r>
          </w:p>
        </w:tc>
        <w:tc>
          <w:tcPr>
            <w:tcW w:w="720" w:type="dxa"/>
            <w:shd w:val="clear" w:color="auto" w:fill="E8E294"/>
          </w:tcPr>
          <w:p w14:paraId="5C05E0D0" w14:textId="77777777" w:rsidR="00B81C01" w:rsidRPr="003B2877" w:rsidRDefault="00B81C01" w:rsidP="00B81C01">
            <w:pPr>
              <w:rPr>
                <w:rFonts w:cstheme="minorHAnsi"/>
                <w:sz w:val="16"/>
                <w:szCs w:val="16"/>
              </w:rPr>
            </w:pPr>
            <w:r w:rsidRPr="003B2877">
              <w:rPr>
                <w:rFonts w:cstheme="minorHAnsi"/>
                <w:sz w:val="16"/>
                <w:szCs w:val="16"/>
              </w:rPr>
              <w:t>Orexin</w:t>
            </w:r>
          </w:p>
        </w:tc>
        <w:tc>
          <w:tcPr>
            <w:tcW w:w="956" w:type="dxa"/>
            <w:shd w:val="clear" w:color="auto" w:fill="E8E294"/>
          </w:tcPr>
          <w:p w14:paraId="688E707D"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8E294"/>
          </w:tcPr>
          <w:p w14:paraId="3B7E5EF3"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8E294"/>
          </w:tcPr>
          <w:p w14:paraId="7A0D6D8F"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8E294"/>
          </w:tcPr>
          <w:p w14:paraId="70310C9E" w14:textId="77777777" w:rsidR="00B81C01" w:rsidRPr="003B2877" w:rsidRDefault="00B81C01" w:rsidP="00B81C01">
            <w:pPr>
              <w:rPr>
                <w:rFonts w:cstheme="minorHAnsi"/>
                <w:sz w:val="16"/>
                <w:szCs w:val="16"/>
              </w:rPr>
            </w:pPr>
            <w:r w:rsidRPr="003B2877">
              <w:rPr>
                <w:rFonts w:cstheme="minorHAnsi"/>
                <w:noProof/>
                <w:sz w:val="16"/>
                <w:szCs w:val="16"/>
              </w:rPr>
              <w:t xml:space="preserve"> (Rosin et al., 2006)</w:t>
            </w:r>
          </w:p>
        </w:tc>
      </w:tr>
      <w:tr w:rsidR="00B81C01" w:rsidRPr="003B2877" w14:paraId="7898CDB6" w14:textId="77777777" w:rsidTr="005A6D71">
        <w:trPr>
          <w:cantSplit/>
          <w:trHeight w:val="70"/>
        </w:trPr>
        <w:tc>
          <w:tcPr>
            <w:tcW w:w="1899" w:type="dxa"/>
            <w:vMerge/>
            <w:shd w:val="clear" w:color="auto" w:fill="A8D08D" w:themeFill="accent6" w:themeFillTint="99"/>
          </w:tcPr>
          <w:p w14:paraId="29C82797" w14:textId="77777777" w:rsidR="00B81C01" w:rsidRPr="003B2877" w:rsidRDefault="00B81C01" w:rsidP="00B81C01">
            <w:pPr>
              <w:rPr>
                <w:rFonts w:cstheme="minorHAnsi"/>
                <w:sz w:val="18"/>
                <w:szCs w:val="18"/>
              </w:rPr>
            </w:pPr>
          </w:p>
        </w:tc>
        <w:tc>
          <w:tcPr>
            <w:tcW w:w="1710" w:type="dxa"/>
            <w:vMerge w:val="restart"/>
            <w:shd w:val="clear" w:color="auto" w:fill="E2EFD9" w:themeFill="accent6" w:themeFillTint="33"/>
          </w:tcPr>
          <w:p w14:paraId="7EA39608" w14:textId="77777777" w:rsidR="00B81C01" w:rsidRPr="003B2877" w:rsidRDefault="00B81C01" w:rsidP="00B81C01">
            <w:pPr>
              <w:rPr>
                <w:rFonts w:cstheme="minorHAnsi"/>
                <w:sz w:val="16"/>
                <w:szCs w:val="16"/>
              </w:rPr>
            </w:pPr>
            <w:r w:rsidRPr="003B2877">
              <w:rPr>
                <w:rFonts w:cstheme="minorHAnsi"/>
                <w:sz w:val="16"/>
                <w:szCs w:val="16"/>
              </w:rPr>
              <w:t>NTS</w:t>
            </w:r>
          </w:p>
        </w:tc>
        <w:tc>
          <w:tcPr>
            <w:tcW w:w="720" w:type="dxa"/>
            <w:vMerge w:val="restart"/>
            <w:shd w:val="clear" w:color="auto" w:fill="E2EFD9" w:themeFill="accent6" w:themeFillTint="33"/>
          </w:tcPr>
          <w:p w14:paraId="64BFAA5D" w14:textId="77777777" w:rsidR="00B81C01" w:rsidRPr="003B2877" w:rsidRDefault="00B81C01" w:rsidP="00B81C01">
            <w:pPr>
              <w:rPr>
                <w:rFonts w:cstheme="minorHAnsi"/>
                <w:sz w:val="16"/>
                <w:szCs w:val="16"/>
              </w:rPr>
            </w:pPr>
            <w:r w:rsidRPr="003B2877">
              <w:rPr>
                <w:rFonts w:cstheme="minorHAnsi"/>
                <w:sz w:val="16"/>
                <w:szCs w:val="16"/>
              </w:rPr>
              <w:t>Orexin</w:t>
            </w:r>
          </w:p>
        </w:tc>
        <w:tc>
          <w:tcPr>
            <w:tcW w:w="956" w:type="dxa"/>
            <w:shd w:val="clear" w:color="auto" w:fill="E2EFD9" w:themeFill="accent6" w:themeFillTint="33"/>
          </w:tcPr>
          <w:p w14:paraId="27F79C8F"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613DED91"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1FCFC8CA"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0156C38E" w14:textId="77777777" w:rsidR="00B81C01" w:rsidRPr="003B2877" w:rsidRDefault="00B81C01" w:rsidP="00B81C01">
            <w:pPr>
              <w:rPr>
                <w:rFonts w:cstheme="minorHAnsi"/>
                <w:sz w:val="16"/>
                <w:szCs w:val="16"/>
              </w:rPr>
            </w:pPr>
            <w:r w:rsidRPr="003B2877">
              <w:rPr>
                <w:rFonts w:cstheme="minorHAnsi"/>
                <w:noProof/>
                <w:sz w:val="16"/>
                <w:szCs w:val="16"/>
              </w:rPr>
              <w:t xml:space="preserve"> (Rinaman, 1998)</w:t>
            </w:r>
          </w:p>
        </w:tc>
      </w:tr>
      <w:tr w:rsidR="00B81C01" w:rsidRPr="003B2877" w14:paraId="3463E800" w14:textId="77777777" w:rsidTr="005A6D71">
        <w:trPr>
          <w:cantSplit/>
          <w:trHeight w:val="70"/>
        </w:trPr>
        <w:tc>
          <w:tcPr>
            <w:tcW w:w="1899" w:type="dxa"/>
            <w:vMerge/>
            <w:shd w:val="clear" w:color="auto" w:fill="A8D08D" w:themeFill="accent6" w:themeFillTint="99"/>
          </w:tcPr>
          <w:p w14:paraId="1918C8FD"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66E35951"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3AE6563D"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31872586"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28B74479"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19CA91AD"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0B436AC6" w14:textId="77777777" w:rsidR="00B81C01" w:rsidRPr="003B2877" w:rsidRDefault="00B81C01" w:rsidP="00B81C01">
            <w:pPr>
              <w:rPr>
                <w:rFonts w:cstheme="minorHAnsi"/>
                <w:sz w:val="16"/>
                <w:szCs w:val="16"/>
              </w:rPr>
            </w:pPr>
            <w:r w:rsidRPr="003B2877">
              <w:rPr>
                <w:rFonts w:cstheme="minorHAnsi"/>
                <w:noProof/>
                <w:sz w:val="16"/>
                <w:szCs w:val="16"/>
              </w:rPr>
              <w:t xml:space="preserve"> (Gasparini et al., 2020)</w:t>
            </w:r>
          </w:p>
        </w:tc>
      </w:tr>
      <w:tr w:rsidR="00B81C01" w:rsidRPr="003B2877" w14:paraId="32CEF1D6" w14:textId="77777777" w:rsidTr="005A6D71">
        <w:trPr>
          <w:cantSplit/>
          <w:trHeight w:val="70"/>
        </w:trPr>
        <w:tc>
          <w:tcPr>
            <w:tcW w:w="1899" w:type="dxa"/>
            <w:vMerge/>
            <w:shd w:val="clear" w:color="auto" w:fill="A8D08D" w:themeFill="accent6" w:themeFillTint="99"/>
          </w:tcPr>
          <w:p w14:paraId="77C81912" w14:textId="77777777" w:rsidR="00B81C01" w:rsidRPr="003B2877" w:rsidRDefault="00B81C01" w:rsidP="00B81C01">
            <w:pPr>
              <w:rPr>
                <w:rFonts w:cstheme="minorHAnsi"/>
                <w:sz w:val="18"/>
                <w:szCs w:val="18"/>
              </w:rPr>
            </w:pPr>
          </w:p>
        </w:tc>
        <w:tc>
          <w:tcPr>
            <w:tcW w:w="1710" w:type="dxa"/>
            <w:vMerge w:val="restart"/>
            <w:shd w:val="clear" w:color="auto" w:fill="E2EFD9" w:themeFill="accent6" w:themeFillTint="33"/>
          </w:tcPr>
          <w:p w14:paraId="5276B5E8" w14:textId="77777777" w:rsidR="00B81C01" w:rsidRPr="003B2877" w:rsidRDefault="00B81C01" w:rsidP="00B81C01">
            <w:pPr>
              <w:rPr>
                <w:rFonts w:cstheme="minorHAnsi"/>
                <w:sz w:val="16"/>
                <w:szCs w:val="16"/>
              </w:rPr>
            </w:pPr>
            <w:r w:rsidRPr="003B2877">
              <w:rPr>
                <w:rFonts w:cstheme="minorHAnsi"/>
                <w:sz w:val="16"/>
                <w:szCs w:val="16"/>
              </w:rPr>
              <w:t>Locus coeruleus</w:t>
            </w:r>
          </w:p>
        </w:tc>
        <w:tc>
          <w:tcPr>
            <w:tcW w:w="720" w:type="dxa"/>
            <w:vMerge w:val="restart"/>
            <w:shd w:val="clear" w:color="auto" w:fill="E2EFD9" w:themeFill="accent6" w:themeFillTint="33"/>
          </w:tcPr>
          <w:p w14:paraId="2F2D748D" w14:textId="77777777" w:rsidR="00B81C01" w:rsidRPr="003B2877" w:rsidRDefault="00B81C01" w:rsidP="00B81C01">
            <w:pPr>
              <w:rPr>
                <w:rFonts w:cstheme="minorHAnsi"/>
                <w:sz w:val="16"/>
                <w:szCs w:val="16"/>
              </w:rPr>
            </w:pPr>
            <w:r w:rsidRPr="003B2877">
              <w:rPr>
                <w:rFonts w:cstheme="minorHAnsi"/>
                <w:sz w:val="16"/>
                <w:szCs w:val="16"/>
              </w:rPr>
              <w:t>Orexin</w:t>
            </w:r>
          </w:p>
        </w:tc>
        <w:tc>
          <w:tcPr>
            <w:tcW w:w="956" w:type="dxa"/>
            <w:shd w:val="clear" w:color="auto" w:fill="E2EFD9" w:themeFill="accent6" w:themeFillTint="33"/>
          </w:tcPr>
          <w:p w14:paraId="7DDD14F1"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25796BF2"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3E2EE946"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28B7EB69" w14:textId="77777777" w:rsidR="00B81C01" w:rsidRPr="003B2877" w:rsidRDefault="00B81C01" w:rsidP="00B81C01">
            <w:pPr>
              <w:rPr>
                <w:rFonts w:cstheme="minorHAnsi"/>
                <w:sz w:val="16"/>
                <w:szCs w:val="16"/>
              </w:rPr>
            </w:pPr>
            <w:r w:rsidRPr="003B2877">
              <w:rPr>
                <w:rFonts w:cstheme="minorHAnsi"/>
                <w:noProof/>
                <w:sz w:val="16"/>
                <w:szCs w:val="16"/>
              </w:rPr>
              <w:t xml:space="preserve"> (Luppi et al., 1995)</w:t>
            </w:r>
          </w:p>
        </w:tc>
      </w:tr>
      <w:tr w:rsidR="00B81C01" w:rsidRPr="003B2877" w14:paraId="3145CEE7" w14:textId="77777777" w:rsidTr="005A6D71">
        <w:trPr>
          <w:cantSplit/>
          <w:trHeight w:val="70"/>
        </w:trPr>
        <w:tc>
          <w:tcPr>
            <w:tcW w:w="1899" w:type="dxa"/>
            <w:vMerge/>
            <w:shd w:val="clear" w:color="auto" w:fill="A8D08D" w:themeFill="accent6" w:themeFillTint="99"/>
          </w:tcPr>
          <w:p w14:paraId="48207EA6"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21A79354"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34CBBC02"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06F85EF0"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015ED83C"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2E9A2E5E"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6BF1AB4E" w14:textId="77777777" w:rsidR="00B81C01" w:rsidRPr="003B2877" w:rsidRDefault="00B81C01" w:rsidP="00B81C01">
            <w:pPr>
              <w:rPr>
                <w:rFonts w:cstheme="minorHAnsi"/>
                <w:sz w:val="16"/>
                <w:szCs w:val="16"/>
              </w:rPr>
            </w:pPr>
            <w:r w:rsidRPr="003B2877">
              <w:rPr>
                <w:rFonts w:cstheme="minorHAnsi"/>
                <w:noProof/>
                <w:sz w:val="16"/>
                <w:szCs w:val="16"/>
              </w:rPr>
              <w:t xml:space="preserve"> (Schwarz et al., 2015)</w:t>
            </w:r>
          </w:p>
        </w:tc>
      </w:tr>
      <w:tr w:rsidR="00B81C01" w:rsidRPr="003B2877" w14:paraId="172E538F" w14:textId="77777777" w:rsidTr="005A6D71">
        <w:trPr>
          <w:cantSplit/>
          <w:trHeight w:val="70"/>
        </w:trPr>
        <w:tc>
          <w:tcPr>
            <w:tcW w:w="1899" w:type="dxa"/>
            <w:vMerge/>
            <w:shd w:val="clear" w:color="auto" w:fill="A8D08D" w:themeFill="accent6" w:themeFillTint="99"/>
          </w:tcPr>
          <w:p w14:paraId="5E1F4404"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70812DF5"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26CD0E69"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23AE961B"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7BC159FB"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43A5D9A9"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4C9BFC64" w14:textId="77777777" w:rsidR="00B81C01" w:rsidRPr="003B2877" w:rsidRDefault="00B81C01" w:rsidP="00B81C01">
            <w:pPr>
              <w:rPr>
                <w:rFonts w:cstheme="minorHAnsi"/>
                <w:sz w:val="16"/>
                <w:szCs w:val="16"/>
              </w:rPr>
            </w:pPr>
            <w:r w:rsidRPr="003B2877">
              <w:rPr>
                <w:rFonts w:cstheme="minorHAnsi"/>
                <w:noProof/>
                <w:sz w:val="16"/>
                <w:szCs w:val="16"/>
              </w:rPr>
              <w:t xml:space="preserve"> (Arima et al., 2019)</w:t>
            </w:r>
          </w:p>
        </w:tc>
      </w:tr>
      <w:tr w:rsidR="00B81C01" w:rsidRPr="003B2877" w14:paraId="1043935B" w14:textId="77777777" w:rsidTr="005A6D71">
        <w:trPr>
          <w:cantSplit/>
          <w:trHeight w:val="70"/>
        </w:trPr>
        <w:tc>
          <w:tcPr>
            <w:tcW w:w="1899" w:type="dxa"/>
            <w:vMerge/>
            <w:shd w:val="clear" w:color="auto" w:fill="A8D08D" w:themeFill="accent6" w:themeFillTint="99"/>
          </w:tcPr>
          <w:p w14:paraId="67485682" w14:textId="77777777" w:rsidR="00B81C01" w:rsidRPr="003B2877" w:rsidRDefault="00B81C01" w:rsidP="00B81C01">
            <w:pPr>
              <w:rPr>
                <w:rFonts w:cstheme="minorHAnsi"/>
                <w:sz w:val="18"/>
                <w:szCs w:val="18"/>
              </w:rPr>
            </w:pPr>
          </w:p>
        </w:tc>
        <w:tc>
          <w:tcPr>
            <w:tcW w:w="1710" w:type="dxa"/>
            <w:vMerge w:val="restart"/>
            <w:shd w:val="clear" w:color="auto" w:fill="E2EFD9" w:themeFill="accent6" w:themeFillTint="33"/>
          </w:tcPr>
          <w:p w14:paraId="5D2BB6F4" w14:textId="77777777" w:rsidR="00B81C01" w:rsidRPr="003B2877" w:rsidRDefault="00B81C01" w:rsidP="00B81C01">
            <w:pPr>
              <w:rPr>
                <w:rFonts w:cstheme="minorHAnsi"/>
                <w:sz w:val="16"/>
                <w:szCs w:val="16"/>
              </w:rPr>
            </w:pPr>
            <w:r w:rsidRPr="003B2877">
              <w:rPr>
                <w:rFonts w:cstheme="minorHAnsi"/>
                <w:sz w:val="16"/>
                <w:szCs w:val="16"/>
              </w:rPr>
              <w:t>Dorsal raphe</w:t>
            </w:r>
          </w:p>
        </w:tc>
        <w:tc>
          <w:tcPr>
            <w:tcW w:w="720" w:type="dxa"/>
            <w:vMerge w:val="restart"/>
            <w:shd w:val="clear" w:color="auto" w:fill="E2EFD9" w:themeFill="accent6" w:themeFillTint="33"/>
          </w:tcPr>
          <w:p w14:paraId="7116A6E6" w14:textId="77777777" w:rsidR="00B81C01" w:rsidRPr="003B2877" w:rsidRDefault="00B81C01" w:rsidP="00B81C01">
            <w:pPr>
              <w:rPr>
                <w:rFonts w:cstheme="minorHAnsi"/>
                <w:sz w:val="16"/>
                <w:szCs w:val="16"/>
              </w:rPr>
            </w:pPr>
            <w:r w:rsidRPr="003B2877">
              <w:rPr>
                <w:rFonts w:cstheme="minorHAnsi"/>
                <w:sz w:val="16"/>
                <w:szCs w:val="16"/>
              </w:rPr>
              <w:t>Glu</w:t>
            </w:r>
          </w:p>
          <w:p w14:paraId="0D0DB3DA" w14:textId="77777777" w:rsidR="00B81C01" w:rsidRPr="003B2877" w:rsidRDefault="00B81C01" w:rsidP="00B81C01">
            <w:pPr>
              <w:rPr>
                <w:rFonts w:cstheme="minorHAnsi"/>
                <w:sz w:val="16"/>
                <w:szCs w:val="16"/>
              </w:rPr>
            </w:pPr>
            <w:r w:rsidRPr="003B2877">
              <w:rPr>
                <w:rFonts w:cstheme="minorHAnsi"/>
                <w:sz w:val="16"/>
                <w:szCs w:val="16"/>
              </w:rPr>
              <w:t>GABA</w:t>
            </w:r>
          </w:p>
          <w:p w14:paraId="61B9740E" w14:textId="77777777" w:rsidR="00B81C01" w:rsidRPr="003B2877" w:rsidRDefault="00B81C01" w:rsidP="00B81C01">
            <w:pPr>
              <w:rPr>
                <w:rFonts w:cstheme="minorHAnsi"/>
                <w:sz w:val="16"/>
                <w:szCs w:val="16"/>
              </w:rPr>
            </w:pPr>
            <w:r w:rsidRPr="003B2877">
              <w:rPr>
                <w:rFonts w:cstheme="minorHAnsi"/>
                <w:sz w:val="16"/>
                <w:szCs w:val="16"/>
              </w:rPr>
              <w:t>Orexin</w:t>
            </w:r>
          </w:p>
        </w:tc>
        <w:tc>
          <w:tcPr>
            <w:tcW w:w="956" w:type="dxa"/>
            <w:shd w:val="clear" w:color="auto" w:fill="E2EFD9" w:themeFill="accent6" w:themeFillTint="33"/>
          </w:tcPr>
          <w:p w14:paraId="22A63054"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5C98C7ED"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6C3ABEE3"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24BA0AF8" w14:textId="77777777" w:rsidR="00B81C01" w:rsidRPr="003B2877" w:rsidRDefault="00B81C01" w:rsidP="00B81C01">
            <w:pPr>
              <w:rPr>
                <w:rFonts w:cstheme="minorHAnsi"/>
                <w:sz w:val="16"/>
                <w:szCs w:val="16"/>
              </w:rPr>
            </w:pPr>
            <w:r w:rsidRPr="003B2877">
              <w:rPr>
                <w:rFonts w:cstheme="minorHAnsi"/>
                <w:noProof/>
                <w:sz w:val="16"/>
                <w:szCs w:val="16"/>
              </w:rPr>
              <w:t xml:space="preserve"> (Peyron et al., 1998)</w:t>
            </w:r>
          </w:p>
        </w:tc>
      </w:tr>
      <w:tr w:rsidR="00B81C01" w:rsidRPr="003B2877" w14:paraId="43B309BE" w14:textId="77777777" w:rsidTr="005A6D71">
        <w:trPr>
          <w:cantSplit/>
          <w:trHeight w:val="70"/>
        </w:trPr>
        <w:tc>
          <w:tcPr>
            <w:tcW w:w="1899" w:type="dxa"/>
            <w:vMerge/>
            <w:shd w:val="clear" w:color="auto" w:fill="A8D08D" w:themeFill="accent6" w:themeFillTint="99"/>
          </w:tcPr>
          <w:p w14:paraId="0B78B393"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308DB3A5"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47317EFB"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50E14C4F" w14:textId="77777777" w:rsidR="00B81C01" w:rsidRPr="003B2877" w:rsidRDefault="00B81C01" w:rsidP="00B81C01">
            <w:pPr>
              <w:rPr>
                <w:rFonts w:cstheme="minorHAnsi"/>
                <w:sz w:val="16"/>
                <w:szCs w:val="16"/>
              </w:rPr>
            </w:pPr>
            <w:r w:rsidRPr="003B2877">
              <w:rPr>
                <w:rFonts w:cstheme="minorHAnsi"/>
                <w:sz w:val="16"/>
                <w:szCs w:val="16"/>
              </w:rPr>
              <w:t>PHA-L</w:t>
            </w:r>
          </w:p>
        </w:tc>
        <w:tc>
          <w:tcPr>
            <w:tcW w:w="341" w:type="dxa"/>
            <w:shd w:val="clear" w:color="auto" w:fill="E2EFD9" w:themeFill="accent6" w:themeFillTint="33"/>
          </w:tcPr>
          <w:p w14:paraId="6E394677"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26514648"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7020629" w14:textId="77777777" w:rsidR="00B81C01" w:rsidRPr="003B2877" w:rsidRDefault="00B81C01" w:rsidP="00B81C01">
            <w:pPr>
              <w:rPr>
                <w:rFonts w:cstheme="minorHAnsi"/>
                <w:sz w:val="16"/>
                <w:szCs w:val="16"/>
              </w:rPr>
            </w:pPr>
            <w:r w:rsidRPr="003B2877">
              <w:rPr>
                <w:rFonts w:cstheme="minorHAnsi"/>
                <w:noProof/>
                <w:sz w:val="16"/>
                <w:szCs w:val="16"/>
              </w:rPr>
              <w:t xml:space="preserve"> (Peyron et al., 1998)</w:t>
            </w:r>
          </w:p>
        </w:tc>
      </w:tr>
      <w:tr w:rsidR="00B81C01" w:rsidRPr="003B2877" w14:paraId="7DA3BCF6" w14:textId="77777777" w:rsidTr="005A6D71">
        <w:trPr>
          <w:cantSplit/>
          <w:trHeight w:val="70"/>
        </w:trPr>
        <w:tc>
          <w:tcPr>
            <w:tcW w:w="1899" w:type="dxa"/>
            <w:vMerge/>
            <w:shd w:val="clear" w:color="auto" w:fill="A8D08D" w:themeFill="accent6" w:themeFillTint="99"/>
          </w:tcPr>
          <w:p w14:paraId="4689965D"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275A4D8C"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4E5DAC94"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7AB296DC"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E2EFD9" w:themeFill="accent6" w:themeFillTint="33"/>
          </w:tcPr>
          <w:p w14:paraId="305261BF"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637C9E8C"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EDB499C" w14:textId="77777777" w:rsidR="00B81C01" w:rsidRPr="003B2877" w:rsidRDefault="00B81C01" w:rsidP="00B81C01">
            <w:pPr>
              <w:rPr>
                <w:rFonts w:cstheme="minorHAnsi"/>
                <w:sz w:val="16"/>
                <w:szCs w:val="16"/>
              </w:rPr>
            </w:pPr>
            <w:r w:rsidRPr="003B2877">
              <w:rPr>
                <w:rFonts w:cstheme="minorHAnsi"/>
                <w:noProof/>
                <w:sz w:val="16"/>
                <w:szCs w:val="16"/>
              </w:rPr>
              <w:t xml:space="preserve"> (Lee et al., 2003)</w:t>
            </w:r>
          </w:p>
        </w:tc>
      </w:tr>
      <w:tr w:rsidR="00B81C01" w:rsidRPr="003B2877" w14:paraId="50D138AF" w14:textId="77777777" w:rsidTr="005A6D71">
        <w:trPr>
          <w:cantSplit/>
          <w:trHeight w:val="70"/>
        </w:trPr>
        <w:tc>
          <w:tcPr>
            <w:tcW w:w="1899" w:type="dxa"/>
            <w:vMerge/>
            <w:shd w:val="clear" w:color="auto" w:fill="A8D08D" w:themeFill="accent6" w:themeFillTint="99"/>
          </w:tcPr>
          <w:p w14:paraId="0D951AAA"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2C2C9173"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44D4AA44"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2D94C31A"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E2EFD9" w:themeFill="accent6" w:themeFillTint="33"/>
          </w:tcPr>
          <w:p w14:paraId="3F0D9277"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06B8A6CA"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4E358C3" w14:textId="77777777" w:rsidR="00B81C01" w:rsidRPr="003B2877" w:rsidRDefault="00B81C01" w:rsidP="00B81C01">
            <w:pPr>
              <w:rPr>
                <w:rFonts w:cstheme="minorHAnsi"/>
                <w:sz w:val="16"/>
                <w:szCs w:val="16"/>
              </w:rPr>
            </w:pPr>
            <w:r w:rsidRPr="003B2877">
              <w:rPr>
                <w:rFonts w:cstheme="minorHAnsi"/>
                <w:noProof/>
                <w:sz w:val="16"/>
                <w:szCs w:val="16"/>
              </w:rPr>
              <w:t xml:space="preserve"> (Lee et al., 2005)</w:t>
            </w:r>
          </w:p>
        </w:tc>
      </w:tr>
      <w:tr w:rsidR="00B81C01" w:rsidRPr="003B2877" w14:paraId="2B82F804" w14:textId="77777777" w:rsidTr="005A6D71">
        <w:trPr>
          <w:cantSplit/>
          <w:trHeight w:val="70"/>
        </w:trPr>
        <w:tc>
          <w:tcPr>
            <w:tcW w:w="1899" w:type="dxa"/>
            <w:vMerge/>
            <w:shd w:val="clear" w:color="auto" w:fill="A8D08D" w:themeFill="accent6" w:themeFillTint="99"/>
          </w:tcPr>
          <w:p w14:paraId="0578778E"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798F3E3A"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07532764"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1C1AE599"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4EE6CFE2"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07C1FEE0"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85B8ED3" w14:textId="77777777" w:rsidR="00B81C01" w:rsidRPr="003B2877" w:rsidRDefault="00B81C01" w:rsidP="00B81C01">
            <w:pPr>
              <w:rPr>
                <w:rFonts w:cstheme="minorHAnsi"/>
                <w:sz w:val="16"/>
                <w:szCs w:val="16"/>
              </w:rPr>
            </w:pPr>
            <w:r w:rsidRPr="003B2877">
              <w:rPr>
                <w:rFonts w:cstheme="minorHAnsi"/>
                <w:noProof/>
                <w:sz w:val="16"/>
                <w:szCs w:val="16"/>
              </w:rPr>
              <w:t xml:space="preserve"> (Ogawa et al., 2014)</w:t>
            </w:r>
          </w:p>
        </w:tc>
      </w:tr>
      <w:tr w:rsidR="00B81C01" w:rsidRPr="003B2877" w14:paraId="7B2EBA19" w14:textId="77777777" w:rsidTr="005A6D71">
        <w:trPr>
          <w:cantSplit/>
          <w:trHeight w:val="70"/>
        </w:trPr>
        <w:tc>
          <w:tcPr>
            <w:tcW w:w="1899" w:type="dxa"/>
            <w:vMerge/>
            <w:shd w:val="clear" w:color="auto" w:fill="A8D08D" w:themeFill="accent6" w:themeFillTint="99"/>
          </w:tcPr>
          <w:p w14:paraId="5A71703E"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4CEBDC9B"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0F7AF73C"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7B6B72DD"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64227FB8"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1A8AA45E"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53D05A8D" w14:textId="77777777" w:rsidR="00B81C01" w:rsidRPr="003B2877" w:rsidRDefault="00B81C01" w:rsidP="00B81C01">
            <w:pPr>
              <w:rPr>
                <w:rFonts w:cstheme="minorHAnsi"/>
                <w:sz w:val="16"/>
                <w:szCs w:val="16"/>
              </w:rPr>
            </w:pPr>
            <w:r w:rsidRPr="003B2877">
              <w:rPr>
                <w:rFonts w:cstheme="minorHAnsi"/>
                <w:noProof/>
                <w:sz w:val="16"/>
                <w:szCs w:val="16"/>
              </w:rPr>
              <w:t xml:space="preserve"> (Pollak Dorocic et al., 2014)</w:t>
            </w:r>
          </w:p>
        </w:tc>
      </w:tr>
      <w:tr w:rsidR="00B81C01" w:rsidRPr="003B2877" w14:paraId="721F4C75" w14:textId="77777777" w:rsidTr="005A6D71">
        <w:trPr>
          <w:cantSplit/>
          <w:trHeight w:val="70"/>
        </w:trPr>
        <w:tc>
          <w:tcPr>
            <w:tcW w:w="1899" w:type="dxa"/>
            <w:vMerge/>
            <w:shd w:val="clear" w:color="auto" w:fill="A8D08D" w:themeFill="accent6" w:themeFillTint="99"/>
          </w:tcPr>
          <w:p w14:paraId="4AA639FB"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660B3769"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5759A031"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24636AF8"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150B668A"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716989AE"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78D3D856" w14:textId="77777777" w:rsidR="00B81C01" w:rsidRPr="003B2877" w:rsidRDefault="00B81C01" w:rsidP="00B81C01">
            <w:pPr>
              <w:rPr>
                <w:rFonts w:cstheme="minorHAnsi"/>
                <w:sz w:val="16"/>
                <w:szCs w:val="16"/>
              </w:rPr>
            </w:pPr>
            <w:r w:rsidRPr="003B2877">
              <w:rPr>
                <w:rFonts w:cstheme="minorHAnsi"/>
                <w:noProof/>
                <w:sz w:val="16"/>
                <w:szCs w:val="16"/>
              </w:rPr>
              <w:t xml:space="preserve"> (Weissbourd et al., 2014)</w:t>
            </w:r>
          </w:p>
        </w:tc>
      </w:tr>
      <w:tr w:rsidR="00B81C01" w:rsidRPr="003B2877" w14:paraId="7F1E5CA1" w14:textId="77777777" w:rsidTr="005A6D71">
        <w:trPr>
          <w:cantSplit/>
          <w:trHeight w:val="70"/>
        </w:trPr>
        <w:tc>
          <w:tcPr>
            <w:tcW w:w="1899" w:type="dxa"/>
            <w:vMerge/>
            <w:shd w:val="clear" w:color="auto" w:fill="A8D08D" w:themeFill="accent6" w:themeFillTint="99"/>
          </w:tcPr>
          <w:p w14:paraId="35C51007"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6404A931"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21DBB609"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04E34D11"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1F1037D4"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4C3A91C3"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DF6C632" w14:textId="77777777" w:rsidR="00B81C01" w:rsidRPr="003B2877" w:rsidRDefault="00B81C01" w:rsidP="00B81C01">
            <w:pPr>
              <w:rPr>
                <w:rFonts w:cstheme="minorHAnsi"/>
                <w:sz w:val="16"/>
                <w:szCs w:val="16"/>
              </w:rPr>
            </w:pPr>
            <w:r w:rsidRPr="003B2877">
              <w:rPr>
                <w:rFonts w:cstheme="minorHAnsi"/>
                <w:noProof/>
                <w:sz w:val="16"/>
                <w:szCs w:val="16"/>
              </w:rPr>
              <w:t xml:space="preserve"> (Arima et al., 2019)</w:t>
            </w:r>
          </w:p>
        </w:tc>
      </w:tr>
      <w:tr w:rsidR="00B81C01" w:rsidRPr="003B2877" w14:paraId="643A2713" w14:textId="77777777" w:rsidTr="005A6D71">
        <w:trPr>
          <w:cantSplit/>
          <w:trHeight w:val="70"/>
        </w:trPr>
        <w:tc>
          <w:tcPr>
            <w:tcW w:w="1899" w:type="dxa"/>
            <w:vMerge/>
            <w:shd w:val="clear" w:color="auto" w:fill="A8D08D" w:themeFill="accent6" w:themeFillTint="99"/>
          </w:tcPr>
          <w:p w14:paraId="4AD47F0E" w14:textId="77777777" w:rsidR="00B81C01" w:rsidRPr="003B2877" w:rsidRDefault="00B81C01" w:rsidP="00B81C01">
            <w:pPr>
              <w:rPr>
                <w:rFonts w:cstheme="minorHAnsi"/>
                <w:sz w:val="18"/>
                <w:szCs w:val="18"/>
              </w:rPr>
            </w:pPr>
          </w:p>
        </w:tc>
        <w:tc>
          <w:tcPr>
            <w:tcW w:w="1710" w:type="dxa"/>
            <w:vMerge w:val="restart"/>
            <w:shd w:val="clear" w:color="auto" w:fill="E2EFD9" w:themeFill="accent6" w:themeFillTint="33"/>
          </w:tcPr>
          <w:p w14:paraId="551B0B95" w14:textId="77777777" w:rsidR="00B81C01" w:rsidRPr="003B2877" w:rsidRDefault="00B81C01" w:rsidP="00B81C01">
            <w:pPr>
              <w:rPr>
                <w:rFonts w:cstheme="minorHAnsi"/>
                <w:sz w:val="16"/>
                <w:szCs w:val="16"/>
              </w:rPr>
            </w:pPr>
            <w:r w:rsidRPr="003B2877">
              <w:rPr>
                <w:rFonts w:cstheme="minorHAnsi"/>
                <w:sz w:val="16"/>
                <w:szCs w:val="16"/>
              </w:rPr>
              <w:t>Caudal raphe</w:t>
            </w:r>
          </w:p>
        </w:tc>
        <w:tc>
          <w:tcPr>
            <w:tcW w:w="720" w:type="dxa"/>
            <w:vMerge w:val="restart"/>
            <w:shd w:val="clear" w:color="auto" w:fill="E2EFD9" w:themeFill="accent6" w:themeFillTint="33"/>
          </w:tcPr>
          <w:p w14:paraId="0998489F" w14:textId="77777777" w:rsidR="00B81C01" w:rsidRPr="003B2877" w:rsidRDefault="00B81C01" w:rsidP="00B81C01">
            <w:pPr>
              <w:rPr>
                <w:rFonts w:cstheme="minorHAnsi"/>
                <w:sz w:val="16"/>
                <w:szCs w:val="16"/>
              </w:rPr>
            </w:pPr>
            <w:r w:rsidRPr="003B2877">
              <w:rPr>
                <w:rFonts w:cstheme="minorHAnsi"/>
                <w:sz w:val="16"/>
                <w:szCs w:val="16"/>
              </w:rPr>
              <w:t>Orexin</w:t>
            </w:r>
          </w:p>
        </w:tc>
        <w:tc>
          <w:tcPr>
            <w:tcW w:w="956" w:type="dxa"/>
            <w:shd w:val="clear" w:color="auto" w:fill="E2EFD9" w:themeFill="accent6" w:themeFillTint="33"/>
          </w:tcPr>
          <w:p w14:paraId="3226A80C"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10099540"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5AAF7743"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87F3C54" w14:textId="77777777" w:rsidR="00B81C01" w:rsidRPr="003B2877" w:rsidRDefault="00B81C01" w:rsidP="00B81C01">
            <w:pPr>
              <w:rPr>
                <w:rFonts w:cstheme="minorHAnsi"/>
                <w:sz w:val="16"/>
                <w:szCs w:val="16"/>
              </w:rPr>
            </w:pPr>
            <w:r w:rsidRPr="003B2877">
              <w:rPr>
                <w:rFonts w:cstheme="minorHAnsi"/>
                <w:noProof/>
                <w:sz w:val="16"/>
                <w:szCs w:val="16"/>
              </w:rPr>
              <w:t xml:space="preserve"> (Hermann et al., 1997)</w:t>
            </w:r>
          </w:p>
        </w:tc>
      </w:tr>
      <w:tr w:rsidR="00B81C01" w:rsidRPr="003B2877" w14:paraId="132B9313" w14:textId="77777777" w:rsidTr="005A6D71">
        <w:trPr>
          <w:cantSplit/>
          <w:trHeight w:val="70"/>
        </w:trPr>
        <w:tc>
          <w:tcPr>
            <w:tcW w:w="1899" w:type="dxa"/>
            <w:vMerge/>
            <w:shd w:val="clear" w:color="auto" w:fill="A8D08D" w:themeFill="accent6" w:themeFillTint="99"/>
          </w:tcPr>
          <w:p w14:paraId="25F9E576" w14:textId="77777777" w:rsidR="00B81C01" w:rsidRPr="003B2877" w:rsidRDefault="00B81C01" w:rsidP="00B81C01">
            <w:pPr>
              <w:rPr>
                <w:rFonts w:cstheme="minorHAnsi"/>
                <w:sz w:val="18"/>
                <w:szCs w:val="18"/>
              </w:rPr>
            </w:pPr>
          </w:p>
        </w:tc>
        <w:tc>
          <w:tcPr>
            <w:tcW w:w="1710" w:type="dxa"/>
            <w:vMerge/>
            <w:shd w:val="clear" w:color="auto" w:fill="E2EFD9" w:themeFill="accent6" w:themeFillTint="33"/>
          </w:tcPr>
          <w:p w14:paraId="7EE4A65F" w14:textId="77777777" w:rsidR="00B81C01" w:rsidRPr="003B2877" w:rsidRDefault="00B81C01" w:rsidP="00B81C01">
            <w:pPr>
              <w:rPr>
                <w:rFonts w:cstheme="minorHAnsi"/>
                <w:sz w:val="16"/>
                <w:szCs w:val="16"/>
              </w:rPr>
            </w:pPr>
          </w:p>
        </w:tc>
        <w:tc>
          <w:tcPr>
            <w:tcW w:w="720" w:type="dxa"/>
            <w:vMerge/>
            <w:shd w:val="clear" w:color="auto" w:fill="E2EFD9" w:themeFill="accent6" w:themeFillTint="33"/>
          </w:tcPr>
          <w:p w14:paraId="24CF87CB" w14:textId="77777777" w:rsidR="00B81C01" w:rsidRPr="003B2877" w:rsidRDefault="00B81C01" w:rsidP="00B81C01">
            <w:pPr>
              <w:rPr>
                <w:rFonts w:cstheme="minorHAnsi"/>
                <w:sz w:val="16"/>
                <w:szCs w:val="16"/>
              </w:rPr>
            </w:pPr>
          </w:p>
        </w:tc>
        <w:tc>
          <w:tcPr>
            <w:tcW w:w="956" w:type="dxa"/>
            <w:shd w:val="clear" w:color="auto" w:fill="E2EFD9" w:themeFill="accent6" w:themeFillTint="33"/>
          </w:tcPr>
          <w:p w14:paraId="48994532"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3B006FD2"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1ACEB145"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06735FB7" w14:textId="77777777" w:rsidR="00B81C01" w:rsidRPr="003B2877" w:rsidRDefault="00B81C01" w:rsidP="00B81C01">
            <w:pPr>
              <w:rPr>
                <w:rFonts w:cstheme="minorHAnsi"/>
                <w:sz w:val="16"/>
                <w:szCs w:val="16"/>
              </w:rPr>
            </w:pPr>
            <w:r w:rsidRPr="003B2877">
              <w:rPr>
                <w:rFonts w:cstheme="minorHAnsi"/>
                <w:noProof/>
                <w:sz w:val="16"/>
                <w:szCs w:val="16"/>
              </w:rPr>
              <w:t xml:space="preserve"> (Ogawa et al., 2014)</w:t>
            </w:r>
          </w:p>
        </w:tc>
      </w:tr>
      <w:tr w:rsidR="00B81C01" w:rsidRPr="003B2877" w14:paraId="7339AB5D" w14:textId="77777777" w:rsidTr="005A6D71">
        <w:trPr>
          <w:cantSplit/>
          <w:trHeight w:val="70"/>
        </w:trPr>
        <w:tc>
          <w:tcPr>
            <w:tcW w:w="1899" w:type="dxa"/>
            <w:vMerge/>
            <w:shd w:val="clear" w:color="auto" w:fill="A8D08D" w:themeFill="accent6" w:themeFillTint="99"/>
          </w:tcPr>
          <w:p w14:paraId="09B5FE19" w14:textId="77777777" w:rsidR="00B81C01" w:rsidRPr="003B2877" w:rsidRDefault="00B81C01" w:rsidP="00B81C01">
            <w:pPr>
              <w:rPr>
                <w:rFonts w:cstheme="minorHAnsi"/>
                <w:sz w:val="18"/>
                <w:szCs w:val="18"/>
              </w:rPr>
            </w:pPr>
          </w:p>
        </w:tc>
        <w:tc>
          <w:tcPr>
            <w:tcW w:w="1710" w:type="dxa"/>
            <w:shd w:val="clear" w:color="auto" w:fill="A8D08D" w:themeFill="accent6" w:themeFillTint="99"/>
          </w:tcPr>
          <w:p w14:paraId="25E1AF6B" w14:textId="77777777" w:rsidR="00B81C01" w:rsidRPr="003B2877" w:rsidRDefault="00B81C01" w:rsidP="00B81C01">
            <w:pPr>
              <w:rPr>
                <w:rFonts w:cstheme="minorHAnsi"/>
                <w:sz w:val="16"/>
                <w:szCs w:val="16"/>
              </w:rPr>
            </w:pPr>
            <w:r w:rsidRPr="003B2877">
              <w:rPr>
                <w:rFonts w:cstheme="minorHAnsi"/>
                <w:sz w:val="16"/>
                <w:szCs w:val="16"/>
              </w:rPr>
              <w:t>Central amygdala</w:t>
            </w:r>
          </w:p>
        </w:tc>
        <w:tc>
          <w:tcPr>
            <w:tcW w:w="720" w:type="dxa"/>
            <w:shd w:val="clear" w:color="auto" w:fill="A8D08D" w:themeFill="accent6" w:themeFillTint="99"/>
          </w:tcPr>
          <w:p w14:paraId="5E136766"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2972917E"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A8D08D" w:themeFill="accent6" w:themeFillTint="99"/>
          </w:tcPr>
          <w:p w14:paraId="2B4455A8"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7796E16C"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7252F2CE" w14:textId="77777777" w:rsidR="00B81C01" w:rsidRPr="003B2877" w:rsidRDefault="00B81C01" w:rsidP="00B81C01">
            <w:pPr>
              <w:rPr>
                <w:rFonts w:cstheme="minorHAnsi"/>
                <w:sz w:val="16"/>
                <w:szCs w:val="16"/>
              </w:rPr>
            </w:pPr>
            <w:r w:rsidRPr="003B2877">
              <w:rPr>
                <w:rFonts w:cstheme="minorHAnsi"/>
                <w:noProof/>
                <w:sz w:val="16"/>
                <w:szCs w:val="16"/>
              </w:rPr>
              <w:t xml:space="preserve"> (Fu et al., 2020)</w:t>
            </w:r>
          </w:p>
        </w:tc>
      </w:tr>
      <w:tr w:rsidR="00B81C01" w:rsidRPr="003B2877" w14:paraId="57ED98DA" w14:textId="77777777" w:rsidTr="005A6D71">
        <w:trPr>
          <w:cantSplit/>
          <w:trHeight w:val="70"/>
        </w:trPr>
        <w:tc>
          <w:tcPr>
            <w:tcW w:w="1899" w:type="dxa"/>
            <w:vMerge/>
            <w:shd w:val="clear" w:color="auto" w:fill="A8D08D" w:themeFill="accent6" w:themeFillTint="99"/>
          </w:tcPr>
          <w:p w14:paraId="06700999" w14:textId="77777777" w:rsidR="00B81C01" w:rsidRPr="003B2877" w:rsidRDefault="00B81C01" w:rsidP="00B81C01">
            <w:pPr>
              <w:rPr>
                <w:rFonts w:cstheme="minorHAnsi"/>
                <w:sz w:val="18"/>
                <w:szCs w:val="18"/>
              </w:rPr>
            </w:pPr>
          </w:p>
        </w:tc>
        <w:tc>
          <w:tcPr>
            <w:tcW w:w="1710" w:type="dxa"/>
            <w:vMerge w:val="restart"/>
            <w:shd w:val="clear" w:color="auto" w:fill="A8D08D" w:themeFill="accent6" w:themeFillTint="99"/>
          </w:tcPr>
          <w:p w14:paraId="132CDAF9" w14:textId="77777777" w:rsidR="00B81C01" w:rsidRPr="003B2877" w:rsidRDefault="00B81C01" w:rsidP="00B81C01">
            <w:pPr>
              <w:rPr>
                <w:rFonts w:cstheme="minorHAnsi"/>
                <w:sz w:val="16"/>
                <w:szCs w:val="16"/>
              </w:rPr>
            </w:pPr>
            <w:r w:rsidRPr="003B2877">
              <w:rPr>
                <w:rFonts w:cstheme="minorHAnsi"/>
                <w:sz w:val="16"/>
                <w:szCs w:val="16"/>
              </w:rPr>
              <w:t>Bed n. of stria term.</w:t>
            </w:r>
          </w:p>
        </w:tc>
        <w:tc>
          <w:tcPr>
            <w:tcW w:w="720" w:type="dxa"/>
            <w:vMerge w:val="restart"/>
            <w:shd w:val="clear" w:color="auto" w:fill="A8D08D" w:themeFill="accent6" w:themeFillTint="99"/>
          </w:tcPr>
          <w:p w14:paraId="3AD93243"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396A09D5" w14:textId="77777777" w:rsidR="00B81C01" w:rsidRPr="003B2877" w:rsidRDefault="00B81C01" w:rsidP="00B81C01">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340813E2"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34EFA755"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68F346BC" w14:textId="77777777" w:rsidR="00B81C01" w:rsidRPr="003B2877" w:rsidRDefault="00B81C01" w:rsidP="00B81C01">
            <w:pPr>
              <w:rPr>
                <w:rFonts w:cstheme="minorHAnsi"/>
                <w:sz w:val="16"/>
                <w:szCs w:val="16"/>
              </w:rPr>
            </w:pPr>
            <w:r w:rsidRPr="003B2877">
              <w:rPr>
                <w:rFonts w:cstheme="minorHAnsi"/>
                <w:noProof/>
                <w:sz w:val="16"/>
                <w:szCs w:val="16"/>
              </w:rPr>
              <w:t xml:space="preserve"> (Shin et al., 2008)</w:t>
            </w:r>
          </w:p>
        </w:tc>
      </w:tr>
      <w:tr w:rsidR="00B81C01" w:rsidRPr="003B2877" w14:paraId="55126B85" w14:textId="77777777" w:rsidTr="005A6D71">
        <w:trPr>
          <w:cantSplit/>
          <w:trHeight w:val="70"/>
        </w:trPr>
        <w:tc>
          <w:tcPr>
            <w:tcW w:w="1899" w:type="dxa"/>
            <w:vMerge/>
            <w:shd w:val="clear" w:color="auto" w:fill="A8D08D" w:themeFill="accent6" w:themeFillTint="99"/>
          </w:tcPr>
          <w:p w14:paraId="510DB504" w14:textId="77777777" w:rsidR="00B81C01" w:rsidRPr="003B2877" w:rsidRDefault="00B81C01" w:rsidP="00B81C01">
            <w:pPr>
              <w:rPr>
                <w:rFonts w:cstheme="minorHAnsi"/>
                <w:sz w:val="18"/>
                <w:szCs w:val="18"/>
              </w:rPr>
            </w:pPr>
          </w:p>
        </w:tc>
        <w:tc>
          <w:tcPr>
            <w:tcW w:w="1710" w:type="dxa"/>
            <w:vMerge/>
            <w:shd w:val="clear" w:color="auto" w:fill="A8D08D" w:themeFill="accent6" w:themeFillTint="99"/>
          </w:tcPr>
          <w:p w14:paraId="15E641C8" w14:textId="77777777" w:rsidR="00B81C01" w:rsidRPr="003B2877" w:rsidRDefault="00B81C01" w:rsidP="00B81C01">
            <w:pPr>
              <w:rPr>
                <w:rFonts w:cstheme="minorHAnsi"/>
                <w:sz w:val="16"/>
                <w:szCs w:val="16"/>
              </w:rPr>
            </w:pPr>
          </w:p>
        </w:tc>
        <w:tc>
          <w:tcPr>
            <w:tcW w:w="720" w:type="dxa"/>
            <w:vMerge/>
            <w:shd w:val="clear" w:color="auto" w:fill="A8D08D" w:themeFill="accent6" w:themeFillTint="99"/>
          </w:tcPr>
          <w:p w14:paraId="3D765BA4"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00A66F16" w14:textId="77777777" w:rsidR="00B81C01" w:rsidRPr="003B2877" w:rsidRDefault="00B81C01" w:rsidP="00B81C01">
            <w:pPr>
              <w:rPr>
                <w:rFonts w:cstheme="minorHAnsi"/>
                <w:sz w:val="16"/>
                <w:szCs w:val="16"/>
              </w:rPr>
            </w:pPr>
            <w:r w:rsidRPr="003B2877">
              <w:rPr>
                <w:rFonts w:cstheme="minorHAnsi"/>
                <w:sz w:val="16"/>
                <w:szCs w:val="16"/>
              </w:rPr>
              <w:t>FG</w:t>
            </w:r>
          </w:p>
        </w:tc>
        <w:tc>
          <w:tcPr>
            <w:tcW w:w="341" w:type="dxa"/>
            <w:shd w:val="clear" w:color="auto" w:fill="A8D08D" w:themeFill="accent6" w:themeFillTint="99"/>
          </w:tcPr>
          <w:p w14:paraId="0C003D91"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00469B5A" w14:textId="77777777" w:rsidR="00B81C01" w:rsidRPr="003B2877" w:rsidRDefault="00B81C01" w:rsidP="00B81C01">
            <w:pPr>
              <w:rPr>
                <w:rFonts w:cstheme="minorHAnsi"/>
                <w:sz w:val="16"/>
                <w:szCs w:val="16"/>
              </w:rPr>
            </w:pPr>
            <w:r w:rsidRPr="003B2877">
              <w:rPr>
                <w:rFonts w:cstheme="minorHAnsi"/>
                <w:sz w:val="16"/>
                <w:szCs w:val="16"/>
              </w:rPr>
              <w:t>Tree shrew</w:t>
            </w:r>
            <w:r w:rsidRPr="003B2877">
              <w:rPr>
                <w:rFonts w:cstheme="minorHAnsi"/>
                <w:sz w:val="16"/>
                <w:szCs w:val="16"/>
                <w:vertAlign w:val="superscript"/>
              </w:rPr>
              <w:t>1</w:t>
            </w:r>
          </w:p>
        </w:tc>
        <w:tc>
          <w:tcPr>
            <w:tcW w:w="2370" w:type="dxa"/>
            <w:shd w:val="clear" w:color="auto" w:fill="A8D08D" w:themeFill="accent6" w:themeFillTint="99"/>
          </w:tcPr>
          <w:p w14:paraId="2FC2891A" w14:textId="77777777" w:rsidR="00B81C01" w:rsidRPr="003B2877" w:rsidRDefault="00B81C01" w:rsidP="00B81C01">
            <w:pPr>
              <w:rPr>
                <w:rFonts w:cstheme="minorHAnsi"/>
                <w:sz w:val="16"/>
                <w:szCs w:val="16"/>
              </w:rPr>
            </w:pPr>
            <w:r w:rsidRPr="003B2877">
              <w:rPr>
                <w:rFonts w:cstheme="minorHAnsi"/>
                <w:noProof/>
                <w:sz w:val="16"/>
                <w:szCs w:val="16"/>
              </w:rPr>
              <w:t xml:space="preserve"> (Ni et al., 2016)</w:t>
            </w:r>
          </w:p>
        </w:tc>
      </w:tr>
      <w:tr w:rsidR="00B81C01" w:rsidRPr="003B2877" w14:paraId="7CF7334F" w14:textId="77777777" w:rsidTr="005A6D71">
        <w:trPr>
          <w:cantSplit/>
          <w:trHeight w:val="70"/>
        </w:trPr>
        <w:tc>
          <w:tcPr>
            <w:tcW w:w="1899" w:type="dxa"/>
            <w:vMerge/>
            <w:shd w:val="clear" w:color="auto" w:fill="A8D08D" w:themeFill="accent6" w:themeFillTint="99"/>
          </w:tcPr>
          <w:p w14:paraId="3EB3BF52" w14:textId="77777777" w:rsidR="00B81C01" w:rsidRPr="003B2877" w:rsidRDefault="00B81C01" w:rsidP="00B81C01">
            <w:pPr>
              <w:rPr>
                <w:rFonts w:cstheme="minorHAnsi"/>
                <w:sz w:val="18"/>
                <w:szCs w:val="18"/>
              </w:rPr>
            </w:pPr>
          </w:p>
        </w:tc>
        <w:tc>
          <w:tcPr>
            <w:tcW w:w="1710" w:type="dxa"/>
            <w:shd w:val="clear" w:color="auto" w:fill="A8D08D" w:themeFill="accent6" w:themeFillTint="99"/>
          </w:tcPr>
          <w:p w14:paraId="10BF8176" w14:textId="77777777" w:rsidR="00B81C01" w:rsidRPr="003B2877" w:rsidRDefault="00B81C01" w:rsidP="00B81C01">
            <w:pPr>
              <w:rPr>
                <w:rFonts w:cstheme="minorHAnsi"/>
                <w:sz w:val="16"/>
                <w:szCs w:val="16"/>
              </w:rPr>
            </w:pPr>
            <w:r w:rsidRPr="003B2877">
              <w:rPr>
                <w:rFonts w:cstheme="minorHAnsi"/>
                <w:sz w:val="16"/>
                <w:szCs w:val="16"/>
              </w:rPr>
              <w:t>Paraventricular n.</w:t>
            </w:r>
          </w:p>
        </w:tc>
        <w:tc>
          <w:tcPr>
            <w:tcW w:w="720" w:type="dxa"/>
            <w:shd w:val="clear" w:color="auto" w:fill="A8D08D" w:themeFill="accent6" w:themeFillTint="99"/>
          </w:tcPr>
          <w:p w14:paraId="1DD64916"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40BE93D4" w14:textId="77777777" w:rsidR="00B81C01" w:rsidRPr="003B2877" w:rsidRDefault="00B81C01" w:rsidP="00B81C01">
            <w:pPr>
              <w:rPr>
                <w:rFonts w:cstheme="minorHAnsi"/>
                <w:sz w:val="16"/>
                <w:szCs w:val="16"/>
              </w:rPr>
            </w:pPr>
            <w:r w:rsidRPr="003B2877">
              <w:rPr>
                <w:rFonts w:cstheme="minorHAnsi"/>
                <w:sz w:val="16"/>
                <w:szCs w:val="16"/>
              </w:rPr>
              <w:t>Rabies</w:t>
            </w:r>
          </w:p>
        </w:tc>
        <w:tc>
          <w:tcPr>
            <w:tcW w:w="341" w:type="dxa"/>
            <w:shd w:val="clear" w:color="auto" w:fill="A8D08D" w:themeFill="accent6" w:themeFillTint="99"/>
          </w:tcPr>
          <w:p w14:paraId="6A3A06C0"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4F21F2AE" w14:textId="77777777" w:rsidR="00B81C01" w:rsidRPr="003B2877" w:rsidRDefault="00B81C01" w:rsidP="00B81C01">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6467CB82" w14:textId="77777777" w:rsidR="00B81C01" w:rsidRPr="003B2877" w:rsidRDefault="00B81C01" w:rsidP="00B81C01">
            <w:pPr>
              <w:rPr>
                <w:rFonts w:cstheme="minorHAnsi"/>
                <w:sz w:val="16"/>
                <w:szCs w:val="16"/>
              </w:rPr>
            </w:pPr>
            <w:r w:rsidRPr="003B2877">
              <w:rPr>
                <w:rFonts w:cstheme="minorHAnsi"/>
                <w:noProof/>
                <w:sz w:val="16"/>
                <w:szCs w:val="16"/>
              </w:rPr>
              <w:t xml:space="preserve"> (Singh et al., 2022)</w:t>
            </w:r>
          </w:p>
        </w:tc>
      </w:tr>
      <w:tr w:rsidR="00B81C01" w:rsidRPr="003B2877" w14:paraId="31ACCCF7" w14:textId="77777777" w:rsidTr="005A6D71">
        <w:trPr>
          <w:cantSplit/>
          <w:trHeight w:val="70"/>
        </w:trPr>
        <w:tc>
          <w:tcPr>
            <w:tcW w:w="1899" w:type="dxa"/>
            <w:vMerge/>
            <w:shd w:val="clear" w:color="auto" w:fill="A8D08D" w:themeFill="accent6" w:themeFillTint="99"/>
          </w:tcPr>
          <w:p w14:paraId="32784BEB" w14:textId="77777777" w:rsidR="00B81C01" w:rsidRPr="003B2877" w:rsidRDefault="00B81C01" w:rsidP="00B81C01">
            <w:pPr>
              <w:rPr>
                <w:rFonts w:cstheme="minorHAnsi"/>
                <w:sz w:val="18"/>
                <w:szCs w:val="18"/>
              </w:rPr>
            </w:pPr>
          </w:p>
        </w:tc>
        <w:tc>
          <w:tcPr>
            <w:tcW w:w="1710" w:type="dxa"/>
            <w:shd w:val="clear" w:color="auto" w:fill="A8D08D" w:themeFill="accent6" w:themeFillTint="99"/>
          </w:tcPr>
          <w:p w14:paraId="4C0557B4" w14:textId="77777777" w:rsidR="00B81C01" w:rsidRPr="003B2877" w:rsidRDefault="00B81C01" w:rsidP="00B81C01">
            <w:pPr>
              <w:rPr>
                <w:rFonts w:cstheme="minorHAnsi"/>
                <w:sz w:val="16"/>
                <w:szCs w:val="16"/>
              </w:rPr>
            </w:pPr>
            <w:r w:rsidRPr="003B2877">
              <w:rPr>
                <w:rFonts w:cstheme="minorHAnsi"/>
                <w:sz w:val="16"/>
                <w:szCs w:val="16"/>
              </w:rPr>
              <w:t xml:space="preserve">Dorsomedial </w:t>
            </w:r>
            <w:proofErr w:type="spellStart"/>
            <w:r w:rsidRPr="003B2877">
              <w:rPr>
                <w:rFonts w:cstheme="minorHAnsi"/>
                <w:sz w:val="16"/>
                <w:szCs w:val="16"/>
              </w:rPr>
              <w:t>hypothal</w:t>
            </w:r>
            <w:proofErr w:type="spellEnd"/>
            <w:r w:rsidRPr="003B2877">
              <w:rPr>
                <w:rFonts w:cstheme="minorHAnsi"/>
                <w:sz w:val="16"/>
                <w:szCs w:val="16"/>
              </w:rPr>
              <w:t>.</w:t>
            </w:r>
          </w:p>
        </w:tc>
        <w:tc>
          <w:tcPr>
            <w:tcW w:w="720" w:type="dxa"/>
            <w:shd w:val="clear" w:color="auto" w:fill="A8D08D" w:themeFill="accent6" w:themeFillTint="99"/>
          </w:tcPr>
          <w:p w14:paraId="04026C5C" w14:textId="77777777" w:rsidR="00B81C01" w:rsidRPr="003B2877" w:rsidRDefault="00B81C01" w:rsidP="00B81C01">
            <w:pPr>
              <w:rPr>
                <w:rFonts w:cstheme="minorHAnsi"/>
                <w:sz w:val="16"/>
                <w:szCs w:val="16"/>
              </w:rPr>
            </w:pPr>
          </w:p>
        </w:tc>
        <w:tc>
          <w:tcPr>
            <w:tcW w:w="956" w:type="dxa"/>
            <w:shd w:val="clear" w:color="auto" w:fill="A8D08D" w:themeFill="accent6" w:themeFillTint="99"/>
          </w:tcPr>
          <w:p w14:paraId="6C03C256" w14:textId="77777777" w:rsidR="00B81C01" w:rsidRPr="003B2877" w:rsidRDefault="00B81C01" w:rsidP="00B81C01">
            <w:pPr>
              <w:rPr>
                <w:rFonts w:cstheme="minorHAnsi"/>
                <w:sz w:val="16"/>
                <w:szCs w:val="16"/>
              </w:rPr>
            </w:pPr>
            <w:r w:rsidRPr="003B2877">
              <w:rPr>
                <w:rFonts w:cstheme="minorHAnsi"/>
                <w:sz w:val="16"/>
                <w:szCs w:val="16"/>
              </w:rPr>
              <w:t>FG</w:t>
            </w:r>
          </w:p>
        </w:tc>
        <w:tc>
          <w:tcPr>
            <w:tcW w:w="341" w:type="dxa"/>
            <w:shd w:val="clear" w:color="auto" w:fill="A8D08D" w:themeFill="accent6" w:themeFillTint="99"/>
          </w:tcPr>
          <w:p w14:paraId="674350EE"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1C84A5B0"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27D501A5" w14:textId="77777777" w:rsidR="00B81C01" w:rsidRPr="003B2877" w:rsidRDefault="00B81C01" w:rsidP="00B81C01">
            <w:pPr>
              <w:rPr>
                <w:rFonts w:cstheme="minorHAnsi"/>
                <w:sz w:val="16"/>
                <w:szCs w:val="16"/>
              </w:rPr>
            </w:pPr>
            <w:r w:rsidRPr="003B2877">
              <w:rPr>
                <w:rFonts w:cstheme="minorHAnsi"/>
                <w:noProof/>
                <w:sz w:val="16"/>
                <w:szCs w:val="16"/>
              </w:rPr>
              <w:t xml:space="preserve"> (Thompson and Swanson, 1998)</w:t>
            </w:r>
          </w:p>
        </w:tc>
      </w:tr>
      <w:tr w:rsidR="00B81C01" w:rsidRPr="003B2877" w14:paraId="0709DED9" w14:textId="77777777" w:rsidTr="003313C8">
        <w:trPr>
          <w:cantSplit/>
          <w:trHeight w:val="70"/>
        </w:trPr>
        <w:tc>
          <w:tcPr>
            <w:tcW w:w="1899" w:type="dxa"/>
            <w:vMerge/>
            <w:shd w:val="clear" w:color="auto" w:fill="A8D08D" w:themeFill="accent6" w:themeFillTint="99"/>
          </w:tcPr>
          <w:p w14:paraId="4D3FF825" w14:textId="77777777" w:rsidR="00B81C01" w:rsidRPr="003B2877" w:rsidRDefault="00B81C01" w:rsidP="00B81C01">
            <w:pPr>
              <w:rPr>
                <w:rFonts w:cstheme="minorHAnsi"/>
                <w:sz w:val="18"/>
                <w:szCs w:val="18"/>
              </w:rPr>
            </w:pPr>
          </w:p>
        </w:tc>
        <w:tc>
          <w:tcPr>
            <w:tcW w:w="1710" w:type="dxa"/>
            <w:vMerge w:val="restart"/>
            <w:shd w:val="clear" w:color="auto" w:fill="FFC000"/>
          </w:tcPr>
          <w:p w14:paraId="2A1F8A2B" w14:textId="77777777" w:rsidR="00B81C01" w:rsidRPr="003B2877" w:rsidRDefault="00B81C01" w:rsidP="00B81C01">
            <w:pPr>
              <w:rPr>
                <w:rFonts w:cstheme="minorHAnsi"/>
                <w:sz w:val="16"/>
                <w:szCs w:val="16"/>
              </w:rPr>
            </w:pPr>
            <w:r w:rsidRPr="003B2877">
              <w:rPr>
                <w:rFonts w:cstheme="minorHAnsi"/>
                <w:sz w:val="16"/>
                <w:szCs w:val="16"/>
              </w:rPr>
              <w:t>Cerebellar cortex</w:t>
            </w:r>
          </w:p>
        </w:tc>
        <w:tc>
          <w:tcPr>
            <w:tcW w:w="720" w:type="dxa"/>
            <w:vMerge w:val="restart"/>
            <w:shd w:val="clear" w:color="auto" w:fill="FFC000"/>
          </w:tcPr>
          <w:p w14:paraId="17046E96" w14:textId="77777777" w:rsidR="00B81C01" w:rsidRPr="003B2877" w:rsidRDefault="00B81C01" w:rsidP="00B81C01">
            <w:pPr>
              <w:rPr>
                <w:rFonts w:cstheme="minorHAnsi"/>
                <w:sz w:val="16"/>
                <w:szCs w:val="16"/>
              </w:rPr>
            </w:pPr>
            <w:r w:rsidRPr="003B2877">
              <w:rPr>
                <w:rFonts w:cstheme="minorHAnsi"/>
                <w:sz w:val="16"/>
                <w:szCs w:val="16"/>
              </w:rPr>
              <w:t>Orexin</w:t>
            </w:r>
          </w:p>
        </w:tc>
        <w:tc>
          <w:tcPr>
            <w:tcW w:w="956" w:type="dxa"/>
            <w:shd w:val="clear" w:color="auto" w:fill="FFC000"/>
          </w:tcPr>
          <w:p w14:paraId="2013379A"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FFC000"/>
          </w:tcPr>
          <w:p w14:paraId="1C48D0E2"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FC000"/>
          </w:tcPr>
          <w:p w14:paraId="308241F3" w14:textId="77777777" w:rsidR="00B81C01" w:rsidRPr="003B2877" w:rsidRDefault="00B81C01" w:rsidP="00B81C01">
            <w:pPr>
              <w:rPr>
                <w:rFonts w:cstheme="minorHAnsi"/>
                <w:sz w:val="16"/>
                <w:szCs w:val="16"/>
              </w:rPr>
            </w:pPr>
            <w:r w:rsidRPr="003B2877">
              <w:rPr>
                <w:rFonts w:cstheme="minorHAnsi"/>
                <w:sz w:val="16"/>
                <w:szCs w:val="16"/>
              </w:rPr>
              <w:t>Cat</w:t>
            </w:r>
          </w:p>
        </w:tc>
        <w:tc>
          <w:tcPr>
            <w:tcW w:w="2370" w:type="dxa"/>
            <w:shd w:val="clear" w:color="auto" w:fill="FFC000"/>
          </w:tcPr>
          <w:p w14:paraId="1028C492" w14:textId="77777777" w:rsidR="00B81C01" w:rsidRPr="003B2877" w:rsidRDefault="00B81C01" w:rsidP="00B81C01">
            <w:pPr>
              <w:rPr>
                <w:rFonts w:cstheme="minorHAnsi"/>
                <w:sz w:val="16"/>
                <w:szCs w:val="16"/>
              </w:rPr>
            </w:pPr>
            <w:r w:rsidRPr="003B2877">
              <w:rPr>
                <w:rFonts w:cstheme="minorHAnsi"/>
                <w:noProof/>
                <w:sz w:val="16"/>
                <w:szCs w:val="16"/>
              </w:rPr>
              <w:t xml:space="preserve"> (Dietrichs, 1984)</w:t>
            </w:r>
          </w:p>
        </w:tc>
      </w:tr>
      <w:tr w:rsidR="00B81C01" w:rsidRPr="003B2877" w14:paraId="0F81628C" w14:textId="77777777" w:rsidTr="003313C8">
        <w:trPr>
          <w:cantSplit/>
          <w:trHeight w:val="70"/>
        </w:trPr>
        <w:tc>
          <w:tcPr>
            <w:tcW w:w="1899" w:type="dxa"/>
            <w:vMerge/>
            <w:shd w:val="clear" w:color="auto" w:fill="A8D08D" w:themeFill="accent6" w:themeFillTint="99"/>
          </w:tcPr>
          <w:p w14:paraId="20B6DB17" w14:textId="77777777" w:rsidR="00B81C01" w:rsidRPr="003B2877" w:rsidRDefault="00B81C01" w:rsidP="00B81C01">
            <w:pPr>
              <w:rPr>
                <w:rFonts w:cstheme="minorHAnsi"/>
                <w:sz w:val="18"/>
                <w:szCs w:val="18"/>
              </w:rPr>
            </w:pPr>
          </w:p>
        </w:tc>
        <w:tc>
          <w:tcPr>
            <w:tcW w:w="1710" w:type="dxa"/>
            <w:vMerge/>
            <w:shd w:val="clear" w:color="auto" w:fill="FFC000"/>
          </w:tcPr>
          <w:p w14:paraId="21FFB3EF" w14:textId="77777777" w:rsidR="00B81C01" w:rsidRPr="003B2877" w:rsidRDefault="00B81C01" w:rsidP="00B81C01">
            <w:pPr>
              <w:rPr>
                <w:rFonts w:cstheme="minorHAnsi"/>
                <w:sz w:val="16"/>
                <w:szCs w:val="16"/>
              </w:rPr>
            </w:pPr>
          </w:p>
        </w:tc>
        <w:tc>
          <w:tcPr>
            <w:tcW w:w="720" w:type="dxa"/>
            <w:vMerge/>
            <w:shd w:val="clear" w:color="auto" w:fill="FFC000"/>
          </w:tcPr>
          <w:p w14:paraId="69A6A29A" w14:textId="77777777" w:rsidR="00B81C01" w:rsidRPr="003B2877" w:rsidRDefault="00B81C01" w:rsidP="00B81C01">
            <w:pPr>
              <w:rPr>
                <w:rFonts w:cstheme="minorHAnsi"/>
                <w:sz w:val="16"/>
                <w:szCs w:val="16"/>
              </w:rPr>
            </w:pPr>
          </w:p>
        </w:tc>
        <w:tc>
          <w:tcPr>
            <w:tcW w:w="956" w:type="dxa"/>
            <w:shd w:val="clear" w:color="auto" w:fill="FFC000"/>
          </w:tcPr>
          <w:p w14:paraId="38B8D26D" w14:textId="77777777" w:rsidR="00B81C01" w:rsidRPr="003B2877" w:rsidRDefault="00B81C01" w:rsidP="00B81C01">
            <w:pPr>
              <w:rPr>
                <w:rFonts w:cstheme="minorHAnsi"/>
                <w:sz w:val="16"/>
                <w:szCs w:val="16"/>
              </w:rPr>
            </w:pPr>
            <w:r w:rsidRPr="003B2877">
              <w:rPr>
                <w:rFonts w:cstheme="minorHAnsi"/>
                <w:sz w:val="16"/>
                <w:szCs w:val="16"/>
              </w:rPr>
              <w:t>FG</w:t>
            </w:r>
          </w:p>
          <w:p w14:paraId="256D6954" w14:textId="77777777" w:rsidR="00B81C01" w:rsidRPr="003B2877" w:rsidRDefault="00B81C01" w:rsidP="00B81C01">
            <w:pPr>
              <w:rPr>
                <w:rFonts w:cstheme="minorHAnsi"/>
                <w:sz w:val="16"/>
                <w:szCs w:val="16"/>
              </w:rPr>
            </w:pPr>
            <w:r w:rsidRPr="003B2877">
              <w:rPr>
                <w:rFonts w:cstheme="minorHAnsi"/>
                <w:sz w:val="16"/>
                <w:szCs w:val="16"/>
              </w:rPr>
              <w:t>BDA</w:t>
            </w:r>
          </w:p>
        </w:tc>
        <w:tc>
          <w:tcPr>
            <w:tcW w:w="341" w:type="dxa"/>
            <w:shd w:val="clear" w:color="auto" w:fill="FFC000"/>
          </w:tcPr>
          <w:p w14:paraId="716E8B29"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FC000"/>
          </w:tcPr>
          <w:p w14:paraId="38DDA752"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2A68BF58" w14:textId="77777777" w:rsidR="00B81C01" w:rsidRPr="003B2877" w:rsidRDefault="00B81C01" w:rsidP="00B81C01">
            <w:pPr>
              <w:rPr>
                <w:rFonts w:cstheme="minorHAnsi"/>
                <w:sz w:val="16"/>
                <w:szCs w:val="16"/>
              </w:rPr>
            </w:pPr>
            <w:r w:rsidRPr="003B2877">
              <w:rPr>
                <w:rFonts w:cstheme="minorHAnsi"/>
                <w:noProof/>
                <w:sz w:val="16"/>
                <w:szCs w:val="16"/>
              </w:rPr>
              <w:t xml:space="preserve"> (Çavdar et al., 2018)</w:t>
            </w:r>
          </w:p>
        </w:tc>
      </w:tr>
      <w:tr w:rsidR="00B81C01" w:rsidRPr="003B2877" w14:paraId="3D7EE061" w14:textId="77777777" w:rsidTr="003313C8">
        <w:trPr>
          <w:cantSplit/>
          <w:trHeight w:val="70"/>
        </w:trPr>
        <w:tc>
          <w:tcPr>
            <w:tcW w:w="1899" w:type="dxa"/>
            <w:vMerge/>
            <w:shd w:val="clear" w:color="auto" w:fill="A8D08D" w:themeFill="accent6" w:themeFillTint="99"/>
          </w:tcPr>
          <w:p w14:paraId="71AE4496" w14:textId="77777777" w:rsidR="00B81C01" w:rsidRPr="003B2877" w:rsidRDefault="00B81C01" w:rsidP="00B81C01">
            <w:pPr>
              <w:rPr>
                <w:rFonts w:cstheme="minorHAnsi"/>
                <w:sz w:val="18"/>
                <w:szCs w:val="18"/>
              </w:rPr>
            </w:pPr>
          </w:p>
        </w:tc>
        <w:tc>
          <w:tcPr>
            <w:tcW w:w="1710" w:type="dxa"/>
            <w:shd w:val="clear" w:color="auto" w:fill="FFC000"/>
          </w:tcPr>
          <w:p w14:paraId="458A2361" w14:textId="77777777" w:rsidR="00B81C01" w:rsidRPr="003B2877" w:rsidRDefault="00B81C01" w:rsidP="00B81C01">
            <w:pPr>
              <w:rPr>
                <w:rFonts w:cstheme="minorHAnsi"/>
                <w:sz w:val="16"/>
                <w:szCs w:val="16"/>
              </w:rPr>
            </w:pPr>
            <w:r w:rsidRPr="003B2877">
              <w:rPr>
                <w:rFonts w:cstheme="minorHAnsi"/>
                <w:sz w:val="16"/>
                <w:szCs w:val="16"/>
              </w:rPr>
              <w:t>Fastigial nucleus</w:t>
            </w:r>
          </w:p>
        </w:tc>
        <w:tc>
          <w:tcPr>
            <w:tcW w:w="720" w:type="dxa"/>
            <w:shd w:val="clear" w:color="auto" w:fill="FFC000"/>
          </w:tcPr>
          <w:p w14:paraId="5F7C27DD" w14:textId="77777777" w:rsidR="00B81C01" w:rsidRPr="003B2877" w:rsidRDefault="00B81C01" w:rsidP="00B81C01">
            <w:pPr>
              <w:rPr>
                <w:rFonts w:cstheme="minorHAnsi"/>
                <w:sz w:val="16"/>
                <w:szCs w:val="16"/>
              </w:rPr>
            </w:pPr>
            <w:r w:rsidRPr="003B2877">
              <w:rPr>
                <w:rFonts w:cstheme="minorHAnsi"/>
                <w:sz w:val="16"/>
                <w:szCs w:val="16"/>
              </w:rPr>
              <w:t>Orexin</w:t>
            </w:r>
          </w:p>
        </w:tc>
        <w:tc>
          <w:tcPr>
            <w:tcW w:w="956" w:type="dxa"/>
            <w:shd w:val="clear" w:color="auto" w:fill="FFC000"/>
          </w:tcPr>
          <w:p w14:paraId="39122B24" w14:textId="77777777" w:rsidR="00B81C01" w:rsidRPr="003B2877" w:rsidRDefault="00B81C01" w:rsidP="00B81C01">
            <w:pPr>
              <w:rPr>
                <w:rFonts w:cstheme="minorHAnsi"/>
                <w:sz w:val="16"/>
                <w:szCs w:val="16"/>
              </w:rPr>
            </w:pPr>
            <w:r w:rsidRPr="003B2877">
              <w:rPr>
                <w:rFonts w:cstheme="minorHAnsi"/>
                <w:sz w:val="16"/>
                <w:szCs w:val="16"/>
              </w:rPr>
              <w:t>FG</w:t>
            </w:r>
          </w:p>
        </w:tc>
        <w:tc>
          <w:tcPr>
            <w:tcW w:w="341" w:type="dxa"/>
            <w:shd w:val="clear" w:color="auto" w:fill="FFC000"/>
          </w:tcPr>
          <w:p w14:paraId="090DE676"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FC000"/>
          </w:tcPr>
          <w:p w14:paraId="754F034C"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733E70EB" w14:textId="77777777" w:rsidR="00B81C01" w:rsidRPr="003B2877" w:rsidRDefault="00B81C01" w:rsidP="00B81C01">
            <w:pPr>
              <w:rPr>
                <w:rFonts w:cstheme="minorHAnsi"/>
                <w:sz w:val="16"/>
                <w:szCs w:val="16"/>
              </w:rPr>
            </w:pPr>
            <w:r w:rsidRPr="003B2877">
              <w:rPr>
                <w:rFonts w:cstheme="minorHAnsi"/>
                <w:noProof/>
                <w:sz w:val="16"/>
                <w:szCs w:val="16"/>
              </w:rPr>
              <w:t xml:space="preserve"> (Ciriello and Caverson, 2014)</w:t>
            </w:r>
          </w:p>
        </w:tc>
      </w:tr>
      <w:tr w:rsidR="00B81C01" w:rsidRPr="003B2877" w14:paraId="13D95A19" w14:textId="77777777" w:rsidTr="003313C8">
        <w:trPr>
          <w:cantSplit/>
          <w:trHeight w:val="70"/>
        </w:trPr>
        <w:tc>
          <w:tcPr>
            <w:tcW w:w="1899" w:type="dxa"/>
            <w:vMerge/>
            <w:shd w:val="clear" w:color="auto" w:fill="A8D08D" w:themeFill="accent6" w:themeFillTint="99"/>
          </w:tcPr>
          <w:p w14:paraId="4772D090" w14:textId="77777777" w:rsidR="00B81C01" w:rsidRPr="003B2877" w:rsidRDefault="00B81C01" w:rsidP="00B81C01">
            <w:pPr>
              <w:rPr>
                <w:rFonts w:cstheme="minorHAnsi"/>
                <w:sz w:val="18"/>
                <w:szCs w:val="18"/>
              </w:rPr>
            </w:pPr>
          </w:p>
        </w:tc>
        <w:tc>
          <w:tcPr>
            <w:tcW w:w="1710" w:type="dxa"/>
            <w:shd w:val="clear" w:color="auto" w:fill="FFC000"/>
          </w:tcPr>
          <w:p w14:paraId="1AB810A9" w14:textId="77777777" w:rsidR="00B81C01" w:rsidRPr="003B2877" w:rsidRDefault="00B81C01" w:rsidP="00B81C01">
            <w:pPr>
              <w:rPr>
                <w:rFonts w:cstheme="minorHAnsi"/>
                <w:sz w:val="16"/>
                <w:szCs w:val="16"/>
              </w:rPr>
            </w:pPr>
            <w:r w:rsidRPr="003B2877">
              <w:rPr>
                <w:rFonts w:cstheme="minorHAnsi"/>
                <w:sz w:val="16"/>
                <w:szCs w:val="16"/>
              </w:rPr>
              <w:t>Interposed nucleus</w:t>
            </w:r>
          </w:p>
        </w:tc>
        <w:tc>
          <w:tcPr>
            <w:tcW w:w="720" w:type="dxa"/>
            <w:shd w:val="clear" w:color="auto" w:fill="FFC000"/>
          </w:tcPr>
          <w:p w14:paraId="2263EFE6" w14:textId="77777777" w:rsidR="00B81C01" w:rsidRPr="003B2877" w:rsidRDefault="00B81C01" w:rsidP="00B81C01">
            <w:pPr>
              <w:rPr>
                <w:rFonts w:cstheme="minorHAnsi"/>
                <w:sz w:val="16"/>
                <w:szCs w:val="16"/>
              </w:rPr>
            </w:pPr>
            <w:r w:rsidRPr="003B2877">
              <w:rPr>
                <w:rFonts w:cstheme="minorHAnsi"/>
                <w:sz w:val="16"/>
                <w:szCs w:val="16"/>
              </w:rPr>
              <w:t>Orexin</w:t>
            </w:r>
          </w:p>
        </w:tc>
        <w:tc>
          <w:tcPr>
            <w:tcW w:w="956" w:type="dxa"/>
            <w:shd w:val="clear" w:color="auto" w:fill="FFC000"/>
          </w:tcPr>
          <w:p w14:paraId="6EF70F7C" w14:textId="77777777" w:rsidR="00B81C01" w:rsidRPr="003B2877" w:rsidRDefault="00B81C01" w:rsidP="00B81C01">
            <w:pPr>
              <w:rPr>
                <w:rFonts w:cstheme="minorHAnsi"/>
                <w:sz w:val="16"/>
                <w:szCs w:val="16"/>
              </w:rPr>
            </w:pPr>
            <w:r w:rsidRPr="003B2877">
              <w:rPr>
                <w:rFonts w:cstheme="minorHAnsi"/>
                <w:sz w:val="16"/>
                <w:szCs w:val="16"/>
              </w:rPr>
              <w:t>FG</w:t>
            </w:r>
          </w:p>
        </w:tc>
        <w:tc>
          <w:tcPr>
            <w:tcW w:w="341" w:type="dxa"/>
            <w:shd w:val="clear" w:color="auto" w:fill="FFC000"/>
          </w:tcPr>
          <w:p w14:paraId="171A0C73"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FC000"/>
          </w:tcPr>
          <w:p w14:paraId="5D5C49C1"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388650DF" w14:textId="77777777" w:rsidR="00B81C01" w:rsidRPr="003B2877" w:rsidRDefault="00B81C01" w:rsidP="00B81C01">
            <w:pPr>
              <w:rPr>
                <w:rFonts w:cstheme="minorHAnsi"/>
                <w:sz w:val="16"/>
                <w:szCs w:val="16"/>
              </w:rPr>
            </w:pPr>
            <w:r w:rsidRPr="003B2877">
              <w:rPr>
                <w:rFonts w:cstheme="minorHAnsi"/>
                <w:noProof/>
                <w:sz w:val="16"/>
                <w:szCs w:val="16"/>
              </w:rPr>
              <w:t xml:space="preserve"> (Ciriello and Caverson, 2014)</w:t>
            </w:r>
          </w:p>
        </w:tc>
      </w:tr>
      <w:tr w:rsidR="00B81C01" w:rsidRPr="003B2877" w14:paraId="5881E75F" w14:textId="77777777" w:rsidTr="003313C8">
        <w:trPr>
          <w:cantSplit/>
          <w:trHeight w:val="70"/>
        </w:trPr>
        <w:tc>
          <w:tcPr>
            <w:tcW w:w="1899" w:type="dxa"/>
            <w:vMerge/>
            <w:shd w:val="clear" w:color="auto" w:fill="A8D08D" w:themeFill="accent6" w:themeFillTint="99"/>
          </w:tcPr>
          <w:p w14:paraId="146237D1" w14:textId="77777777" w:rsidR="00B81C01" w:rsidRPr="003B2877" w:rsidRDefault="00B81C01" w:rsidP="00B81C01">
            <w:pPr>
              <w:rPr>
                <w:rFonts w:cstheme="minorHAnsi"/>
                <w:sz w:val="18"/>
                <w:szCs w:val="18"/>
              </w:rPr>
            </w:pPr>
          </w:p>
        </w:tc>
        <w:tc>
          <w:tcPr>
            <w:tcW w:w="1710" w:type="dxa"/>
            <w:vMerge w:val="restart"/>
            <w:shd w:val="clear" w:color="auto" w:fill="FFC000"/>
          </w:tcPr>
          <w:p w14:paraId="17041263" w14:textId="77777777" w:rsidR="00B81C01" w:rsidRPr="003B2877" w:rsidRDefault="00B81C01" w:rsidP="00B81C01">
            <w:pPr>
              <w:rPr>
                <w:rFonts w:cstheme="minorHAnsi"/>
                <w:sz w:val="16"/>
                <w:szCs w:val="16"/>
              </w:rPr>
            </w:pPr>
            <w:r w:rsidRPr="003B2877">
              <w:rPr>
                <w:rFonts w:cstheme="minorHAnsi"/>
                <w:sz w:val="16"/>
                <w:szCs w:val="16"/>
              </w:rPr>
              <w:t>Basal pons</w:t>
            </w:r>
          </w:p>
        </w:tc>
        <w:tc>
          <w:tcPr>
            <w:tcW w:w="720" w:type="dxa"/>
            <w:vMerge w:val="restart"/>
            <w:shd w:val="clear" w:color="auto" w:fill="FFC000"/>
          </w:tcPr>
          <w:p w14:paraId="1242220E" w14:textId="77777777" w:rsidR="00B81C01" w:rsidRPr="003B2877" w:rsidRDefault="00B81C01" w:rsidP="00B81C01">
            <w:pPr>
              <w:rPr>
                <w:rFonts w:cstheme="minorHAnsi"/>
                <w:sz w:val="16"/>
                <w:szCs w:val="16"/>
              </w:rPr>
            </w:pPr>
          </w:p>
        </w:tc>
        <w:tc>
          <w:tcPr>
            <w:tcW w:w="956" w:type="dxa"/>
            <w:shd w:val="clear" w:color="auto" w:fill="FFC000"/>
          </w:tcPr>
          <w:p w14:paraId="0E212E82" w14:textId="77777777" w:rsidR="00B81C01" w:rsidRPr="003B2877" w:rsidRDefault="00B81C01" w:rsidP="00B81C01">
            <w:pPr>
              <w:rPr>
                <w:rFonts w:cstheme="minorHAnsi"/>
                <w:sz w:val="16"/>
                <w:szCs w:val="16"/>
              </w:rPr>
            </w:pPr>
            <w:r w:rsidRPr="003B2877">
              <w:rPr>
                <w:rFonts w:cstheme="minorHAnsi"/>
                <w:sz w:val="16"/>
                <w:szCs w:val="16"/>
              </w:rPr>
              <w:t>WGA-HRP</w:t>
            </w:r>
          </w:p>
        </w:tc>
        <w:tc>
          <w:tcPr>
            <w:tcW w:w="341" w:type="dxa"/>
            <w:shd w:val="clear" w:color="auto" w:fill="FFC000"/>
          </w:tcPr>
          <w:p w14:paraId="2A01E647" w14:textId="77777777" w:rsidR="00B81C01" w:rsidRPr="003B2877" w:rsidRDefault="00B81C01" w:rsidP="00B81C01">
            <w:pPr>
              <w:rPr>
                <w:rFonts w:cstheme="minorHAnsi"/>
                <w:sz w:val="16"/>
                <w:szCs w:val="16"/>
              </w:rPr>
            </w:pPr>
            <w:r w:rsidRPr="003B2877">
              <w:rPr>
                <w:rFonts w:cstheme="minorHAnsi"/>
                <w:sz w:val="16"/>
                <w:szCs w:val="16"/>
              </w:rPr>
              <w:t>R</w:t>
            </w:r>
          </w:p>
        </w:tc>
        <w:tc>
          <w:tcPr>
            <w:tcW w:w="810" w:type="dxa"/>
            <w:shd w:val="clear" w:color="auto" w:fill="FFC000"/>
          </w:tcPr>
          <w:p w14:paraId="25EBFC59"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693CB1E7" w14:textId="77777777" w:rsidR="00B81C01" w:rsidRPr="003B2877" w:rsidRDefault="00B81C01" w:rsidP="00B81C01">
            <w:pPr>
              <w:rPr>
                <w:rFonts w:cstheme="minorHAnsi"/>
                <w:sz w:val="16"/>
                <w:szCs w:val="16"/>
              </w:rPr>
            </w:pPr>
            <w:r w:rsidRPr="003B2877">
              <w:rPr>
                <w:rFonts w:cstheme="minorHAnsi"/>
                <w:noProof/>
                <w:sz w:val="16"/>
                <w:szCs w:val="16"/>
              </w:rPr>
              <w:t xml:space="preserve"> (Mihailoff et al., 1989)</w:t>
            </w:r>
          </w:p>
        </w:tc>
      </w:tr>
      <w:tr w:rsidR="00B81C01" w:rsidRPr="003B2877" w14:paraId="72C3E907" w14:textId="77777777" w:rsidTr="003313C8">
        <w:trPr>
          <w:cantSplit/>
          <w:trHeight w:val="70"/>
        </w:trPr>
        <w:tc>
          <w:tcPr>
            <w:tcW w:w="1899" w:type="dxa"/>
            <w:vMerge/>
            <w:shd w:val="clear" w:color="auto" w:fill="A8D08D" w:themeFill="accent6" w:themeFillTint="99"/>
          </w:tcPr>
          <w:p w14:paraId="0A961C67" w14:textId="77777777" w:rsidR="00B81C01" w:rsidRPr="003B2877" w:rsidRDefault="00B81C01" w:rsidP="00B81C01">
            <w:pPr>
              <w:rPr>
                <w:rFonts w:cstheme="minorHAnsi"/>
                <w:sz w:val="18"/>
                <w:szCs w:val="18"/>
              </w:rPr>
            </w:pPr>
          </w:p>
        </w:tc>
        <w:tc>
          <w:tcPr>
            <w:tcW w:w="1710" w:type="dxa"/>
            <w:vMerge/>
            <w:shd w:val="clear" w:color="auto" w:fill="FFC000"/>
          </w:tcPr>
          <w:p w14:paraId="3BCC5CAE" w14:textId="77777777" w:rsidR="00B81C01" w:rsidRPr="003B2877" w:rsidRDefault="00B81C01" w:rsidP="00B81C01">
            <w:pPr>
              <w:rPr>
                <w:rFonts w:cstheme="minorHAnsi"/>
                <w:sz w:val="16"/>
                <w:szCs w:val="16"/>
              </w:rPr>
            </w:pPr>
          </w:p>
        </w:tc>
        <w:tc>
          <w:tcPr>
            <w:tcW w:w="720" w:type="dxa"/>
            <w:vMerge/>
            <w:shd w:val="clear" w:color="auto" w:fill="FFC000"/>
          </w:tcPr>
          <w:p w14:paraId="2A0C6112" w14:textId="77777777" w:rsidR="00B81C01" w:rsidRPr="003B2877" w:rsidRDefault="00B81C01" w:rsidP="00B81C01">
            <w:pPr>
              <w:rPr>
                <w:rFonts w:cstheme="minorHAnsi"/>
                <w:sz w:val="16"/>
                <w:szCs w:val="16"/>
              </w:rPr>
            </w:pPr>
          </w:p>
        </w:tc>
        <w:tc>
          <w:tcPr>
            <w:tcW w:w="956" w:type="dxa"/>
            <w:shd w:val="clear" w:color="auto" w:fill="FFC000"/>
          </w:tcPr>
          <w:p w14:paraId="37F4AB8F" w14:textId="77777777" w:rsidR="00B81C01" w:rsidRPr="003B2877" w:rsidRDefault="00B81C01" w:rsidP="00B81C01">
            <w:pPr>
              <w:rPr>
                <w:rFonts w:cstheme="minorHAnsi"/>
                <w:sz w:val="16"/>
                <w:szCs w:val="16"/>
              </w:rPr>
            </w:pPr>
            <w:r w:rsidRPr="003B2877">
              <w:rPr>
                <w:rFonts w:cstheme="minorHAnsi"/>
                <w:sz w:val="16"/>
                <w:szCs w:val="16"/>
              </w:rPr>
              <w:t>BDA</w:t>
            </w:r>
          </w:p>
        </w:tc>
        <w:tc>
          <w:tcPr>
            <w:tcW w:w="341" w:type="dxa"/>
            <w:shd w:val="clear" w:color="auto" w:fill="FFC000"/>
          </w:tcPr>
          <w:p w14:paraId="40665362" w14:textId="77777777" w:rsidR="00B81C01" w:rsidRPr="003B2877" w:rsidRDefault="00B81C01" w:rsidP="00B81C01">
            <w:pPr>
              <w:rPr>
                <w:rFonts w:cstheme="minorHAnsi"/>
                <w:sz w:val="16"/>
                <w:szCs w:val="16"/>
              </w:rPr>
            </w:pPr>
            <w:r w:rsidRPr="003B2877">
              <w:rPr>
                <w:rFonts w:cstheme="minorHAnsi"/>
                <w:sz w:val="16"/>
                <w:szCs w:val="16"/>
              </w:rPr>
              <w:t>A</w:t>
            </w:r>
          </w:p>
        </w:tc>
        <w:tc>
          <w:tcPr>
            <w:tcW w:w="810" w:type="dxa"/>
            <w:shd w:val="clear" w:color="auto" w:fill="FFC000"/>
          </w:tcPr>
          <w:p w14:paraId="3099A68D" w14:textId="77777777" w:rsidR="00B81C01" w:rsidRPr="003B2877" w:rsidRDefault="00B81C01" w:rsidP="00B81C01">
            <w:pPr>
              <w:rPr>
                <w:rFonts w:cstheme="minorHAnsi"/>
                <w:sz w:val="16"/>
                <w:szCs w:val="16"/>
              </w:rPr>
            </w:pPr>
            <w:r w:rsidRPr="003B2877">
              <w:rPr>
                <w:rFonts w:cstheme="minorHAnsi"/>
                <w:sz w:val="16"/>
                <w:szCs w:val="16"/>
              </w:rPr>
              <w:t>Rat</w:t>
            </w:r>
          </w:p>
        </w:tc>
        <w:tc>
          <w:tcPr>
            <w:tcW w:w="2370" w:type="dxa"/>
            <w:shd w:val="clear" w:color="auto" w:fill="FFC000"/>
          </w:tcPr>
          <w:p w14:paraId="119741CC" w14:textId="77777777" w:rsidR="00B81C01" w:rsidRPr="003B2877" w:rsidRDefault="00B81C01" w:rsidP="00B81C01">
            <w:pPr>
              <w:rPr>
                <w:rFonts w:cstheme="minorHAnsi"/>
                <w:sz w:val="16"/>
                <w:szCs w:val="16"/>
              </w:rPr>
            </w:pPr>
            <w:r w:rsidRPr="003B2877">
              <w:rPr>
                <w:rFonts w:cstheme="minorHAnsi"/>
                <w:noProof/>
                <w:sz w:val="16"/>
                <w:szCs w:val="16"/>
              </w:rPr>
              <w:t xml:space="preserve"> (Liu and Mihailoff, 1999)</w:t>
            </w:r>
          </w:p>
        </w:tc>
      </w:tr>
      <w:tr w:rsidR="006802FC" w:rsidRPr="003B2877" w14:paraId="53320D58" w14:textId="77777777" w:rsidTr="009C2C9F">
        <w:trPr>
          <w:cantSplit/>
          <w:trHeight w:val="70"/>
        </w:trPr>
        <w:tc>
          <w:tcPr>
            <w:tcW w:w="1899" w:type="dxa"/>
            <w:vMerge/>
            <w:shd w:val="clear" w:color="auto" w:fill="A8D08D" w:themeFill="accent6" w:themeFillTint="99"/>
          </w:tcPr>
          <w:p w14:paraId="5A070087" w14:textId="77777777" w:rsidR="006802FC" w:rsidRPr="003B2877" w:rsidRDefault="006802FC" w:rsidP="006802FC">
            <w:pPr>
              <w:rPr>
                <w:rFonts w:cstheme="minorHAnsi"/>
                <w:sz w:val="18"/>
                <w:szCs w:val="18"/>
              </w:rPr>
            </w:pPr>
          </w:p>
        </w:tc>
        <w:tc>
          <w:tcPr>
            <w:tcW w:w="1710" w:type="dxa"/>
            <w:vMerge w:val="restart"/>
            <w:shd w:val="clear" w:color="auto" w:fill="CCCCFF"/>
          </w:tcPr>
          <w:p w14:paraId="59AC21FE" w14:textId="6EEDB34B" w:rsidR="006802FC" w:rsidRPr="003B2877" w:rsidRDefault="006802FC" w:rsidP="006802FC">
            <w:pPr>
              <w:rPr>
                <w:rFonts w:cstheme="minorHAnsi"/>
                <w:sz w:val="16"/>
                <w:szCs w:val="16"/>
              </w:rPr>
            </w:pPr>
            <w:proofErr w:type="spellStart"/>
            <w:r w:rsidRPr="003B2877">
              <w:rPr>
                <w:rFonts w:cstheme="minorHAnsi"/>
                <w:sz w:val="16"/>
                <w:szCs w:val="16"/>
              </w:rPr>
              <w:t>Kölliker</w:t>
            </w:r>
            <w:proofErr w:type="spellEnd"/>
            <w:r w:rsidRPr="003B2877">
              <w:rPr>
                <w:rFonts w:cstheme="minorHAnsi"/>
                <w:sz w:val="16"/>
                <w:szCs w:val="16"/>
              </w:rPr>
              <w:t>-Fuse nucleus</w:t>
            </w:r>
          </w:p>
        </w:tc>
        <w:tc>
          <w:tcPr>
            <w:tcW w:w="720" w:type="dxa"/>
            <w:vMerge w:val="restart"/>
            <w:shd w:val="clear" w:color="auto" w:fill="CCCCFF"/>
          </w:tcPr>
          <w:p w14:paraId="3BA0FD24" w14:textId="300434CA" w:rsidR="006802FC" w:rsidRPr="003B2877" w:rsidRDefault="006802FC" w:rsidP="006802FC">
            <w:pPr>
              <w:rPr>
                <w:rFonts w:cstheme="minorHAnsi"/>
                <w:sz w:val="16"/>
                <w:szCs w:val="16"/>
              </w:rPr>
            </w:pPr>
            <w:r w:rsidRPr="003B2877">
              <w:rPr>
                <w:rFonts w:cstheme="minorHAnsi"/>
                <w:sz w:val="16"/>
                <w:szCs w:val="16"/>
              </w:rPr>
              <w:t>Orexin</w:t>
            </w:r>
          </w:p>
        </w:tc>
        <w:tc>
          <w:tcPr>
            <w:tcW w:w="956" w:type="dxa"/>
            <w:shd w:val="clear" w:color="auto" w:fill="CCCCFF"/>
          </w:tcPr>
          <w:p w14:paraId="2A1C2F30" w14:textId="2C69FCA1"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164B0780" w14:textId="790D7EC2"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CCFF"/>
          </w:tcPr>
          <w:p w14:paraId="576B82C7" w14:textId="15C4C341"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5284FEDC" w14:textId="388341F2" w:rsidR="006802FC" w:rsidRDefault="006802FC" w:rsidP="006802FC">
            <w:pPr>
              <w:rPr>
                <w:rFonts w:cstheme="minorHAnsi"/>
                <w:noProof/>
                <w:sz w:val="16"/>
                <w:szCs w:val="16"/>
              </w:rPr>
            </w:pPr>
            <w:r w:rsidRPr="003B2877">
              <w:rPr>
                <w:rFonts w:cstheme="minorHAnsi"/>
                <w:noProof/>
                <w:sz w:val="16"/>
                <w:szCs w:val="16"/>
              </w:rPr>
              <w:t xml:space="preserve"> (Yokota et al., 2016)</w:t>
            </w:r>
          </w:p>
        </w:tc>
      </w:tr>
      <w:tr w:rsidR="006802FC" w:rsidRPr="003B2877" w14:paraId="29F2782A" w14:textId="77777777" w:rsidTr="009C2C9F">
        <w:trPr>
          <w:cantSplit/>
          <w:trHeight w:val="70"/>
        </w:trPr>
        <w:tc>
          <w:tcPr>
            <w:tcW w:w="1899" w:type="dxa"/>
            <w:vMerge/>
            <w:shd w:val="clear" w:color="auto" w:fill="A8D08D" w:themeFill="accent6" w:themeFillTint="99"/>
          </w:tcPr>
          <w:p w14:paraId="4236D77D" w14:textId="77777777" w:rsidR="006802FC" w:rsidRPr="003B2877" w:rsidRDefault="006802FC" w:rsidP="006802FC">
            <w:pPr>
              <w:rPr>
                <w:rFonts w:cstheme="minorHAnsi"/>
                <w:sz w:val="18"/>
                <w:szCs w:val="18"/>
              </w:rPr>
            </w:pPr>
          </w:p>
        </w:tc>
        <w:tc>
          <w:tcPr>
            <w:tcW w:w="1710" w:type="dxa"/>
            <w:vMerge/>
            <w:shd w:val="clear" w:color="auto" w:fill="CCCCFF"/>
          </w:tcPr>
          <w:p w14:paraId="4CF5AD2D" w14:textId="77777777" w:rsidR="006802FC" w:rsidRPr="003B2877" w:rsidRDefault="006802FC" w:rsidP="006802FC">
            <w:pPr>
              <w:rPr>
                <w:rFonts w:cstheme="minorHAnsi"/>
                <w:sz w:val="16"/>
                <w:szCs w:val="16"/>
              </w:rPr>
            </w:pPr>
          </w:p>
        </w:tc>
        <w:tc>
          <w:tcPr>
            <w:tcW w:w="720" w:type="dxa"/>
            <w:vMerge/>
            <w:shd w:val="clear" w:color="auto" w:fill="CCCCFF"/>
          </w:tcPr>
          <w:p w14:paraId="08017E3A" w14:textId="77777777" w:rsidR="006802FC" w:rsidRPr="003B2877" w:rsidRDefault="006802FC" w:rsidP="006802FC">
            <w:pPr>
              <w:rPr>
                <w:rFonts w:cstheme="minorHAnsi"/>
                <w:sz w:val="16"/>
                <w:szCs w:val="16"/>
              </w:rPr>
            </w:pPr>
          </w:p>
        </w:tc>
        <w:tc>
          <w:tcPr>
            <w:tcW w:w="956" w:type="dxa"/>
            <w:shd w:val="clear" w:color="auto" w:fill="CCCCFF"/>
          </w:tcPr>
          <w:p w14:paraId="3C54399B" w14:textId="1E85B6A2"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0632D48A" w14:textId="0ABC36E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CCFF"/>
          </w:tcPr>
          <w:p w14:paraId="671074D1" w14:textId="7192EB6B"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7D5E6916" w14:textId="2C5E6E38" w:rsidR="006802FC" w:rsidRDefault="006802FC" w:rsidP="006802FC">
            <w:pPr>
              <w:rPr>
                <w:rFonts w:cstheme="minorHAnsi"/>
                <w:noProof/>
                <w:sz w:val="16"/>
                <w:szCs w:val="16"/>
              </w:rPr>
            </w:pPr>
            <w:r>
              <w:rPr>
                <w:rFonts w:cstheme="minorHAnsi"/>
                <w:noProof/>
                <w:sz w:val="16"/>
                <w:szCs w:val="16"/>
              </w:rPr>
              <w:t xml:space="preserve"> (Trevizan-Baú et al., 2021a)</w:t>
            </w:r>
          </w:p>
        </w:tc>
      </w:tr>
      <w:tr w:rsidR="006802FC" w:rsidRPr="003B2877" w14:paraId="326D229F" w14:textId="77777777" w:rsidTr="009C2C9F">
        <w:trPr>
          <w:cantSplit/>
          <w:trHeight w:val="70"/>
        </w:trPr>
        <w:tc>
          <w:tcPr>
            <w:tcW w:w="1899" w:type="dxa"/>
            <w:vMerge/>
            <w:shd w:val="clear" w:color="auto" w:fill="A8D08D" w:themeFill="accent6" w:themeFillTint="99"/>
          </w:tcPr>
          <w:p w14:paraId="60CF9B0A" w14:textId="77777777" w:rsidR="006802FC" w:rsidRPr="003B2877" w:rsidRDefault="006802FC" w:rsidP="006802FC">
            <w:pPr>
              <w:rPr>
                <w:rFonts w:cstheme="minorHAnsi"/>
                <w:sz w:val="18"/>
                <w:szCs w:val="18"/>
              </w:rPr>
            </w:pPr>
          </w:p>
        </w:tc>
        <w:tc>
          <w:tcPr>
            <w:tcW w:w="1710" w:type="dxa"/>
            <w:shd w:val="clear" w:color="auto" w:fill="CCCCFF"/>
          </w:tcPr>
          <w:p w14:paraId="177BC53F" w14:textId="77777777" w:rsidR="006802FC" w:rsidRPr="003B2877" w:rsidRDefault="006802FC" w:rsidP="006802FC">
            <w:pPr>
              <w:rPr>
                <w:rFonts w:cstheme="minorHAnsi"/>
                <w:sz w:val="16"/>
                <w:szCs w:val="16"/>
              </w:rPr>
            </w:pPr>
            <w:r w:rsidRPr="003B2877">
              <w:rPr>
                <w:rFonts w:cstheme="minorHAnsi"/>
                <w:sz w:val="16"/>
                <w:szCs w:val="16"/>
              </w:rPr>
              <w:t>Periaqueductal gray</w:t>
            </w:r>
          </w:p>
        </w:tc>
        <w:tc>
          <w:tcPr>
            <w:tcW w:w="720" w:type="dxa"/>
            <w:shd w:val="clear" w:color="auto" w:fill="CCCCFF"/>
          </w:tcPr>
          <w:p w14:paraId="024AC9F9" w14:textId="77777777" w:rsidR="006802FC" w:rsidRPr="003B2877" w:rsidRDefault="006802FC" w:rsidP="006802FC">
            <w:pPr>
              <w:rPr>
                <w:rFonts w:cstheme="minorHAnsi"/>
                <w:sz w:val="16"/>
                <w:szCs w:val="16"/>
              </w:rPr>
            </w:pPr>
            <w:r w:rsidRPr="003B2877">
              <w:rPr>
                <w:rFonts w:cstheme="minorHAnsi"/>
                <w:sz w:val="16"/>
                <w:szCs w:val="16"/>
              </w:rPr>
              <w:t>Orexin</w:t>
            </w:r>
          </w:p>
        </w:tc>
        <w:tc>
          <w:tcPr>
            <w:tcW w:w="956" w:type="dxa"/>
            <w:shd w:val="clear" w:color="auto" w:fill="CCCCFF"/>
          </w:tcPr>
          <w:p w14:paraId="0A32FEE5"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61695BD4"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CCFF"/>
          </w:tcPr>
          <w:p w14:paraId="21F4AD2C"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42A44162" w14:textId="77777777" w:rsidR="006802FC" w:rsidRPr="003B2877" w:rsidRDefault="006802FC" w:rsidP="006802FC">
            <w:pPr>
              <w:rPr>
                <w:rFonts w:cstheme="minorHAnsi"/>
                <w:sz w:val="16"/>
                <w:szCs w:val="16"/>
              </w:rPr>
            </w:pPr>
            <w:r>
              <w:rPr>
                <w:rFonts w:cstheme="minorHAnsi"/>
                <w:noProof/>
                <w:sz w:val="16"/>
                <w:szCs w:val="16"/>
              </w:rPr>
              <w:t xml:space="preserve"> (Trevizan-Baú et al., 2021a)</w:t>
            </w:r>
          </w:p>
        </w:tc>
      </w:tr>
      <w:tr w:rsidR="006802FC" w:rsidRPr="003B2877" w14:paraId="7C4621AB" w14:textId="77777777" w:rsidTr="009C2C9F">
        <w:trPr>
          <w:cantSplit/>
          <w:trHeight w:val="70"/>
        </w:trPr>
        <w:tc>
          <w:tcPr>
            <w:tcW w:w="1899" w:type="dxa"/>
            <w:vMerge/>
            <w:shd w:val="clear" w:color="auto" w:fill="A8D08D" w:themeFill="accent6" w:themeFillTint="99"/>
          </w:tcPr>
          <w:p w14:paraId="1FD5F552" w14:textId="77777777" w:rsidR="006802FC" w:rsidRPr="003B2877" w:rsidRDefault="006802FC" w:rsidP="006802FC">
            <w:pPr>
              <w:rPr>
                <w:rFonts w:cstheme="minorHAnsi"/>
                <w:sz w:val="18"/>
                <w:szCs w:val="18"/>
              </w:rPr>
            </w:pPr>
          </w:p>
        </w:tc>
        <w:tc>
          <w:tcPr>
            <w:tcW w:w="1710" w:type="dxa"/>
            <w:vMerge w:val="restart"/>
            <w:shd w:val="clear" w:color="auto" w:fill="CCCCFF"/>
          </w:tcPr>
          <w:p w14:paraId="6E31102C" w14:textId="77777777" w:rsidR="006802FC" w:rsidRPr="003B2877" w:rsidRDefault="006802FC" w:rsidP="006802FC">
            <w:pPr>
              <w:rPr>
                <w:rFonts w:cstheme="minorHAnsi"/>
                <w:sz w:val="16"/>
                <w:szCs w:val="16"/>
              </w:rPr>
            </w:pPr>
            <w:proofErr w:type="spellStart"/>
            <w:r w:rsidRPr="003B2877">
              <w:rPr>
                <w:rFonts w:cstheme="minorHAnsi"/>
                <w:sz w:val="16"/>
                <w:szCs w:val="16"/>
              </w:rPr>
              <w:t>PPTg</w:t>
            </w:r>
            <w:proofErr w:type="spellEnd"/>
          </w:p>
        </w:tc>
        <w:tc>
          <w:tcPr>
            <w:tcW w:w="720" w:type="dxa"/>
            <w:vMerge w:val="restart"/>
            <w:shd w:val="clear" w:color="auto" w:fill="CCCCFF"/>
          </w:tcPr>
          <w:p w14:paraId="6B464977" w14:textId="77777777" w:rsidR="006802FC" w:rsidRPr="003B2877" w:rsidRDefault="006802FC" w:rsidP="006802FC">
            <w:pPr>
              <w:rPr>
                <w:rFonts w:cstheme="minorHAnsi"/>
                <w:sz w:val="16"/>
                <w:szCs w:val="16"/>
              </w:rPr>
            </w:pPr>
          </w:p>
        </w:tc>
        <w:tc>
          <w:tcPr>
            <w:tcW w:w="956" w:type="dxa"/>
            <w:shd w:val="clear" w:color="auto" w:fill="CCCCFF"/>
          </w:tcPr>
          <w:p w14:paraId="027D4036" w14:textId="77777777" w:rsidR="006802FC" w:rsidRPr="003B2877" w:rsidRDefault="006802FC" w:rsidP="006802FC">
            <w:pPr>
              <w:rPr>
                <w:rFonts w:cstheme="minorHAnsi"/>
                <w:sz w:val="16"/>
                <w:szCs w:val="16"/>
              </w:rPr>
            </w:pPr>
            <w:r w:rsidRPr="003B2877">
              <w:rPr>
                <w:rFonts w:cstheme="minorHAnsi"/>
                <w:sz w:val="16"/>
                <w:szCs w:val="16"/>
              </w:rPr>
              <w:t>WGA-HRP</w:t>
            </w:r>
          </w:p>
        </w:tc>
        <w:tc>
          <w:tcPr>
            <w:tcW w:w="341" w:type="dxa"/>
            <w:shd w:val="clear" w:color="auto" w:fill="CCCCFF"/>
          </w:tcPr>
          <w:p w14:paraId="1A151356"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35939B2B"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7AB491B1" w14:textId="77777777" w:rsidR="006802FC" w:rsidRPr="003B2877" w:rsidRDefault="006802FC" w:rsidP="006802FC">
            <w:pPr>
              <w:rPr>
                <w:rFonts w:cstheme="minorHAnsi"/>
                <w:sz w:val="16"/>
                <w:szCs w:val="16"/>
              </w:rPr>
            </w:pPr>
            <w:r w:rsidRPr="003B2877">
              <w:rPr>
                <w:rFonts w:cstheme="minorHAnsi"/>
                <w:noProof/>
                <w:sz w:val="16"/>
                <w:szCs w:val="16"/>
              </w:rPr>
              <w:t xml:space="preserve"> (Semba and Fibiger, 1992)</w:t>
            </w:r>
          </w:p>
        </w:tc>
      </w:tr>
      <w:tr w:rsidR="006802FC" w:rsidRPr="003B2877" w14:paraId="7B97D9B0" w14:textId="77777777" w:rsidTr="009C2C9F">
        <w:trPr>
          <w:cantSplit/>
          <w:trHeight w:val="70"/>
        </w:trPr>
        <w:tc>
          <w:tcPr>
            <w:tcW w:w="1899" w:type="dxa"/>
            <w:vMerge/>
            <w:shd w:val="clear" w:color="auto" w:fill="A8D08D" w:themeFill="accent6" w:themeFillTint="99"/>
          </w:tcPr>
          <w:p w14:paraId="29868C64" w14:textId="77777777" w:rsidR="006802FC" w:rsidRPr="003B2877" w:rsidRDefault="006802FC" w:rsidP="006802FC">
            <w:pPr>
              <w:rPr>
                <w:rFonts w:cstheme="minorHAnsi"/>
                <w:sz w:val="18"/>
                <w:szCs w:val="18"/>
              </w:rPr>
            </w:pPr>
          </w:p>
        </w:tc>
        <w:tc>
          <w:tcPr>
            <w:tcW w:w="1710" w:type="dxa"/>
            <w:vMerge/>
            <w:shd w:val="clear" w:color="auto" w:fill="CCCCFF"/>
          </w:tcPr>
          <w:p w14:paraId="29C4A821" w14:textId="77777777" w:rsidR="006802FC" w:rsidRPr="003B2877" w:rsidRDefault="006802FC" w:rsidP="006802FC">
            <w:pPr>
              <w:rPr>
                <w:rFonts w:cstheme="minorHAnsi"/>
                <w:sz w:val="16"/>
                <w:szCs w:val="16"/>
              </w:rPr>
            </w:pPr>
          </w:p>
        </w:tc>
        <w:tc>
          <w:tcPr>
            <w:tcW w:w="720" w:type="dxa"/>
            <w:vMerge/>
            <w:shd w:val="clear" w:color="auto" w:fill="CCCCFF"/>
          </w:tcPr>
          <w:p w14:paraId="7872BE9F" w14:textId="77777777" w:rsidR="006802FC" w:rsidRPr="003B2877" w:rsidRDefault="006802FC" w:rsidP="006802FC">
            <w:pPr>
              <w:rPr>
                <w:rFonts w:cstheme="minorHAnsi"/>
                <w:sz w:val="16"/>
                <w:szCs w:val="16"/>
              </w:rPr>
            </w:pPr>
          </w:p>
        </w:tc>
        <w:tc>
          <w:tcPr>
            <w:tcW w:w="956" w:type="dxa"/>
            <w:shd w:val="clear" w:color="auto" w:fill="CCCCFF"/>
          </w:tcPr>
          <w:p w14:paraId="6507C249" w14:textId="77777777" w:rsidR="006802FC" w:rsidRPr="003B2877" w:rsidRDefault="006802FC" w:rsidP="006802FC">
            <w:pPr>
              <w:rPr>
                <w:rFonts w:cstheme="minorHAnsi"/>
                <w:sz w:val="16"/>
                <w:szCs w:val="16"/>
              </w:rPr>
            </w:pPr>
            <w:r w:rsidRPr="003B2877">
              <w:rPr>
                <w:rFonts w:cstheme="minorHAnsi"/>
                <w:sz w:val="16"/>
                <w:szCs w:val="16"/>
              </w:rPr>
              <w:t>WGA-HRP</w:t>
            </w:r>
          </w:p>
        </w:tc>
        <w:tc>
          <w:tcPr>
            <w:tcW w:w="341" w:type="dxa"/>
            <w:shd w:val="clear" w:color="auto" w:fill="CCCCFF"/>
          </w:tcPr>
          <w:p w14:paraId="75B55357"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CCFF"/>
          </w:tcPr>
          <w:p w14:paraId="484B353A"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0845DF65" w14:textId="77777777" w:rsidR="006802FC" w:rsidRPr="003B2877" w:rsidRDefault="006802FC" w:rsidP="006802FC">
            <w:pPr>
              <w:rPr>
                <w:rFonts w:cstheme="minorHAnsi"/>
                <w:sz w:val="16"/>
                <w:szCs w:val="16"/>
              </w:rPr>
            </w:pPr>
            <w:r w:rsidRPr="003B2877">
              <w:rPr>
                <w:rFonts w:cstheme="minorHAnsi"/>
                <w:noProof/>
                <w:sz w:val="16"/>
                <w:szCs w:val="16"/>
              </w:rPr>
              <w:t xml:space="preserve"> (Semba and Fibiger, 1992)</w:t>
            </w:r>
          </w:p>
        </w:tc>
      </w:tr>
      <w:tr w:rsidR="006802FC" w:rsidRPr="003B2877" w14:paraId="13EB634E" w14:textId="77777777" w:rsidTr="009C2C9F">
        <w:trPr>
          <w:cantSplit/>
          <w:trHeight w:val="70"/>
        </w:trPr>
        <w:tc>
          <w:tcPr>
            <w:tcW w:w="1899" w:type="dxa"/>
            <w:vMerge/>
            <w:shd w:val="clear" w:color="auto" w:fill="A8D08D" w:themeFill="accent6" w:themeFillTint="99"/>
          </w:tcPr>
          <w:p w14:paraId="0B873764" w14:textId="77777777" w:rsidR="006802FC" w:rsidRPr="003B2877" w:rsidRDefault="006802FC" w:rsidP="006802FC">
            <w:pPr>
              <w:rPr>
                <w:rFonts w:cstheme="minorHAnsi"/>
                <w:sz w:val="18"/>
                <w:szCs w:val="18"/>
              </w:rPr>
            </w:pPr>
          </w:p>
        </w:tc>
        <w:tc>
          <w:tcPr>
            <w:tcW w:w="1710" w:type="dxa"/>
            <w:vMerge/>
            <w:shd w:val="clear" w:color="auto" w:fill="CCCCFF"/>
          </w:tcPr>
          <w:p w14:paraId="5D64B3F2" w14:textId="77777777" w:rsidR="006802FC" w:rsidRPr="003B2877" w:rsidRDefault="006802FC" w:rsidP="006802FC">
            <w:pPr>
              <w:rPr>
                <w:rFonts w:cstheme="minorHAnsi"/>
                <w:sz w:val="16"/>
                <w:szCs w:val="16"/>
              </w:rPr>
            </w:pPr>
          </w:p>
        </w:tc>
        <w:tc>
          <w:tcPr>
            <w:tcW w:w="720" w:type="dxa"/>
            <w:vMerge/>
            <w:shd w:val="clear" w:color="auto" w:fill="CCCCFF"/>
          </w:tcPr>
          <w:p w14:paraId="7B5822BA" w14:textId="77777777" w:rsidR="006802FC" w:rsidRPr="003B2877" w:rsidRDefault="006802FC" w:rsidP="006802FC">
            <w:pPr>
              <w:rPr>
                <w:rFonts w:cstheme="minorHAnsi"/>
                <w:sz w:val="16"/>
                <w:szCs w:val="16"/>
              </w:rPr>
            </w:pPr>
          </w:p>
        </w:tc>
        <w:tc>
          <w:tcPr>
            <w:tcW w:w="956" w:type="dxa"/>
            <w:shd w:val="clear" w:color="auto" w:fill="CCCCFF"/>
          </w:tcPr>
          <w:p w14:paraId="7F393546" w14:textId="77777777" w:rsidR="006802FC" w:rsidRPr="003B2877" w:rsidRDefault="006802FC" w:rsidP="006802FC">
            <w:pPr>
              <w:rPr>
                <w:rFonts w:cstheme="minorHAnsi"/>
                <w:sz w:val="16"/>
                <w:szCs w:val="16"/>
              </w:rPr>
            </w:pPr>
            <w:r w:rsidRPr="003B2877">
              <w:rPr>
                <w:rFonts w:cstheme="minorHAnsi"/>
                <w:sz w:val="16"/>
                <w:szCs w:val="16"/>
              </w:rPr>
              <w:t>WGA-HRP</w:t>
            </w:r>
          </w:p>
        </w:tc>
        <w:tc>
          <w:tcPr>
            <w:tcW w:w="341" w:type="dxa"/>
            <w:shd w:val="clear" w:color="auto" w:fill="CCCCFF"/>
          </w:tcPr>
          <w:p w14:paraId="50BDBA6F"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CCFF"/>
          </w:tcPr>
          <w:p w14:paraId="19A625D8"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16068A11" w14:textId="77777777" w:rsidR="006802FC" w:rsidRPr="003B2877" w:rsidRDefault="006802FC" w:rsidP="006802FC">
            <w:pPr>
              <w:rPr>
                <w:rFonts w:cstheme="minorHAnsi"/>
                <w:sz w:val="16"/>
                <w:szCs w:val="16"/>
              </w:rPr>
            </w:pPr>
            <w:r w:rsidRPr="003B2877">
              <w:rPr>
                <w:rFonts w:cstheme="minorHAnsi"/>
                <w:noProof/>
                <w:sz w:val="16"/>
                <w:szCs w:val="16"/>
              </w:rPr>
              <w:t xml:space="preserve"> (Steininger et al., 1992)</w:t>
            </w:r>
          </w:p>
        </w:tc>
      </w:tr>
      <w:tr w:rsidR="006802FC" w:rsidRPr="003B2877" w14:paraId="5D58BDAD" w14:textId="77777777" w:rsidTr="005A6D71">
        <w:trPr>
          <w:cantSplit/>
          <w:trHeight w:val="70"/>
        </w:trPr>
        <w:tc>
          <w:tcPr>
            <w:tcW w:w="1899" w:type="dxa"/>
            <w:vMerge w:val="restart"/>
            <w:shd w:val="clear" w:color="auto" w:fill="A8D08D" w:themeFill="accent6" w:themeFillTint="99"/>
          </w:tcPr>
          <w:p w14:paraId="484D527F" w14:textId="77777777" w:rsidR="006802FC" w:rsidRPr="003B2877" w:rsidRDefault="006802FC" w:rsidP="006802FC">
            <w:pPr>
              <w:rPr>
                <w:rFonts w:cstheme="minorHAnsi"/>
                <w:sz w:val="18"/>
                <w:szCs w:val="18"/>
              </w:rPr>
            </w:pPr>
            <w:r w:rsidRPr="003B2877">
              <w:rPr>
                <w:rFonts w:cstheme="minorHAnsi"/>
                <w:sz w:val="18"/>
                <w:szCs w:val="18"/>
              </w:rPr>
              <w:t>Paraventricular n.</w:t>
            </w:r>
          </w:p>
        </w:tc>
        <w:tc>
          <w:tcPr>
            <w:tcW w:w="1710" w:type="dxa"/>
            <w:vMerge w:val="restart"/>
            <w:shd w:val="clear" w:color="auto" w:fill="FBE4D5" w:themeFill="accent2" w:themeFillTint="33"/>
          </w:tcPr>
          <w:p w14:paraId="59629D97" w14:textId="77777777" w:rsidR="006802FC" w:rsidRPr="003B2877" w:rsidRDefault="006802FC" w:rsidP="006802FC">
            <w:pPr>
              <w:rPr>
                <w:rFonts w:cstheme="minorHAnsi"/>
                <w:sz w:val="16"/>
                <w:szCs w:val="16"/>
              </w:rPr>
            </w:pPr>
            <w:r w:rsidRPr="003B2877">
              <w:rPr>
                <w:rFonts w:cstheme="minorHAnsi"/>
                <w:sz w:val="16"/>
                <w:szCs w:val="16"/>
              </w:rPr>
              <w:t>Phrenic nucleus</w:t>
            </w:r>
          </w:p>
        </w:tc>
        <w:tc>
          <w:tcPr>
            <w:tcW w:w="720" w:type="dxa"/>
            <w:vMerge w:val="restart"/>
            <w:shd w:val="clear" w:color="auto" w:fill="FBE4D5" w:themeFill="accent2" w:themeFillTint="33"/>
          </w:tcPr>
          <w:p w14:paraId="37448053" w14:textId="77777777" w:rsidR="006802FC" w:rsidRPr="003B2877" w:rsidRDefault="006802FC" w:rsidP="006802FC">
            <w:pPr>
              <w:rPr>
                <w:rFonts w:cstheme="minorHAnsi"/>
                <w:sz w:val="16"/>
                <w:szCs w:val="16"/>
              </w:rPr>
            </w:pPr>
            <w:r w:rsidRPr="003B2877">
              <w:rPr>
                <w:rFonts w:cstheme="minorHAnsi"/>
                <w:sz w:val="16"/>
                <w:szCs w:val="16"/>
              </w:rPr>
              <w:t>OXT</w:t>
            </w:r>
          </w:p>
          <w:p w14:paraId="59FBBB28" w14:textId="77777777" w:rsidR="006802FC" w:rsidRPr="003B2877" w:rsidRDefault="006802FC" w:rsidP="006802FC">
            <w:pPr>
              <w:rPr>
                <w:rFonts w:cstheme="minorHAnsi"/>
                <w:sz w:val="16"/>
                <w:szCs w:val="16"/>
              </w:rPr>
            </w:pPr>
            <w:r w:rsidRPr="003B2877">
              <w:rPr>
                <w:rFonts w:cstheme="minorHAnsi"/>
                <w:sz w:val="16"/>
                <w:szCs w:val="16"/>
              </w:rPr>
              <w:t>VP</w:t>
            </w:r>
          </w:p>
        </w:tc>
        <w:tc>
          <w:tcPr>
            <w:tcW w:w="956" w:type="dxa"/>
            <w:shd w:val="clear" w:color="auto" w:fill="FBE4D5" w:themeFill="accent2" w:themeFillTint="33"/>
          </w:tcPr>
          <w:p w14:paraId="2947C08E"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FBE4D5" w:themeFill="accent2" w:themeFillTint="33"/>
          </w:tcPr>
          <w:p w14:paraId="40B2C4F4"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253A956A"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5382D601" w14:textId="77777777" w:rsidR="006802FC" w:rsidRPr="003B2877" w:rsidRDefault="006802FC" w:rsidP="006802FC">
            <w:pPr>
              <w:rPr>
                <w:rFonts w:cstheme="minorHAnsi"/>
                <w:sz w:val="16"/>
                <w:szCs w:val="16"/>
              </w:rPr>
            </w:pPr>
            <w:r w:rsidRPr="003B2877">
              <w:rPr>
                <w:rFonts w:cstheme="minorHAnsi"/>
                <w:noProof/>
                <w:sz w:val="16"/>
                <w:szCs w:val="16"/>
              </w:rPr>
              <w:t xml:space="preserve"> (Kc et al., 2002)</w:t>
            </w:r>
          </w:p>
        </w:tc>
      </w:tr>
      <w:tr w:rsidR="006802FC" w:rsidRPr="003B2877" w14:paraId="44E5BA49" w14:textId="77777777" w:rsidTr="005A6D71">
        <w:trPr>
          <w:cantSplit/>
          <w:trHeight w:val="70"/>
        </w:trPr>
        <w:tc>
          <w:tcPr>
            <w:tcW w:w="1899" w:type="dxa"/>
            <w:vMerge/>
            <w:shd w:val="clear" w:color="auto" w:fill="A8D08D" w:themeFill="accent6" w:themeFillTint="99"/>
          </w:tcPr>
          <w:p w14:paraId="30718378" w14:textId="77777777" w:rsidR="006802FC" w:rsidRPr="003B2877" w:rsidRDefault="006802FC" w:rsidP="006802FC">
            <w:pPr>
              <w:rPr>
                <w:rFonts w:cstheme="minorHAnsi"/>
                <w:sz w:val="18"/>
                <w:szCs w:val="18"/>
              </w:rPr>
            </w:pPr>
          </w:p>
        </w:tc>
        <w:tc>
          <w:tcPr>
            <w:tcW w:w="1710" w:type="dxa"/>
            <w:vMerge/>
            <w:shd w:val="clear" w:color="auto" w:fill="FBE4D5" w:themeFill="accent2" w:themeFillTint="33"/>
          </w:tcPr>
          <w:p w14:paraId="0DCD6278" w14:textId="77777777" w:rsidR="006802FC" w:rsidRPr="003B2877" w:rsidRDefault="006802FC" w:rsidP="006802FC">
            <w:pPr>
              <w:rPr>
                <w:rFonts w:cstheme="minorHAnsi"/>
                <w:sz w:val="16"/>
                <w:szCs w:val="16"/>
              </w:rPr>
            </w:pPr>
          </w:p>
        </w:tc>
        <w:tc>
          <w:tcPr>
            <w:tcW w:w="720" w:type="dxa"/>
            <w:vMerge/>
            <w:shd w:val="clear" w:color="auto" w:fill="FBE4D5" w:themeFill="accent2" w:themeFillTint="33"/>
          </w:tcPr>
          <w:p w14:paraId="1B476133" w14:textId="77777777" w:rsidR="006802FC" w:rsidRPr="003B2877" w:rsidRDefault="006802FC" w:rsidP="006802FC">
            <w:pPr>
              <w:rPr>
                <w:rFonts w:cstheme="minorHAnsi"/>
                <w:sz w:val="16"/>
                <w:szCs w:val="16"/>
              </w:rPr>
            </w:pPr>
          </w:p>
        </w:tc>
        <w:tc>
          <w:tcPr>
            <w:tcW w:w="956" w:type="dxa"/>
            <w:shd w:val="clear" w:color="auto" w:fill="FBE4D5" w:themeFill="accent2" w:themeFillTint="33"/>
          </w:tcPr>
          <w:p w14:paraId="1C689F92"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FBE4D5" w:themeFill="accent2" w:themeFillTint="33"/>
          </w:tcPr>
          <w:p w14:paraId="74BE66CC"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477A9A3E"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457C195C" w14:textId="77777777" w:rsidR="006802FC" w:rsidRPr="003B2877" w:rsidRDefault="006802FC" w:rsidP="006802FC">
            <w:pPr>
              <w:rPr>
                <w:rFonts w:cstheme="minorHAnsi"/>
                <w:sz w:val="16"/>
                <w:szCs w:val="16"/>
              </w:rPr>
            </w:pPr>
            <w:r w:rsidRPr="003B2877">
              <w:rPr>
                <w:rFonts w:cstheme="minorHAnsi"/>
                <w:noProof/>
                <w:sz w:val="16"/>
                <w:szCs w:val="16"/>
              </w:rPr>
              <w:t xml:space="preserve"> (Mack et al., 2002)</w:t>
            </w:r>
          </w:p>
        </w:tc>
      </w:tr>
      <w:tr w:rsidR="006802FC" w:rsidRPr="003B2877" w14:paraId="076BA8CD" w14:textId="77777777" w:rsidTr="005A6D71">
        <w:trPr>
          <w:cantSplit/>
          <w:trHeight w:val="70"/>
        </w:trPr>
        <w:tc>
          <w:tcPr>
            <w:tcW w:w="1899" w:type="dxa"/>
            <w:vMerge/>
            <w:shd w:val="clear" w:color="auto" w:fill="A8D08D" w:themeFill="accent6" w:themeFillTint="99"/>
          </w:tcPr>
          <w:p w14:paraId="3C285085" w14:textId="77777777" w:rsidR="006802FC" w:rsidRPr="003B2877" w:rsidRDefault="006802FC" w:rsidP="006802FC">
            <w:pPr>
              <w:rPr>
                <w:rFonts w:cstheme="minorHAnsi"/>
                <w:sz w:val="18"/>
                <w:szCs w:val="18"/>
              </w:rPr>
            </w:pPr>
          </w:p>
        </w:tc>
        <w:tc>
          <w:tcPr>
            <w:tcW w:w="1710" w:type="dxa"/>
            <w:shd w:val="clear" w:color="auto" w:fill="FBE4D5" w:themeFill="accent2" w:themeFillTint="33"/>
          </w:tcPr>
          <w:p w14:paraId="71A5DB86" w14:textId="77777777" w:rsidR="006802FC" w:rsidRPr="003B2877" w:rsidRDefault="006802FC" w:rsidP="006802FC">
            <w:pPr>
              <w:rPr>
                <w:rFonts w:cstheme="minorHAnsi"/>
                <w:sz w:val="16"/>
                <w:szCs w:val="16"/>
              </w:rPr>
            </w:pPr>
            <w:r w:rsidRPr="003B2877">
              <w:rPr>
                <w:rFonts w:cstheme="minorHAnsi"/>
                <w:sz w:val="16"/>
                <w:szCs w:val="16"/>
              </w:rPr>
              <w:t>Facial nucleus</w:t>
            </w:r>
          </w:p>
        </w:tc>
        <w:tc>
          <w:tcPr>
            <w:tcW w:w="720" w:type="dxa"/>
            <w:shd w:val="clear" w:color="auto" w:fill="FBE4D5" w:themeFill="accent2" w:themeFillTint="33"/>
          </w:tcPr>
          <w:p w14:paraId="02E3A263" w14:textId="77777777" w:rsidR="006802FC" w:rsidRPr="003B2877" w:rsidRDefault="006802FC" w:rsidP="006802FC">
            <w:pPr>
              <w:rPr>
                <w:rFonts w:cstheme="minorHAnsi"/>
                <w:sz w:val="16"/>
                <w:szCs w:val="16"/>
              </w:rPr>
            </w:pPr>
          </w:p>
        </w:tc>
        <w:tc>
          <w:tcPr>
            <w:tcW w:w="956" w:type="dxa"/>
            <w:shd w:val="clear" w:color="auto" w:fill="FBE4D5" w:themeFill="accent2" w:themeFillTint="33"/>
          </w:tcPr>
          <w:p w14:paraId="71D9696F"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FBE4D5" w:themeFill="accent2" w:themeFillTint="33"/>
          </w:tcPr>
          <w:p w14:paraId="3CAEAD61"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143E3BEE"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328DDD32" w14:textId="77777777" w:rsidR="006802FC" w:rsidRPr="003B2877" w:rsidRDefault="006802FC" w:rsidP="006802FC">
            <w:pPr>
              <w:rPr>
                <w:rFonts w:cstheme="minorHAnsi"/>
                <w:sz w:val="16"/>
                <w:szCs w:val="16"/>
              </w:rPr>
            </w:pPr>
            <w:r w:rsidRPr="003B2877">
              <w:rPr>
                <w:rFonts w:cstheme="minorHAnsi"/>
                <w:noProof/>
                <w:sz w:val="16"/>
                <w:szCs w:val="16"/>
              </w:rPr>
              <w:t xml:space="preserve"> (Geerling et al., 2010)</w:t>
            </w:r>
          </w:p>
        </w:tc>
      </w:tr>
      <w:tr w:rsidR="006802FC" w:rsidRPr="003B2877" w14:paraId="2B5A9B9C" w14:textId="77777777" w:rsidTr="005A6D71">
        <w:trPr>
          <w:cantSplit/>
          <w:trHeight w:val="70"/>
        </w:trPr>
        <w:tc>
          <w:tcPr>
            <w:tcW w:w="1899" w:type="dxa"/>
            <w:vMerge/>
            <w:shd w:val="clear" w:color="auto" w:fill="A8D08D" w:themeFill="accent6" w:themeFillTint="99"/>
          </w:tcPr>
          <w:p w14:paraId="48376796" w14:textId="77777777" w:rsidR="006802FC" w:rsidRPr="003B2877" w:rsidRDefault="006802FC" w:rsidP="006802FC">
            <w:pPr>
              <w:rPr>
                <w:rFonts w:cstheme="minorHAnsi"/>
                <w:sz w:val="18"/>
                <w:szCs w:val="18"/>
              </w:rPr>
            </w:pPr>
          </w:p>
        </w:tc>
        <w:tc>
          <w:tcPr>
            <w:tcW w:w="1710" w:type="dxa"/>
            <w:vMerge w:val="restart"/>
            <w:shd w:val="clear" w:color="auto" w:fill="FBE4D5" w:themeFill="accent2" w:themeFillTint="33"/>
          </w:tcPr>
          <w:p w14:paraId="108DB84B" w14:textId="77777777" w:rsidR="006802FC" w:rsidRPr="003B2877" w:rsidRDefault="006802FC" w:rsidP="006802FC">
            <w:pPr>
              <w:rPr>
                <w:rFonts w:cstheme="minorHAnsi"/>
                <w:sz w:val="16"/>
                <w:szCs w:val="16"/>
              </w:rPr>
            </w:pPr>
            <w:r w:rsidRPr="003B2877">
              <w:rPr>
                <w:rFonts w:cstheme="minorHAnsi"/>
                <w:sz w:val="16"/>
                <w:szCs w:val="16"/>
              </w:rPr>
              <w:t>Hypoglossal nucleus</w:t>
            </w:r>
          </w:p>
        </w:tc>
        <w:tc>
          <w:tcPr>
            <w:tcW w:w="720" w:type="dxa"/>
            <w:vMerge w:val="restart"/>
            <w:shd w:val="clear" w:color="auto" w:fill="FBE4D5" w:themeFill="accent2" w:themeFillTint="33"/>
          </w:tcPr>
          <w:p w14:paraId="27E3BDB6" w14:textId="77777777" w:rsidR="006802FC" w:rsidRPr="003B2877" w:rsidRDefault="006802FC" w:rsidP="006802FC">
            <w:pPr>
              <w:rPr>
                <w:rFonts w:cstheme="minorHAnsi"/>
                <w:sz w:val="16"/>
                <w:szCs w:val="16"/>
              </w:rPr>
            </w:pPr>
            <w:r w:rsidRPr="003B2877">
              <w:rPr>
                <w:rFonts w:cstheme="minorHAnsi"/>
                <w:sz w:val="16"/>
                <w:szCs w:val="16"/>
              </w:rPr>
              <w:t>OXT</w:t>
            </w:r>
          </w:p>
          <w:p w14:paraId="66F1A5E3" w14:textId="77777777" w:rsidR="006802FC" w:rsidRPr="003B2877" w:rsidRDefault="006802FC" w:rsidP="006802FC">
            <w:pPr>
              <w:rPr>
                <w:rFonts w:cstheme="minorHAnsi"/>
                <w:sz w:val="16"/>
                <w:szCs w:val="16"/>
              </w:rPr>
            </w:pPr>
            <w:r w:rsidRPr="003B2877">
              <w:rPr>
                <w:rFonts w:cstheme="minorHAnsi"/>
                <w:sz w:val="16"/>
                <w:szCs w:val="16"/>
              </w:rPr>
              <w:t>VP</w:t>
            </w:r>
          </w:p>
        </w:tc>
        <w:tc>
          <w:tcPr>
            <w:tcW w:w="956" w:type="dxa"/>
            <w:shd w:val="clear" w:color="auto" w:fill="FBE4D5" w:themeFill="accent2" w:themeFillTint="33"/>
          </w:tcPr>
          <w:p w14:paraId="5F75ED33" w14:textId="77777777" w:rsidR="006802FC" w:rsidRPr="003B2877" w:rsidRDefault="006802FC" w:rsidP="006802FC">
            <w:pPr>
              <w:rPr>
                <w:rFonts w:cstheme="minorHAnsi"/>
                <w:sz w:val="16"/>
                <w:szCs w:val="16"/>
              </w:rPr>
            </w:pPr>
            <w:proofErr w:type="spellStart"/>
            <w:r w:rsidRPr="003B2877">
              <w:rPr>
                <w:rFonts w:cstheme="minorHAnsi"/>
                <w:sz w:val="16"/>
                <w:szCs w:val="16"/>
              </w:rPr>
              <w:t>Pseudorab</w:t>
            </w:r>
            <w:proofErr w:type="spellEnd"/>
          </w:p>
        </w:tc>
        <w:tc>
          <w:tcPr>
            <w:tcW w:w="341" w:type="dxa"/>
            <w:shd w:val="clear" w:color="auto" w:fill="FBE4D5" w:themeFill="accent2" w:themeFillTint="33"/>
          </w:tcPr>
          <w:p w14:paraId="4A19A168"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5451F17D"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6AA3906" w14:textId="77777777" w:rsidR="006802FC" w:rsidRPr="003B2877" w:rsidRDefault="006802FC" w:rsidP="006802FC">
            <w:pPr>
              <w:rPr>
                <w:rFonts w:cstheme="minorHAnsi"/>
                <w:sz w:val="16"/>
                <w:szCs w:val="16"/>
              </w:rPr>
            </w:pPr>
            <w:r w:rsidRPr="003B2877">
              <w:rPr>
                <w:rFonts w:cstheme="minorHAnsi"/>
                <w:noProof/>
                <w:sz w:val="16"/>
                <w:szCs w:val="16"/>
              </w:rPr>
              <w:t xml:space="preserve"> (Mack et al., 2007)</w:t>
            </w:r>
          </w:p>
        </w:tc>
      </w:tr>
      <w:tr w:rsidR="006802FC" w:rsidRPr="003B2877" w14:paraId="5149DE73" w14:textId="77777777" w:rsidTr="005A6D71">
        <w:trPr>
          <w:cantSplit/>
          <w:trHeight w:val="70"/>
        </w:trPr>
        <w:tc>
          <w:tcPr>
            <w:tcW w:w="1899" w:type="dxa"/>
            <w:vMerge/>
            <w:shd w:val="clear" w:color="auto" w:fill="A8D08D" w:themeFill="accent6" w:themeFillTint="99"/>
          </w:tcPr>
          <w:p w14:paraId="4E106FE3" w14:textId="77777777" w:rsidR="006802FC" w:rsidRPr="003B2877" w:rsidRDefault="006802FC" w:rsidP="006802FC">
            <w:pPr>
              <w:rPr>
                <w:rFonts w:cstheme="minorHAnsi"/>
                <w:sz w:val="18"/>
                <w:szCs w:val="18"/>
              </w:rPr>
            </w:pPr>
          </w:p>
        </w:tc>
        <w:tc>
          <w:tcPr>
            <w:tcW w:w="1710" w:type="dxa"/>
            <w:vMerge/>
            <w:shd w:val="clear" w:color="auto" w:fill="FBE4D5" w:themeFill="accent2" w:themeFillTint="33"/>
          </w:tcPr>
          <w:p w14:paraId="67A1247D" w14:textId="77777777" w:rsidR="006802FC" w:rsidRPr="003B2877" w:rsidRDefault="006802FC" w:rsidP="006802FC">
            <w:pPr>
              <w:rPr>
                <w:rFonts w:cstheme="minorHAnsi"/>
                <w:sz w:val="16"/>
                <w:szCs w:val="16"/>
              </w:rPr>
            </w:pPr>
          </w:p>
        </w:tc>
        <w:tc>
          <w:tcPr>
            <w:tcW w:w="720" w:type="dxa"/>
            <w:vMerge/>
            <w:shd w:val="clear" w:color="auto" w:fill="FBE4D5" w:themeFill="accent2" w:themeFillTint="33"/>
          </w:tcPr>
          <w:p w14:paraId="2C01C520" w14:textId="77777777" w:rsidR="006802FC" w:rsidRPr="003B2877" w:rsidRDefault="006802FC" w:rsidP="006802FC">
            <w:pPr>
              <w:rPr>
                <w:rFonts w:cstheme="minorHAnsi"/>
                <w:sz w:val="16"/>
                <w:szCs w:val="16"/>
              </w:rPr>
            </w:pPr>
          </w:p>
        </w:tc>
        <w:tc>
          <w:tcPr>
            <w:tcW w:w="956" w:type="dxa"/>
            <w:shd w:val="clear" w:color="auto" w:fill="FBE4D5" w:themeFill="accent2" w:themeFillTint="33"/>
          </w:tcPr>
          <w:p w14:paraId="5AF41DD0" w14:textId="77777777" w:rsidR="006802FC" w:rsidRPr="003B2877" w:rsidRDefault="006802FC" w:rsidP="006802FC">
            <w:pPr>
              <w:rPr>
                <w:rFonts w:cstheme="minorHAnsi"/>
                <w:sz w:val="16"/>
                <w:szCs w:val="16"/>
              </w:rPr>
            </w:pPr>
            <w:r w:rsidRPr="003B2877">
              <w:rPr>
                <w:rFonts w:cstheme="minorHAnsi"/>
                <w:sz w:val="16"/>
                <w:szCs w:val="16"/>
              </w:rPr>
              <w:t>Rabies</w:t>
            </w:r>
          </w:p>
        </w:tc>
        <w:tc>
          <w:tcPr>
            <w:tcW w:w="341" w:type="dxa"/>
            <w:shd w:val="clear" w:color="auto" w:fill="FBE4D5" w:themeFill="accent2" w:themeFillTint="33"/>
          </w:tcPr>
          <w:p w14:paraId="62288F73"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49141547"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22813137" w14:textId="77777777" w:rsidR="006802FC" w:rsidRPr="003B2877" w:rsidRDefault="006802FC" w:rsidP="006802FC">
            <w:pPr>
              <w:rPr>
                <w:rFonts w:cstheme="minorHAnsi"/>
                <w:sz w:val="16"/>
                <w:szCs w:val="16"/>
              </w:rPr>
            </w:pPr>
            <w:r w:rsidRPr="003B2877">
              <w:rPr>
                <w:rFonts w:cstheme="minorHAnsi"/>
                <w:noProof/>
                <w:sz w:val="16"/>
                <w:szCs w:val="16"/>
              </w:rPr>
              <w:t xml:space="preserve"> (Guo et al., 2020)</w:t>
            </w:r>
          </w:p>
        </w:tc>
      </w:tr>
      <w:tr w:rsidR="006802FC" w:rsidRPr="003B2877" w14:paraId="062ED20F" w14:textId="77777777" w:rsidTr="005A6D71">
        <w:trPr>
          <w:cantSplit/>
          <w:trHeight w:val="70"/>
        </w:trPr>
        <w:tc>
          <w:tcPr>
            <w:tcW w:w="1899" w:type="dxa"/>
            <w:vMerge/>
            <w:shd w:val="clear" w:color="auto" w:fill="A8D08D" w:themeFill="accent6" w:themeFillTint="99"/>
          </w:tcPr>
          <w:p w14:paraId="19E7C8F5" w14:textId="77777777" w:rsidR="006802FC" w:rsidRPr="003B2877" w:rsidRDefault="006802FC" w:rsidP="006802FC">
            <w:pPr>
              <w:rPr>
                <w:rFonts w:cstheme="minorHAnsi"/>
                <w:sz w:val="18"/>
                <w:szCs w:val="18"/>
              </w:rPr>
            </w:pPr>
          </w:p>
        </w:tc>
        <w:tc>
          <w:tcPr>
            <w:tcW w:w="1710" w:type="dxa"/>
            <w:shd w:val="clear" w:color="auto" w:fill="FBE4D5" w:themeFill="accent2" w:themeFillTint="33"/>
          </w:tcPr>
          <w:p w14:paraId="6C15170C" w14:textId="77777777" w:rsidR="006802FC" w:rsidRPr="003B2877" w:rsidRDefault="006802FC" w:rsidP="006802FC">
            <w:pPr>
              <w:rPr>
                <w:rFonts w:cstheme="minorHAnsi"/>
                <w:sz w:val="16"/>
                <w:szCs w:val="16"/>
              </w:rPr>
            </w:pPr>
            <w:r w:rsidRPr="003B2877">
              <w:rPr>
                <w:rFonts w:cstheme="minorHAnsi"/>
                <w:sz w:val="16"/>
                <w:szCs w:val="16"/>
              </w:rPr>
              <w:t xml:space="preserve">Nucleus </w:t>
            </w:r>
            <w:proofErr w:type="spellStart"/>
            <w:r w:rsidRPr="003B2877">
              <w:rPr>
                <w:rFonts w:cstheme="minorHAnsi"/>
                <w:sz w:val="16"/>
                <w:szCs w:val="16"/>
              </w:rPr>
              <w:t>ambiguus</w:t>
            </w:r>
            <w:proofErr w:type="spellEnd"/>
          </w:p>
        </w:tc>
        <w:tc>
          <w:tcPr>
            <w:tcW w:w="720" w:type="dxa"/>
            <w:shd w:val="clear" w:color="auto" w:fill="FBE4D5" w:themeFill="accent2" w:themeFillTint="33"/>
          </w:tcPr>
          <w:p w14:paraId="00222279" w14:textId="77777777" w:rsidR="006802FC" w:rsidRPr="003B2877" w:rsidRDefault="006802FC" w:rsidP="006802FC">
            <w:pPr>
              <w:rPr>
                <w:rFonts w:cstheme="minorHAnsi"/>
                <w:sz w:val="16"/>
                <w:szCs w:val="16"/>
              </w:rPr>
            </w:pPr>
          </w:p>
        </w:tc>
        <w:tc>
          <w:tcPr>
            <w:tcW w:w="956" w:type="dxa"/>
            <w:shd w:val="clear" w:color="auto" w:fill="FBE4D5" w:themeFill="accent2" w:themeFillTint="33"/>
          </w:tcPr>
          <w:p w14:paraId="389119DB"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FBE4D5" w:themeFill="accent2" w:themeFillTint="33"/>
          </w:tcPr>
          <w:p w14:paraId="3199AC3F"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6F71ABE6"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76DC8D8A" w14:textId="77777777" w:rsidR="006802FC" w:rsidRPr="003B2877" w:rsidRDefault="006802FC" w:rsidP="006802FC">
            <w:pPr>
              <w:rPr>
                <w:rFonts w:cstheme="minorHAnsi"/>
                <w:sz w:val="16"/>
                <w:szCs w:val="16"/>
              </w:rPr>
            </w:pPr>
            <w:r w:rsidRPr="003B2877">
              <w:rPr>
                <w:rFonts w:cstheme="minorHAnsi"/>
                <w:noProof/>
                <w:sz w:val="16"/>
                <w:szCs w:val="16"/>
              </w:rPr>
              <w:t xml:space="preserve"> (Geerling et al., 2010)</w:t>
            </w:r>
          </w:p>
        </w:tc>
      </w:tr>
      <w:tr w:rsidR="006802FC" w:rsidRPr="003B2877" w14:paraId="7FA18FD9" w14:textId="77777777" w:rsidTr="005A6D71">
        <w:trPr>
          <w:cantSplit/>
          <w:trHeight w:val="70"/>
        </w:trPr>
        <w:tc>
          <w:tcPr>
            <w:tcW w:w="1899" w:type="dxa"/>
            <w:vMerge/>
            <w:shd w:val="clear" w:color="auto" w:fill="A8D08D" w:themeFill="accent6" w:themeFillTint="99"/>
          </w:tcPr>
          <w:p w14:paraId="4D3D44B8" w14:textId="77777777" w:rsidR="006802FC" w:rsidRPr="003B2877" w:rsidRDefault="006802FC" w:rsidP="006802FC">
            <w:pPr>
              <w:rPr>
                <w:rFonts w:cstheme="minorHAnsi"/>
                <w:sz w:val="18"/>
                <w:szCs w:val="18"/>
              </w:rPr>
            </w:pPr>
          </w:p>
        </w:tc>
        <w:tc>
          <w:tcPr>
            <w:tcW w:w="1710" w:type="dxa"/>
            <w:vMerge w:val="restart"/>
            <w:shd w:val="clear" w:color="auto" w:fill="E8E294"/>
          </w:tcPr>
          <w:p w14:paraId="42821452" w14:textId="77777777" w:rsidR="006802FC" w:rsidRPr="003B2877" w:rsidRDefault="006802FC" w:rsidP="006802FC">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vMerge w:val="restart"/>
            <w:shd w:val="clear" w:color="auto" w:fill="E8E294"/>
          </w:tcPr>
          <w:p w14:paraId="13526096" w14:textId="77777777" w:rsidR="006802FC" w:rsidRPr="003B2877" w:rsidRDefault="006802FC" w:rsidP="006802FC">
            <w:pPr>
              <w:rPr>
                <w:rFonts w:cstheme="minorHAnsi"/>
                <w:sz w:val="16"/>
                <w:szCs w:val="16"/>
              </w:rPr>
            </w:pPr>
            <w:r w:rsidRPr="003B2877">
              <w:rPr>
                <w:rFonts w:cstheme="minorHAnsi"/>
                <w:sz w:val="16"/>
                <w:szCs w:val="16"/>
              </w:rPr>
              <w:t>OXT</w:t>
            </w:r>
          </w:p>
        </w:tc>
        <w:tc>
          <w:tcPr>
            <w:tcW w:w="956" w:type="dxa"/>
            <w:shd w:val="clear" w:color="auto" w:fill="E8E294"/>
          </w:tcPr>
          <w:p w14:paraId="5A502951"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8E294"/>
          </w:tcPr>
          <w:p w14:paraId="504DE590"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8E294"/>
          </w:tcPr>
          <w:p w14:paraId="576C96AF"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8E294"/>
          </w:tcPr>
          <w:p w14:paraId="7BDD9B73" w14:textId="77777777" w:rsidR="006802FC" w:rsidRPr="003B2877" w:rsidRDefault="006802FC" w:rsidP="006802FC">
            <w:pPr>
              <w:rPr>
                <w:rFonts w:cstheme="minorHAnsi"/>
                <w:sz w:val="16"/>
                <w:szCs w:val="16"/>
              </w:rPr>
            </w:pPr>
            <w:r w:rsidRPr="003B2877">
              <w:rPr>
                <w:rFonts w:cstheme="minorHAnsi"/>
                <w:noProof/>
                <w:sz w:val="16"/>
                <w:szCs w:val="16"/>
              </w:rPr>
              <w:t xml:space="preserve"> (Mack et al., 2002)</w:t>
            </w:r>
          </w:p>
        </w:tc>
      </w:tr>
      <w:tr w:rsidR="006802FC" w:rsidRPr="003B2877" w14:paraId="293B5034" w14:textId="77777777" w:rsidTr="005A6D71">
        <w:trPr>
          <w:cantSplit/>
          <w:trHeight w:val="70"/>
        </w:trPr>
        <w:tc>
          <w:tcPr>
            <w:tcW w:w="1899" w:type="dxa"/>
            <w:vMerge/>
            <w:shd w:val="clear" w:color="auto" w:fill="A8D08D" w:themeFill="accent6" w:themeFillTint="99"/>
          </w:tcPr>
          <w:p w14:paraId="74186872" w14:textId="77777777" w:rsidR="006802FC" w:rsidRPr="003B2877" w:rsidRDefault="006802FC" w:rsidP="006802FC">
            <w:pPr>
              <w:rPr>
                <w:rFonts w:cstheme="minorHAnsi"/>
                <w:sz w:val="18"/>
                <w:szCs w:val="18"/>
              </w:rPr>
            </w:pPr>
          </w:p>
        </w:tc>
        <w:tc>
          <w:tcPr>
            <w:tcW w:w="1710" w:type="dxa"/>
            <w:vMerge/>
            <w:shd w:val="clear" w:color="auto" w:fill="E8E294"/>
          </w:tcPr>
          <w:p w14:paraId="676BDDEA" w14:textId="77777777" w:rsidR="006802FC" w:rsidRPr="003B2877" w:rsidRDefault="006802FC" w:rsidP="006802FC">
            <w:pPr>
              <w:rPr>
                <w:rFonts w:cstheme="minorHAnsi"/>
                <w:sz w:val="16"/>
                <w:szCs w:val="16"/>
              </w:rPr>
            </w:pPr>
          </w:p>
        </w:tc>
        <w:tc>
          <w:tcPr>
            <w:tcW w:w="720" w:type="dxa"/>
            <w:vMerge/>
            <w:shd w:val="clear" w:color="auto" w:fill="E8E294"/>
          </w:tcPr>
          <w:p w14:paraId="302D47A1" w14:textId="77777777" w:rsidR="006802FC" w:rsidRPr="003B2877" w:rsidRDefault="006802FC" w:rsidP="006802FC">
            <w:pPr>
              <w:rPr>
                <w:rFonts w:cstheme="minorHAnsi"/>
                <w:sz w:val="16"/>
                <w:szCs w:val="16"/>
              </w:rPr>
            </w:pPr>
          </w:p>
        </w:tc>
        <w:tc>
          <w:tcPr>
            <w:tcW w:w="956" w:type="dxa"/>
            <w:shd w:val="clear" w:color="auto" w:fill="E8E294"/>
          </w:tcPr>
          <w:p w14:paraId="5421BB5C" w14:textId="77777777" w:rsidR="006802FC" w:rsidRPr="003B2877" w:rsidRDefault="006802FC" w:rsidP="006802FC">
            <w:pPr>
              <w:rPr>
                <w:rFonts w:cstheme="minorHAnsi"/>
                <w:sz w:val="16"/>
                <w:szCs w:val="16"/>
              </w:rPr>
            </w:pPr>
            <w:r w:rsidRPr="003B2877">
              <w:rPr>
                <w:rFonts w:cstheme="minorHAnsi"/>
                <w:sz w:val="16"/>
                <w:szCs w:val="16"/>
              </w:rPr>
              <w:t>Rabies</w:t>
            </w:r>
          </w:p>
        </w:tc>
        <w:tc>
          <w:tcPr>
            <w:tcW w:w="341" w:type="dxa"/>
            <w:shd w:val="clear" w:color="auto" w:fill="E8E294"/>
          </w:tcPr>
          <w:p w14:paraId="2D1DAA64"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8E294"/>
          </w:tcPr>
          <w:p w14:paraId="661E7C5E"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E8E294"/>
          </w:tcPr>
          <w:p w14:paraId="3A960B46" w14:textId="77777777" w:rsidR="006802FC" w:rsidRPr="003B2877" w:rsidRDefault="006802FC" w:rsidP="006802FC">
            <w:pPr>
              <w:rPr>
                <w:rFonts w:cstheme="minorHAnsi"/>
                <w:sz w:val="16"/>
                <w:szCs w:val="16"/>
              </w:rPr>
            </w:pPr>
            <w:r w:rsidRPr="003B2877">
              <w:rPr>
                <w:rFonts w:cstheme="minorHAnsi"/>
                <w:noProof/>
                <w:sz w:val="16"/>
                <w:szCs w:val="16"/>
              </w:rPr>
              <w:t xml:space="preserve"> (Yang et al., 2020)</w:t>
            </w:r>
          </w:p>
        </w:tc>
      </w:tr>
      <w:tr w:rsidR="006802FC" w:rsidRPr="003B2877" w14:paraId="7F04F215" w14:textId="77777777" w:rsidTr="005A6D71">
        <w:trPr>
          <w:cantSplit/>
          <w:trHeight w:val="70"/>
        </w:trPr>
        <w:tc>
          <w:tcPr>
            <w:tcW w:w="1899" w:type="dxa"/>
            <w:vMerge/>
            <w:shd w:val="clear" w:color="auto" w:fill="A8D08D" w:themeFill="accent6" w:themeFillTint="99"/>
          </w:tcPr>
          <w:p w14:paraId="63809136" w14:textId="77777777" w:rsidR="006802FC" w:rsidRPr="003B2877" w:rsidRDefault="006802FC" w:rsidP="006802FC">
            <w:pPr>
              <w:rPr>
                <w:rFonts w:cstheme="minorHAnsi"/>
                <w:sz w:val="18"/>
                <w:szCs w:val="18"/>
              </w:rPr>
            </w:pPr>
          </w:p>
        </w:tc>
        <w:tc>
          <w:tcPr>
            <w:tcW w:w="1710" w:type="dxa"/>
            <w:vMerge/>
            <w:shd w:val="clear" w:color="auto" w:fill="E8E294"/>
          </w:tcPr>
          <w:p w14:paraId="564FB8E8" w14:textId="77777777" w:rsidR="006802FC" w:rsidRPr="003B2877" w:rsidRDefault="006802FC" w:rsidP="006802FC">
            <w:pPr>
              <w:rPr>
                <w:rFonts w:cstheme="minorHAnsi"/>
                <w:sz w:val="16"/>
                <w:szCs w:val="16"/>
              </w:rPr>
            </w:pPr>
          </w:p>
        </w:tc>
        <w:tc>
          <w:tcPr>
            <w:tcW w:w="720" w:type="dxa"/>
            <w:vMerge/>
            <w:shd w:val="clear" w:color="auto" w:fill="E8E294"/>
          </w:tcPr>
          <w:p w14:paraId="4B757286" w14:textId="77777777" w:rsidR="006802FC" w:rsidRPr="003B2877" w:rsidRDefault="006802FC" w:rsidP="006802FC">
            <w:pPr>
              <w:rPr>
                <w:rFonts w:cstheme="minorHAnsi"/>
                <w:sz w:val="16"/>
                <w:szCs w:val="16"/>
              </w:rPr>
            </w:pPr>
          </w:p>
        </w:tc>
        <w:tc>
          <w:tcPr>
            <w:tcW w:w="956" w:type="dxa"/>
            <w:shd w:val="clear" w:color="auto" w:fill="E8E294"/>
          </w:tcPr>
          <w:p w14:paraId="73B75B23"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8E294"/>
          </w:tcPr>
          <w:p w14:paraId="5C305376"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8E294"/>
          </w:tcPr>
          <w:p w14:paraId="44FEB88C"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8E294"/>
          </w:tcPr>
          <w:p w14:paraId="7AFAB529" w14:textId="77777777" w:rsidR="006802FC" w:rsidRPr="003B2877" w:rsidRDefault="006802FC" w:rsidP="006802FC">
            <w:pPr>
              <w:rPr>
                <w:rFonts w:cstheme="minorHAnsi"/>
                <w:sz w:val="16"/>
                <w:szCs w:val="16"/>
              </w:rPr>
            </w:pPr>
            <w:r>
              <w:rPr>
                <w:rFonts w:cstheme="minorHAnsi"/>
                <w:noProof/>
                <w:sz w:val="16"/>
                <w:szCs w:val="16"/>
              </w:rPr>
              <w:t xml:space="preserve"> (Trevizan-Baú et al., 2021a)</w:t>
            </w:r>
          </w:p>
        </w:tc>
      </w:tr>
      <w:tr w:rsidR="006802FC" w:rsidRPr="003B2877" w14:paraId="4B00EE50" w14:textId="77777777" w:rsidTr="005A6D71">
        <w:trPr>
          <w:cantSplit/>
          <w:trHeight w:val="70"/>
        </w:trPr>
        <w:tc>
          <w:tcPr>
            <w:tcW w:w="1899" w:type="dxa"/>
            <w:vMerge/>
            <w:shd w:val="clear" w:color="auto" w:fill="A8D08D" w:themeFill="accent6" w:themeFillTint="99"/>
          </w:tcPr>
          <w:p w14:paraId="294D2D59" w14:textId="77777777" w:rsidR="006802FC" w:rsidRPr="003B2877" w:rsidRDefault="006802FC" w:rsidP="006802FC">
            <w:pPr>
              <w:rPr>
                <w:rFonts w:cstheme="minorHAnsi"/>
                <w:sz w:val="18"/>
                <w:szCs w:val="18"/>
              </w:rPr>
            </w:pPr>
          </w:p>
        </w:tc>
        <w:tc>
          <w:tcPr>
            <w:tcW w:w="1710" w:type="dxa"/>
            <w:shd w:val="clear" w:color="auto" w:fill="E8E294"/>
          </w:tcPr>
          <w:p w14:paraId="10D1898D" w14:textId="77777777" w:rsidR="006802FC" w:rsidRPr="003B2877" w:rsidRDefault="006802FC" w:rsidP="006802FC">
            <w:pPr>
              <w:rPr>
                <w:rFonts w:cstheme="minorHAnsi"/>
                <w:sz w:val="16"/>
                <w:szCs w:val="16"/>
              </w:rPr>
            </w:pPr>
            <w:proofErr w:type="spellStart"/>
            <w:r w:rsidRPr="003B2877">
              <w:rPr>
                <w:rFonts w:cstheme="minorHAnsi"/>
                <w:sz w:val="16"/>
                <w:szCs w:val="16"/>
              </w:rPr>
              <w:t>PiCo</w:t>
            </w:r>
            <w:proofErr w:type="spellEnd"/>
          </w:p>
        </w:tc>
        <w:tc>
          <w:tcPr>
            <w:tcW w:w="720" w:type="dxa"/>
            <w:shd w:val="clear" w:color="auto" w:fill="E8E294"/>
          </w:tcPr>
          <w:p w14:paraId="51968E02" w14:textId="77777777" w:rsidR="006802FC" w:rsidRPr="003B2877" w:rsidRDefault="006802FC" w:rsidP="006802FC">
            <w:pPr>
              <w:rPr>
                <w:rFonts w:cstheme="minorHAnsi"/>
                <w:sz w:val="16"/>
                <w:szCs w:val="16"/>
              </w:rPr>
            </w:pPr>
          </w:p>
        </w:tc>
        <w:tc>
          <w:tcPr>
            <w:tcW w:w="956" w:type="dxa"/>
            <w:shd w:val="clear" w:color="auto" w:fill="E8E294"/>
          </w:tcPr>
          <w:p w14:paraId="17D2CDE0" w14:textId="77777777" w:rsidR="006802FC" w:rsidRPr="003B2877" w:rsidRDefault="006802FC" w:rsidP="006802FC">
            <w:pPr>
              <w:rPr>
                <w:rFonts w:cstheme="minorHAnsi"/>
                <w:sz w:val="16"/>
                <w:szCs w:val="16"/>
              </w:rPr>
            </w:pPr>
            <w:r w:rsidRPr="003B2877">
              <w:rPr>
                <w:rFonts w:cstheme="minorHAnsi"/>
                <w:sz w:val="16"/>
                <w:szCs w:val="16"/>
              </w:rPr>
              <w:t>FG</w:t>
            </w:r>
          </w:p>
        </w:tc>
        <w:tc>
          <w:tcPr>
            <w:tcW w:w="341" w:type="dxa"/>
            <w:shd w:val="clear" w:color="auto" w:fill="E8E294"/>
          </w:tcPr>
          <w:p w14:paraId="0D30DA7A"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8E294"/>
          </w:tcPr>
          <w:p w14:paraId="263A3477"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8E294"/>
          </w:tcPr>
          <w:p w14:paraId="21FB9146" w14:textId="77777777" w:rsidR="006802FC" w:rsidRPr="003B2877" w:rsidRDefault="006802FC" w:rsidP="006802FC">
            <w:pPr>
              <w:rPr>
                <w:rFonts w:cstheme="minorHAnsi"/>
                <w:sz w:val="16"/>
                <w:szCs w:val="16"/>
              </w:rPr>
            </w:pPr>
            <w:r w:rsidRPr="003B2877">
              <w:rPr>
                <w:rFonts w:cstheme="minorHAnsi"/>
                <w:noProof/>
                <w:sz w:val="16"/>
                <w:szCs w:val="16"/>
              </w:rPr>
              <w:t xml:space="preserve"> (Oliveira et al., 2021)</w:t>
            </w:r>
          </w:p>
        </w:tc>
      </w:tr>
      <w:tr w:rsidR="006802FC" w:rsidRPr="003B2877" w14:paraId="69F2A90E" w14:textId="77777777" w:rsidTr="005A6D71">
        <w:trPr>
          <w:cantSplit/>
          <w:trHeight w:val="70"/>
        </w:trPr>
        <w:tc>
          <w:tcPr>
            <w:tcW w:w="1899" w:type="dxa"/>
            <w:vMerge/>
            <w:shd w:val="clear" w:color="auto" w:fill="A8D08D" w:themeFill="accent6" w:themeFillTint="99"/>
          </w:tcPr>
          <w:p w14:paraId="7DC362A1" w14:textId="77777777" w:rsidR="006802FC" w:rsidRPr="003B2877" w:rsidRDefault="006802FC" w:rsidP="006802FC">
            <w:pPr>
              <w:rPr>
                <w:rFonts w:cstheme="minorHAnsi"/>
                <w:sz w:val="18"/>
                <w:szCs w:val="18"/>
              </w:rPr>
            </w:pPr>
          </w:p>
        </w:tc>
        <w:tc>
          <w:tcPr>
            <w:tcW w:w="1710" w:type="dxa"/>
            <w:vMerge w:val="restart"/>
            <w:shd w:val="clear" w:color="auto" w:fill="E2EFD9" w:themeFill="accent6" w:themeFillTint="33"/>
          </w:tcPr>
          <w:p w14:paraId="4BABA616" w14:textId="77777777" w:rsidR="006802FC" w:rsidRPr="003B2877" w:rsidRDefault="006802FC" w:rsidP="006802FC">
            <w:pPr>
              <w:rPr>
                <w:rFonts w:cstheme="minorHAnsi"/>
                <w:sz w:val="16"/>
                <w:szCs w:val="16"/>
              </w:rPr>
            </w:pPr>
            <w:r w:rsidRPr="003B2877">
              <w:rPr>
                <w:rFonts w:cstheme="minorHAnsi"/>
                <w:sz w:val="16"/>
                <w:szCs w:val="16"/>
              </w:rPr>
              <w:t>Retrotrapezoid n.</w:t>
            </w:r>
          </w:p>
        </w:tc>
        <w:tc>
          <w:tcPr>
            <w:tcW w:w="720" w:type="dxa"/>
            <w:vMerge w:val="restart"/>
            <w:shd w:val="clear" w:color="auto" w:fill="E2EFD9" w:themeFill="accent6" w:themeFillTint="33"/>
          </w:tcPr>
          <w:p w14:paraId="130F6D8A"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51EA0EEA"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1B4B014D"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277D95BB"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7E5E799" w14:textId="77777777" w:rsidR="006802FC" w:rsidRPr="003B2877" w:rsidRDefault="006802FC" w:rsidP="006802FC">
            <w:pPr>
              <w:rPr>
                <w:rFonts w:cstheme="minorHAnsi"/>
                <w:sz w:val="16"/>
                <w:szCs w:val="16"/>
              </w:rPr>
            </w:pPr>
            <w:r w:rsidRPr="003B2877">
              <w:rPr>
                <w:rFonts w:cstheme="minorHAnsi"/>
                <w:noProof/>
                <w:sz w:val="16"/>
                <w:szCs w:val="16"/>
              </w:rPr>
              <w:t xml:space="preserve"> (Rosin et al., 2006)</w:t>
            </w:r>
          </w:p>
        </w:tc>
      </w:tr>
      <w:tr w:rsidR="006802FC" w:rsidRPr="003B2877" w14:paraId="0C67E59F" w14:textId="77777777" w:rsidTr="005A6D71">
        <w:trPr>
          <w:cantSplit/>
          <w:trHeight w:val="70"/>
        </w:trPr>
        <w:tc>
          <w:tcPr>
            <w:tcW w:w="1899" w:type="dxa"/>
            <w:vMerge/>
            <w:shd w:val="clear" w:color="auto" w:fill="A8D08D" w:themeFill="accent6" w:themeFillTint="99"/>
          </w:tcPr>
          <w:p w14:paraId="1D4C5B13"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154EAB57"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060FEE5E"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2C3843BF"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E2EFD9" w:themeFill="accent6" w:themeFillTint="33"/>
          </w:tcPr>
          <w:p w14:paraId="058BC7B0"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5E78617C"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4B40B4E0" w14:textId="77777777" w:rsidR="006802FC" w:rsidRPr="003B2877" w:rsidRDefault="006802FC" w:rsidP="006802FC">
            <w:pPr>
              <w:rPr>
                <w:rFonts w:cstheme="minorHAnsi"/>
                <w:sz w:val="16"/>
                <w:szCs w:val="16"/>
              </w:rPr>
            </w:pPr>
            <w:r w:rsidRPr="003B2877">
              <w:rPr>
                <w:rFonts w:cstheme="minorHAnsi"/>
                <w:noProof/>
                <w:sz w:val="16"/>
                <w:szCs w:val="16"/>
              </w:rPr>
              <w:t xml:space="preserve"> (Geerling et al., 2010)</w:t>
            </w:r>
          </w:p>
        </w:tc>
      </w:tr>
      <w:tr w:rsidR="006802FC" w:rsidRPr="003B2877" w14:paraId="42C196B8" w14:textId="77777777" w:rsidTr="005A6D71">
        <w:trPr>
          <w:cantSplit/>
          <w:trHeight w:val="70"/>
        </w:trPr>
        <w:tc>
          <w:tcPr>
            <w:tcW w:w="1899" w:type="dxa"/>
            <w:vMerge/>
            <w:shd w:val="clear" w:color="auto" w:fill="A8D08D" w:themeFill="accent6" w:themeFillTint="99"/>
          </w:tcPr>
          <w:p w14:paraId="08E0BBFD" w14:textId="77777777" w:rsidR="006802FC" w:rsidRPr="003B2877" w:rsidRDefault="006802FC" w:rsidP="006802FC">
            <w:pPr>
              <w:rPr>
                <w:rFonts w:cstheme="minorHAnsi"/>
                <w:sz w:val="18"/>
                <w:szCs w:val="18"/>
              </w:rPr>
            </w:pPr>
          </w:p>
        </w:tc>
        <w:tc>
          <w:tcPr>
            <w:tcW w:w="1710" w:type="dxa"/>
            <w:vMerge w:val="restart"/>
            <w:shd w:val="clear" w:color="auto" w:fill="E2EFD9" w:themeFill="accent6" w:themeFillTint="33"/>
          </w:tcPr>
          <w:p w14:paraId="3098875E" w14:textId="77777777" w:rsidR="006802FC" w:rsidRPr="003B2877" w:rsidRDefault="006802FC" w:rsidP="006802FC">
            <w:pPr>
              <w:rPr>
                <w:rFonts w:cstheme="minorHAnsi"/>
                <w:sz w:val="16"/>
                <w:szCs w:val="16"/>
              </w:rPr>
            </w:pPr>
            <w:r w:rsidRPr="003B2877">
              <w:rPr>
                <w:rFonts w:cstheme="minorHAnsi"/>
                <w:sz w:val="16"/>
                <w:szCs w:val="16"/>
              </w:rPr>
              <w:t>NTS</w:t>
            </w:r>
          </w:p>
        </w:tc>
        <w:tc>
          <w:tcPr>
            <w:tcW w:w="720" w:type="dxa"/>
            <w:vMerge w:val="restart"/>
            <w:shd w:val="clear" w:color="auto" w:fill="E2EFD9" w:themeFill="accent6" w:themeFillTint="33"/>
          </w:tcPr>
          <w:p w14:paraId="668DEC4D" w14:textId="77777777" w:rsidR="006802FC" w:rsidRPr="003B2877" w:rsidRDefault="006802FC" w:rsidP="006802FC">
            <w:pPr>
              <w:rPr>
                <w:rFonts w:cstheme="minorHAnsi"/>
                <w:sz w:val="16"/>
                <w:szCs w:val="16"/>
              </w:rPr>
            </w:pPr>
            <w:r w:rsidRPr="003B2877">
              <w:rPr>
                <w:rFonts w:cstheme="minorHAnsi"/>
                <w:sz w:val="16"/>
                <w:szCs w:val="16"/>
              </w:rPr>
              <w:t>CRH</w:t>
            </w:r>
          </w:p>
          <w:p w14:paraId="6DAF26ED" w14:textId="77777777" w:rsidR="006802FC" w:rsidRPr="003B2877" w:rsidRDefault="006802FC" w:rsidP="006802FC">
            <w:pPr>
              <w:rPr>
                <w:rFonts w:cstheme="minorHAnsi"/>
                <w:sz w:val="16"/>
                <w:szCs w:val="16"/>
              </w:rPr>
            </w:pPr>
            <w:r w:rsidRPr="003B2877">
              <w:rPr>
                <w:rFonts w:cstheme="minorHAnsi"/>
                <w:sz w:val="16"/>
                <w:szCs w:val="16"/>
              </w:rPr>
              <w:t>OXT</w:t>
            </w:r>
          </w:p>
        </w:tc>
        <w:tc>
          <w:tcPr>
            <w:tcW w:w="956" w:type="dxa"/>
            <w:shd w:val="clear" w:color="auto" w:fill="E2EFD9" w:themeFill="accent6" w:themeFillTint="33"/>
          </w:tcPr>
          <w:p w14:paraId="737553F2"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772262DF"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7D37FDDE"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68132D66" w14:textId="77777777" w:rsidR="006802FC" w:rsidRPr="003B2877" w:rsidRDefault="006802FC" w:rsidP="006802FC">
            <w:pPr>
              <w:rPr>
                <w:rFonts w:cstheme="minorHAnsi"/>
                <w:sz w:val="16"/>
                <w:szCs w:val="16"/>
              </w:rPr>
            </w:pPr>
            <w:r w:rsidRPr="003B2877">
              <w:rPr>
                <w:rFonts w:cstheme="minorHAnsi"/>
                <w:noProof/>
                <w:sz w:val="16"/>
                <w:szCs w:val="16"/>
              </w:rPr>
              <w:t xml:space="preserve"> (Rinaman, 1998)</w:t>
            </w:r>
          </w:p>
        </w:tc>
      </w:tr>
      <w:tr w:rsidR="006802FC" w:rsidRPr="003B2877" w14:paraId="09C94312" w14:textId="77777777" w:rsidTr="005A6D71">
        <w:trPr>
          <w:cantSplit/>
          <w:trHeight w:val="70"/>
        </w:trPr>
        <w:tc>
          <w:tcPr>
            <w:tcW w:w="1899" w:type="dxa"/>
            <w:vMerge/>
            <w:shd w:val="clear" w:color="auto" w:fill="A8D08D" w:themeFill="accent6" w:themeFillTint="99"/>
          </w:tcPr>
          <w:p w14:paraId="17BFE391"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3789F988"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4336B7AA"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2530C5C2"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E2EFD9" w:themeFill="accent6" w:themeFillTint="33"/>
          </w:tcPr>
          <w:p w14:paraId="5B1F6483"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5E5FE8E7"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2076D4AA" w14:textId="77777777" w:rsidR="006802FC" w:rsidRPr="003B2877" w:rsidRDefault="006802FC" w:rsidP="006802FC">
            <w:pPr>
              <w:rPr>
                <w:rFonts w:cstheme="minorHAnsi"/>
                <w:sz w:val="16"/>
                <w:szCs w:val="16"/>
              </w:rPr>
            </w:pPr>
            <w:r w:rsidRPr="003B2877">
              <w:rPr>
                <w:rFonts w:cstheme="minorHAnsi"/>
                <w:noProof/>
                <w:sz w:val="16"/>
                <w:szCs w:val="16"/>
              </w:rPr>
              <w:t xml:space="preserve"> (Geerling et al., 2010)</w:t>
            </w:r>
          </w:p>
        </w:tc>
      </w:tr>
      <w:tr w:rsidR="006802FC" w:rsidRPr="003B2877" w14:paraId="6C98ADC7" w14:textId="77777777" w:rsidTr="005A6D71">
        <w:trPr>
          <w:cantSplit/>
          <w:trHeight w:val="70"/>
        </w:trPr>
        <w:tc>
          <w:tcPr>
            <w:tcW w:w="1899" w:type="dxa"/>
            <w:vMerge/>
            <w:shd w:val="clear" w:color="auto" w:fill="A8D08D" w:themeFill="accent6" w:themeFillTint="99"/>
          </w:tcPr>
          <w:p w14:paraId="091EBDB1"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7B5FF2F5"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2AF8A208"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1F6CDEA8"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2EA68D07"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467D0FA6"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46CE1F6F" w14:textId="77777777" w:rsidR="006802FC" w:rsidRPr="003B2877" w:rsidRDefault="006802FC" w:rsidP="006802FC">
            <w:pPr>
              <w:rPr>
                <w:rFonts w:cstheme="minorHAnsi"/>
                <w:sz w:val="16"/>
                <w:szCs w:val="16"/>
              </w:rPr>
            </w:pPr>
            <w:r w:rsidRPr="003B2877">
              <w:rPr>
                <w:rFonts w:cstheme="minorHAnsi"/>
                <w:noProof/>
                <w:sz w:val="16"/>
                <w:szCs w:val="16"/>
              </w:rPr>
              <w:t xml:space="preserve"> (Ruyle et al., 2018)</w:t>
            </w:r>
          </w:p>
        </w:tc>
      </w:tr>
      <w:tr w:rsidR="006802FC" w:rsidRPr="003B2877" w14:paraId="0C6C255A" w14:textId="77777777" w:rsidTr="005A6D71">
        <w:trPr>
          <w:cantSplit/>
          <w:trHeight w:val="70"/>
        </w:trPr>
        <w:tc>
          <w:tcPr>
            <w:tcW w:w="1899" w:type="dxa"/>
            <w:vMerge/>
            <w:shd w:val="clear" w:color="auto" w:fill="A8D08D" w:themeFill="accent6" w:themeFillTint="99"/>
          </w:tcPr>
          <w:p w14:paraId="384F9DEF"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616AB05D"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54FCD81E"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02FBEC2A"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E2EFD9" w:themeFill="accent6" w:themeFillTint="33"/>
          </w:tcPr>
          <w:p w14:paraId="159FC500"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2D555E41"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F0DB882" w14:textId="77777777" w:rsidR="006802FC" w:rsidRPr="003B2877" w:rsidRDefault="006802FC" w:rsidP="006802FC">
            <w:pPr>
              <w:rPr>
                <w:rFonts w:cstheme="minorHAnsi"/>
                <w:sz w:val="16"/>
                <w:szCs w:val="16"/>
              </w:rPr>
            </w:pPr>
            <w:r w:rsidRPr="003B2877">
              <w:rPr>
                <w:rFonts w:cstheme="minorHAnsi"/>
                <w:noProof/>
                <w:sz w:val="16"/>
                <w:szCs w:val="16"/>
              </w:rPr>
              <w:t xml:space="preserve"> (Ruyle et al., 2019)</w:t>
            </w:r>
          </w:p>
        </w:tc>
      </w:tr>
      <w:tr w:rsidR="006802FC" w:rsidRPr="003B2877" w14:paraId="70A1FEF0" w14:textId="77777777" w:rsidTr="005A6D71">
        <w:trPr>
          <w:cantSplit/>
          <w:trHeight w:val="70"/>
        </w:trPr>
        <w:tc>
          <w:tcPr>
            <w:tcW w:w="1899" w:type="dxa"/>
            <w:vMerge/>
            <w:shd w:val="clear" w:color="auto" w:fill="A8D08D" w:themeFill="accent6" w:themeFillTint="99"/>
          </w:tcPr>
          <w:p w14:paraId="2BE1A42B"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0A63E17D"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34CE200C"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62B04992"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20033E62"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377CEEFF"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4EE98BB8" w14:textId="77777777" w:rsidR="006802FC" w:rsidRPr="003B2877" w:rsidRDefault="006802FC" w:rsidP="006802FC">
            <w:pPr>
              <w:rPr>
                <w:rFonts w:cstheme="minorHAnsi"/>
                <w:sz w:val="16"/>
                <w:szCs w:val="16"/>
              </w:rPr>
            </w:pPr>
            <w:r w:rsidRPr="003B2877">
              <w:rPr>
                <w:rFonts w:cstheme="minorHAnsi"/>
                <w:noProof/>
                <w:sz w:val="16"/>
                <w:szCs w:val="16"/>
              </w:rPr>
              <w:t xml:space="preserve"> (Gasparini et al., 2020)</w:t>
            </w:r>
          </w:p>
        </w:tc>
      </w:tr>
      <w:tr w:rsidR="006802FC" w:rsidRPr="003B2877" w14:paraId="73EA17AD" w14:textId="77777777" w:rsidTr="005A6D71">
        <w:trPr>
          <w:cantSplit/>
          <w:trHeight w:val="70"/>
        </w:trPr>
        <w:tc>
          <w:tcPr>
            <w:tcW w:w="1899" w:type="dxa"/>
            <w:vMerge/>
            <w:shd w:val="clear" w:color="auto" w:fill="A8D08D" w:themeFill="accent6" w:themeFillTint="99"/>
          </w:tcPr>
          <w:p w14:paraId="11BE2903"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47381A40"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4E53F200"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0577C14C"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E2EFD9" w:themeFill="accent6" w:themeFillTint="33"/>
          </w:tcPr>
          <w:p w14:paraId="5E3F252C"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3781FB67"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10965FE9" w14:textId="77777777" w:rsidR="006802FC" w:rsidRPr="003B2877" w:rsidRDefault="006802FC" w:rsidP="006802FC">
            <w:pPr>
              <w:rPr>
                <w:rFonts w:cstheme="minorHAnsi"/>
                <w:sz w:val="16"/>
                <w:szCs w:val="16"/>
              </w:rPr>
            </w:pPr>
            <w:r w:rsidRPr="003B2877">
              <w:rPr>
                <w:rFonts w:cstheme="minorHAnsi"/>
                <w:noProof/>
                <w:sz w:val="16"/>
                <w:szCs w:val="16"/>
              </w:rPr>
              <w:t xml:space="preserve"> (Singh et al., 2022)</w:t>
            </w:r>
          </w:p>
        </w:tc>
      </w:tr>
      <w:tr w:rsidR="006802FC" w:rsidRPr="003B2877" w14:paraId="6FAFE94C" w14:textId="77777777" w:rsidTr="005A6D71">
        <w:trPr>
          <w:cantSplit/>
          <w:trHeight w:val="70"/>
        </w:trPr>
        <w:tc>
          <w:tcPr>
            <w:tcW w:w="1899" w:type="dxa"/>
            <w:vMerge/>
            <w:shd w:val="clear" w:color="auto" w:fill="A8D08D" w:themeFill="accent6" w:themeFillTint="99"/>
          </w:tcPr>
          <w:p w14:paraId="769B443A" w14:textId="77777777" w:rsidR="006802FC" w:rsidRPr="003B2877" w:rsidRDefault="006802FC" w:rsidP="006802FC">
            <w:pPr>
              <w:rPr>
                <w:rFonts w:cstheme="minorHAnsi"/>
                <w:sz w:val="18"/>
                <w:szCs w:val="18"/>
              </w:rPr>
            </w:pPr>
          </w:p>
        </w:tc>
        <w:tc>
          <w:tcPr>
            <w:tcW w:w="1710" w:type="dxa"/>
            <w:vMerge w:val="restart"/>
            <w:shd w:val="clear" w:color="auto" w:fill="E2EFD9" w:themeFill="accent6" w:themeFillTint="33"/>
          </w:tcPr>
          <w:p w14:paraId="3D9552FE" w14:textId="77777777" w:rsidR="006802FC" w:rsidRPr="003B2877" w:rsidRDefault="006802FC" w:rsidP="006802FC">
            <w:pPr>
              <w:rPr>
                <w:rFonts w:cstheme="minorHAnsi"/>
                <w:sz w:val="16"/>
                <w:szCs w:val="16"/>
              </w:rPr>
            </w:pPr>
            <w:r w:rsidRPr="003B2877">
              <w:rPr>
                <w:rFonts w:cstheme="minorHAnsi"/>
                <w:sz w:val="16"/>
                <w:szCs w:val="16"/>
              </w:rPr>
              <w:t>Locus coeruleus</w:t>
            </w:r>
          </w:p>
        </w:tc>
        <w:tc>
          <w:tcPr>
            <w:tcW w:w="720" w:type="dxa"/>
            <w:vMerge w:val="restart"/>
            <w:shd w:val="clear" w:color="auto" w:fill="E2EFD9" w:themeFill="accent6" w:themeFillTint="33"/>
          </w:tcPr>
          <w:p w14:paraId="249D9FBC"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4E05B162"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4B72DE62"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10CA3104"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7C73102" w14:textId="77777777" w:rsidR="006802FC" w:rsidRPr="003B2877" w:rsidRDefault="006802FC" w:rsidP="006802FC">
            <w:pPr>
              <w:rPr>
                <w:rFonts w:cstheme="minorHAnsi"/>
                <w:sz w:val="16"/>
                <w:szCs w:val="16"/>
              </w:rPr>
            </w:pPr>
            <w:r w:rsidRPr="003B2877">
              <w:rPr>
                <w:rFonts w:cstheme="minorHAnsi"/>
                <w:noProof/>
                <w:sz w:val="16"/>
                <w:szCs w:val="16"/>
              </w:rPr>
              <w:t xml:space="preserve"> (Luppi et al., 1995)</w:t>
            </w:r>
          </w:p>
        </w:tc>
      </w:tr>
      <w:tr w:rsidR="006802FC" w:rsidRPr="003B2877" w14:paraId="4EFC1078" w14:textId="77777777" w:rsidTr="005A6D71">
        <w:trPr>
          <w:cantSplit/>
          <w:trHeight w:val="70"/>
        </w:trPr>
        <w:tc>
          <w:tcPr>
            <w:tcW w:w="1899" w:type="dxa"/>
            <w:vMerge/>
            <w:shd w:val="clear" w:color="auto" w:fill="A8D08D" w:themeFill="accent6" w:themeFillTint="99"/>
          </w:tcPr>
          <w:p w14:paraId="4A960511"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784D2BC6"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43953986"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4ECCA76A"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E2EFD9" w:themeFill="accent6" w:themeFillTint="33"/>
          </w:tcPr>
          <w:p w14:paraId="1C3F7044"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48C2A39D"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6E0B9FBD" w14:textId="77777777" w:rsidR="006802FC" w:rsidRPr="003B2877" w:rsidRDefault="006802FC" w:rsidP="006802FC">
            <w:pPr>
              <w:rPr>
                <w:rFonts w:cstheme="minorHAnsi"/>
                <w:sz w:val="16"/>
                <w:szCs w:val="16"/>
              </w:rPr>
            </w:pPr>
            <w:r w:rsidRPr="003B2877">
              <w:rPr>
                <w:rFonts w:cstheme="minorHAnsi"/>
                <w:noProof/>
                <w:sz w:val="16"/>
                <w:szCs w:val="16"/>
              </w:rPr>
              <w:t xml:space="preserve"> (Zheng et al., 1995)</w:t>
            </w:r>
          </w:p>
        </w:tc>
      </w:tr>
      <w:tr w:rsidR="006802FC" w:rsidRPr="003B2877" w14:paraId="1ACB07E5" w14:textId="77777777" w:rsidTr="005A6D71">
        <w:trPr>
          <w:cantSplit/>
          <w:trHeight w:val="70"/>
        </w:trPr>
        <w:tc>
          <w:tcPr>
            <w:tcW w:w="1899" w:type="dxa"/>
            <w:vMerge/>
            <w:shd w:val="clear" w:color="auto" w:fill="A8D08D" w:themeFill="accent6" w:themeFillTint="99"/>
          </w:tcPr>
          <w:p w14:paraId="37109A58"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12FDF824"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34252C36"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111DD0C3" w14:textId="77777777" w:rsidR="006802FC" w:rsidRPr="003B2877" w:rsidRDefault="006802FC" w:rsidP="006802FC">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3FDE84B5"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5695F29D"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5189493A" w14:textId="77777777" w:rsidR="006802FC" w:rsidRPr="003B2877" w:rsidRDefault="006802FC" w:rsidP="006802FC">
            <w:pPr>
              <w:rPr>
                <w:rFonts w:cstheme="minorHAnsi"/>
                <w:sz w:val="16"/>
                <w:szCs w:val="16"/>
              </w:rPr>
            </w:pPr>
            <w:r w:rsidRPr="003B2877">
              <w:rPr>
                <w:rFonts w:cstheme="minorHAnsi"/>
                <w:noProof/>
                <w:sz w:val="16"/>
                <w:szCs w:val="16"/>
              </w:rPr>
              <w:t xml:space="preserve"> (Schwarz et al., 2015)</w:t>
            </w:r>
          </w:p>
        </w:tc>
      </w:tr>
      <w:tr w:rsidR="006802FC" w:rsidRPr="003B2877" w14:paraId="4F082297" w14:textId="77777777" w:rsidTr="005A6D71">
        <w:trPr>
          <w:cantSplit/>
          <w:trHeight w:val="70"/>
        </w:trPr>
        <w:tc>
          <w:tcPr>
            <w:tcW w:w="1899" w:type="dxa"/>
            <w:vMerge/>
            <w:shd w:val="clear" w:color="auto" w:fill="A8D08D" w:themeFill="accent6" w:themeFillTint="99"/>
          </w:tcPr>
          <w:p w14:paraId="79FA9D27" w14:textId="77777777" w:rsidR="006802FC" w:rsidRPr="003B2877" w:rsidRDefault="006802FC" w:rsidP="006802FC">
            <w:pPr>
              <w:rPr>
                <w:rFonts w:cstheme="minorHAnsi"/>
                <w:sz w:val="18"/>
                <w:szCs w:val="18"/>
              </w:rPr>
            </w:pPr>
          </w:p>
        </w:tc>
        <w:tc>
          <w:tcPr>
            <w:tcW w:w="1710" w:type="dxa"/>
            <w:vMerge w:val="restart"/>
            <w:shd w:val="clear" w:color="auto" w:fill="E2EFD9" w:themeFill="accent6" w:themeFillTint="33"/>
          </w:tcPr>
          <w:p w14:paraId="1E6BCD84" w14:textId="77777777" w:rsidR="006802FC" w:rsidRPr="003B2877" w:rsidRDefault="006802FC" w:rsidP="006802FC">
            <w:pPr>
              <w:rPr>
                <w:rFonts w:cstheme="minorHAnsi"/>
                <w:sz w:val="16"/>
                <w:szCs w:val="16"/>
              </w:rPr>
            </w:pPr>
            <w:r w:rsidRPr="003B2877">
              <w:rPr>
                <w:rFonts w:cstheme="minorHAnsi"/>
                <w:sz w:val="16"/>
                <w:szCs w:val="16"/>
              </w:rPr>
              <w:t>Dorsal raphe</w:t>
            </w:r>
          </w:p>
        </w:tc>
        <w:tc>
          <w:tcPr>
            <w:tcW w:w="720" w:type="dxa"/>
            <w:vMerge w:val="restart"/>
            <w:shd w:val="clear" w:color="auto" w:fill="E2EFD9" w:themeFill="accent6" w:themeFillTint="33"/>
          </w:tcPr>
          <w:p w14:paraId="28B80D9B" w14:textId="77777777" w:rsidR="006802FC" w:rsidRPr="003B2877" w:rsidRDefault="006802FC" w:rsidP="006802FC">
            <w:pPr>
              <w:rPr>
                <w:rFonts w:cstheme="minorHAnsi"/>
                <w:sz w:val="16"/>
                <w:szCs w:val="16"/>
              </w:rPr>
            </w:pPr>
            <w:r w:rsidRPr="003B2877">
              <w:rPr>
                <w:rFonts w:cstheme="minorHAnsi"/>
                <w:sz w:val="16"/>
                <w:szCs w:val="16"/>
              </w:rPr>
              <w:t>Glu</w:t>
            </w:r>
          </w:p>
          <w:p w14:paraId="37EEC62E" w14:textId="77777777" w:rsidR="006802FC" w:rsidRPr="003B2877" w:rsidRDefault="006802FC" w:rsidP="006802FC">
            <w:pPr>
              <w:rPr>
                <w:rFonts w:cstheme="minorHAnsi"/>
                <w:sz w:val="16"/>
                <w:szCs w:val="16"/>
              </w:rPr>
            </w:pPr>
            <w:r w:rsidRPr="003B2877">
              <w:rPr>
                <w:rFonts w:cstheme="minorHAnsi"/>
                <w:sz w:val="16"/>
                <w:szCs w:val="16"/>
              </w:rPr>
              <w:t>OXT</w:t>
            </w:r>
          </w:p>
          <w:p w14:paraId="5E35A881" w14:textId="77777777" w:rsidR="006802FC" w:rsidRPr="003B2877" w:rsidRDefault="006802FC" w:rsidP="006802FC">
            <w:pPr>
              <w:rPr>
                <w:rFonts w:cstheme="minorHAnsi"/>
                <w:sz w:val="16"/>
                <w:szCs w:val="16"/>
              </w:rPr>
            </w:pPr>
            <w:r w:rsidRPr="003B2877">
              <w:rPr>
                <w:rFonts w:cstheme="minorHAnsi"/>
                <w:sz w:val="16"/>
                <w:szCs w:val="16"/>
              </w:rPr>
              <w:t>VP</w:t>
            </w:r>
          </w:p>
        </w:tc>
        <w:tc>
          <w:tcPr>
            <w:tcW w:w="956" w:type="dxa"/>
            <w:shd w:val="clear" w:color="auto" w:fill="E2EFD9" w:themeFill="accent6" w:themeFillTint="33"/>
          </w:tcPr>
          <w:p w14:paraId="4B8E35E1"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E2EFD9" w:themeFill="accent6" w:themeFillTint="33"/>
          </w:tcPr>
          <w:p w14:paraId="29B5CA7D"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3E25D768"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4CC57AE3" w14:textId="77777777" w:rsidR="006802FC" w:rsidRPr="003B2877" w:rsidRDefault="006802FC" w:rsidP="006802FC">
            <w:pPr>
              <w:rPr>
                <w:rFonts w:cstheme="minorHAnsi"/>
                <w:sz w:val="16"/>
                <w:szCs w:val="16"/>
              </w:rPr>
            </w:pPr>
            <w:r w:rsidRPr="003B2877">
              <w:rPr>
                <w:rFonts w:cstheme="minorHAnsi"/>
                <w:noProof/>
                <w:sz w:val="16"/>
                <w:szCs w:val="16"/>
              </w:rPr>
              <w:t xml:space="preserve"> (Zheng et al., 1995)</w:t>
            </w:r>
          </w:p>
        </w:tc>
      </w:tr>
      <w:tr w:rsidR="006802FC" w:rsidRPr="003B2877" w14:paraId="5DAE7037" w14:textId="77777777" w:rsidTr="005A6D71">
        <w:trPr>
          <w:cantSplit/>
          <w:trHeight w:val="70"/>
        </w:trPr>
        <w:tc>
          <w:tcPr>
            <w:tcW w:w="1899" w:type="dxa"/>
            <w:vMerge/>
            <w:shd w:val="clear" w:color="auto" w:fill="A8D08D" w:themeFill="accent6" w:themeFillTint="99"/>
          </w:tcPr>
          <w:p w14:paraId="0623E9AE"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2AC85E20"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63CFC804"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35392BDA"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6D542156"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4F8FC399"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594F9906" w14:textId="77777777" w:rsidR="006802FC" w:rsidRPr="003B2877" w:rsidRDefault="006802FC" w:rsidP="006802FC">
            <w:pPr>
              <w:rPr>
                <w:rFonts w:cstheme="minorHAnsi"/>
                <w:sz w:val="16"/>
                <w:szCs w:val="16"/>
              </w:rPr>
            </w:pPr>
            <w:r w:rsidRPr="003B2877">
              <w:rPr>
                <w:rFonts w:cstheme="minorHAnsi"/>
                <w:noProof/>
                <w:sz w:val="16"/>
                <w:szCs w:val="16"/>
              </w:rPr>
              <w:t xml:space="preserve"> (Peyron et al., 1998)</w:t>
            </w:r>
          </w:p>
        </w:tc>
      </w:tr>
      <w:tr w:rsidR="006802FC" w:rsidRPr="003B2877" w14:paraId="2C82248D" w14:textId="77777777" w:rsidTr="005A6D71">
        <w:trPr>
          <w:cantSplit/>
          <w:trHeight w:val="70"/>
        </w:trPr>
        <w:tc>
          <w:tcPr>
            <w:tcW w:w="1899" w:type="dxa"/>
            <w:vMerge/>
            <w:shd w:val="clear" w:color="auto" w:fill="A8D08D" w:themeFill="accent6" w:themeFillTint="99"/>
          </w:tcPr>
          <w:p w14:paraId="0813E38C"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7E0D251B"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5955864D"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410E1DCD" w14:textId="77777777" w:rsidR="006802FC" w:rsidRPr="003B2877" w:rsidRDefault="006802FC" w:rsidP="006802FC">
            <w:pPr>
              <w:rPr>
                <w:rFonts w:cstheme="minorHAnsi"/>
                <w:sz w:val="16"/>
                <w:szCs w:val="16"/>
              </w:rPr>
            </w:pPr>
            <w:r w:rsidRPr="003B2877">
              <w:rPr>
                <w:rFonts w:cstheme="minorHAnsi"/>
                <w:sz w:val="16"/>
                <w:szCs w:val="16"/>
              </w:rPr>
              <w:t>WGA-HRP</w:t>
            </w:r>
          </w:p>
        </w:tc>
        <w:tc>
          <w:tcPr>
            <w:tcW w:w="341" w:type="dxa"/>
            <w:shd w:val="clear" w:color="auto" w:fill="E2EFD9" w:themeFill="accent6" w:themeFillTint="33"/>
          </w:tcPr>
          <w:p w14:paraId="559A158B"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133947B2"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780351C" w14:textId="77777777" w:rsidR="006802FC" w:rsidRPr="003B2877" w:rsidRDefault="006802FC" w:rsidP="006802FC">
            <w:pPr>
              <w:rPr>
                <w:rFonts w:cstheme="minorHAnsi"/>
                <w:sz w:val="16"/>
                <w:szCs w:val="16"/>
              </w:rPr>
            </w:pPr>
            <w:r w:rsidRPr="003B2877">
              <w:rPr>
                <w:rFonts w:cstheme="minorHAnsi"/>
                <w:noProof/>
                <w:sz w:val="16"/>
                <w:szCs w:val="16"/>
              </w:rPr>
              <w:t xml:space="preserve"> (Lee et al., 2003)</w:t>
            </w:r>
          </w:p>
        </w:tc>
      </w:tr>
      <w:tr w:rsidR="006802FC" w:rsidRPr="003B2877" w14:paraId="1C0E007C" w14:textId="77777777" w:rsidTr="005A6D71">
        <w:trPr>
          <w:cantSplit/>
          <w:trHeight w:val="70"/>
        </w:trPr>
        <w:tc>
          <w:tcPr>
            <w:tcW w:w="1899" w:type="dxa"/>
            <w:vMerge/>
            <w:shd w:val="clear" w:color="auto" w:fill="A8D08D" w:themeFill="accent6" w:themeFillTint="99"/>
          </w:tcPr>
          <w:p w14:paraId="17C1039A"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62B3DE45"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2962E72B"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524B17E3"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E2EFD9" w:themeFill="accent6" w:themeFillTint="33"/>
          </w:tcPr>
          <w:p w14:paraId="25E0534E"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29E8AA22"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5DD3A92D" w14:textId="77777777" w:rsidR="006802FC" w:rsidRPr="003B2877" w:rsidRDefault="006802FC" w:rsidP="006802FC">
            <w:pPr>
              <w:rPr>
                <w:rFonts w:cstheme="minorHAnsi"/>
                <w:sz w:val="16"/>
                <w:szCs w:val="16"/>
              </w:rPr>
            </w:pPr>
            <w:r w:rsidRPr="003B2877">
              <w:rPr>
                <w:rFonts w:cstheme="minorHAnsi"/>
                <w:noProof/>
                <w:sz w:val="16"/>
                <w:szCs w:val="16"/>
              </w:rPr>
              <w:t xml:space="preserve"> (Geerling et al., 2010)</w:t>
            </w:r>
          </w:p>
        </w:tc>
      </w:tr>
      <w:tr w:rsidR="006802FC" w:rsidRPr="003B2877" w14:paraId="661EFEB7" w14:textId="77777777" w:rsidTr="005A6D71">
        <w:trPr>
          <w:cantSplit/>
          <w:trHeight w:val="70"/>
        </w:trPr>
        <w:tc>
          <w:tcPr>
            <w:tcW w:w="1899" w:type="dxa"/>
            <w:vMerge/>
            <w:shd w:val="clear" w:color="auto" w:fill="A8D08D" w:themeFill="accent6" w:themeFillTint="99"/>
          </w:tcPr>
          <w:p w14:paraId="6035666B"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7BA6FABF"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4FEE7675"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0A435720" w14:textId="77777777" w:rsidR="006802FC" w:rsidRPr="003B2877" w:rsidRDefault="006802FC" w:rsidP="006802FC">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54721A53"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3868C8BB"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26E97AF6" w14:textId="77777777" w:rsidR="006802FC" w:rsidRPr="003B2877" w:rsidRDefault="006802FC" w:rsidP="006802FC">
            <w:pPr>
              <w:rPr>
                <w:rFonts w:cstheme="minorHAnsi"/>
                <w:sz w:val="16"/>
                <w:szCs w:val="16"/>
              </w:rPr>
            </w:pPr>
            <w:r w:rsidRPr="003B2877">
              <w:rPr>
                <w:rFonts w:cstheme="minorHAnsi"/>
                <w:noProof/>
                <w:sz w:val="16"/>
                <w:szCs w:val="16"/>
              </w:rPr>
              <w:t xml:space="preserve"> (Pollak Dorocic et al., 2014)</w:t>
            </w:r>
          </w:p>
        </w:tc>
      </w:tr>
      <w:tr w:rsidR="006802FC" w:rsidRPr="003B2877" w14:paraId="22F39B10" w14:textId="77777777" w:rsidTr="005A6D71">
        <w:trPr>
          <w:cantSplit/>
          <w:trHeight w:val="70"/>
        </w:trPr>
        <w:tc>
          <w:tcPr>
            <w:tcW w:w="1899" w:type="dxa"/>
            <w:vMerge/>
            <w:shd w:val="clear" w:color="auto" w:fill="A8D08D" w:themeFill="accent6" w:themeFillTint="99"/>
          </w:tcPr>
          <w:p w14:paraId="4E1E9A08"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0707FFCC"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58ECF53F"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15895E50" w14:textId="77777777" w:rsidR="006802FC" w:rsidRPr="003B2877" w:rsidRDefault="006802FC" w:rsidP="006802FC">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51F3D02B"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1185E8CD"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5940B885" w14:textId="77777777" w:rsidR="006802FC" w:rsidRPr="003B2877" w:rsidRDefault="006802FC" w:rsidP="006802FC">
            <w:pPr>
              <w:rPr>
                <w:rFonts w:cstheme="minorHAnsi"/>
                <w:sz w:val="16"/>
                <w:szCs w:val="16"/>
              </w:rPr>
            </w:pPr>
            <w:r w:rsidRPr="003B2877">
              <w:rPr>
                <w:rFonts w:cstheme="minorHAnsi"/>
                <w:noProof/>
                <w:sz w:val="16"/>
                <w:szCs w:val="16"/>
              </w:rPr>
              <w:t xml:space="preserve"> (Weissbourd et al., 2014)</w:t>
            </w:r>
          </w:p>
        </w:tc>
      </w:tr>
      <w:tr w:rsidR="006802FC" w:rsidRPr="003B2877" w14:paraId="4E05764F" w14:textId="77777777" w:rsidTr="005A6D71">
        <w:trPr>
          <w:cantSplit/>
          <w:trHeight w:val="70"/>
        </w:trPr>
        <w:tc>
          <w:tcPr>
            <w:tcW w:w="1899" w:type="dxa"/>
            <w:vMerge/>
            <w:shd w:val="clear" w:color="auto" w:fill="A8D08D" w:themeFill="accent6" w:themeFillTint="99"/>
          </w:tcPr>
          <w:p w14:paraId="769078FF" w14:textId="77777777" w:rsidR="006802FC" w:rsidRPr="003B2877" w:rsidRDefault="006802FC" w:rsidP="006802FC">
            <w:pPr>
              <w:rPr>
                <w:rFonts w:cstheme="minorHAnsi"/>
                <w:sz w:val="18"/>
                <w:szCs w:val="18"/>
              </w:rPr>
            </w:pPr>
          </w:p>
        </w:tc>
        <w:tc>
          <w:tcPr>
            <w:tcW w:w="1710" w:type="dxa"/>
            <w:vMerge w:val="restart"/>
            <w:shd w:val="clear" w:color="auto" w:fill="E2EFD9" w:themeFill="accent6" w:themeFillTint="33"/>
          </w:tcPr>
          <w:p w14:paraId="1F7EB3B8" w14:textId="77777777" w:rsidR="006802FC" w:rsidRPr="003B2877" w:rsidRDefault="006802FC" w:rsidP="006802FC">
            <w:pPr>
              <w:rPr>
                <w:rFonts w:cstheme="minorHAnsi"/>
                <w:sz w:val="16"/>
                <w:szCs w:val="16"/>
              </w:rPr>
            </w:pPr>
            <w:r w:rsidRPr="003B2877">
              <w:rPr>
                <w:rFonts w:cstheme="minorHAnsi"/>
                <w:sz w:val="16"/>
                <w:szCs w:val="16"/>
              </w:rPr>
              <w:t>Caudal raphe</w:t>
            </w:r>
          </w:p>
        </w:tc>
        <w:tc>
          <w:tcPr>
            <w:tcW w:w="720" w:type="dxa"/>
            <w:vMerge w:val="restart"/>
            <w:shd w:val="clear" w:color="auto" w:fill="E2EFD9" w:themeFill="accent6" w:themeFillTint="33"/>
          </w:tcPr>
          <w:p w14:paraId="5AC14EAB"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44F3D222"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E2EFD9" w:themeFill="accent6" w:themeFillTint="33"/>
          </w:tcPr>
          <w:p w14:paraId="58D13E4A"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6E4F71D9"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8CF9148" w14:textId="77777777" w:rsidR="006802FC" w:rsidRPr="003B2877" w:rsidRDefault="006802FC" w:rsidP="006802FC">
            <w:pPr>
              <w:rPr>
                <w:rFonts w:cstheme="minorHAnsi"/>
                <w:sz w:val="16"/>
                <w:szCs w:val="16"/>
              </w:rPr>
            </w:pPr>
            <w:r w:rsidRPr="003B2877">
              <w:rPr>
                <w:rFonts w:cstheme="minorHAnsi"/>
                <w:noProof/>
                <w:sz w:val="16"/>
                <w:szCs w:val="16"/>
              </w:rPr>
              <w:t xml:space="preserve"> (Zheng et al., 1995)</w:t>
            </w:r>
          </w:p>
        </w:tc>
      </w:tr>
      <w:tr w:rsidR="006802FC" w:rsidRPr="003B2877" w14:paraId="3BC86868" w14:textId="77777777" w:rsidTr="005A6D71">
        <w:trPr>
          <w:cantSplit/>
          <w:trHeight w:val="70"/>
        </w:trPr>
        <w:tc>
          <w:tcPr>
            <w:tcW w:w="1899" w:type="dxa"/>
            <w:vMerge/>
            <w:shd w:val="clear" w:color="auto" w:fill="A8D08D" w:themeFill="accent6" w:themeFillTint="99"/>
          </w:tcPr>
          <w:p w14:paraId="429897FB"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730B4582"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12767774"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65D14DEB"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29A713BA"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09AC9ADE"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DBDF763" w14:textId="77777777" w:rsidR="006802FC" w:rsidRPr="003B2877" w:rsidRDefault="006802FC" w:rsidP="006802FC">
            <w:pPr>
              <w:rPr>
                <w:rFonts w:cstheme="minorHAnsi"/>
                <w:sz w:val="16"/>
                <w:szCs w:val="16"/>
              </w:rPr>
            </w:pPr>
            <w:r w:rsidRPr="003B2877">
              <w:rPr>
                <w:rFonts w:cstheme="minorHAnsi"/>
                <w:noProof/>
                <w:sz w:val="16"/>
                <w:szCs w:val="16"/>
              </w:rPr>
              <w:t xml:space="preserve"> (Hermann et al., 1997)</w:t>
            </w:r>
          </w:p>
        </w:tc>
      </w:tr>
      <w:tr w:rsidR="006802FC" w:rsidRPr="003B2877" w14:paraId="29350673" w14:textId="77777777" w:rsidTr="005A6D71">
        <w:trPr>
          <w:cantSplit/>
          <w:trHeight w:val="70"/>
        </w:trPr>
        <w:tc>
          <w:tcPr>
            <w:tcW w:w="1899" w:type="dxa"/>
            <w:vMerge/>
            <w:shd w:val="clear" w:color="auto" w:fill="A8D08D" w:themeFill="accent6" w:themeFillTint="99"/>
          </w:tcPr>
          <w:p w14:paraId="125A36A6"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29EF421E"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5AC83B22"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4E917712" w14:textId="77777777" w:rsidR="006802FC" w:rsidRPr="003B2877" w:rsidRDefault="006802FC" w:rsidP="006802FC">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3D91C0B6"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1B9AD16C"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D60E4C4" w14:textId="77777777" w:rsidR="006802FC" w:rsidRPr="003B2877" w:rsidRDefault="006802FC" w:rsidP="006802FC">
            <w:pPr>
              <w:rPr>
                <w:rFonts w:cstheme="minorHAnsi"/>
                <w:sz w:val="16"/>
                <w:szCs w:val="16"/>
              </w:rPr>
            </w:pPr>
            <w:r w:rsidRPr="003B2877">
              <w:rPr>
                <w:rFonts w:cstheme="minorHAnsi"/>
                <w:noProof/>
                <w:sz w:val="16"/>
                <w:szCs w:val="16"/>
              </w:rPr>
              <w:t xml:space="preserve"> (Ogawa et al., 2014)</w:t>
            </w:r>
          </w:p>
        </w:tc>
      </w:tr>
      <w:tr w:rsidR="006802FC" w:rsidRPr="003B2877" w14:paraId="61B3850A" w14:textId="77777777" w:rsidTr="005A6D71">
        <w:trPr>
          <w:cantSplit/>
          <w:trHeight w:val="70"/>
        </w:trPr>
        <w:tc>
          <w:tcPr>
            <w:tcW w:w="1899" w:type="dxa"/>
            <w:vMerge/>
            <w:shd w:val="clear" w:color="auto" w:fill="A8D08D" w:themeFill="accent6" w:themeFillTint="99"/>
          </w:tcPr>
          <w:p w14:paraId="72453C0C" w14:textId="77777777" w:rsidR="006802FC" w:rsidRPr="003B2877" w:rsidRDefault="006802FC" w:rsidP="006802FC">
            <w:pPr>
              <w:rPr>
                <w:rFonts w:cstheme="minorHAnsi"/>
                <w:sz w:val="18"/>
                <w:szCs w:val="18"/>
              </w:rPr>
            </w:pPr>
          </w:p>
        </w:tc>
        <w:tc>
          <w:tcPr>
            <w:tcW w:w="1710" w:type="dxa"/>
            <w:shd w:val="clear" w:color="auto" w:fill="66FFFF"/>
          </w:tcPr>
          <w:p w14:paraId="651D8321" w14:textId="77777777" w:rsidR="006802FC" w:rsidRPr="003B2877" w:rsidRDefault="006802FC" w:rsidP="006802FC">
            <w:pPr>
              <w:rPr>
                <w:rFonts w:cstheme="minorHAnsi"/>
                <w:sz w:val="16"/>
                <w:szCs w:val="16"/>
              </w:rPr>
            </w:pPr>
            <w:r w:rsidRPr="003B2877">
              <w:rPr>
                <w:rFonts w:cstheme="minorHAnsi"/>
                <w:sz w:val="16"/>
                <w:szCs w:val="16"/>
              </w:rPr>
              <w:t>Paratrigeminal nucleus</w:t>
            </w:r>
          </w:p>
        </w:tc>
        <w:tc>
          <w:tcPr>
            <w:tcW w:w="720" w:type="dxa"/>
            <w:shd w:val="clear" w:color="auto" w:fill="66FFFF"/>
          </w:tcPr>
          <w:p w14:paraId="383C830C" w14:textId="77777777" w:rsidR="006802FC" w:rsidRPr="003B2877" w:rsidRDefault="006802FC" w:rsidP="006802FC">
            <w:pPr>
              <w:rPr>
                <w:rFonts w:cstheme="minorHAnsi"/>
                <w:sz w:val="16"/>
                <w:szCs w:val="16"/>
              </w:rPr>
            </w:pPr>
          </w:p>
        </w:tc>
        <w:tc>
          <w:tcPr>
            <w:tcW w:w="956" w:type="dxa"/>
            <w:shd w:val="clear" w:color="auto" w:fill="66FFFF"/>
          </w:tcPr>
          <w:p w14:paraId="047C3915"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66FFFF"/>
          </w:tcPr>
          <w:p w14:paraId="2CA68650"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66FFFF"/>
          </w:tcPr>
          <w:p w14:paraId="0B7B80EF"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66FFFF"/>
          </w:tcPr>
          <w:p w14:paraId="1C0E0A72" w14:textId="77777777" w:rsidR="006802FC" w:rsidRPr="003B2877" w:rsidRDefault="006802FC" w:rsidP="006802FC">
            <w:pPr>
              <w:rPr>
                <w:rFonts w:cstheme="minorHAnsi"/>
                <w:sz w:val="16"/>
                <w:szCs w:val="16"/>
              </w:rPr>
            </w:pPr>
            <w:r w:rsidRPr="003B2877">
              <w:rPr>
                <w:rFonts w:cstheme="minorHAnsi"/>
                <w:noProof/>
                <w:sz w:val="16"/>
                <w:szCs w:val="16"/>
              </w:rPr>
              <w:t xml:space="preserve"> (Geerling et al., 2010)</w:t>
            </w:r>
          </w:p>
        </w:tc>
      </w:tr>
      <w:tr w:rsidR="006802FC" w:rsidRPr="003B2877" w14:paraId="3DFAA542" w14:textId="77777777" w:rsidTr="005A6D71">
        <w:trPr>
          <w:cantSplit/>
          <w:trHeight w:val="70"/>
        </w:trPr>
        <w:tc>
          <w:tcPr>
            <w:tcW w:w="1899" w:type="dxa"/>
            <w:vMerge/>
            <w:shd w:val="clear" w:color="auto" w:fill="A8D08D" w:themeFill="accent6" w:themeFillTint="99"/>
          </w:tcPr>
          <w:p w14:paraId="3F03B15E" w14:textId="77777777" w:rsidR="006802FC" w:rsidRPr="003B2877" w:rsidRDefault="006802FC" w:rsidP="006802FC">
            <w:pPr>
              <w:rPr>
                <w:rFonts w:cstheme="minorHAnsi"/>
                <w:sz w:val="18"/>
                <w:szCs w:val="18"/>
              </w:rPr>
            </w:pPr>
          </w:p>
        </w:tc>
        <w:tc>
          <w:tcPr>
            <w:tcW w:w="1710" w:type="dxa"/>
            <w:vMerge w:val="restart"/>
            <w:shd w:val="clear" w:color="auto" w:fill="66FFFF"/>
          </w:tcPr>
          <w:p w14:paraId="0BB829BC" w14:textId="77777777" w:rsidR="006802FC" w:rsidRPr="003B2877" w:rsidRDefault="006802FC" w:rsidP="006802FC">
            <w:pPr>
              <w:rPr>
                <w:rFonts w:cstheme="minorHAnsi"/>
                <w:sz w:val="16"/>
                <w:szCs w:val="16"/>
              </w:rPr>
            </w:pPr>
            <w:r w:rsidRPr="003B2877">
              <w:rPr>
                <w:rFonts w:cstheme="minorHAnsi"/>
                <w:sz w:val="16"/>
                <w:szCs w:val="16"/>
              </w:rPr>
              <w:t>Spinal trigeminal n.</w:t>
            </w:r>
          </w:p>
        </w:tc>
        <w:tc>
          <w:tcPr>
            <w:tcW w:w="720" w:type="dxa"/>
            <w:vMerge w:val="restart"/>
            <w:shd w:val="clear" w:color="auto" w:fill="66FFFF"/>
          </w:tcPr>
          <w:p w14:paraId="3325C8D2" w14:textId="77777777" w:rsidR="006802FC" w:rsidRPr="003B2877" w:rsidRDefault="006802FC" w:rsidP="006802FC">
            <w:pPr>
              <w:rPr>
                <w:rFonts w:cstheme="minorHAnsi"/>
                <w:sz w:val="16"/>
                <w:szCs w:val="16"/>
              </w:rPr>
            </w:pPr>
          </w:p>
        </w:tc>
        <w:tc>
          <w:tcPr>
            <w:tcW w:w="956" w:type="dxa"/>
            <w:shd w:val="clear" w:color="auto" w:fill="66FFFF"/>
          </w:tcPr>
          <w:p w14:paraId="4B95EA9E"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66FFFF"/>
          </w:tcPr>
          <w:p w14:paraId="5156906E"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66FFFF"/>
          </w:tcPr>
          <w:p w14:paraId="00EFAE6C"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66FFFF"/>
          </w:tcPr>
          <w:p w14:paraId="06030C47" w14:textId="77777777" w:rsidR="006802FC" w:rsidRPr="003B2877" w:rsidRDefault="006802FC" w:rsidP="006802FC">
            <w:pPr>
              <w:rPr>
                <w:rFonts w:cstheme="minorHAnsi"/>
                <w:sz w:val="16"/>
                <w:szCs w:val="16"/>
              </w:rPr>
            </w:pPr>
            <w:r w:rsidRPr="003B2877">
              <w:rPr>
                <w:rFonts w:cstheme="minorHAnsi"/>
                <w:noProof/>
                <w:sz w:val="16"/>
                <w:szCs w:val="16"/>
              </w:rPr>
              <w:t xml:space="preserve"> (Zheng et al., 1995)</w:t>
            </w:r>
          </w:p>
        </w:tc>
      </w:tr>
      <w:tr w:rsidR="006802FC" w:rsidRPr="003B2877" w14:paraId="1DC48F90" w14:textId="77777777" w:rsidTr="005A6D71">
        <w:trPr>
          <w:cantSplit/>
          <w:trHeight w:val="70"/>
        </w:trPr>
        <w:tc>
          <w:tcPr>
            <w:tcW w:w="1899" w:type="dxa"/>
            <w:vMerge/>
            <w:shd w:val="clear" w:color="auto" w:fill="A8D08D" w:themeFill="accent6" w:themeFillTint="99"/>
          </w:tcPr>
          <w:p w14:paraId="53A2B36B" w14:textId="77777777" w:rsidR="006802FC" w:rsidRPr="003B2877" w:rsidRDefault="006802FC" w:rsidP="006802FC">
            <w:pPr>
              <w:rPr>
                <w:rFonts w:cstheme="minorHAnsi"/>
                <w:sz w:val="18"/>
                <w:szCs w:val="18"/>
              </w:rPr>
            </w:pPr>
          </w:p>
        </w:tc>
        <w:tc>
          <w:tcPr>
            <w:tcW w:w="1710" w:type="dxa"/>
            <w:vMerge/>
            <w:shd w:val="clear" w:color="auto" w:fill="66FFFF"/>
          </w:tcPr>
          <w:p w14:paraId="23C9F3AD" w14:textId="77777777" w:rsidR="006802FC" w:rsidRPr="003B2877" w:rsidRDefault="006802FC" w:rsidP="006802FC">
            <w:pPr>
              <w:rPr>
                <w:rFonts w:cstheme="minorHAnsi"/>
                <w:sz w:val="16"/>
                <w:szCs w:val="16"/>
              </w:rPr>
            </w:pPr>
          </w:p>
        </w:tc>
        <w:tc>
          <w:tcPr>
            <w:tcW w:w="720" w:type="dxa"/>
            <w:vMerge/>
            <w:shd w:val="clear" w:color="auto" w:fill="66FFFF"/>
          </w:tcPr>
          <w:p w14:paraId="15960B97" w14:textId="77777777" w:rsidR="006802FC" w:rsidRPr="003B2877" w:rsidRDefault="006802FC" w:rsidP="006802FC">
            <w:pPr>
              <w:rPr>
                <w:rFonts w:cstheme="minorHAnsi"/>
                <w:sz w:val="16"/>
                <w:szCs w:val="16"/>
              </w:rPr>
            </w:pPr>
          </w:p>
        </w:tc>
        <w:tc>
          <w:tcPr>
            <w:tcW w:w="956" w:type="dxa"/>
            <w:shd w:val="clear" w:color="auto" w:fill="66FFFF"/>
          </w:tcPr>
          <w:p w14:paraId="38476E3B"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66FFFF"/>
          </w:tcPr>
          <w:p w14:paraId="275CA720"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66FFFF"/>
          </w:tcPr>
          <w:p w14:paraId="28843A5D"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66FFFF"/>
          </w:tcPr>
          <w:p w14:paraId="73BFBD0D" w14:textId="77777777" w:rsidR="006802FC" w:rsidRPr="003B2877" w:rsidRDefault="006802FC" w:rsidP="006802FC">
            <w:pPr>
              <w:rPr>
                <w:rFonts w:cstheme="minorHAnsi"/>
                <w:sz w:val="16"/>
                <w:szCs w:val="16"/>
              </w:rPr>
            </w:pPr>
            <w:r w:rsidRPr="003B2877">
              <w:rPr>
                <w:rFonts w:cstheme="minorHAnsi"/>
                <w:noProof/>
                <w:sz w:val="16"/>
                <w:szCs w:val="16"/>
              </w:rPr>
              <w:t xml:space="preserve"> (Geerling et al., 2010)</w:t>
            </w:r>
          </w:p>
        </w:tc>
      </w:tr>
      <w:tr w:rsidR="006802FC" w:rsidRPr="003B2877" w14:paraId="432B73B8" w14:textId="77777777" w:rsidTr="005A6D71">
        <w:trPr>
          <w:cantSplit/>
          <w:trHeight w:val="70"/>
        </w:trPr>
        <w:tc>
          <w:tcPr>
            <w:tcW w:w="1899" w:type="dxa"/>
            <w:vMerge/>
            <w:shd w:val="clear" w:color="auto" w:fill="A8D08D" w:themeFill="accent6" w:themeFillTint="99"/>
          </w:tcPr>
          <w:p w14:paraId="18C45A43" w14:textId="77777777" w:rsidR="006802FC" w:rsidRPr="003B2877" w:rsidRDefault="006802FC" w:rsidP="006802FC">
            <w:pPr>
              <w:rPr>
                <w:rFonts w:cstheme="minorHAnsi"/>
                <w:sz w:val="18"/>
                <w:szCs w:val="18"/>
              </w:rPr>
            </w:pPr>
          </w:p>
        </w:tc>
        <w:tc>
          <w:tcPr>
            <w:tcW w:w="1710" w:type="dxa"/>
            <w:shd w:val="clear" w:color="auto" w:fill="A8D08D" w:themeFill="accent6" w:themeFillTint="99"/>
          </w:tcPr>
          <w:p w14:paraId="3FC772BD" w14:textId="77777777" w:rsidR="006802FC" w:rsidRPr="003B2877" w:rsidRDefault="006802FC" w:rsidP="006802FC">
            <w:pPr>
              <w:rPr>
                <w:rFonts w:cstheme="minorHAnsi"/>
                <w:sz w:val="16"/>
                <w:szCs w:val="16"/>
              </w:rPr>
            </w:pPr>
            <w:r w:rsidRPr="003B2877">
              <w:rPr>
                <w:rFonts w:cstheme="minorHAnsi"/>
                <w:sz w:val="16"/>
                <w:szCs w:val="16"/>
              </w:rPr>
              <w:t>Central amygdala</w:t>
            </w:r>
          </w:p>
        </w:tc>
        <w:tc>
          <w:tcPr>
            <w:tcW w:w="720" w:type="dxa"/>
            <w:shd w:val="clear" w:color="auto" w:fill="A8D08D" w:themeFill="accent6" w:themeFillTint="99"/>
          </w:tcPr>
          <w:p w14:paraId="6189918D" w14:textId="77777777" w:rsidR="006802FC" w:rsidRPr="003B2877" w:rsidRDefault="006802FC" w:rsidP="006802FC">
            <w:pPr>
              <w:rPr>
                <w:rFonts w:cstheme="minorHAnsi"/>
                <w:sz w:val="16"/>
                <w:szCs w:val="16"/>
              </w:rPr>
            </w:pPr>
          </w:p>
        </w:tc>
        <w:tc>
          <w:tcPr>
            <w:tcW w:w="956" w:type="dxa"/>
            <w:shd w:val="clear" w:color="auto" w:fill="A8D08D" w:themeFill="accent6" w:themeFillTint="99"/>
          </w:tcPr>
          <w:p w14:paraId="75A1C6B4" w14:textId="77777777" w:rsidR="006802FC" w:rsidRPr="003B2877" w:rsidRDefault="006802FC" w:rsidP="006802FC">
            <w:pPr>
              <w:rPr>
                <w:rFonts w:cstheme="minorHAnsi"/>
                <w:sz w:val="16"/>
                <w:szCs w:val="16"/>
              </w:rPr>
            </w:pPr>
            <w:r w:rsidRPr="003B2877">
              <w:rPr>
                <w:rFonts w:cstheme="minorHAnsi"/>
                <w:sz w:val="16"/>
                <w:szCs w:val="16"/>
              </w:rPr>
              <w:t>Rabies</w:t>
            </w:r>
          </w:p>
        </w:tc>
        <w:tc>
          <w:tcPr>
            <w:tcW w:w="341" w:type="dxa"/>
            <w:shd w:val="clear" w:color="auto" w:fill="A8D08D" w:themeFill="accent6" w:themeFillTint="99"/>
          </w:tcPr>
          <w:p w14:paraId="5A50EA97"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6D447ECA"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77C106B6" w14:textId="77777777" w:rsidR="006802FC" w:rsidRPr="003B2877" w:rsidRDefault="006802FC" w:rsidP="006802FC">
            <w:pPr>
              <w:rPr>
                <w:rFonts w:cstheme="minorHAnsi"/>
                <w:sz w:val="16"/>
                <w:szCs w:val="16"/>
              </w:rPr>
            </w:pPr>
            <w:r w:rsidRPr="003B2877">
              <w:rPr>
                <w:rFonts w:cstheme="minorHAnsi"/>
                <w:noProof/>
                <w:sz w:val="16"/>
                <w:szCs w:val="16"/>
              </w:rPr>
              <w:t xml:space="preserve"> (Fu et al., 2020)</w:t>
            </w:r>
          </w:p>
        </w:tc>
      </w:tr>
      <w:tr w:rsidR="006802FC" w:rsidRPr="003B2877" w14:paraId="4DFB2059" w14:textId="77777777" w:rsidTr="005A6D71">
        <w:trPr>
          <w:cantSplit/>
          <w:trHeight w:val="70"/>
        </w:trPr>
        <w:tc>
          <w:tcPr>
            <w:tcW w:w="1899" w:type="dxa"/>
            <w:vMerge/>
            <w:shd w:val="clear" w:color="auto" w:fill="A8D08D" w:themeFill="accent6" w:themeFillTint="99"/>
          </w:tcPr>
          <w:p w14:paraId="75034091" w14:textId="77777777" w:rsidR="006802FC" w:rsidRPr="003B2877" w:rsidRDefault="006802FC" w:rsidP="006802FC">
            <w:pPr>
              <w:rPr>
                <w:rFonts w:cstheme="minorHAnsi"/>
                <w:sz w:val="18"/>
                <w:szCs w:val="18"/>
              </w:rPr>
            </w:pPr>
          </w:p>
        </w:tc>
        <w:tc>
          <w:tcPr>
            <w:tcW w:w="1710" w:type="dxa"/>
            <w:shd w:val="clear" w:color="auto" w:fill="A8D08D" w:themeFill="accent6" w:themeFillTint="99"/>
          </w:tcPr>
          <w:p w14:paraId="18D0FC01" w14:textId="77777777" w:rsidR="006802FC" w:rsidRPr="003B2877" w:rsidRDefault="006802FC" w:rsidP="006802FC">
            <w:pPr>
              <w:rPr>
                <w:rFonts w:cstheme="minorHAnsi"/>
                <w:sz w:val="16"/>
                <w:szCs w:val="16"/>
              </w:rPr>
            </w:pPr>
            <w:r w:rsidRPr="003B2877">
              <w:rPr>
                <w:rFonts w:cstheme="minorHAnsi"/>
                <w:sz w:val="16"/>
                <w:szCs w:val="16"/>
              </w:rPr>
              <w:t>Bed n. stria term.</w:t>
            </w:r>
          </w:p>
        </w:tc>
        <w:tc>
          <w:tcPr>
            <w:tcW w:w="720" w:type="dxa"/>
            <w:shd w:val="clear" w:color="auto" w:fill="A8D08D" w:themeFill="accent6" w:themeFillTint="99"/>
          </w:tcPr>
          <w:p w14:paraId="2460799F" w14:textId="77777777" w:rsidR="006802FC" w:rsidRPr="003B2877" w:rsidRDefault="006802FC" w:rsidP="006802FC">
            <w:pPr>
              <w:rPr>
                <w:rFonts w:cstheme="minorHAnsi"/>
                <w:sz w:val="16"/>
                <w:szCs w:val="16"/>
              </w:rPr>
            </w:pPr>
          </w:p>
        </w:tc>
        <w:tc>
          <w:tcPr>
            <w:tcW w:w="956" w:type="dxa"/>
            <w:shd w:val="clear" w:color="auto" w:fill="A8D08D" w:themeFill="accent6" w:themeFillTint="99"/>
          </w:tcPr>
          <w:p w14:paraId="242698A3"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A8D08D" w:themeFill="accent6" w:themeFillTint="99"/>
          </w:tcPr>
          <w:p w14:paraId="77BA70D0"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4686E654"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403F0DA4" w14:textId="77777777" w:rsidR="006802FC" w:rsidRPr="003B2877" w:rsidRDefault="006802FC" w:rsidP="006802FC">
            <w:pPr>
              <w:rPr>
                <w:rFonts w:cstheme="minorHAnsi"/>
                <w:sz w:val="16"/>
                <w:szCs w:val="16"/>
              </w:rPr>
            </w:pPr>
            <w:r w:rsidRPr="003B2877">
              <w:rPr>
                <w:rFonts w:cstheme="minorHAnsi"/>
                <w:noProof/>
                <w:sz w:val="16"/>
                <w:szCs w:val="16"/>
              </w:rPr>
              <w:t xml:space="preserve"> (Singh et al., 2022)</w:t>
            </w:r>
          </w:p>
        </w:tc>
      </w:tr>
      <w:tr w:rsidR="006802FC" w:rsidRPr="003B2877" w14:paraId="7C368017" w14:textId="77777777" w:rsidTr="005A6D71">
        <w:trPr>
          <w:cantSplit/>
          <w:trHeight w:val="70"/>
        </w:trPr>
        <w:tc>
          <w:tcPr>
            <w:tcW w:w="1899" w:type="dxa"/>
            <w:vMerge/>
            <w:shd w:val="clear" w:color="auto" w:fill="A8D08D" w:themeFill="accent6" w:themeFillTint="99"/>
          </w:tcPr>
          <w:p w14:paraId="3614D305" w14:textId="77777777" w:rsidR="006802FC" w:rsidRPr="003B2877" w:rsidRDefault="006802FC" w:rsidP="006802FC">
            <w:pPr>
              <w:rPr>
                <w:rFonts w:cstheme="minorHAnsi"/>
                <w:sz w:val="18"/>
                <w:szCs w:val="18"/>
              </w:rPr>
            </w:pPr>
          </w:p>
        </w:tc>
        <w:tc>
          <w:tcPr>
            <w:tcW w:w="1710" w:type="dxa"/>
            <w:vMerge w:val="restart"/>
            <w:shd w:val="clear" w:color="auto" w:fill="A8D08D" w:themeFill="accent6" w:themeFillTint="99"/>
          </w:tcPr>
          <w:p w14:paraId="57F034BE" w14:textId="77777777" w:rsidR="006802FC" w:rsidRPr="003B2877" w:rsidRDefault="006802FC" w:rsidP="006802FC">
            <w:pPr>
              <w:rPr>
                <w:rFonts w:cstheme="minorHAnsi"/>
                <w:sz w:val="16"/>
                <w:szCs w:val="16"/>
              </w:rPr>
            </w:pPr>
            <w:r w:rsidRPr="003B2877">
              <w:rPr>
                <w:rFonts w:cstheme="minorHAnsi"/>
                <w:sz w:val="16"/>
                <w:szCs w:val="16"/>
              </w:rPr>
              <w:t>Lateral hypothalamus</w:t>
            </w:r>
          </w:p>
        </w:tc>
        <w:tc>
          <w:tcPr>
            <w:tcW w:w="720" w:type="dxa"/>
            <w:vMerge w:val="restart"/>
            <w:shd w:val="clear" w:color="auto" w:fill="A8D08D" w:themeFill="accent6" w:themeFillTint="99"/>
          </w:tcPr>
          <w:p w14:paraId="35243344" w14:textId="77777777" w:rsidR="006802FC" w:rsidRPr="003B2877" w:rsidRDefault="006802FC" w:rsidP="006802FC">
            <w:pPr>
              <w:rPr>
                <w:rFonts w:cstheme="minorHAnsi"/>
                <w:sz w:val="16"/>
                <w:szCs w:val="16"/>
              </w:rPr>
            </w:pPr>
          </w:p>
        </w:tc>
        <w:tc>
          <w:tcPr>
            <w:tcW w:w="956" w:type="dxa"/>
            <w:shd w:val="clear" w:color="auto" w:fill="A8D08D" w:themeFill="accent6" w:themeFillTint="99"/>
          </w:tcPr>
          <w:p w14:paraId="48CF942A"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5E73EEA4"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2096EC30"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58EFA269" w14:textId="77777777" w:rsidR="006802FC" w:rsidRPr="003B2877" w:rsidRDefault="006802FC" w:rsidP="006802FC">
            <w:pPr>
              <w:rPr>
                <w:rFonts w:cstheme="minorHAnsi"/>
                <w:sz w:val="16"/>
                <w:szCs w:val="16"/>
              </w:rPr>
            </w:pPr>
            <w:r w:rsidRPr="003B2877">
              <w:rPr>
                <w:rFonts w:cstheme="minorHAnsi"/>
                <w:noProof/>
                <w:sz w:val="16"/>
                <w:szCs w:val="16"/>
              </w:rPr>
              <w:t xml:space="preserve"> (Yoshida et al., 2006)</w:t>
            </w:r>
          </w:p>
        </w:tc>
      </w:tr>
      <w:tr w:rsidR="006802FC" w:rsidRPr="003B2877" w14:paraId="5E799098" w14:textId="77777777" w:rsidTr="005A6D71">
        <w:trPr>
          <w:cantSplit/>
          <w:trHeight w:val="70"/>
        </w:trPr>
        <w:tc>
          <w:tcPr>
            <w:tcW w:w="1899" w:type="dxa"/>
            <w:vMerge/>
            <w:shd w:val="clear" w:color="auto" w:fill="A8D08D" w:themeFill="accent6" w:themeFillTint="99"/>
          </w:tcPr>
          <w:p w14:paraId="51DCEC6A" w14:textId="77777777" w:rsidR="006802FC" w:rsidRPr="003B2877" w:rsidRDefault="006802FC" w:rsidP="006802FC">
            <w:pPr>
              <w:rPr>
                <w:rFonts w:cstheme="minorHAnsi"/>
                <w:sz w:val="18"/>
                <w:szCs w:val="18"/>
              </w:rPr>
            </w:pPr>
          </w:p>
        </w:tc>
        <w:tc>
          <w:tcPr>
            <w:tcW w:w="1710" w:type="dxa"/>
            <w:vMerge/>
            <w:shd w:val="clear" w:color="auto" w:fill="A8D08D" w:themeFill="accent6" w:themeFillTint="99"/>
          </w:tcPr>
          <w:p w14:paraId="2366744E" w14:textId="77777777" w:rsidR="006802FC" w:rsidRPr="003B2877" w:rsidRDefault="006802FC" w:rsidP="006802FC">
            <w:pPr>
              <w:rPr>
                <w:rFonts w:cstheme="minorHAnsi"/>
                <w:sz w:val="16"/>
                <w:szCs w:val="16"/>
              </w:rPr>
            </w:pPr>
          </w:p>
        </w:tc>
        <w:tc>
          <w:tcPr>
            <w:tcW w:w="720" w:type="dxa"/>
            <w:vMerge/>
            <w:shd w:val="clear" w:color="auto" w:fill="A8D08D" w:themeFill="accent6" w:themeFillTint="99"/>
          </w:tcPr>
          <w:p w14:paraId="2C8886FD" w14:textId="77777777" w:rsidR="006802FC" w:rsidRPr="003B2877" w:rsidRDefault="006802FC" w:rsidP="006802FC">
            <w:pPr>
              <w:rPr>
                <w:rFonts w:cstheme="minorHAnsi"/>
                <w:sz w:val="16"/>
                <w:szCs w:val="16"/>
              </w:rPr>
            </w:pPr>
          </w:p>
        </w:tc>
        <w:tc>
          <w:tcPr>
            <w:tcW w:w="956" w:type="dxa"/>
            <w:shd w:val="clear" w:color="auto" w:fill="A8D08D" w:themeFill="accent6" w:themeFillTint="99"/>
          </w:tcPr>
          <w:p w14:paraId="0CAF69A9"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A8D08D" w:themeFill="accent6" w:themeFillTint="99"/>
          </w:tcPr>
          <w:p w14:paraId="40753264"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6B1AF06E"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03869E75" w14:textId="77777777" w:rsidR="006802FC" w:rsidRPr="003B2877" w:rsidRDefault="006802FC" w:rsidP="006802FC">
            <w:pPr>
              <w:rPr>
                <w:rFonts w:cstheme="minorHAnsi"/>
                <w:sz w:val="16"/>
                <w:szCs w:val="16"/>
              </w:rPr>
            </w:pPr>
            <w:r w:rsidRPr="003B2877">
              <w:rPr>
                <w:rFonts w:cstheme="minorHAnsi"/>
                <w:noProof/>
                <w:sz w:val="16"/>
                <w:szCs w:val="16"/>
              </w:rPr>
              <w:t xml:space="preserve"> (Singh et al., 2022)</w:t>
            </w:r>
          </w:p>
        </w:tc>
      </w:tr>
      <w:tr w:rsidR="006802FC" w:rsidRPr="003B2877" w14:paraId="50F4D6FB" w14:textId="77777777" w:rsidTr="005A6D71">
        <w:trPr>
          <w:cantSplit/>
          <w:trHeight w:val="70"/>
        </w:trPr>
        <w:tc>
          <w:tcPr>
            <w:tcW w:w="1899" w:type="dxa"/>
            <w:vMerge/>
            <w:shd w:val="clear" w:color="auto" w:fill="A8D08D" w:themeFill="accent6" w:themeFillTint="99"/>
          </w:tcPr>
          <w:p w14:paraId="78AD09DB" w14:textId="77777777" w:rsidR="006802FC" w:rsidRPr="003B2877" w:rsidRDefault="006802FC" w:rsidP="006802FC">
            <w:pPr>
              <w:rPr>
                <w:rFonts w:cstheme="minorHAnsi"/>
                <w:sz w:val="18"/>
                <w:szCs w:val="18"/>
              </w:rPr>
            </w:pPr>
          </w:p>
        </w:tc>
        <w:tc>
          <w:tcPr>
            <w:tcW w:w="1710" w:type="dxa"/>
            <w:vMerge w:val="restart"/>
            <w:shd w:val="clear" w:color="auto" w:fill="A8D08D" w:themeFill="accent6" w:themeFillTint="99"/>
          </w:tcPr>
          <w:p w14:paraId="21601351" w14:textId="77777777" w:rsidR="006802FC" w:rsidRPr="003B2877" w:rsidRDefault="006802FC" w:rsidP="006802FC">
            <w:pPr>
              <w:rPr>
                <w:rFonts w:cstheme="minorHAnsi"/>
                <w:sz w:val="16"/>
                <w:szCs w:val="16"/>
              </w:rPr>
            </w:pPr>
            <w:r w:rsidRPr="003B2877">
              <w:rPr>
                <w:rFonts w:cstheme="minorHAnsi"/>
                <w:sz w:val="16"/>
                <w:szCs w:val="16"/>
              </w:rPr>
              <w:t xml:space="preserve">Dorsomedial </w:t>
            </w:r>
            <w:proofErr w:type="spellStart"/>
            <w:r w:rsidRPr="003B2877">
              <w:rPr>
                <w:rFonts w:cstheme="minorHAnsi"/>
                <w:sz w:val="16"/>
                <w:szCs w:val="16"/>
              </w:rPr>
              <w:t>hypothal</w:t>
            </w:r>
            <w:proofErr w:type="spellEnd"/>
            <w:r w:rsidRPr="003B2877">
              <w:rPr>
                <w:rFonts w:cstheme="minorHAnsi"/>
                <w:sz w:val="16"/>
                <w:szCs w:val="16"/>
              </w:rPr>
              <w:t>.</w:t>
            </w:r>
          </w:p>
        </w:tc>
        <w:tc>
          <w:tcPr>
            <w:tcW w:w="720" w:type="dxa"/>
            <w:vMerge w:val="restart"/>
            <w:shd w:val="clear" w:color="auto" w:fill="A8D08D" w:themeFill="accent6" w:themeFillTint="99"/>
          </w:tcPr>
          <w:p w14:paraId="7DD1CE88" w14:textId="77777777" w:rsidR="006802FC" w:rsidRPr="003B2877" w:rsidRDefault="006802FC" w:rsidP="006802FC">
            <w:pPr>
              <w:rPr>
                <w:rFonts w:cstheme="minorHAnsi"/>
                <w:sz w:val="16"/>
                <w:szCs w:val="16"/>
              </w:rPr>
            </w:pPr>
          </w:p>
        </w:tc>
        <w:tc>
          <w:tcPr>
            <w:tcW w:w="956" w:type="dxa"/>
            <w:shd w:val="clear" w:color="auto" w:fill="A8D08D" w:themeFill="accent6" w:themeFillTint="99"/>
          </w:tcPr>
          <w:p w14:paraId="74ED3BE0" w14:textId="77777777" w:rsidR="006802FC" w:rsidRPr="003B2877" w:rsidRDefault="006802FC" w:rsidP="006802FC">
            <w:pPr>
              <w:rPr>
                <w:rFonts w:cstheme="minorHAnsi"/>
                <w:sz w:val="16"/>
                <w:szCs w:val="16"/>
              </w:rPr>
            </w:pPr>
            <w:r w:rsidRPr="003B2877">
              <w:rPr>
                <w:rFonts w:cstheme="minorHAnsi"/>
                <w:sz w:val="16"/>
                <w:szCs w:val="16"/>
              </w:rPr>
              <w:t>FG</w:t>
            </w:r>
          </w:p>
        </w:tc>
        <w:tc>
          <w:tcPr>
            <w:tcW w:w="341" w:type="dxa"/>
            <w:shd w:val="clear" w:color="auto" w:fill="A8D08D" w:themeFill="accent6" w:themeFillTint="99"/>
          </w:tcPr>
          <w:p w14:paraId="4C1F05F9"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5D34F633"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53D5ED13" w14:textId="77777777" w:rsidR="006802FC" w:rsidRPr="003B2877" w:rsidRDefault="006802FC" w:rsidP="006802FC">
            <w:pPr>
              <w:rPr>
                <w:rFonts w:cstheme="minorHAnsi"/>
                <w:sz w:val="16"/>
                <w:szCs w:val="16"/>
              </w:rPr>
            </w:pPr>
            <w:r w:rsidRPr="003B2877">
              <w:rPr>
                <w:rFonts w:cstheme="minorHAnsi"/>
                <w:noProof/>
                <w:sz w:val="16"/>
                <w:szCs w:val="16"/>
              </w:rPr>
              <w:t xml:space="preserve"> (Thompson and Swanson, 1998)</w:t>
            </w:r>
          </w:p>
        </w:tc>
      </w:tr>
      <w:tr w:rsidR="006802FC" w:rsidRPr="003B2877" w14:paraId="11F1DB89" w14:textId="77777777" w:rsidTr="005A6D71">
        <w:trPr>
          <w:cantSplit/>
          <w:trHeight w:val="70"/>
        </w:trPr>
        <w:tc>
          <w:tcPr>
            <w:tcW w:w="1899" w:type="dxa"/>
            <w:vMerge/>
            <w:shd w:val="clear" w:color="auto" w:fill="A8D08D" w:themeFill="accent6" w:themeFillTint="99"/>
          </w:tcPr>
          <w:p w14:paraId="5BE8364C" w14:textId="77777777" w:rsidR="006802FC" w:rsidRPr="003B2877" w:rsidRDefault="006802FC" w:rsidP="006802FC">
            <w:pPr>
              <w:rPr>
                <w:rFonts w:cstheme="minorHAnsi"/>
                <w:sz w:val="18"/>
                <w:szCs w:val="18"/>
              </w:rPr>
            </w:pPr>
          </w:p>
        </w:tc>
        <w:tc>
          <w:tcPr>
            <w:tcW w:w="1710" w:type="dxa"/>
            <w:vMerge/>
            <w:shd w:val="clear" w:color="auto" w:fill="A8D08D" w:themeFill="accent6" w:themeFillTint="99"/>
          </w:tcPr>
          <w:p w14:paraId="7677D6A6" w14:textId="77777777" w:rsidR="006802FC" w:rsidRPr="003B2877" w:rsidRDefault="006802FC" w:rsidP="006802FC">
            <w:pPr>
              <w:rPr>
                <w:rFonts w:cstheme="minorHAnsi"/>
                <w:sz w:val="16"/>
                <w:szCs w:val="16"/>
              </w:rPr>
            </w:pPr>
          </w:p>
        </w:tc>
        <w:tc>
          <w:tcPr>
            <w:tcW w:w="720" w:type="dxa"/>
            <w:vMerge/>
            <w:shd w:val="clear" w:color="auto" w:fill="A8D08D" w:themeFill="accent6" w:themeFillTint="99"/>
          </w:tcPr>
          <w:p w14:paraId="6E72A4B9" w14:textId="77777777" w:rsidR="006802FC" w:rsidRPr="003B2877" w:rsidRDefault="006802FC" w:rsidP="006802FC">
            <w:pPr>
              <w:rPr>
                <w:rFonts w:cstheme="minorHAnsi"/>
                <w:sz w:val="16"/>
                <w:szCs w:val="16"/>
              </w:rPr>
            </w:pPr>
          </w:p>
        </w:tc>
        <w:tc>
          <w:tcPr>
            <w:tcW w:w="956" w:type="dxa"/>
            <w:shd w:val="clear" w:color="auto" w:fill="A8D08D" w:themeFill="accent6" w:themeFillTint="99"/>
          </w:tcPr>
          <w:p w14:paraId="3F264851"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A8D08D" w:themeFill="accent6" w:themeFillTint="99"/>
          </w:tcPr>
          <w:p w14:paraId="3AB10FB0"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35B3989F"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45F2E2C1" w14:textId="77777777" w:rsidR="006802FC" w:rsidRPr="003B2877" w:rsidRDefault="006802FC" w:rsidP="006802FC">
            <w:pPr>
              <w:rPr>
                <w:rFonts w:cstheme="minorHAnsi"/>
                <w:sz w:val="16"/>
                <w:szCs w:val="16"/>
              </w:rPr>
            </w:pPr>
            <w:r w:rsidRPr="003B2877">
              <w:rPr>
                <w:rFonts w:cstheme="minorHAnsi"/>
                <w:noProof/>
                <w:sz w:val="16"/>
                <w:szCs w:val="16"/>
              </w:rPr>
              <w:t xml:space="preserve"> (Singh et al., 2022)</w:t>
            </w:r>
          </w:p>
        </w:tc>
      </w:tr>
      <w:tr w:rsidR="006802FC" w:rsidRPr="003B2877" w14:paraId="1D2A5E2D" w14:textId="77777777" w:rsidTr="003313C8">
        <w:trPr>
          <w:cantSplit/>
          <w:trHeight w:val="70"/>
        </w:trPr>
        <w:tc>
          <w:tcPr>
            <w:tcW w:w="1899" w:type="dxa"/>
            <w:vMerge/>
            <w:shd w:val="clear" w:color="auto" w:fill="A8D08D" w:themeFill="accent6" w:themeFillTint="99"/>
          </w:tcPr>
          <w:p w14:paraId="067FCCF2" w14:textId="77777777" w:rsidR="006802FC" w:rsidRPr="003B2877" w:rsidRDefault="006802FC" w:rsidP="006802FC">
            <w:pPr>
              <w:rPr>
                <w:rFonts w:cstheme="minorHAnsi"/>
                <w:sz w:val="18"/>
                <w:szCs w:val="18"/>
              </w:rPr>
            </w:pPr>
          </w:p>
        </w:tc>
        <w:tc>
          <w:tcPr>
            <w:tcW w:w="1710" w:type="dxa"/>
            <w:vMerge w:val="restart"/>
            <w:shd w:val="clear" w:color="auto" w:fill="FFC000"/>
          </w:tcPr>
          <w:p w14:paraId="6FE61FE6" w14:textId="77777777" w:rsidR="006802FC" w:rsidRPr="003B2877" w:rsidRDefault="006802FC" w:rsidP="006802FC">
            <w:pPr>
              <w:rPr>
                <w:rFonts w:cstheme="minorHAnsi"/>
                <w:sz w:val="16"/>
                <w:szCs w:val="16"/>
              </w:rPr>
            </w:pPr>
            <w:r w:rsidRPr="003B2877">
              <w:rPr>
                <w:rFonts w:cstheme="minorHAnsi"/>
                <w:sz w:val="16"/>
                <w:szCs w:val="16"/>
              </w:rPr>
              <w:t>Cerebellar cortex</w:t>
            </w:r>
          </w:p>
        </w:tc>
        <w:tc>
          <w:tcPr>
            <w:tcW w:w="720" w:type="dxa"/>
            <w:vMerge w:val="restart"/>
            <w:shd w:val="clear" w:color="auto" w:fill="FFC000"/>
          </w:tcPr>
          <w:p w14:paraId="6A62BF66" w14:textId="77777777" w:rsidR="006802FC" w:rsidRPr="003B2877" w:rsidRDefault="006802FC" w:rsidP="006802FC">
            <w:pPr>
              <w:rPr>
                <w:rFonts w:cstheme="minorHAnsi"/>
                <w:sz w:val="16"/>
                <w:szCs w:val="16"/>
              </w:rPr>
            </w:pPr>
          </w:p>
        </w:tc>
        <w:tc>
          <w:tcPr>
            <w:tcW w:w="956" w:type="dxa"/>
            <w:shd w:val="clear" w:color="auto" w:fill="FFC000"/>
          </w:tcPr>
          <w:p w14:paraId="6955AE34" w14:textId="77777777" w:rsidR="006802FC" w:rsidRPr="003B2877" w:rsidRDefault="006802FC" w:rsidP="006802FC">
            <w:pPr>
              <w:rPr>
                <w:rFonts w:cstheme="minorHAnsi"/>
                <w:sz w:val="16"/>
                <w:szCs w:val="16"/>
              </w:rPr>
            </w:pPr>
            <w:r w:rsidRPr="003B2877">
              <w:rPr>
                <w:rFonts w:cstheme="minorHAnsi"/>
                <w:sz w:val="16"/>
                <w:szCs w:val="16"/>
              </w:rPr>
              <w:t>WGA-HRP</w:t>
            </w:r>
          </w:p>
        </w:tc>
        <w:tc>
          <w:tcPr>
            <w:tcW w:w="341" w:type="dxa"/>
            <w:shd w:val="clear" w:color="auto" w:fill="FFC000"/>
          </w:tcPr>
          <w:p w14:paraId="1708EE4A"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FFC000"/>
          </w:tcPr>
          <w:p w14:paraId="4CAA47DA" w14:textId="77777777" w:rsidR="006802FC" w:rsidRPr="003B2877" w:rsidRDefault="006802FC" w:rsidP="006802FC">
            <w:pPr>
              <w:rPr>
                <w:rFonts w:cstheme="minorHAnsi"/>
                <w:sz w:val="16"/>
                <w:szCs w:val="16"/>
              </w:rPr>
            </w:pPr>
            <w:r w:rsidRPr="003B2877">
              <w:rPr>
                <w:rFonts w:cstheme="minorHAnsi"/>
                <w:sz w:val="16"/>
                <w:szCs w:val="16"/>
              </w:rPr>
              <w:t>Cat</w:t>
            </w:r>
          </w:p>
        </w:tc>
        <w:tc>
          <w:tcPr>
            <w:tcW w:w="2370" w:type="dxa"/>
            <w:shd w:val="clear" w:color="auto" w:fill="FFC000"/>
          </w:tcPr>
          <w:p w14:paraId="3B934E29" w14:textId="77777777" w:rsidR="006802FC" w:rsidRPr="003B2877" w:rsidRDefault="006802FC" w:rsidP="006802FC">
            <w:pPr>
              <w:rPr>
                <w:rFonts w:cstheme="minorHAnsi"/>
                <w:sz w:val="16"/>
                <w:szCs w:val="16"/>
              </w:rPr>
            </w:pPr>
            <w:r w:rsidRPr="003B2877">
              <w:rPr>
                <w:rFonts w:cstheme="minorHAnsi"/>
                <w:noProof/>
                <w:sz w:val="16"/>
                <w:szCs w:val="16"/>
              </w:rPr>
              <w:t xml:space="preserve"> (Dietrichs, 1984)</w:t>
            </w:r>
          </w:p>
        </w:tc>
      </w:tr>
      <w:tr w:rsidR="006802FC" w:rsidRPr="003B2877" w14:paraId="3C70B888" w14:textId="77777777" w:rsidTr="003313C8">
        <w:trPr>
          <w:cantSplit/>
          <w:trHeight w:val="70"/>
        </w:trPr>
        <w:tc>
          <w:tcPr>
            <w:tcW w:w="1899" w:type="dxa"/>
            <w:vMerge/>
            <w:shd w:val="clear" w:color="auto" w:fill="A8D08D" w:themeFill="accent6" w:themeFillTint="99"/>
          </w:tcPr>
          <w:p w14:paraId="7D6BB1AC" w14:textId="77777777" w:rsidR="006802FC" w:rsidRPr="003B2877" w:rsidRDefault="006802FC" w:rsidP="006802FC">
            <w:pPr>
              <w:rPr>
                <w:rFonts w:cstheme="minorHAnsi"/>
                <w:sz w:val="18"/>
                <w:szCs w:val="18"/>
              </w:rPr>
            </w:pPr>
          </w:p>
        </w:tc>
        <w:tc>
          <w:tcPr>
            <w:tcW w:w="1710" w:type="dxa"/>
            <w:vMerge/>
            <w:shd w:val="clear" w:color="auto" w:fill="FFC000"/>
          </w:tcPr>
          <w:p w14:paraId="278BFEB5" w14:textId="77777777" w:rsidR="006802FC" w:rsidRPr="003B2877" w:rsidRDefault="006802FC" w:rsidP="006802FC">
            <w:pPr>
              <w:rPr>
                <w:rFonts w:cstheme="minorHAnsi"/>
                <w:sz w:val="16"/>
                <w:szCs w:val="16"/>
              </w:rPr>
            </w:pPr>
          </w:p>
        </w:tc>
        <w:tc>
          <w:tcPr>
            <w:tcW w:w="720" w:type="dxa"/>
            <w:vMerge/>
            <w:shd w:val="clear" w:color="auto" w:fill="FFC000"/>
          </w:tcPr>
          <w:p w14:paraId="40B73CE5" w14:textId="77777777" w:rsidR="006802FC" w:rsidRPr="003B2877" w:rsidRDefault="006802FC" w:rsidP="006802FC">
            <w:pPr>
              <w:rPr>
                <w:rFonts w:cstheme="minorHAnsi"/>
                <w:sz w:val="16"/>
                <w:szCs w:val="16"/>
              </w:rPr>
            </w:pPr>
          </w:p>
        </w:tc>
        <w:tc>
          <w:tcPr>
            <w:tcW w:w="956" w:type="dxa"/>
            <w:shd w:val="clear" w:color="auto" w:fill="FFC000"/>
          </w:tcPr>
          <w:p w14:paraId="50A8008C" w14:textId="77777777" w:rsidR="006802FC" w:rsidRPr="003B2877" w:rsidRDefault="006802FC" w:rsidP="006802FC">
            <w:pPr>
              <w:rPr>
                <w:rFonts w:cstheme="minorHAnsi"/>
                <w:sz w:val="16"/>
                <w:szCs w:val="16"/>
              </w:rPr>
            </w:pPr>
            <w:r w:rsidRPr="003B2877">
              <w:rPr>
                <w:rFonts w:cstheme="minorHAnsi"/>
                <w:sz w:val="16"/>
                <w:szCs w:val="16"/>
              </w:rPr>
              <w:t>FG</w:t>
            </w:r>
          </w:p>
          <w:p w14:paraId="5829CF27" w14:textId="77777777" w:rsidR="006802FC" w:rsidRPr="003B2877" w:rsidRDefault="006802FC" w:rsidP="006802FC">
            <w:pPr>
              <w:rPr>
                <w:rFonts w:cstheme="minorHAnsi"/>
                <w:sz w:val="16"/>
                <w:szCs w:val="16"/>
              </w:rPr>
            </w:pPr>
            <w:r w:rsidRPr="003B2877">
              <w:rPr>
                <w:rFonts w:cstheme="minorHAnsi"/>
                <w:sz w:val="16"/>
                <w:szCs w:val="16"/>
              </w:rPr>
              <w:t>BDA</w:t>
            </w:r>
          </w:p>
        </w:tc>
        <w:tc>
          <w:tcPr>
            <w:tcW w:w="341" w:type="dxa"/>
            <w:shd w:val="clear" w:color="auto" w:fill="FFC000"/>
          </w:tcPr>
          <w:p w14:paraId="56FCF245"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FFC000"/>
          </w:tcPr>
          <w:p w14:paraId="40E71882"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FFC000"/>
          </w:tcPr>
          <w:p w14:paraId="7CA40C17" w14:textId="77777777" w:rsidR="006802FC" w:rsidRPr="003B2877" w:rsidRDefault="006802FC" w:rsidP="006802FC">
            <w:pPr>
              <w:rPr>
                <w:rFonts w:cstheme="minorHAnsi"/>
                <w:sz w:val="16"/>
                <w:szCs w:val="16"/>
              </w:rPr>
            </w:pPr>
            <w:r w:rsidRPr="003B2877">
              <w:rPr>
                <w:rFonts w:cstheme="minorHAnsi"/>
                <w:noProof/>
                <w:sz w:val="16"/>
                <w:szCs w:val="16"/>
              </w:rPr>
              <w:t xml:space="preserve"> (Çavdar et al., 2018)</w:t>
            </w:r>
          </w:p>
        </w:tc>
      </w:tr>
      <w:tr w:rsidR="006802FC" w:rsidRPr="003B2877" w14:paraId="6B9B8A0E" w14:textId="77777777" w:rsidTr="009C2C9F">
        <w:trPr>
          <w:cantSplit/>
          <w:trHeight w:val="70"/>
        </w:trPr>
        <w:tc>
          <w:tcPr>
            <w:tcW w:w="1899" w:type="dxa"/>
            <w:vMerge/>
            <w:shd w:val="clear" w:color="auto" w:fill="A8D08D" w:themeFill="accent6" w:themeFillTint="99"/>
          </w:tcPr>
          <w:p w14:paraId="312F10C3" w14:textId="77777777" w:rsidR="006802FC" w:rsidRPr="003B2877" w:rsidRDefault="006802FC" w:rsidP="006802FC">
            <w:pPr>
              <w:rPr>
                <w:rFonts w:cstheme="minorHAnsi"/>
                <w:sz w:val="18"/>
                <w:szCs w:val="18"/>
              </w:rPr>
            </w:pPr>
          </w:p>
        </w:tc>
        <w:tc>
          <w:tcPr>
            <w:tcW w:w="1710" w:type="dxa"/>
            <w:vMerge w:val="restart"/>
            <w:shd w:val="clear" w:color="auto" w:fill="CCCCFF"/>
          </w:tcPr>
          <w:p w14:paraId="75A2D7E3" w14:textId="3200FEE8" w:rsidR="006802FC" w:rsidRPr="003B2877" w:rsidRDefault="006802FC" w:rsidP="006802FC">
            <w:pPr>
              <w:rPr>
                <w:rFonts w:cstheme="minorHAnsi"/>
                <w:sz w:val="16"/>
                <w:szCs w:val="16"/>
              </w:rPr>
            </w:pPr>
            <w:proofErr w:type="spellStart"/>
            <w:r w:rsidRPr="003B2877">
              <w:rPr>
                <w:rFonts w:cstheme="minorHAnsi"/>
                <w:sz w:val="16"/>
                <w:szCs w:val="16"/>
              </w:rPr>
              <w:t>Kölliker</w:t>
            </w:r>
            <w:proofErr w:type="spellEnd"/>
            <w:r w:rsidRPr="003B2877">
              <w:rPr>
                <w:rFonts w:cstheme="minorHAnsi"/>
                <w:sz w:val="16"/>
                <w:szCs w:val="16"/>
              </w:rPr>
              <w:t>-Fuse nucleus</w:t>
            </w:r>
          </w:p>
        </w:tc>
        <w:tc>
          <w:tcPr>
            <w:tcW w:w="720" w:type="dxa"/>
            <w:vMerge w:val="restart"/>
            <w:shd w:val="clear" w:color="auto" w:fill="CCCCFF"/>
          </w:tcPr>
          <w:p w14:paraId="03411182" w14:textId="77777777" w:rsidR="006802FC" w:rsidRPr="003B2877" w:rsidRDefault="006802FC" w:rsidP="006802FC">
            <w:pPr>
              <w:rPr>
                <w:rFonts w:cstheme="minorHAnsi"/>
                <w:sz w:val="16"/>
                <w:szCs w:val="16"/>
              </w:rPr>
            </w:pPr>
          </w:p>
        </w:tc>
        <w:tc>
          <w:tcPr>
            <w:tcW w:w="956" w:type="dxa"/>
            <w:shd w:val="clear" w:color="auto" w:fill="CCCCFF"/>
          </w:tcPr>
          <w:p w14:paraId="72496D62" w14:textId="6B3FCFE3"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05F63B8C" w14:textId="0A172DDB"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CCFF"/>
          </w:tcPr>
          <w:p w14:paraId="5257267A" w14:textId="3646DDBC"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746BEE22" w14:textId="57B55175" w:rsidR="006802FC" w:rsidRPr="003B2877" w:rsidRDefault="006802FC" w:rsidP="006802FC">
            <w:pPr>
              <w:rPr>
                <w:rFonts w:cstheme="minorHAnsi"/>
                <w:noProof/>
                <w:sz w:val="16"/>
                <w:szCs w:val="16"/>
              </w:rPr>
            </w:pPr>
            <w:r w:rsidRPr="003B2877">
              <w:rPr>
                <w:rFonts w:cstheme="minorHAnsi"/>
                <w:noProof/>
                <w:sz w:val="16"/>
                <w:szCs w:val="16"/>
              </w:rPr>
              <w:t xml:space="preserve"> (Yokota et al., 2016)</w:t>
            </w:r>
          </w:p>
        </w:tc>
      </w:tr>
      <w:tr w:rsidR="006802FC" w:rsidRPr="003B2877" w14:paraId="3A257BAD" w14:textId="77777777" w:rsidTr="009C2C9F">
        <w:trPr>
          <w:cantSplit/>
          <w:trHeight w:val="70"/>
        </w:trPr>
        <w:tc>
          <w:tcPr>
            <w:tcW w:w="1899" w:type="dxa"/>
            <w:vMerge/>
            <w:shd w:val="clear" w:color="auto" w:fill="A8D08D" w:themeFill="accent6" w:themeFillTint="99"/>
          </w:tcPr>
          <w:p w14:paraId="490C3718" w14:textId="77777777" w:rsidR="006802FC" w:rsidRPr="003B2877" w:rsidRDefault="006802FC" w:rsidP="006802FC">
            <w:pPr>
              <w:rPr>
                <w:rFonts w:cstheme="minorHAnsi"/>
                <w:sz w:val="18"/>
                <w:szCs w:val="18"/>
              </w:rPr>
            </w:pPr>
          </w:p>
        </w:tc>
        <w:tc>
          <w:tcPr>
            <w:tcW w:w="1710" w:type="dxa"/>
            <w:vMerge/>
            <w:shd w:val="clear" w:color="auto" w:fill="CCCCFF"/>
          </w:tcPr>
          <w:p w14:paraId="74AA5EDE" w14:textId="77777777" w:rsidR="006802FC" w:rsidRPr="003B2877" w:rsidRDefault="006802FC" w:rsidP="006802FC">
            <w:pPr>
              <w:rPr>
                <w:rFonts w:cstheme="minorHAnsi"/>
                <w:sz w:val="16"/>
                <w:szCs w:val="16"/>
              </w:rPr>
            </w:pPr>
          </w:p>
        </w:tc>
        <w:tc>
          <w:tcPr>
            <w:tcW w:w="720" w:type="dxa"/>
            <w:vMerge/>
            <w:shd w:val="clear" w:color="auto" w:fill="CCCCFF"/>
          </w:tcPr>
          <w:p w14:paraId="470671F8" w14:textId="77777777" w:rsidR="006802FC" w:rsidRPr="003B2877" w:rsidRDefault="006802FC" w:rsidP="006802FC">
            <w:pPr>
              <w:rPr>
                <w:rFonts w:cstheme="minorHAnsi"/>
                <w:sz w:val="16"/>
                <w:szCs w:val="16"/>
              </w:rPr>
            </w:pPr>
          </w:p>
        </w:tc>
        <w:tc>
          <w:tcPr>
            <w:tcW w:w="956" w:type="dxa"/>
            <w:shd w:val="clear" w:color="auto" w:fill="CCCCFF"/>
          </w:tcPr>
          <w:p w14:paraId="5D4F12BB" w14:textId="6202DF60"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3D8E6F65" w14:textId="234058F8"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CCFF"/>
          </w:tcPr>
          <w:p w14:paraId="1C5438E8" w14:textId="76A1D591"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6617CD22" w14:textId="398B13B6" w:rsidR="006802FC" w:rsidRPr="003B2877" w:rsidRDefault="006802FC" w:rsidP="006802FC">
            <w:pPr>
              <w:rPr>
                <w:rFonts w:cstheme="minorHAnsi"/>
                <w:noProof/>
                <w:sz w:val="16"/>
                <w:szCs w:val="16"/>
              </w:rPr>
            </w:pPr>
            <w:r>
              <w:rPr>
                <w:rFonts w:cstheme="minorHAnsi"/>
                <w:noProof/>
                <w:sz w:val="16"/>
                <w:szCs w:val="16"/>
              </w:rPr>
              <w:t xml:space="preserve"> (Trevizan-Baú et al., 2021a)</w:t>
            </w:r>
          </w:p>
        </w:tc>
      </w:tr>
      <w:tr w:rsidR="006802FC" w:rsidRPr="003B2877" w14:paraId="105C18CC" w14:textId="77777777" w:rsidTr="009C2C9F">
        <w:trPr>
          <w:cantSplit/>
          <w:trHeight w:val="70"/>
        </w:trPr>
        <w:tc>
          <w:tcPr>
            <w:tcW w:w="1899" w:type="dxa"/>
            <w:vMerge/>
            <w:shd w:val="clear" w:color="auto" w:fill="A8D08D" w:themeFill="accent6" w:themeFillTint="99"/>
          </w:tcPr>
          <w:p w14:paraId="4B63FBB8" w14:textId="77777777" w:rsidR="006802FC" w:rsidRPr="003B2877" w:rsidRDefault="006802FC" w:rsidP="006802FC">
            <w:pPr>
              <w:rPr>
                <w:rFonts w:cstheme="minorHAnsi"/>
                <w:sz w:val="18"/>
                <w:szCs w:val="18"/>
              </w:rPr>
            </w:pPr>
          </w:p>
        </w:tc>
        <w:tc>
          <w:tcPr>
            <w:tcW w:w="1710" w:type="dxa"/>
            <w:vMerge w:val="restart"/>
            <w:shd w:val="clear" w:color="auto" w:fill="CCCCFF"/>
          </w:tcPr>
          <w:p w14:paraId="55BC922A" w14:textId="77777777" w:rsidR="006802FC" w:rsidRPr="003B2877" w:rsidRDefault="006802FC" w:rsidP="006802FC">
            <w:pPr>
              <w:rPr>
                <w:rFonts w:cstheme="minorHAnsi"/>
                <w:sz w:val="16"/>
                <w:szCs w:val="16"/>
              </w:rPr>
            </w:pPr>
            <w:r w:rsidRPr="003B2877">
              <w:rPr>
                <w:rFonts w:cstheme="minorHAnsi"/>
                <w:sz w:val="16"/>
                <w:szCs w:val="16"/>
              </w:rPr>
              <w:t>Lateral parabrachial n.</w:t>
            </w:r>
          </w:p>
        </w:tc>
        <w:tc>
          <w:tcPr>
            <w:tcW w:w="720" w:type="dxa"/>
            <w:vMerge w:val="restart"/>
            <w:shd w:val="clear" w:color="auto" w:fill="CCCCFF"/>
          </w:tcPr>
          <w:p w14:paraId="3E404AAC" w14:textId="77777777" w:rsidR="006802FC" w:rsidRPr="003B2877" w:rsidRDefault="006802FC" w:rsidP="006802FC">
            <w:pPr>
              <w:rPr>
                <w:rFonts w:cstheme="minorHAnsi"/>
                <w:sz w:val="16"/>
                <w:szCs w:val="16"/>
              </w:rPr>
            </w:pPr>
          </w:p>
        </w:tc>
        <w:tc>
          <w:tcPr>
            <w:tcW w:w="956" w:type="dxa"/>
            <w:shd w:val="clear" w:color="auto" w:fill="CCCCFF"/>
          </w:tcPr>
          <w:p w14:paraId="437D7429"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CCCCFF"/>
          </w:tcPr>
          <w:p w14:paraId="3EDE3444"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6D87F9B4"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148368E7" w14:textId="77777777" w:rsidR="006802FC" w:rsidRPr="003B2877" w:rsidRDefault="006802FC" w:rsidP="006802FC">
            <w:pPr>
              <w:rPr>
                <w:rFonts w:cstheme="minorHAnsi"/>
                <w:sz w:val="16"/>
                <w:szCs w:val="16"/>
              </w:rPr>
            </w:pPr>
            <w:r w:rsidRPr="003B2877">
              <w:rPr>
                <w:rFonts w:cstheme="minorHAnsi"/>
                <w:noProof/>
                <w:sz w:val="16"/>
                <w:szCs w:val="16"/>
              </w:rPr>
              <w:t xml:space="preserve"> (Zheng et al., 1995)</w:t>
            </w:r>
          </w:p>
        </w:tc>
      </w:tr>
      <w:tr w:rsidR="006802FC" w:rsidRPr="003B2877" w14:paraId="3999C690" w14:textId="77777777" w:rsidTr="009C2C9F">
        <w:trPr>
          <w:cantSplit/>
          <w:trHeight w:val="70"/>
        </w:trPr>
        <w:tc>
          <w:tcPr>
            <w:tcW w:w="1899" w:type="dxa"/>
            <w:vMerge/>
            <w:shd w:val="clear" w:color="auto" w:fill="A8D08D" w:themeFill="accent6" w:themeFillTint="99"/>
          </w:tcPr>
          <w:p w14:paraId="38300A66" w14:textId="77777777" w:rsidR="006802FC" w:rsidRPr="003B2877" w:rsidRDefault="006802FC" w:rsidP="006802FC">
            <w:pPr>
              <w:rPr>
                <w:rFonts w:cstheme="minorHAnsi"/>
                <w:sz w:val="18"/>
                <w:szCs w:val="18"/>
              </w:rPr>
            </w:pPr>
          </w:p>
        </w:tc>
        <w:tc>
          <w:tcPr>
            <w:tcW w:w="1710" w:type="dxa"/>
            <w:vMerge/>
            <w:shd w:val="clear" w:color="auto" w:fill="CCCCFF"/>
          </w:tcPr>
          <w:p w14:paraId="260BBF0D" w14:textId="77777777" w:rsidR="006802FC" w:rsidRPr="003B2877" w:rsidRDefault="006802FC" w:rsidP="006802FC">
            <w:pPr>
              <w:rPr>
                <w:rFonts w:cstheme="minorHAnsi"/>
                <w:sz w:val="16"/>
                <w:szCs w:val="16"/>
              </w:rPr>
            </w:pPr>
          </w:p>
        </w:tc>
        <w:tc>
          <w:tcPr>
            <w:tcW w:w="720" w:type="dxa"/>
            <w:vMerge/>
            <w:shd w:val="clear" w:color="auto" w:fill="CCCCFF"/>
          </w:tcPr>
          <w:p w14:paraId="2BAD20F4" w14:textId="77777777" w:rsidR="006802FC" w:rsidRPr="003B2877" w:rsidRDefault="006802FC" w:rsidP="006802FC">
            <w:pPr>
              <w:rPr>
                <w:rFonts w:cstheme="minorHAnsi"/>
                <w:sz w:val="16"/>
                <w:szCs w:val="16"/>
              </w:rPr>
            </w:pPr>
          </w:p>
        </w:tc>
        <w:tc>
          <w:tcPr>
            <w:tcW w:w="956" w:type="dxa"/>
            <w:shd w:val="clear" w:color="auto" w:fill="CCCCFF"/>
          </w:tcPr>
          <w:p w14:paraId="2BD5F234"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CCCCFF"/>
          </w:tcPr>
          <w:p w14:paraId="49B98C42"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6E4691DF"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2457064F" w14:textId="77777777" w:rsidR="006802FC" w:rsidRPr="003B2877" w:rsidRDefault="006802FC" w:rsidP="006802FC">
            <w:pPr>
              <w:rPr>
                <w:rFonts w:cstheme="minorHAnsi"/>
                <w:sz w:val="16"/>
                <w:szCs w:val="16"/>
              </w:rPr>
            </w:pPr>
            <w:r w:rsidRPr="003B2877">
              <w:rPr>
                <w:rFonts w:cstheme="minorHAnsi"/>
                <w:noProof/>
                <w:sz w:val="16"/>
                <w:szCs w:val="16"/>
              </w:rPr>
              <w:t xml:space="preserve"> (Geerling et al., 2010)</w:t>
            </w:r>
          </w:p>
        </w:tc>
      </w:tr>
      <w:tr w:rsidR="006802FC" w:rsidRPr="003B2877" w14:paraId="1EC0F9DB" w14:textId="77777777" w:rsidTr="009C2C9F">
        <w:trPr>
          <w:cantSplit/>
          <w:trHeight w:val="70"/>
        </w:trPr>
        <w:tc>
          <w:tcPr>
            <w:tcW w:w="1899" w:type="dxa"/>
            <w:vMerge/>
            <w:shd w:val="clear" w:color="auto" w:fill="A8D08D" w:themeFill="accent6" w:themeFillTint="99"/>
          </w:tcPr>
          <w:p w14:paraId="5B634F30" w14:textId="77777777" w:rsidR="006802FC" w:rsidRPr="003B2877" w:rsidRDefault="006802FC" w:rsidP="006802FC">
            <w:pPr>
              <w:rPr>
                <w:rFonts w:cstheme="minorHAnsi"/>
                <w:sz w:val="18"/>
                <w:szCs w:val="18"/>
              </w:rPr>
            </w:pPr>
          </w:p>
        </w:tc>
        <w:tc>
          <w:tcPr>
            <w:tcW w:w="1710" w:type="dxa"/>
            <w:vMerge/>
            <w:shd w:val="clear" w:color="auto" w:fill="CCCCFF"/>
          </w:tcPr>
          <w:p w14:paraId="0BE1CC37" w14:textId="77777777" w:rsidR="006802FC" w:rsidRPr="003B2877" w:rsidRDefault="006802FC" w:rsidP="006802FC">
            <w:pPr>
              <w:rPr>
                <w:rFonts w:cstheme="minorHAnsi"/>
                <w:sz w:val="16"/>
                <w:szCs w:val="16"/>
              </w:rPr>
            </w:pPr>
          </w:p>
        </w:tc>
        <w:tc>
          <w:tcPr>
            <w:tcW w:w="720" w:type="dxa"/>
            <w:vMerge/>
            <w:shd w:val="clear" w:color="auto" w:fill="CCCCFF"/>
          </w:tcPr>
          <w:p w14:paraId="70642368" w14:textId="77777777" w:rsidR="006802FC" w:rsidRPr="003B2877" w:rsidRDefault="006802FC" w:rsidP="006802FC">
            <w:pPr>
              <w:rPr>
                <w:rFonts w:cstheme="minorHAnsi"/>
                <w:sz w:val="16"/>
                <w:szCs w:val="16"/>
              </w:rPr>
            </w:pPr>
          </w:p>
        </w:tc>
        <w:tc>
          <w:tcPr>
            <w:tcW w:w="956" w:type="dxa"/>
            <w:shd w:val="clear" w:color="auto" w:fill="CCCCFF"/>
          </w:tcPr>
          <w:p w14:paraId="4CAF4D48"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CCCCFF"/>
          </w:tcPr>
          <w:p w14:paraId="7C34B0C6"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0C6E922C"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CCCCFF"/>
          </w:tcPr>
          <w:p w14:paraId="08EA4761" w14:textId="77777777" w:rsidR="006802FC" w:rsidRPr="003B2877" w:rsidRDefault="006802FC" w:rsidP="006802FC">
            <w:pPr>
              <w:rPr>
                <w:rFonts w:cstheme="minorHAnsi"/>
                <w:sz w:val="16"/>
                <w:szCs w:val="16"/>
              </w:rPr>
            </w:pPr>
            <w:r w:rsidRPr="003B2877">
              <w:rPr>
                <w:rFonts w:cstheme="minorHAnsi"/>
                <w:noProof/>
                <w:sz w:val="16"/>
                <w:szCs w:val="16"/>
              </w:rPr>
              <w:t xml:space="preserve"> (Singh et al., 2022)</w:t>
            </w:r>
          </w:p>
        </w:tc>
      </w:tr>
      <w:tr w:rsidR="006802FC" w:rsidRPr="003B2877" w14:paraId="606FF5EA" w14:textId="77777777" w:rsidTr="009C2C9F">
        <w:trPr>
          <w:cantSplit/>
          <w:trHeight w:val="70"/>
        </w:trPr>
        <w:tc>
          <w:tcPr>
            <w:tcW w:w="1899" w:type="dxa"/>
            <w:vMerge/>
            <w:shd w:val="clear" w:color="auto" w:fill="A8D08D" w:themeFill="accent6" w:themeFillTint="99"/>
          </w:tcPr>
          <w:p w14:paraId="6C3E0113" w14:textId="77777777" w:rsidR="006802FC" w:rsidRPr="003B2877" w:rsidRDefault="006802FC" w:rsidP="006802FC">
            <w:pPr>
              <w:rPr>
                <w:rFonts w:cstheme="minorHAnsi"/>
                <w:sz w:val="18"/>
                <w:szCs w:val="18"/>
              </w:rPr>
            </w:pPr>
          </w:p>
        </w:tc>
        <w:tc>
          <w:tcPr>
            <w:tcW w:w="1710" w:type="dxa"/>
            <w:vMerge w:val="restart"/>
            <w:shd w:val="clear" w:color="auto" w:fill="CCCCFF"/>
          </w:tcPr>
          <w:p w14:paraId="21BC30C9" w14:textId="77777777" w:rsidR="006802FC" w:rsidRPr="003B2877" w:rsidRDefault="006802FC" w:rsidP="006802FC">
            <w:pPr>
              <w:rPr>
                <w:rFonts w:cstheme="minorHAnsi"/>
                <w:sz w:val="16"/>
                <w:szCs w:val="16"/>
              </w:rPr>
            </w:pPr>
            <w:r w:rsidRPr="003B2877">
              <w:rPr>
                <w:rFonts w:cstheme="minorHAnsi"/>
                <w:sz w:val="16"/>
                <w:szCs w:val="16"/>
              </w:rPr>
              <w:t>Medial parabrachial n.</w:t>
            </w:r>
          </w:p>
        </w:tc>
        <w:tc>
          <w:tcPr>
            <w:tcW w:w="720" w:type="dxa"/>
            <w:vMerge w:val="restart"/>
            <w:shd w:val="clear" w:color="auto" w:fill="CCCCFF"/>
          </w:tcPr>
          <w:p w14:paraId="4BA864AA" w14:textId="77777777" w:rsidR="006802FC" w:rsidRPr="003B2877" w:rsidRDefault="006802FC" w:rsidP="006802FC">
            <w:pPr>
              <w:rPr>
                <w:rFonts w:cstheme="minorHAnsi"/>
                <w:sz w:val="16"/>
                <w:szCs w:val="16"/>
              </w:rPr>
            </w:pPr>
          </w:p>
        </w:tc>
        <w:tc>
          <w:tcPr>
            <w:tcW w:w="956" w:type="dxa"/>
            <w:shd w:val="clear" w:color="auto" w:fill="CCCCFF"/>
          </w:tcPr>
          <w:p w14:paraId="162A98D7"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CCCCFF"/>
          </w:tcPr>
          <w:p w14:paraId="7B3623BA"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67059C8A"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5D5351A4" w14:textId="77777777" w:rsidR="006802FC" w:rsidRPr="003B2877" w:rsidRDefault="006802FC" w:rsidP="006802FC">
            <w:pPr>
              <w:rPr>
                <w:rFonts w:cstheme="minorHAnsi"/>
                <w:sz w:val="16"/>
                <w:szCs w:val="16"/>
              </w:rPr>
            </w:pPr>
            <w:r w:rsidRPr="003B2877">
              <w:rPr>
                <w:rFonts w:cstheme="minorHAnsi"/>
                <w:noProof/>
                <w:sz w:val="16"/>
                <w:szCs w:val="16"/>
              </w:rPr>
              <w:t xml:space="preserve"> (Zheng et al., 1995)</w:t>
            </w:r>
          </w:p>
        </w:tc>
      </w:tr>
      <w:tr w:rsidR="006802FC" w:rsidRPr="003B2877" w14:paraId="460DD985" w14:textId="77777777" w:rsidTr="009C2C9F">
        <w:trPr>
          <w:cantSplit/>
          <w:trHeight w:val="70"/>
        </w:trPr>
        <w:tc>
          <w:tcPr>
            <w:tcW w:w="1899" w:type="dxa"/>
            <w:vMerge/>
            <w:shd w:val="clear" w:color="auto" w:fill="A8D08D" w:themeFill="accent6" w:themeFillTint="99"/>
          </w:tcPr>
          <w:p w14:paraId="4239FD15" w14:textId="77777777" w:rsidR="006802FC" w:rsidRPr="003B2877" w:rsidRDefault="006802FC" w:rsidP="006802FC">
            <w:pPr>
              <w:rPr>
                <w:rFonts w:cstheme="minorHAnsi"/>
                <w:sz w:val="18"/>
                <w:szCs w:val="18"/>
              </w:rPr>
            </w:pPr>
          </w:p>
        </w:tc>
        <w:tc>
          <w:tcPr>
            <w:tcW w:w="1710" w:type="dxa"/>
            <w:vMerge/>
            <w:shd w:val="clear" w:color="auto" w:fill="CCCCFF"/>
          </w:tcPr>
          <w:p w14:paraId="45AED7C2" w14:textId="77777777" w:rsidR="006802FC" w:rsidRPr="003B2877" w:rsidRDefault="006802FC" w:rsidP="006802FC">
            <w:pPr>
              <w:rPr>
                <w:rFonts w:cstheme="minorHAnsi"/>
                <w:sz w:val="16"/>
                <w:szCs w:val="16"/>
              </w:rPr>
            </w:pPr>
          </w:p>
        </w:tc>
        <w:tc>
          <w:tcPr>
            <w:tcW w:w="720" w:type="dxa"/>
            <w:vMerge/>
            <w:shd w:val="clear" w:color="auto" w:fill="CCCCFF"/>
          </w:tcPr>
          <w:p w14:paraId="5F98121B" w14:textId="77777777" w:rsidR="006802FC" w:rsidRPr="003B2877" w:rsidRDefault="006802FC" w:rsidP="006802FC">
            <w:pPr>
              <w:rPr>
                <w:rFonts w:cstheme="minorHAnsi"/>
                <w:sz w:val="16"/>
                <w:szCs w:val="16"/>
              </w:rPr>
            </w:pPr>
          </w:p>
        </w:tc>
        <w:tc>
          <w:tcPr>
            <w:tcW w:w="956" w:type="dxa"/>
            <w:shd w:val="clear" w:color="auto" w:fill="CCCCFF"/>
          </w:tcPr>
          <w:p w14:paraId="67FB6D79"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CCCCFF"/>
          </w:tcPr>
          <w:p w14:paraId="33A3A8BA"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288CC562"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3B7D03F6" w14:textId="77777777" w:rsidR="006802FC" w:rsidRPr="003B2877" w:rsidRDefault="006802FC" w:rsidP="006802FC">
            <w:pPr>
              <w:rPr>
                <w:rFonts w:cstheme="minorHAnsi"/>
                <w:sz w:val="16"/>
                <w:szCs w:val="16"/>
              </w:rPr>
            </w:pPr>
            <w:r w:rsidRPr="003B2877">
              <w:rPr>
                <w:rFonts w:cstheme="minorHAnsi"/>
                <w:noProof/>
                <w:sz w:val="16"/>
                <w:szCs w:val="16"/>
              </w:rPr>
              <w:t xml:space="preserve"> (Geerling et al., 2010)</w:t>
            </w:r>
          </w:p>
        </w:tc>
      </w:tr>
      <w:tr w:rsidR="006802FC" w:rsidRPr="003B2877" w14:paraId="238F8E99" w14:textId="77777777" w:rsidTr="009C2C9F">
        <w:trPr>
          <w:cantSplit/>
          <w:trHeight w:val="70"/>
        </w:trPr>
        <w:tc>
          <w:tcPr>
            <w:tcW w:w="1899" w:type="dxa"/>
            <w:vMerge/>
            <w:shd w:val="clear" w:color="auto" w:fill="A8D08D" w:themeFill="accent6" w:themeFillTint="99"/>
          </w:tcPr>
          <w:p w14:paraId="1C5EA566" w14:textId="77777777" w:rsidR="006802FC" w:rsidRPr="003B2877" w:rsidRDefault="006802FC" w:rsidP="006802FC">
            <w:pPr>
              <w:rPr>
                <w:rFonts w:cstheme="minorHAnsi"/>
                <w:sz w:val="18"/>
                <w:szCs w:val="18"/>
              </w:rPr>
            </w:pPr>
          </w:p>
        </w:tc>
        <w:tc>
          <w:tcPr>
            <w:tcW w:w="1710" w:type="dxa"/>
            <w:vMerge/>
            <w:shd w:val="clear" w:color="auto" w:fill="CCCCFF"/>
          </w:tcPr>
          <w:p w14:paraId="75FC0AF9" w14:textId="77777777" w:rsidR="006802FC" w:rsidRPr="003B2877" w:rsidRDefault="006802FC" w:rsidP="006802FC">
            <w:pPr>
              <w:rPr>
                <w:rFonts w:cstheme="minorHAnsi"/>
                <w:sz w:val="16"/>
                <w:szCs w:val="16"/>
              </w:rPr>
            </w:pPr>
          </w:p>
        </w:tc>
        <w:tc>
          <w:tcPr>
            <w:tcW w:w="720" w:type="dxa"/>
            <w:vMerge/>
            <w:shd w:val="clear" w:color="auto" w:fill="CCCCFF"/>
          </w:tcPr>
          <w:p w14:paraId="613DF940" w14:textId="77777777" w:rsidR="006802FC" w:rsidRPr="003B2877" w:rsidRDefault="006802FC" w:rsidP="006802FC">
            <w:pPr>
              <w:rPr>
                <w:rFonts w:cstheme="minorHAnsi"/>
                <w:sz w:val="16"/>
                <w:szCs w:val="16"/>
              </w:rPr>
            </w:pPr>
          </w:p>
        </w:tc>
        <w:tc>
          <w:tcPr>
            <w:tcW w:w="956" w:type="dxa"/>
            <w:shd w:val="clear" w:color="auto" w:fill="CCCCFF"/>
          </w:tcPr>
          <w:p w14:paraId="219003C3"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CCCCFF"/>
          </w:tcPr>
          <w:p w14:paraId="2CED1ED1"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1FC3FCA3"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CCCCFF"/>
          </w:tcPr>
          <w:p w14:paraId="3CBFC258" w14:textId="77777777" w:rsidR="006802FC" w:rsidRPr="003B2877" w:rsidRDefault="006802FC" w:rsidP="006802FC">
            <w:pPr>
              <w:rPr>
                <w:rFonts w:cstheme="minorHAnsi"/>
                <w:sz w:val="16"/>
                <w:szCs w:val="16"/>
              </w:rPr>
            </w:pPr>
            <w:r w:rsidRPr="003B2877">
              <w:rPr>
                <w:rFonts w:cstheme="minorHAnsi"/>
                <w:noProof/>
                <w:sz w:val="16"/>
                <w:szCs w:val="16"/>
              </w:rPr>
              <w:t xml:space="preserve"> (Singh et al., 2022)</w:t>
            </w:r>
          </w:p>
        </w:tc>
      </w:tr>
      <w:tr w:rsidR="006802FC" w:rsidRPr="003B2877" w14:paraId="7ABB947E" w14:textId="77777777" w:rsidTr="009C2C9F">
        <w:trPr>
          <w:cantSplit/>
          <w:trHeight w:val="70"/>
        </w:trPr>
        <w:tc>
          <w:tcPr>
            <w:tcW w:w="1899" w:type="dxa"/>
            <w:vMerge/>
            <w:shd w:val="clear" w:color="auto" w:fill="A8D08D" w:themeFill="accent6" w:themeFillTint="99"/>
          </w:tcPr>
          <w:p w14:paraId="555E5B3F" w14:textId="77777777" w:rsidR="006802FC" w:rsidRPr="003B2877" w:rsidRDefault="006802FC" w:rsidP="006802FC">
            <w:pPr>
              <w:rPr>
                <w:rFonts w:cstheme="minorHAnsi"/>
                <w:sz w:val="18"/>
                <w:szCs w:val="18"/>
              </w:rPr>
            </w:pPr>
          </w:p>
        </w:tc>
        <w:tc>
          <w:tcPr>
            <w:tcW w:w="1710" w:type="dxa"/>
            <w:vMerge w:val="restart"/>
            <w:shd w:val="clear" w:color="auto" w:fill="CCCCFF"/>
          </w:tcPr>
          <w:p w14:paraId="1FDF6DA9" w14:textId="77777777" w:rsidR="006802FC" w:rsidRPr="003B2877" w:rsidRDefault="006802FC" w:rsidP="006802FC">
            <w:pPr>
              <w:rPr>
                <w:rFonts w:cstheme="minorHAnsi"/>
                <w:sz w:val="16"/>
                <w:szCs w:val="16"/>
              </w:rPr>
            </w:pPr>
            <w:r w:rsidRPr="003B2877">
              <w:rPr>
                <w:rFonts w:cstheme="minorHAnsi"/>
                <w:sz w:val="16"/>
                <w:szCs w:val="16"/>
              </w:rPr>
              <w:t>Periaqueductal gray</w:t>
            </w:r>
          </w:p>
        </w:tc>
        <w:tc>
          <w:tcPr>
            <w:tcW w:w="720" w:type="dxa"/>
            <w:vMerge w:val="restart"/>
            <w:shd w:val="clear" w:color="auto" w:fill="CCCCFF"/>
          </w:tcPr>
          <w:p w14:paraId="597EA3D7" w14:textId="77777777" w:rsidR="006802FC" w:rsidRPr="003B2877" w:rsidRDefault="006802FC" w:rsidP="006802FC">
            <w:pPr>
              <w:rPr>
                <w:rFonts w:cstheme="minorHAnsi"/>
                <w:sz w:val="16"/>
                <w:szCs w:val="16"/>
              </w:rPr>
            </w:pPr>
          </w:p>
        </w:tc>
        <w:tc>
          <w:tcPr>
            <w:tcW w:w="956" w:type="dxa"/>
            <w:shd w:val="clear" w:color="auto" w:fill="CCCCFF"/>
          </w:tcPr>
          <w:p w14:paraId="6A6058D4"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CCCCFF"/>
          </w:tcPr>
          <w:p w14:paraId="0D3CA22C"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6A262DB3"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55B42350" w14:textId="77777777" w:rsidR="006802FC" w:rsidRPr="003B2877" w:rsidRDefault="006802FC" w:rsidP="006802FC">
            <w:pPr>
              <w:rPr>
                <w:rFonts w:cstheme="minorHAnsi"/>
                <w:sz w:val="16"/>
                <w:szCs w:val="16"/>
              </w:rPr>
            </w:pPr>
            <w:r w:rsidRPr="003B2877">
              <w:rPr>
                <w:rFonts w:cstheme="minorHAnsi"/>
                <w:noProof/>
                <w:sz w:val="16"/>
                <w:szCs w:val="16"/>
              </w:rPr>
              <w:t xml:space="preserve"> (Zheng et al., 1995)</w:t>
            </w:r>
          </w:p>
        </w:tc>
      </w:tr>
      <w:tr w:rsidR="006802FC" w:rsidRPr="003B2877" w14:paraId="0F6317F6" w14:textId="77777777" w:rsidTr="009C2C9F">
        <w:trPr>
          <w:cantSplit/>
          <w:trHeight w:val="70"/>
        </w:trPr>
        <w:tc>
          <w:tcPr>
            <w:tcW w:w="1899" w:type="dxa"/>
            <w:vMerge/>
            <w:shd w:val="clear" w:color="auto" w:fill="A8D08D" w:themeFill="accent6" w:themeFillTint="99"/>
          </w:tcPr>
          <w:p w14:paraId="093C9D36" w14:textId="77777777" w:rsidR="006802FC" w:rsidRPr="003B2877" w:rsidRDefault="006802FC" w:rsidP="006802FC">
            <w:pPr>
              <w:rPr>
                <w:rFonts w:cstheme="minorHAnsi"/>
                <w:sz w:val="18"/>
                <w:szCs w:val="18"/>
              </w:rPr>
            </w:pPr>
          </w:p>
        </w:tc>
        <w:tc>
          <w:tcPr>
            <w:tcW w:w="1710" w:type="dxa"/>
            <w:vMerge/>
            <w:shd w:val="clear" w:color="auto" w:fill="CCCCFF"/>
          </w:tcPr>
          <w:p w14:paraId="7567E8C5" w14:textId="77777777" w:rsidR="006802FC" w:rsidRPr="003B2877" w:rsidRDefault="006802FC" w:rsidP="006802FC">
            <w:pPr>
              <w:rPr>
                <w:rFonts w:cstheme="minorHAnsi"/>
                <w:sz w:val="16"/>
                <w:szCs w:val="16"/>
              </w:rPr>
            </w:pPr>
          </w:p>
        </w:tc>
        <w:tc>
          <w:tcPr>
            <w:tcW w:w="720" w:type="dxa"/>
            <w:vMerge/>
            <w:shd w:val="clear" w:color="auto" w:fill="CCCCFF"/>
          </w:tcPr>
          <w:p w14:paraId="2E59CAB3" w14:textId="77777777" w:rsidR="006802FC" w:rsidRPr="003B2877" w:rsidRDefault="006802FC" w:rsidP="006802FC">
            <w:pPr>
              <w:rPr>
                <w:rFonts w:cstheme="minorHAnsi"/>
                <w:sz w:val="16"/>
                <w:szCs w:val="16"/>
              </w:rPr>
            </w:pPr>
          </w:p>
        </w:tc>
        <w:tc>
          <w:tcPr>
            <w:tcW w:w="956" w:type="dxa"/>
            <w:shd w:val="clear" w:color="auto" w:fill="CCCCFF"/>
          </w:tcPr>
          <w:p w14:paraId="45C1F5B1"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CCCCFF"/>
          </w:tcPr>
          <w:p w14:paraId="3CFB57C6"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116323EB"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2365B1CF" w14:textId="77777777" w:rsidR="006802FC" w:rsidRPr="003B2877" w:rsidRDefault="006802FC" w:rsidP="006802FC">
            <w:pPr>
              <w:rPr>
                <w:rFonts w:cstheme="minorHAnsi"/>
                <w:sz w:val="16"/>
                <w:szCs w:val="16"/>
              </w:rPr>
            </w:pPr>
            <w:r w:rsidRPr="003B2877">
              <w:rPr>
                <w:rFonts w:cstheme="minorHAnsi"/>
                <w:noProof/>
                <w:sz w:val="16"/>
                <w:szCs w:val="16"/>
              </w:rPr>
              <w:t xml:space="preserve"> (Geerling et al., 2010)</w:t>
            </w:r>
          </w:p>
        </w:tc>
      </w:tr>
      <w:tr w:rsidR="006802FC" w:rsidRPr="003B2877" w14:paraId="5017A519" w14:textId="77777777" w:rsidTr="009C2C9F">
        <w:trPr>
          <w:cantSplit/>
          <w:trHeight w:val="70"/>
        </w:trPr>
        <w:tc>
          <w:tcPr>
            <w:tcW w:w="1899" w:type="dxa"/>
            <w:vMerge/>
            <w:shd w:val="clear" w:color="auto" w:fill="A8D08D" w:themeFill="accent6" w:themeFillTint="99"/>
          </w:tcPr>
          <w:p w14:paraId="679AEFF6" w14:textId="77777777" w:rsidR="006802FC" w:rsidRPr="003B2877" w:rsidRDefault="006802FC" w:rsidP="006802FC">
            <w:pPr>
              <w:rPr>
                <w:rFonts w:cstheme="minorHAnsi"/>
                <w:sz w:val="18"/>
                <w:szCs w:val="18"/>
              </w:rPr>
            </w:pPr>
          </w:p>
        </w:tc>
        <w:tc>
          <w:tcPr>
            <w:tcW w:w="1710" w:type="dxa"/>
            <w:vMerge/>
            <w:shd w:val="clear" w:color="auto" w:fill="CCCCFF"/>
          </w:tcPr>
          <w:p w14:paraId="3DF4A807" w14:textId="77777777" w:rsidR="006802FC" w:rsidRPr="003B2877" w:rsidRDefault="006802FC" w:rsidP="006802FC">
            <w:pPr>
              <w:rPr>
                <w:rFonts w:cstheme="minorHAnsi"/>
                <w:sz w:val="16"/>
                <w:szCs w:val="16"/>
              </w:rPr>
            </w:pPr>
          </w:p>
        </w:tc>
        <w:tc>
          <w:tcPr>
            <w:tcW w:w="720" w:type="dxa"/>
            <w:vMerge/>
            <w:shd w:val="clear" w:color="auto" w:fill="CCCCFF"/>
          </w:tcPr>
          <w:p w14:paraId="6DDEF174" w14:textId="77777777" w:rsidR="006802FC" w:rsidRPr="003B2877" w:rsidRDefault="006802FC" w:rsidP="006802FC">
            <w:pPr>
              <w:rPr>
                <w:rFonts w:cstheme="minorHAnsi"/>
                <w:sz w:val="16"/>
                <w:szCs w:val="16"/>
              </w:rPr>
            </w:pPr>
          </w:p>
        </w:tc>
        <w:tc>
          <w:tcPr>
            <w:tcW w:w="956" w:type="dxa"/>
            <w:shd w:val="clear" w:color="auto" w:fill="CCCCFF"/>
          </w:tcPr>
          <w:p w14:paraId="1CE1D1F9"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1E41076A"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CCFF"/>
          </w:tcPr>
          <w:p w14:paraId="3FC62BB3"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308742BA" w14:textId="77777777" w:rsidR="006802FC" w:rsidRPr="003B2877" w:rsidRDefault="006802FC" w:rsidP="006802FC">
            <w:pPr>
              <w:rPr>
                <w:rFonts w:cstheme="minorHAnsi"/>
                <w:sz w:val="16"/>
                <w:szCs w:val="16"/>
              </w:rPr>
            </w:pPr>
            <w:r>
              <w:rPr>
                <w:rFonts w:cstheme="minorHAnsi"/>
                <w:noProof/>
                <w:sz w:val="16"/>
                <w:szCs w:val="16"/>
              </w:rPr>
              <w:t xml:space="preserve"> (Trevizan-Baú et al., 2021a)</w:t>
            </w:r>
          </w:p>
        </w:tc>
      </w:tr>
      <w:tr w:rsidR="006802FC" w:rsidRPr="003B2877" w14:paraId="3584C98A" w14:textId="77777777" w:rsidTr="009C2C9F">
        <w:trPr>
          <w:cantSplit/>
          <w:trHeight w:val="70"/>
        </w:trPr>
        <w:tc>
          <w:tcPr>
            <w:tcW w:w="1899" w:type="dxa"/>
            <w:vMerge/>
            <w:shd w:val="clear" w:color="auto" w:fill="A8D08D" w:themeFill="accent6" w:themeFillTint="99"/>
          </w:tcPr>
          <w:p w14:paraId="36258D85" w14:textId="77777777" w:rsidR="006802FC" w:rsidRPr="003B2877" w:rsidRDefault="006802FC" w:rsidP="006802FC">
            <w:pPr>
              <w:rPr>
                <w:rFonts w:cstheme="minorHAnsi"/>
                <w:sz w:val="18"/>
                <w:szCs w:val="18"/>
              </w:rPr>
            </w:pPr>
          </w:p>
        </w:tc>
        <w:tc>
          <w:tcPr>
            <w:tcW w:w="1710" w:type="dxa"/>
            <w:vMerge/>
            <w:shd w:val="clear" w:color="auto" w:fill="CCCCFF"/>
          </w:tcPr>
          <w:p w14:paraId="59B2EE33" w14:textId="77777777" w:rsidR="006802FC" w:rsidRPr="003B2877" w:rsidRDefault="006802FC" w:rsidP="006802FC">
            <w:pPr>
              <w:rPr>
                <w:rFonts w:cstheme="minorHAnsi"/>
                <w:sz w:val="16"/>
                <w:szCs w:val="16"/>
              </w:rPr>
            </w:pPr>
          </w:p>
        </w:tc>
        <w:tc>
          <w:tcPr>
            <w:tcW w:w="720" w:type="dxa"/>
            <w:vMerge/>
            <w:shd w:val="clear" w:color="auto" w:fill="CCCCFF"/>
          </w:tcPr>
          <w:p w14:paraId="4068EDEC" w14:textId="77777777" w:rsidR="006802FC" w:rsidRPr="003B2877" w:rsidRDefault="006802FC" w:rsidP="006802FC">
            <w:pPr>
              <w:rPr>
                <w:rFonts w:cstheme="minorHAnsi"/>
                <w:sz w:val="16"/>
                <w:szCs w:val="16"/>
              </w:rPr>
            </w:pPr>
          </w:p>
        </w:tc>
        <w:tc>
          <w:tcPr>
            <w:tcW w:w="956" w:type="dxa"/>
            <w:shd w:val="clear" w:color="auto" w:fill="CCCCFF"/>
          </w:tcPr>
          <w:p w14:paraId="147C56F2"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CCCCFF"/>
          </w:tcPr>
          <w:p w14:paraId="01203E16"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4CFA7FFF"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CCCCFF"/>
          </w:tcPr>
          <w:p w14:paraId="410D47B5" w14:textId="77777777" w:rsidR="006802FC" w:rsidRPr="003B2877" w:rsidRDefault="006802FC" w:rsidP="006802FC">
            <w:pPr>
              <w:rPr>
                <w:rFonts w:cstheme="minorHAnsi"/>
                <w:sz w:val="16"/>
                <w:szCs w:val="16"/>
              </w:rPr>
            </w:pPr>
            <w:r w:rsidRPr="003B2877">
              <w:rPr>
                <w:rFonts w:cstheme="minorHAnsi"/>
                <w:noProof/>
                <w:sz w:val="16"/>
                <w:szCs w:val="16"/>
              </w:rPr>
              <w:t xml:space="preserve"> (Singh et al., 2022)</w:t>
            </w:r>
          </w:p>
        </w:tc>
      </w:tr>
      <w:tr w:rsidR="006802FC" w:rsidRPr="003B2877" w14:paraId="3277956A" w14:textId="77777777" w:rsidTr="009C2C9F">
        <w:trPr>
          <w:cantSplit/>
          <w:trHeight w:val="70"/>
        </w:trPr>
        <w:tc>
          <w:tcPr>
            <w:tcW w:w="1899" w:type="dxa"/>
            <w:vMerge/>
            <w:shd w:val="clear" w:color="auto" w:fill="A8D08D" w:themeFill="accent6" w:themeFillTint="99"/>
          </w:tcPr>
          <w:p w14:paraId="4234845B" w14:textId="77777777" w:rsidR="006802FC" w:rsidRPr="003B2877" w:rsidRDefault="006802FC" w:rsidP="006802FC">
            <w:pPr>
              <w:rPr>
                <w:rFonts w:cstheme="minorHAnsi"/>
                <w:sz w:val="18"/>
                <w:szCs w:val="18"/>
              </w:rPr>
            </w:pPr>
          </w:p>
        </w:tc>
        <w:tc>
          <w:tcPr>
            <w:tcW w:w="1710" w:type="dxa"/>
            <w:vMerge w:val="restart"/>
            <w:shd w:val="clear" w:color="auto" w:fill="CCCCFF"/>
          </w:tcPr>
          <w:p w14:paraId="73C66D00" w14:textId="77777777" w:rsidR="006802FC" w:rsidRPr="003B2877" w:rsidRDefault="006802FC" w:rsidP="006802FC">
            <w:pPr>
              <w:rPr>
                <w:rFonts w:cstheme="minorHAnsi"/>
                <w:sz w:val="16"/>
                <w:szCs w:val="16"/>
              </w:rPr>
            </w:pPr>
            <w:proofErr w:type="spellStart"/>
            <w:r w:rsidRPr="003B2877">
              <w:rPr>
                <w:rFonts w:cstheme="minorHAnsi"/>
                <w:sz w:val="16"/>
                <w:szCs w:val="16"/>
              </w:rPr>
              <w:t>PPTg</w:t>
            </w:r>
            <w:proofErr w:type="spellEnd"/>
          </w:p>
        </w:tc>
        <w:tc>
          <w:tcPr>
            <w:tcW w:w="720" w:type="dxa"/>
            <w:vMerge w:val="restart"/>
            <w:shd w:val="clear" w:color="auto" w:fill="CCCCFF"/>
          </w:tcPr>
          <w:p w14:paraId="1E507FF4" w14:textId="77777777" w:rsidR="006802FC" w:rsidRPr="003B2877" w:rsidRDefault="006802FC" w:rsidP="006802FC">
            <w:pPr>
              <w:rPr>
                <w:rFonts w:cstheme="minorHAnsi"/>
                <w:sz w:val="16"/>
                <w:szCs w:val="16"/>
              </w:rPr>
            </w:pPr>
          </w:p>
        </w:tc>
        <w:tc>
          <w:tcPr>
            <w:tcW w:w="956" w:type="dxa"/>
            <w:shd w:val="clear" w:color="auto" w:fill="CCCCFF"/>
          </w:tcPr>
          <w:p w14:paraId="11497D4C"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CCCCFF"/>
          </w:tcPr>
          <w:p w14:paraId="4B58954A"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20641911"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3B226B35" w14:textId="77777777" w:rsidR="006802FC" w:rsidRPr="003B2877" w:rsidRDefault="006802FC" w:rsidP="006802FC">
            <w:pPr>
              <w:rPr>
                <w:rFonts w:cstheme="minorHAnsi"/>
                <w:sz w:val="16"/>
                <w:szCs w:val="16"/>
              </w:rPr>
            </w:pPr>
            <w:r w:rsidRPr="003B2877">
              <w:rPr>
                <w:rFonts w:cstheme="minorHAnsi"/>
                <w:noProof/>
                <w:sz w:val="16"/>
                <w:szCs w:val="16"/>
              </w:rPr>
              <w:t xml:space="preserve"> (Zheng et al., 1995)</w:t>
            </w:r>
          </w:p>
        </w:tc>
      </w:tr>
      <w:tr w:rsidR="006802FC" w:rsidRPr="003B2877" w14:paraId="69013D51" w14:textId="77777777" w:rsidTr="009C2C9F">
        <w:trPr>
          <w:cantSplit/>
          <w:trHeight w:val="70"/>
        </w:trPr>
        <w:tc>
          <w:tcPr>
            <w:tcW w:w="1899" w:type="dxa"/>
            <w:vMerge/>
            <w:shd w:val="clear" w:color="auto" w:fill="A8D08D" w:themeFill="accent6" w:themeFillTint="99"/>
          </w:tcPr>
          <w:p w14:paraId="30ABD016" w14:textId="77777777" w:rsidR="006802FC" w:rsidRPr="003B2877" w:rsidRDefault="006802FC" w:rsidP="006802FC">
            <w:pPr>
              <w:rPr>
                <w:rFonts w:cstheme="minorHAnsi"/>
                <w:sz w:val="18"/>
                <w:szCs w:val="18"/>
              </w:rPr>
            </w:pPr>
          </w:p>
        </w:tc>
        <w:tc>
          <w:tcPr>
            <w:tcW w:w="1710" w:type="dxa"/>
            <w:vMerge/>
            <w:shd w:val="clear" w:color="auto" w:fill="CCCCFF"/>
          </w:tcPr>
          <w:p w14:paraId="4A5AA7E5" w14:textId="77777777" w:rsidR="006802FC" w:rsidRPr="003B2877" w:rsidRDefault="006802FC" w:rsidP="006802FC">
            <w:pPr>
              <w:rPr>
                <w:rFonts w:cstheme="minorHAnsi"/>
                <w:sz w:val="16"/>
                <w:szCs w:val="16"/>
              </w:rPr>
            </w:pPr>
          </w:p>
        </w:tc>
        <w:tc>
          <w:tcPr>
            <w:tcW w:w="720" w:type="dxa"/>
            <w:vMerge/>
            <w:shd w:val="clear" w:color="auto" w:fill="CCCCFF"/>
          </w:tcPr>
          <w:p w14:paraId="12E7D61C" w14:textId="77777777" w:rsidR="006802FC" w:rsidRPr="003B2877" w:rsidRDefault="006802FC" w:rsidP="006802FC">
            <w:pPr>
              <w:rPr>
                <w:rFonts w:cstheme="minorHAnsi"/>
                <w:sz w:val="16"/>
                <w:szCs w:val="16"/>
              </w:rPr>
            </w:pPr>
          </w:p>
        </w:tc>
        <w:tc>
          <w:tcPr>
            <w:tcW w:w="956" w:type="dxa"/>
            <w:shd w:val="clear" w:color="auto" w:fill="CCCCFF"/>
          </w:tcPr>
          <w:p w14:paraId="630DA272"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CCCCFF"/>
          </w:tcPr>
          <w:p w14:paraId="1D1DEB0C"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1FCEF9F6"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62581A99" w14:textId="77777777" w:rsidR="006802FC" w:rsidRPr="003B2877" w:rsidRDefault="006802FC" w:rsidP="006802FC">
            <w:pPr>
              <w:rPr>
                <w:rFonts w:cstheme="minorHAnsi"/>
                <w:sz w:val="16"/>
                <w:szCs w:val="16"/>
              </w:rPr>
            </w:pPr>
            <w:r w:rsidRPr="003B2877">
              <w:rPr>
                <w:rFonts w:cstheme="minorHAnsi"/>
                <w:noProof/>
                <w:sz w:val="16"/>
                <w:szCs w:val="16"/>
              </w:rPr>
              <w:t xml:space="preserve"> (Geerling et al., 2010)</w:t>
            </w:r>
          </w:p>
        </w:tc>
      </w:tr>
      <w:tr w:rsidR="006802FC" w:rsidRPr="003B2877" w14:paraId="4613F1BD" w14:textId="77777777" w:rsidTr="006802FC">
        <w:trPr>
          <w:cantSplit/>
          <w:trHeight w:val="401"/>
        </w:trPr>
        <w:tc>
          <w:tcPr>
            <w:tcW w:w="1899" w:type="dxa"/>
            <w:vMerge w:val="restart"/>
            <w:shd w:val="clear" w:color="auto" w:fill="A8D08D" w:themeFill="accent6" w:themeFillTint="99"/>
          </w:tcPr>
          <w:p w14:paraId="6F9A2F2E" w14:textId="77777777" w:rsidR="006802FC" w:rsidRPr="003B2877" w:rsidRDefault="006802FC" w:rsidP="006802FC">
            <w:pPr>
              <w:rPr>
                <w:rFonts w:cstheme="minorHAnsi"/>
                <w:sz w:val="18"/>
                <w:szCs w:val="18"/>
              </w:rPr>
            </w:pPr>
            <w:r w:rsidRPr="003B2877">
              <w:rPr>
                <w:rFonts w:cstheme="minorHAnsi"/>
                <w:sz w:val="16"/>
                <w:szCs w:val="16"/>
              </w:rPr>
              <w:t xml:space="preserve">Dorsomedial </w:t>
            </w:r>
            <w:proofErr w:type="spellStart"/>
            <w:r w:rsidRPr="003B2877">
              <w:rPr>
                <w:rFonts w:cstheme="minorHAnsi"/>
                <w:sz w:val="16"/>
                <w:szCs w:val="16"/>
              </w:rPr>
              <w:t>hypothal</w:t>
            </w:r>
            <w:proofErr w:type="spellEnd"/>
            <w:r w:rsidRPr="003B2877">
              <w:rPr>
                <w:rFonts w:cstheme="minorHAnsi"/>
                <w:sz w:val="16"/>
                <w:szCs w:val="16"/>
              </w:rPr>
              <w:t>.</w:t>
            </w:r>
          </w:p>
        </w:tc>
        <w:tc>
          <w:tcPr>
            <w:tcW w:w="1710" w:type="dxa"/>
            <w:vMerge w:val="restart"/>
            <w:shd w:val="clear" w:color="auto" w:fill="E2EFD9" w:themeFill="accent6" w:themeFillTint="33"/>
          </w:tcPr>
          <w:p w14:paraId="0910E0FD" w14:textId="3CBF6F38" w:rsidR="006802FC" w:rsidRPr="003B2877" w:rsidRDefault="006802FC" w:rsidP="006802FC">
            <w:pPr>
              <w:rPr>
                <w:rFonts w:cstheme="minorHAnsi"/>
                <w:sz w:val="16"/>
                <w:szCs w:val="16"/>
              </w:rPr>
            </w:pPr>
            <w:r w:rsidRPr="003B2877">
              <w:rPr>
                <w:rFonts w:cstheme="minorHAnsi"/>
                <w:sz w:val="16"/>
                <w:szCs w:val="16"/>
              </w:rPr>
              <w:t>NTS</w:t>
            </w:r>
          </w:p>
        </w:tc>
        <w:tc>
          <w:tcPr>
            <w:tcW w:w="720" w:type="dxa"/>
            <w:vMerge w:val="restart"/>
            <w:shd w:val="clear" w:color="auto" w:fill="E2EFD9" w:themeFill="accent6" w:themeFillTint="33"/>
          </w:tcPr>
          <w:p w14:paraId="67940554"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349D42EE" w14:textId="0180DD62"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E2EFD9" w:themeFill="accent6" w:themeFillTint="33"/>
          </w:tcPr>
          <w:p w14:paraId="101D6F05" w14:textId="084918A8"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5438BC07" w14:textId="1768862F"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F922EA3" w14:textId="2B9E030D" w:rsidR="006802FC" w:rsidRPr="003B2877" w:rsidRDefault="006802FC" w:rsidP="006802FC">
            <w:pPr>
              <w:rPr>
                <w:rFonts w:cstheme="minorHAnsi"/>
                <w:sz w:val="16"/>
                <w:szCs w:val="16"/>
              </w:rPr>
            </w:pPr>
            <w:r w:rsidRPr="003B2877">
              <w:rPr>
                <w:rFonts w:cstheme="minorHAnsi"/>
                <w:noProof/>
                <w:sz w:val="16"/>
                <w:szCs w:val="16"/>
              </w:rPr>
              <w:t xml:space="preserve"> (Thompson et al., 1996)</w:t>
            </w:r>
          </w:p>
        </w:tc>
      </w:tr>
      <w:tr w:rsidR="006802FC" w:rsidRPr="003B2877" w14:paraId="1D2A5FE7" w14:textId="77777777" w:rsidTr="005A6D71">
        <w:trPr>
          <w:cantSplit/>
          <w:trHeight w:val="70"/>
        </w:trPr>
        <w:tc>
          <w:tcPr>
            <w:tcW w:w="1899" w:type="dxa"/>
            <w:vMerge/>
            <w:shd w:val="clear" w:color="auto" w:fill="A8D08D" w:themeFill="accent6" w:themeFillTint="99"/>
          </w:tcPr>
          <w:p w14:paraId="68E1E8ED" w14:textId="77777777" w:rsidR="006802FC" w:rsidRPr="003B2877" w:rsidRDefault="006802FC" w:rsidP="006802FC">
            <w:pPr>
              <w:rPr>
                <w:rFonts w:cstheme="minorHAnsi"/>
                <w:sz w:val="18"/>
                <w:szCs w:val="18"/>
              </w:rPr>
            </w:pPr>
          </w:p>
        </w:tc>
        <w:tc>
          <w:tcPr>
            <w:tcW w:w="1710" w:type="dxa"/>
            <w:vMerge/>
            <w:shd w:val="clear" w:color="auto" w:fill="E2EFD9" w:themeFill="accent6" w:themeFillTint="33"/>
          </w:tcPr>
          <w:p w14:paraId="3DB1B705" w14:textId="77777777" w:rsidR="006802FC" w:rsidRPr="003B2877" w:rsidRDefault="006802FC" w:rsidP="006802FC">
            <w:pPr>
              <w:rPr>
                <w:rFonts w:cstheme="minorHAnsi"/>
                <w:sz w:val="16"/>
                <w:szCs w:val="16"/>
              </w:rPr>
            </w:pPr>
          </w:p>
        </w:tc>
        <w:tc>
          <w:tcPr>
            <w:tcW w:w="720" w:type="dxa"/>
            <w:vMerge/>
            <w:shd w:val="clear" w:color="auto" w:fill="E2EFD9" w:themeFill="accent6" w:themeFillTint="33"/>
          </w:tcPr>
          <w:p w14:paraId="65C71C5F"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22985562"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49106785"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156027C5"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24E26ADD" w14:textId="77777777" w:rsidR="006802FC" w:rsidRPr="003B2877" w:rsidRDefault="006802FC" w:rsidP="006802FC">
            <w:pPr>
              <w:rPr>
                <w:rFonts w:cstheme="minorHAnsi"/>
                <w:sz w:val="16"/>
                <w:szCs w:val="16"/>
              </w:rPr>
            </w:pPr>
            <w:r w:rsidRPr="003B2877">
              <w:rPr>
                <w:rFonts w:cstheme="minorHAnsi"/>
                <w:noProof/>
                <w:sz w:val="16"/>
                <w:szCs w:val="16"/>
              </w:rPr>
              <w:t xml:space="preserve"> (Rinaman, 1998)</w:t>
            </w:r>
          </w:p>
        </w:tc>
      </w:tr>
      <w:tr w:rsidR="006802FC" w:rsidRPr="003B2877" w14:paraId="6B50A837" w14:textId="77777777" w:rsidTr="005A6D71">
        <w:trPr>
          <w:cantSplit/>
          <w:trHeight w:val="70"/>
        </w:trPr>
        <w:tc>
          <w:tcPr>
            <w:tcW w:w="1899" w:type="dxa"/>
            <w:vMerge/>
            <w:shd w:val="clear" w:color="auto" w:fill="A8D08D" w:themeFill="accent6" w:themeFillTint="99"/>
          </w:tcPr>
          <w:p w14:paraId="7DADDC8F" w14:textId="77777777" w:rsidR="006802FC" w:rsidRPr="003B2877" w:rsidRDefault="006802FC" w:rsidP="006802FC">
            <w:pPr>
              <w:rPr>
                <w:rFonts w:cstheme="minorHAnsi"/>
                <w:sz w:val="18"/>
                <w:szCs w:val="18"/>
              </w:rPr>
            </w:pPr>
          </w:p>
        </w:tc>
        <w:tc>
          <w:tcPr>
            <w:tcW w:w="1710" w:type="dxa"/>
            <w:shd w:val="clear" w:color="auto" w:fill="E2EFD9" w:themeFill="accent6" w:themeFillTint="33"/>
          </w:tcPr>
          <w:p w14:paraId="11F34A45" w14:textId="77777777" w:rsidR="006802FC" w:rsidRPr="003B2877" w:rsidRDefault="006802FC" w:rsidP="006802FC">
            <w:pPr>
              <w:rPr>
                <w:rFonts w:cstheme="minorHAnsi"/>
                <w:sz w:val="16"/>
                <w:szCs w:val="16"/>
              </w:rPr>
            </w:pPr>
            <w:r w:rsidRPr="003B2877">
              <w:rPr>
                <w:rFonts w:cstheme="minorHAnsi"/>
                <w:sz w:val="16"/>
                <w:szCs w:val="16"/>
              </w:rPr>
              <w:t>Dorsal raphe</w:t>
            </w:r>
          </w:p>
        </w:tc>
        <w:tc>
          <w:tcPr>
            <w:tcW w:w="720" w:type="dxa"/>
            <w:shd w:val="clear" w:color="auto" w:fill="E2EFD9" w:themeFill="accent6" w:themeFillTint="33"/>
          </w:tcPr>
          <w:p w14:paraId="3D74F755"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4B414F8B"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23957545"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37C08F84"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14E7E50" w14:textId="77777777" w:rsidR="006802FC" w:rsidRPr="003B2877" w:rsidRDefault="006802FC" w:rsidP="006802FC">
            <w:pPr>
              <w:rPr>
                <w:rFonts w:cstheme="minorHAnsi"/>
                <w:sz w:val="16"/>
                <w:szCs w:val="16"/>
              </w:rPr>
            </w:pPr>
            <w:r w:rsidRPr="003B2877">
              <w:rPr>
                <w:rFonts w:cstheme="minorHAnsi"/>
                <w:noProof/>
                <w:sz w:val="16"/>
                <w:szCs w:val="16"/>
              </w:rPr>
              <w:t xml:space="preserve"> (Peyron et al., 2018)</w:t>
            </w:r>
          </w:p>
        </w:tc>
      </w:tr>
      <w:tr w:rsidR="006802FC" w:rsidRPr="003B2877" w14:paraId="6571DF1E" w14:textId="77777777" w:rsidTr="005A6D71">
        <w:trPr>
          <w:cantSplit/>
          <w:trHeight w:val="70"/>
        </w:trPr>
        <w:tc>
          <w:tcPr>
            <w:tcW w:w="1899" w:type="dxa"/>
            <w:vMerge/>
            <w:shd w:val="clear" w:color="auto" w:fill="A8D08D" w:themeFill="accent6" w:themeFillTint="99"/>
          </w:tcPr>
          <w:p w14:paraId="10522837" w14:textId="77777777" w:rsidR="006802FC" w:rsidRPr="003B2877" w:rsidRDefault="006802FC" w:rsidP="006802FC">
            <w:pPr>
              <w:rPr>
                <w:rFonts w:cstheme="minorHAnsi"/>
                <w:sz w:val="18"/>
                <w:szCs w:val="18"/>
              </w:rPr>
            </w:pPr>
          </w:p>
        </w:tc>
        <w:tc>
          <w:tcPr>
            <w:tcW w:w="1710" w:type="dxa"/>
            <w:shd w:val="clear" w:color="auto" w:fill="E2EFD9" w:themeFill="accent6" w:themeFillTint="33"/>
          </w:tcPr>
          <w:p w14:paraId="3ADD7E8D" w14:textId="77777777" w:rsidR="006802FC" w:rsidRPr="003B2877" w:rsidRDefault="006802FC" w:rsidP="006802FC">
            <w:pPr>
              <w:rPr>
                <w:rFonts w:cstheme="minorHAnsi"/>
                <w:sz w:val="16"/>
                <w:szCs w:val="16"/>
              </w:rPr>
            </w:pPr>
            <w:r w:rsidRPr="003B2877">
              <w:rPr>
                <w:rFonts w:cstheme="minorHAnsi"/>
                <w:sz w:val="16"/>
                <w:szCs w:val="16"/>
              </w:rPr>
              <w:t>Caudal raphe</w:t>
            </w:r>
          </w:p>
        </w:tc>
        <w:tc>
          <w:tcPr>
            <w:tcW w:w="720" w:type="dxa"/>
            <w:shd w:val="clear" w:color="auto" w:fill="E2EFD9" w:themeFill="accent6" w:themeFillTint="33"/>
          </w:tcPr>
          <w:p w14:paraId="5E4CC661" w14:textId="77777777" w:rsidR="006802FC" w:rsidRPr="003B2877" w:rsidRDefault="006802FC" w:rsidP="006802FC">
            <w:pPr>
              <w:rPr>
                <w:rFonts w:cstheme="minorHAnsi"/>
                <w:sz w:val="16"/>
                <w:szCs w:val="16"/>
              </w:rPr>
            </w:pPr>
          </w:p>
        </w:tc>
        <w:tc>
          <w:tcPr>
            <w:tcW w:w="956" w:type="dxa"/>
            <w:shd w:val="clear" w:color="auto" w:fill="E2EFD9" w:themeFill="accent6" w:themeFillTint="33"/>
          </w:tcPr>
          <w:p w14:paraId="42636B4D"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7B1850AC"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6EDBBF4E"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7F471808" w14:textId="77777777" w:rsidR="006802FC" w:rsidRPr="003B2877" w:rsidRDefault="006802FC" w:rsidP="006802FC">
            <w:pPr>
              <w:rPr>
                <w:rFonts w:cstheme="minorHAnsi"/>
                <w:sz w:val="16"/>
                <w:szCs w:val="16"/>
              </w:rPr>
            </w:pPr>
            <w:r>
              <w:rPr>
                <w:rFonts w:cstheme="minorHAnsi"/>
                <w:noProof/>
                <w:sz w:val="16"/>
                <w:szCs w:val="16"/>
              </w:rPr>
              <w:t xml:space="preserve"> (Trevizan-Baú et al., 2021a)</w:t>
            </w:r>
          </w:p>
        </w:tc>
      </w:tr>
      <w:tr w:rsidR="006802FC" w:rsidRPr="003B2877" w14:paraId="0ACB4E62" w14:textId="77777777" w:rsidTr="005A6D71">
        <w:trPr>
          <w:cantSplit/>
          <w:trHeight w:val="70"/>
        </w:trPr>
        <w:tc>
          <w:tcPr>
            <w:tcW w:w="1899" w:type="dxa"/>
            <w:vMerge/>
            <w:shd w:val="clear" w:color="auto" w:fill="A8D08D" w:themeFill="accent6" w:themeFillTint="99"/>
          </w:tcPr>
          <w:p w14:paraId="5C89779C" w14:textId="77777777" w:rsidR="006802FC" w:rsidRPr="003B2877" w:rsidRDefault="006802FC" w:rsidP="006802FC">
            <w:pPr>
              <w:rPr>
                <w:rFonts w:cstheme="minorHAnsi"/>
                <w:sz w:val="18"/>
                <w:szCs w:val="18"/>
              </w:rPr>
            </w:pPr>
          </w:p>
        </w:tc>
        <w:tc>
          <w:tcPr>
            <w:tcW w:w="1710" w:type="dxa"/>
            <w:vMerge w:val="restart"/>
            <w:shd w:val="clear" w:color="auto" w:fill="A8D08D" w:themeFill="accent6" w:themeFillTint="99"/>
          </w:tcPr>
          <w:p w14:paraId="20BE833A" w14:textId="77777777" w:rsidR="006802FC" w:rsidRPr="003B2877" w:rsidRDefault="006802FC" w:rsidP="006802FC">
            <w:pPr>
              <w:rPr>
                <w:rFonts w:cstheme="minorHAnsi"/>
                <w:sz w:val="16"/>
                <w:szCs w:val="16"/>
              </w:rPr>
            </w:pPr>
            <w:r w:rsidRPr="003B2877">
              <w:rPr>
                <w:rFonts w:cstheme="minorHAnsi"/>
                <w:sz w:val="16"/>
                <w:szCs w:val="16"/>
              </w:rPr>
              <w:t>Bed n. stria term.</w:t>
            </w:r>
          </w:p>
        </w:tc>
        <w:tc>
          <w:tcPr>
            <w:tcW w:w="720" w:type="dxa"/>
            <w:vMerge w:val="restart"/>
            <w:shd w:val="clear" w:color="auto" w:fill="A8D08D" w:themeFill="accent6" w:themeFillTint="99"/>
          </w:tcPr>
          <w:p w14:paraId="47BCFC98" w14:textId="77777777" w:rsidR="006802FC" w:rsidRPr="003B2877" w:rsidRDefault="006802FC" w:rsidP="006802FC">
            <w:pPr>
              <w:rPr>
                <w:rFonts w:cstheme="minorHAnsi"/>
                <w:sz w:val="16"/>
                <w:szCs w:val="16"/>
              </w:rPr>
            </w:pPr>
          </w:p>
        </w:tc>
        <w:tc>
          <w:tcPr>
            <w:tcW w:w="956" w:type="dxa"/>
            <w:shd w:val="clear" w:color="auto" w:fill="A8D08D" w:themeFill="accent6" w:themeFillTint="99"/>
          </w:tcPr>
          <w:p w14:paraId="383339B9"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A8D08D" w:themeFill="accent6" w:themeFillTint="99"/>
          </w:tcPr>
          <w:p w14:paraId="203A3444"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73F3E82C"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6F1EC728" w14:textId="77777777" w:rsidR="006802FC" w:rsidRPr="003B2877" w:rsidRDefault="006802FC" w:rsidP="006802FC">
            <w:pPr>
              <w:rPr>
                <w:rFonts w:cstheme="minorHAnsi"/>
                <w:sz w:val="16"/>
                <w:szCs w:val="16"/>
              </w:rPr>
            </w:pPr>
            <w:r w:rsidRPr="003B2877">
              <w:rPr>
                <w:rFonts w:cstheme="minorHAnsi"/>
                <w:noProof/>
                <w:sz w:val="16"/>
                <w:szCs w:val="16"/>
              </w:rPr>
              <w:t xml:space="preserve"> (Thompson et al., 1996)</w:t>
            </w:r>
          </w:p>
        </w:tc>
      </w:tr>
      <w:tr w:rsidR="006802FC" w:rsidRPr="003B2877" w14:paraId="5606180C" w14:textId="77777777" w:rsidTr="005A6D71">
        <w:trPr>
          <w:cantSplit/>
          <w:trHeight w:val="70"/>
        </w:trPr>
        <w:tc>
          <w:tcPr>
            <w:tcW w:w="1899" w:type="dxa"/>
            <w:vMerge/>
            <w:shd w:val="clear" w:color="auto" w:fill="A8D08D" w:themeFill="accent6" w:themeFillTint="99"/>
          </w:tcPr>
          <w:p w14:paraId="348ABB07" w14:textId="77777777" w:rsidR="006802FC" w:rsidRPr="003B2877" w:rsidRDefault="006802FC" w:rsidP="006802FC">
            <w:pPr>
              <w:rPr>
                <w:rFonts w:cstheme="minorHAnsi"/>
                <w:sz w:val="18"/>
                <w:szCs w:val="18"/>
              </w:rPr>
            </w:pPr>
          </w:p>
        </w:tc>
        <w:tc>
          <w:tcPr>
            <w:tcW w:w="1710" w:type="dxa"/>
            <w:vMerge/>
            <w:shd w:val="clear" w:color="auto" w:fill="A8D08D" w:themeFill="accent6" w:themeFillTint="99"/>
          </w:tcPr>
          <w:p w14:paraId="4935C293" w14:textId="77777777" w:rsidR="006802FC" w:rsidRPr="003B2877" w:rsidRDefault="006802FC" w:rsidP="006802FC">
            <w:pPr>
              <w:rPr>
                <w:rFonts w:cstheme="minorHAnsi"/>
                <w:sz w:val="16"/>
                <w:szCs w:val="16"/>
              </w:rPr>
            </w:pPr>
          </w:p>
        </w:tc>
        <w:tc>
          <w:tcPr>
            <w:tcW w:w="720" w:type="dxa"/>
            <w:vMerge/>
            <w:shd w:val="clear" w:color="auto" w:fill="A8D08D" w:themeFill="accent6" w:themeFillTint="99"/>
          </w:tcPr>
          <w:p w14:paraId="2E7662BC" w14:textId="77777777" w:rsidR="006802FC" w:rsidRPr="003B2877" w:rsidRDefault="006802FC" w:rsidP="006802FC">
            <w:pPr>
              <w:rPr>
                <w:rFonts w:cstheme="minorHAnsi"/>
                <w:sz w:val="16"/>
                <w:szCs w:val="16"/>
              </w:rPr>
            </w:pPr>
          </w:p>
        </w:tc>
        <w:tc>
          <w:tcPr>
            <w:tcW w:w="956" w:type="dxa"/>
            <w:shd w:val="clear" w:color="auto" w:fill="A8D08D" w:themeFill="accent6" w:themeFillTint="99"/>
          </w:tcPr>
          <w:p w14:paraId="0EB69E44"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0EE253A0"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1BAEC817"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1B3EDF38" w14:textId="77777777" w:rsidR="006802FC" w:rsidRPr="003B2877" w:rsidRDefault="006802FC" w:rsidP="006802FC">
            <w:pPr>
              <w:rPr>
                <w:rFonts w:cstheme="minorHAnsi"/>
                <w:sz w:val="16"/>
                <w:szCs w:val="16"/>
              </w:rPr>
            </w:pPr>
            <w:r w:rsidRPr="003B2877">
              <w:rPr>
                <w:rFonts w:cstheme="minorHAnsi"/>
                <w:noProof/>
                <w:sz w:val="16"/>
                <w:szCs w:val="16"/>
              </w:rPr>
              <w:t xml:space="preserve"> (Shin et al., 2008)</w:t>
            </w:r>
          </w:p>
        </w:tc>
      </w:tr>
      <w:tr w:rsidR="006802FC" w:rsidRPr="003B2877" w14:paraId="6A179BF9" w14:textId="77777777" w:rsidTr="005A6D71">
        <w:trPr>
          <w:cantSplit/>
          <w:trHeight w:val="70"/>
        </w:trPr>
        <w:tc>
          <w:tcPr>
            <w:tcW w:w="1899" w:type="dxa"/>
            <w:vMerge/>
            <w:shd w:val="clear" w:color="auto" w:fill="A8D08D" w:themeFill="accent6" w:themeFillTint="99"/>
          </w:tcPr>
          <w:p w14:paraId="42D560BF" w14:textId="77777777" w:rsidR="006802FC" w:rsidRPr="003B2877" w:rsidRDefault="006802FC" w:rsidP="006802FC">
            <w:pPr>
              <w:rPr>
                <w:rFonts w:cstheme="minorHAnsi"/>
                <w:sz w:val="18"/>
                <w:szCs w:val="18"/>
              </w:rPr>
            </w:pPr>
          </w:p>
        </w:tc>
        <w:tc>
          <w:tcPr>
            <w:tcW w:w="1710" w:type="dxa"/>
            <w:shd w:val="clear" w:color="auto" w:fill="A8D08D" w:themeFill="accent6" w:themeFillTint="99"/>
          </w:tcPr>
          <w:p w14:paraId="0EED57CE" w14:textId="77777777" w:rsidR="006802FC" w:rsidRPr="003B2877" w:rsidRDefault="006802FC" w:rsidP="006802FC">
            <w:pPr>
              <w:rPr>
                <w:rFonts w:cstheme="minorHAnsi"/>
                <w:sz w:val="16"/>
                <w:szCs w:val="16"/>
              </w:rPr>
            </w:pPr>
            <w:r w:rsidRPr="003B2877">
              <w:rPr>
                <w:rFonts w:cstheme="minorHAnsi"/>
                <w:sz w:val="16"/>
                <w:szCs w:val="16"/>
              </w:rPr>
              <w:t>Lateral hypothalamus</w:t>
            </w:r>
          </w:p>
        </w:tc>
        <w:tc>
          <w:tcPr>
            <w:tcW w:w="720" w:type="dxa"/>
            <w:shd w:val="clear" w:color="auto" w:fill="A8D08D" w:themeFill="accent6" w:themeFillTint="99"/>
          </w:tcPr>
          <w:p w14:paraId="424E3A33" w14:textId="77777777" w:rsidR="006802FC" w:rsidRPr="003B2877" w:rsidRDefault="006802FC" w:rsidP="006802FC">
            <w:pPr>
              <w:rPr>
                <w:rFonts w:cstheme="minorHAnsi"/>
                <w:sz w:val="16"/>
                <w:szCs w:val="16"/>
              </w:rPr>
            </w:pPr>
          </w:p>
        </w:tc>
        <w:tc>
          <w:tcPr>
            <w:tcW w:w="956" w:type="dxa"/>
            <w:shd w:val="clear" w:color="auto" w:fill="A8D08D" w:themeFill="accent6" w:themeFillTint="99"/>
          </w:tcPr>
          <w:p w14:paraId="4E1B917D"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A8D08D" w:themeFill="accent6" w:themeFillTint="99"/>
          </w:tcPr>
          <w:p w14:paraId="12A955E2"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0550810B"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7C733079" w14:textId="77777777" w:rsidR="006802FC" w:rsidRPr="003B2877" w:rsidRDefault="006802FC" w:rsidP="006802FC">
            <w:pPr>
              <w:rPr>
                <w:rFonts w:cstheme="minorHAnsi"/>
                <w:sz w:val="16"/>
                <w:szCs w:val="16"/>
              </w:rPr>
            </w:pPr>
            <w:r w:rsidRPr="003B2877">
              <w:rPr>
                <w:rFonts w:cstheme="minorHAnsi"/>
                <w:noProof/>
                <w:sz w:val="16"/>
                <w:szCs w:val="16"/>
              </w:rPr>
              <w:t xml:space="preserve"> (Yoshida et al., 2006)</w:t>
            </w:r>
          </w:p>
        </w:tc>
      </w:tr>
      <w:tr w:rsidR="006802FC" w:rsidRPr="003B2877" w14:paraId="5F1A3992" w14:textId="77777777" w:rsidTr="005A6D71">
        <w:trPr>
          <w:cantSplit/>
          <w:trHeight w:val="70"/>
        </w:trPr>
        <w:tc>
          <w:tcPr>
            <w:tcW w:w="1899" w:type="dxa"/>
            <w:vMerge/>
            <w:shd w:val="clear" w:color="auto" w:fill="A8D08D" w:themeFill="accent6" w:themeFillTint="99"/>
          </w:tcPr>
          <w:p w14:paraId="26C78FC7" w14:textId="77777777" w:rsidR="006802FC" w:rsidRPr="003B2877" w:rsidRDefault="006802FC" w:rsidP="006802FC">
            <w:pPr>
              <w:rPr>
                <w:rFonts w:cstheme="minorHAnsi"/>
                <w:sz w:val="18"/>
                <w:szCs w:val="18"/>
              </w:rPr>
            </w:pPr>
          </w:p>
        </w:tc>
        <w:tc>
          <w:tcPr>
            <w:tcW w:w="1710" w:type="dxa"/>
            <w:vMerge w:val="restart"/>
            <w:shd w:val="clear" w:color="auto" w:fill="A8D08D" w:themeFill="accent6" w:themeFillTint="99"/>
          </w:tcPr>
          <w:p w14:paraId="50E3837C" w14:textId="77777777" w:rsidR="006802FC" w:rsidRPr="003B2877" w:rsidRDefault="006802FC" w:rsidP="006802FC">
            <w:pPr>
              <w:rPr>
                <w:rFonts w:cstheme="minorHAnsi"/>
                <w:sz w:val="16"/>
                <w:szCs w:val="16"/>
              </w:rPr>
            </w:pPr>
            <w:r w:rsidRPr="003B2877">
              <w:rPr>
                <w:rFonts w:cstheme="minorHAnsi"/>
                <w:sz w:val="16"/>
                <w:szCs w:val="16"/>
              </w:rPr>
              <w:t>Paraventricular n.</w:t>
            </w:r>
          </w:p>
        </w:tc>
        <w:tc>
          <w:tcPr>
            <w:tcW w:w="720" w:type="dxa"/>
            <w:vMerge w:val="restart"/>
            <w:shd w:val="clear" w:color="auto" w:fill="A8D08D" w:themeFill="accent6" w:themeFillTint="99"/>
          </w:tcPr>
          <w:p w14:paraId="4337FCBF" w14:textId="77777777" w:rsidR="006802FC" w:rsidRPr="003B2877" w:rsidRDefault="006802FC" w:rsidP="006802FC">
            <w:pPr>
              <w:rPr>
                <w:rFonts w:cstheme="minorHAnsi"/>
                <w:sz w:val="16"/>
                <w:szCs w:val="16"/>
              </w:rPr>
            </w:pPr>
          </w:p>
        </w:tc>
        <w:tc>
          <w:tcPr>
            <w:tcW w:w="956" w:type="dxa"/>
            <w:shd w:val="clear" w:color="auto" w:fill="A8D08D" w:themeFill="accent6" w:themeFillTint="99"/>
          </w:tcPr>
          <w:p w14:paraId="55E7F6EA"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A8D08D" w:themeFill="accent6" w:themeFillTint="99"/>
          </w:tcPr>
          <w:p w14:paraId="3EF84C72"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5699784C"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A8D08D" w:themeFill="accent6" w:themeFillTint="99"/>
          </w:tcPr>
          <w:p w14:paraId="58A8CF01" w14:textId="77777777" w:rsidR="006802FC" w:rsidRPr="003B2877" w:rsidRDefault="006802FC" w:rsidP="006802FC">
            <w:pPr>
              <w:rPr>
                <w:rFonts w:cstheme="minorHAnsi"/>
                <w:sz w:val="16"/>
                <w:szCs w:val="16"/>
              </w:rPr>
            </w:pPr>
            <w:r w:rsidRPr="003B2877">
              <w:rPr>
                <w:rFonts w:cstheme="minorHAnsi"/>
                <w:noProof/>
                <w:sz w:val="16"/>
                <w:szCs w:val="16"/>
              </w:rPr>
              <w:t xml:space="preserve"> (Thompson et al., 1996)</w:t>
            </w:r>
          </w:p>
        </w:tc>
      </w:tr>
      <w:tr w:rsidR="006802FC" w:rsidRPr="003B2877" w14:paraId="08A524F2" w14:textId="77777777" w:rsidTr="005A6D71">
        <w:trPr>
          <w:cantSplit/>
          <w:trHeight w:val="70"/>
        </w:trPr>
        <w:tc>
          <w:tcPr>
            <w:tcW w:w="1899" w:type="dxa"/>
            <w:vMerge/>
            <w:shd w:val="clear" w:color="auto" w:fill="A8D08D" w:themeFill="accent6" w:themeFillTint="99"/>
          </w:tcPr>
          <w:p w14:paraId="0C1F7893" w14:textId="77777777" w:rsidR="006802FC" w:rsidRPr="003B2877" w:rsidRDefault="006802FC" w:rsidP="006802FC">
            <w:pPr>
              <w:rPr>
                <w:rFonts w:cstheme="minorHAnsi"/>
                <w:sz w:val="18"/>
                <w:szCs w:val="18"/>
              </w:rPr>
            </w:pPr>
          </w:p>
        </w:tc>
        <w:tc>
          <w:tcPr>
            <w:tcW w:w="1710" w:type="dxa"/>
            <w:vMerge/>
            <w:shd w:val="clear" w:color="auto" w:fill="A8D08D" w:themeFill="accent6" w:themeFillTint="99"/>
          </w:tcPr>
          <w:p w14:paraId="2E614D69" w14:textId="77777777" w:rsidR="006802FC" w:rsidRPr="003B2877" w:rsidRDefault="006802FC" w:rsidP="006802FC">
            <w:pPr>
              <w:rPr>
                <w:rFonts w:cstheme="minorHAnsi"/>
                <w:sz w:val="16"/>
                <w:szCs w:val="16"/>
              </w:rPr>
            </w:pPr>
          </w:p>
        </w:tc>
        <w:tc>
          <w:tcPr>
            <w:tcW w:w="720" w:type="dxa"/>
            <w:vMerge/>
            <w:shd w:val="clear" w:color="auto" w:fill="A8D08D" w:themeFill="accent6" w:themeFillTint="99"/>
          </w:tcPr>
          <w:p w14:paraId="65E37CD9" w14:textId="77777777" w:rsidR="006802FC" w:rsidRPr="003B2877" w:rsidRDefault="006802FC" w:rsidP="006802FC">
            <w:pPr>
              <w:rPr>
                <w:rFonts w:cstheme="minorHAnsi"/>
                <w:sz w:val="16"/>
                <w:szCs w:val="16"/>
              </w:rPr>
            </w:pPr>
          </w:p>
        </w:tc>
        <w:tc>
          <w:tcPr>
            <w:tcW w:w="956" w:type="dxa"/>
            <w:shd w:val="clear" w:color="auto" w:fill="A8D08D" w:themeFill="accent6" w:themeFillTint="99"/>
          </w:tcPr>
          <w:p w14:paraId="63398A84" w14:textId="77777777" w:rsidR="006802FC" w:rsidRPr="003B2877" w:rsidRDefault="006802FC" w:rsidP="006802FC">
            <w:pPr>
              <w:rPr>
                <w:rFonts w:cstheme="minorHAnsi"/>
                <w:sz w:val="16"/>
                <w:szCs w:val="16"/>
              </w:rPr>
            </w:pPr>
            <w:r w:rsidRPr="003B2877">
              <w:rPr>
                <w:rFonts w:cstheme="minorHAnsi"/>
                <w:sz w:val="16"/>
                <w:szCs w:val="16"/>
              </w:rPr>
              <w:t>Rabies</w:t>
            </w:r>
          </w:p>
        </w:tc>
        <w:tc>
          <w:tcPr>
            <w:tcW w:w="341" w:type="dxa"/>
            <w:shd w:val="clear" w:color="auto" w:fill="A8D08D" w:themeFill="accent6" w:themeFillTint="99"/>
          </w:tcPr>
          <w:p w14:paraId="3183C332"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A8D08D" w:themeFill="accent6" w:themeFillTint="99"/>
          </w:tcPr>
          <w:p w14:paraId="26E41574"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1717D723" w14:textId="77777777" w:rsidR="006802FC" w:rsidRPr="003B2877" w:rsidRDefault="006802FC" w:rsidP="006802FC">
            <w:pPr>
              <w:rPr>
                <w:rFonts w:cstheme="minorHAnsi"/>
                <w:sz w:val="16"/>
                <w:szCs w:val="16"/>
              </w:rPr>
            </w:pPr>
            <w:r w:rsidRPr="003B2877">
              <w:rPr>
                <w:rFonts w:cstheme="minorHAnsi"/>
                <w:noProof/>
                <w:sz w:val="16"/>
                <w:szCs w:val="16"/>
              </w:rPr>
              <w:t xml:space="preserve"> (Singh et al., 2022)</w:t>
            </w:r>
          </w:p>
        </w:tc>
      </w:tr>
      <w:tr w:rsidR="006802FC" w:rsidRPr="003B2877" w14:paraId="2C94F02E" w14:textId="77777777" w:rsidTr="003313C8">
        <w:trPr>
          <w:cantSplit/>
          <w:trHeight w:val="70"/>
        </w:trPr>
        <w:tc>
          <w:tcPr>
            <w:tcW w:w="1899" w:type="dxa"/>
            <w:vMerge/>
            <w:shd w:val="clear" w:color="auto" w:fill="A8D08D" w:themeFill="accent6" w:themeFillTint="99"/>
          </w:tcPr>
          <w:p w14:paraId="4287197A" w14:textId="77777777" w:rsidR="006802FC" w:rsidRPr="003B2877" w:rsidRDefault="006802FC" w:rsidP="006802FC">
            <w:pPr>
              <w:rPr>
                <w:rFonts w:cstheme="minorHAnsi"/>
                <w:sz w:val="18"/>
                <w:szCs w:val="18"/>
              </w:rPr>
            </w:pPr>
          </w:p>
        </w:tc>
        <w:tc>
          <w:tcPr>
            <w:tcW w:w="1710" w:type="dxa"/>
            <w:shd w:val="clear" w:color="auto" w:fill="FFC000"/>
          </w:tcPr>
          <w:p w14:paraId="53E934B0" w14:textId="77777777" w:rsidR="006802FC" w:rsidRPr="003B2877" w:rsidRDefault="006802FC" w:rsidP="006802FC">
            <w:pPr>
              <w:rPr>
                <w:rFonts w:cstheme="minorHAnsi"/>
                <w:sz w:val="16"/>
                <w:szCs w:val="16"/>
              </w:rPr>
            </w:pPr>
            <w:r w:rsidRPr="003B2877">
              <w:rPr>
                <w:rFonts w:cstheme="minorHAnsi"/>
                <w:sz w:val="16"/>
                <w:szCs w:val="16"/>
              </w:rPr>
              <w:t>Cerebellar cortex</w:t>
            </w:r>
          </w:p>
        </w:tc>
        <w:tc>
          <w:tcPr>
            <w:tcW w:w="720" w:type="dxa"/>
            <w:shd w:val="clear" w:color="auto" w:fill="FFC000"/>
          </w:tcPr>
          <w:p w14:paraId="349715D6" w14:textId="77777777" w:rsidR="006802FC" w:rsidRPr="003B2877" w:rsidRDefault="006802FC" w:rsidP="006802FC">
            <w:pPr>
              <w:rPr>
                <w:rFonts w:cstheme="minorHAnsi"/>
                <w:sz w:val="16"/>
                <w:szCs w:val="16"/>
              </w:rPr>
            </w:pPr>
          </w:p>
        </w:tc>
        <w:tc>
          <w:tcPr>
            <w:tcW w:w="956" w:type="dxa"/>
            <w:shd w:val="clear" w:color="auto" w:fill="FFC000"/>
          </w:tcPr>
          <w:p w14:paraId="232D7AAD" w14:textId="77777777" w:rsidR="006802FC" w:rsidRPr="003B2877" w:rsidRDefault="006802FC" w:rsidP="006802FC">
            <w:pPr>
              <w:rPr>
                <w:rFonts w:cstheme="minorHAnsi"/>
                <w:sz w:val="16"/>
                <w:szCs w:val="16"/>
              </w:rPr>
            </w:pPr>
            <w:r w:rsidRPr="003B2877">
              <w:rPr>
                <w:rFonts w:cstheme="minorHAnsi"/>
                <w:sz w:val="16"/>
                <w:szCs w:val="16"/>
              </w:rPr>
              <w:t>FG</w:t>
            </w:r>
          </w:p>
          <w:p w14:paraId="22C800B6" w14:textId="77777777" w:rsidR="006802FC" w:rsidRPr="003B2877" w:rsidRDefault="006802FC" w:rsidP="006802FC">
            <w:pPr>
              <w:rPr>
                <w:rFonts w:cstheme="minorHAnsi"/>
                <w:sz w:val="16"/>
                <w:szCs w:val="16"/>
              </w:rPr>
            </w:pPr>
            <w:r w:rsidRPr="003B2877">
              <w:rPr>
                <w:rFonts w:cstheme="minorHAnsi"/>
                <w:sz w:val="16"/>
                <w:szCs w:val="16"/>
              </w:rPr>
              <w:t>BDA</w:t>
            </w:r>
          </w:p>
        </w:tc>
        <w:tc>
          <w:tcPr>
            <w:tcW w:w="341" w:type="dxa"/>
            <w:shd w:val="clear" w:color="auto" w:fill="FFC000"/>
          </w:tcPr>
          <w:p w14:paraId="6DD012FE"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FFC000"/>
          </w:tcPr>
          <w:p w14:paraId="6275820C"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FFC000"/>
          </w:tcPr>
          <w:p w14:paraId="510AF63A" w14:textId="77777777" w:rsidR="006802FC" w:rsidRPr="003B2877" w:rsidRDefault="006802FC" w:rsidP="006802FC">
            <w:pPr>
              <w:rPr>
                <w:rFonts w:cstheme="minorHAnsi"/>
                <w:sz w:val="16"/>
                <w:szCs w:val="16"/>
              </w:rPr>
            </w:pPr>
            <w:r w:rsidRPr="003B2877">
              <w:rPr>
                <w:rFonts w:cstheme="minorHAnsi"/>
                <w:noProof/>
                <w:sz w:val="16"/>
                <w:szCs w:val="16"/>
              </w:rPr>
              <w:t xml:space="preserve"> (Çavdar et al., 2018)</w:t>
            </w:r>
          </w:p>
        </w:tc>
      </w:tr>
      <w:tr w:rsidR="006802FC" w:rsidRPr="003B2877" w14:paraId="1148F6C5" w14:textId="77777777" w:rsidTr="009C2C9F">
        <w:trPr>
          <w:cantSplit/>
          <w:trHeight w:val="70"/>
        </w:trPr>
        <w:tc>
          <w:tcPr>
            <w:tcW w:w="1899" w:type="dxa"/>
            <w:vMerge/>
            <w:shd w:val="clear" w:color="auto" w:fill="A8D08D" w:themeFill="accent6" w:themeFillTint="99"/>
          </w:tcPr>
          <w:p w14:paraId="07F07DC7" w14:textId="77777777" w:rsidR="006802FC" w:rsidRPr="003B2877" w:rsidRDefault="006802FC" w:rsidP="006802FC">
            <w:pPr>
              <w:rPr>
                <w:rFonts w:cstheme="minorHAnsi"/>
                <w:sz w:val="18"/>
                <w:szCs w:val="18"/>
              </w:rPr>
            </w:pPr>
          </w:p>
        </w:tc>
        <w:tc>
          <w:tcPr>
            <w:tcW w:w="1710" w:type="dxa"/>
            <w:shd w:val="clear" w:color="auto" w:fill="CCCCFF"/>
          </w:tcPr>
          <w:p w14:paraId="3015F537" w14:textId="30240B0C" w:rsidR="006802FC" w:rsidRPr="003B2877" w:rsidRDefault="006802FC" w:rsidP="006802FC">
            <w:pPr>
              <w:rPr>
                <w:rFonts w:cstheme="minorHAnsi"/>
                <w:sz w:val="16"/>
                <w:szCs w:val="16"/>
              </w:rPr>
            </w:pPr>
            <w:proofErr w:type="spellStart"/>
            <w:r w:rsidRPr="003B2877">
              <w:rPr>
                <w:rFonts w:cstheme="minorHAnsi"/>
                <w:sz w:val="16"/>
                <w:szCs w:val="16"/>
              </w:rPr>
              <w:t>Kölliker</w:t>
            </w:r>
            <w:proofErr w:type="spellEnd"/>
            <w:r w:rsidRPr="003B2877">
              <w:rPr>
                <w:rFonts w:cstheme="minorHAnsi"/>
                <w:sz w:val="16"/>
                <w:szCs w:val="16"/>
              </w:rPr>
              <w:t>-F</w:t>
            </w:r>
            <w:r>
              <w:rPr>
                <w:rFonts w:cstheme="minorHAnsi"/>
                <w:sz w:val="16"/>
                <w:szCs w:val="16"/>
              </w:rPr>
              <w:t>use nucleus</w:t>
            </w:r>
          </w:p>
        </w:tc>
        <w:tc>
          <w:tcPr>
            <w:tcW w:w="720" w:type="dxa"/>
            <w:shd w:val="clear" w:color="auto" w:fill="CCCCFF"/>
          </w:tcPr>
          <w:p w14:paraId="556D021E" w14:textId="77777777" w:rsidR="006802FC" w:rsidRPr="003B2877" w:rsidRDefault="006802FC" w:rsidP="006802FC">
            <w:pPr>
              <w:rPr>
                <w:rFonts w:cstheme="minorHAnsi"/>
                <w:sz w:val="16"/>
                <w:szCs w:val="16"/>
              </w:rPr>
            </w:pPr>
          </w:p>
        </w:tc>
        <w:tc>
          <w:tcPr>
            <w:tcW w:w="956" w:type="dxa"/>
            <w:shd w:val="clear" w:color="auto" w:fill="CCCCFF"/>
          </w:tcPr>
          <w:p w14:paraId="51F70925" w14:textId="71C8960F"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0D26BEE4" w14:textId="3731C153"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CCFF"/>
          </w:tcPr>
          <w:p w14:paraId="2275DA44" w14:textId="0AD25B02"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1E432757" w14:textId="42FA04A3" w:rsidR="006802FC" w:rsidRPr="003B2877" w:rsidRDefault="006802FC" w:rsidP="006802FC">
            <w:pPr>
              <w:rPr>
                <w:rFonts w:cstheme="minorHAnsi"/>
                <w:noProof/>
                <w:sz w:val="16"/>
                <w:szCs w:val="16"/>
              </w:rPr>
            </w:pPr>
            <w:r>
              <w:rPr>
                <w:rFonts w:cstheme="minorHAnsi"/>
                <w:noProof/>
                <w:sz w:val="16"/>
                <w:szCs w:val="16"/>
              </w:rPr>
              <w:t xml:space="preserve"> (Trevizan-Baú et al., 2021a)</w:t>
            </w:r>
          </w:p>
        </w:tc>
      </w:tr>
      <w:tr w:rsidR="006802FC" w:rsidRPr="003B2877" w14:paraId="0769E95A" w14:textId="77777777" w:rsidTr="009C2C9F">
        <w:trPr>
          <w:cantSplit/>
          <w:trHeight w:val="70"/>
        </w:trPr>
        <w:tc>
          <w:tcPr>
            <w:tcW w:w="1899" w:type="dxa"/>
            <w:vMerge/>
            <w:shd w:val="clear" w:color="auto" w:fill="A8D08D" w:themeFill="accent6" w:themeFillTint="99"/>
          </w:tcPr>
          <w:p w14:paraId="68CED7C5" w14:textId="77777777" w:rsidR="006802FC" w:rsidRPr="003B2877" w:rsidRDefault="006802FC" w:rsidP="006802FC">
            <w:pPr>
              <w:rPr>
                <w:rFonts w:cstheme="minorHAnsi"/>
                <w:sz w:val="18"/>
                <w:szCs w:val="18"/>
              </w:rPr>
            </w:pPr>
          </w:p>
        </w:tc>
        <w:tc>
          <w:tcPr>
            <w:tcW w:w="1710" w:type="dxa"/>
            <w:vMerge w:val="restart"/>
            <w:shd w:val="clear" w:color="auto" w:fill="CCCCFF"/>
          </w:tcPr>
          <w:p w14:paraId="62389035" w14:textId="77777777" w:rsidR="006802FC" w:rsidRPr="003B2877" w:rsidRDefault="006802FC" w:rsidP="006802FC">
            <w:pPr>
              <w:rPr>
                <w:rFonts w:cstheme="minorHAnsi"/>
                <w:sz w:val="16"/>
                <w:szCs w:val="16"/>
              </w:rPr>
            </w:pPr>
            <w:r w:rsidRPr="003B2877">
              <w:rPr>
                <w:rFonts w:cstheme="minorHAnsi"/>
                <w:sz w:val="16"/>
                <w:szCs w:val="16"/>
              </w:rPr>
              <w:t>Periaqueductal gray</w:t>
            </w:r>
          </w:p>
        </w:tc>
        <w:tc>
          <w:tcPr>
            <w:tcW w:w="720" w:type="dxa"/>
            <w:vMerge w:val="restart"/>
            <w:shd w:val="clear" w:color="auto" w:fill="CCCCFF"/>
          </w:tcPr>
          <w:p w14:paraId="2F0133D2" w14:textId="77777777" w:rsidR="006802FC" w:rsidRPr="003B2877" w:rsidRDefault="006802FC" w:rsidP="006802FC">
            <w:pPr>
              <w:rPr>
                <w:rFonts w:cstheme="minorHAnsi"/>
                <w:sz w:val="16"/>
                <w:szCs w:val="16"/>
              </w:rPr>
            </w:pPr>
            <w:r w:rsidRPr="003B2877">
              <w:rPr>
                <w:rFonts w:cstheme="minorHAnsi"/>
                <w:sz w:val="16"/>
                <w:szCs w:val="16"/>
              </w:rPr>
              <w:t>Glu</w:t>
            </w:r>
          </w:p>
        </w:tc>
        <w:tc>
          <w:tcPr>
            <w:tcW w:w="956" w:type="dxa"/>
            <w:shd w:val="clear" w:color="auto" w:fill="CCCCFF"/>
          </w:tcPr>
          <w:p w14:paraId="5C2DCEB6" w14:textId="77777777" w:rsidR="006802FC" w:rsidRPr="003B2877" w:rsidRDefault="006802FC" w:rsidP="006802FC">
            <w:pPr>
              <w:rPr>
                <w:rFonts w:cstheme="minorHAnsi"/>
                <w:sz w:val="16"/>
                <w:szCs w:val="16"/>
              </w:rPr>
            </w:pPr>
            <w:r w:rsidRPr="003B2877">
              <w:rPr>
                <w:rFonts w:cstheme="minorHAnsi"/>
                <w:sz w:val="16"/>
                <w:szCs w:val="16"/>
              </w:rPr>
              <w:t>WGA-HRP</w:t>
            </w:r>
          </w:p>
        </w:tc>
        <w:tc>
          <w:tcPr>
            <w:tcW w:w="341" w:type="dxa"/>
            <w:shd w:val="clear" w:color="auto" w:fill="CCCCFF"/>
          </w:tcPr>
          <w:p w14:paraId="64600AA2"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CCFF"/>
          </w:tcPr>
          <w:p w14:paraId="5384E5FB"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2C77B510" w14:textId="77777777" w:rsidR="006802FC" w:rsidRPr="003B2877" w:rsidRDefault="006802FC" w:rsidP="006802FC">
            <w:pPr>
              <w:rPr>
                <w:rFonts w:cstheme="minorHAnsi"/>
                <w:sz w:val="16"/>
                <w:szCs w:val="16"/>
              </w:rPr>
            </w:pPr>
            <w:r w:rsidRPr="003B2877">
              <w:rPr>
                <w:rFonts w:cstheme="minorHAnsi"/>
                <w:noProof/>
                <w:sz w:val="16"/>
                <w:szCs w:val="16"/>
              </w:rPr>
              <w:t xml:space="preserve"> (Beitz, 1989)</w:t>
            </w:r>
          </w:p>
        </w:tc>
      </w:tr>
      <w:tr w:rsidR="006802FC" w:rsidRPr="003B2877" w14:paraId="627BAA11" w14:textId="77777777" w:rsidTr="009C2C9F">
        <w:trPr>
          <w:cantSplit/>
          <w:trHeight w:val="70"/>
        </w:trPr>
        <w:tc>
          <w:tcPr>
            <w:tcW w:w="1899" w:type="dxa"/>
            <w:vMerge/>
            <w:shd w:val="clear" w:color="auto" w:fill="A8D08D" w:themeFill="accent6" w:themeFillTint="99"/>
          </w:tcPr>
          <w:p w14:paraId="0529E090" w14:textId="77777777" w:rsidR="006802FC" w:rsidRPr="003B2877" w:rsidRDefault="006802FC" w:rsidP="006802FC">
            <w:pPr>
              <w:rPr>
                <w:rFonts w:cstheme="minorHAnsi"/>
                <w:sz w:val="18"/>
                <w:szCs w:val="18"/>
              </w:rPr>
            </w:pPr>
          </w:p>
        </w:tc>
        <w:tc>
          <w:tcPr>
            <w:tcW w:w="1710" w:type="dxa"/>
            <w:vMerge/>
            <w:shd w:val="clear" w:color="auto" w:fill="CCCCFF"/>
          </w:tcPr>
          <w:p w14:paraId="3298B700" w14:textId="77777777" w:rsidR="006802FC" w:rsidRPr="003B2877" w:rsidRDefault="006802FC" w:rsidP="006802FC">
            <w:pPr>
              <w:rPr>
                <w:rFonts w:cstheme="minorHAnsi"/>
                <w:sz w:val="16"/>
                <w:szCs w:val="16"/>
              </w:rPr>
            </w:pPr>
          </w:p>
        </w:tc>
        <w:tc>
          <w:tcPr>
            <w:tcW w:w="720" w:type="dxa"/>
            <w:vMerge/>
            <w:shd w:val="clear" w:color="auto" w:fill="CCCCFF"/>
          </w:tcPr>
          <w:p w14:paraId="27B147CE" w14:textId="77777777" w:rsidR="006802FC" w:rsidRPr="003B2877" w:rsidRDefault="006802FC" w:rsidP="006802FC">
            <w:pPr>
              <w:rPr>
                <w:rFonts w:cstheme="minorHAnsi"/>
                <w:sz w:val="16"/>
                <w:szCs w:val="16"/>
              </w:rPr>
            </w:pPr>
          </w:p>
        </w:tc>
        <w:tc>
          <w:tcPr>
            <w:tcW w:w="956" w:type="dxa"/>
            <w:shd w:val="clear" w:color="auto" w:fill="CCCCFF"/>
          </w:tcPr>
          <w:p w14:paraId="571C6447" w14:textId="77777777" w:rsidR="006802FC" w:rsidRPr="003B2877" w:rsidRDefault="006802FC" w:rsidP="006802FC">
            <w:pPr>
              <w:rPr>
                <w:rFonts w:cstheme="minorHAnsi"/>
                <w:sz w:val="16"/>
                <w:szCs w:val="16"/>
              </w:rPr>
            </w:pPr>
            <w:r w:rsidRPr="003B2877">
              <w:rPr>
                <w:rFonts w:cstheme="minorHAnsi"/>
                <w:sz w:val="16"/>
                <w:szCs w:val="16"/>
              </w:rPr>
              <w:t>PHA-L</w:t>
            </w:r>
          </w:p>
        </w:tc>
        <w:tc>
          <w:tcPr>
            <w:tcW w:w="341" w:type="dxa"/>
            <w:shd w:val="clear" w:color="auto" w:fill="CCCCFF"/>
          </w:tcPr>
          <w:p w14:paraId="773FEBB4"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6A425884"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0E4AB12C" w14:textId="77777777" w:rsidR="006802FC" w:rsidRPr="003B2877" w:rsidRDefault="006802FC" w:rsidP="006802FC">
            <w:pPr>
              <w:rPr>
                <w:rFonts w:cstheme="minorHAnsi"/>
                <w:sz w:val="16"/>
                <w:szCs w:val="16"/>
              </w:rPr>
            </w:pPr>
            <w:r w:rsidRPr="003B2877">
              <w:rPr>
                <w:rFonts w:cstheme="minorHAnsi"/>
                <w:noProof/>
                <w:sz w:val="16"/>
                <w:szCs w:val="16"/>
              </w:rPr>
              <w:t xml:space="preserve"> (Thompson et al., 1996)</w:t>
            </w:r>
          </w:p>
        </w:tc>
      </w:tr>
      <w:tr w:rsidR="006802FC" w:rsidRPr="003B2877" w14:paraId="4EB62933" w14:textId="77777777" w:rsidTr="009C2C9F">
        <w:trPr>
          <w:cantSplit/>
          <w:trHeight w:val="70"/>
        </w:trPr>
        <w:tc>
          <w:tcPr>
            <w:tcW w:w="1899" w:type="dxa"/>
            <w:vMerge/>
            <w:shd w:val="clear" w:color="auto" w:fill="A8D08D" w:themeFill="accent6" w:themeFillTint="99"/>
          </w:tcPr>
          <w:p w14:paraId="3D383A26" w14:textId="77777777" w:rsidR="006802FC" w:rsidRPr="003B2877" w:rsidRDefault="006802FC" w:rsidP="006802FC">
            <w:pPr>
              <w:rPr>
                <w:rFonts w:cstheme="minorHAnsi"/>
                <w:sz w:val="18"/>
                <w:szCs w:val="18"/>
              </w:rPr>
            </w:pPr>
          </w:p>
        </w:tc>
        <w:tc>
          <w:tcPr>
            <w:tcW w:w="1710" w:type="dxa"/>
            <w:vMerge/>
            <w:shd w:val="clear" w:color="auto" w:fill="CCCCFF"/>
          </w:tcPr>
          <w:p w14:paraId="311B93D4" w14:textId="77777777" w:rsidR="006802FC" w:rsidRPr="003B2877" w:rsidRDefault="006802FC" w:rsidP="006802FC">
            <w:pPr>
              <w:rPr>
                <w:rFonts w:cstheme="minorHAnsi"/>
                <w:sz w:val="16"/>
                <w:szCs w:val="16"/>
              </w:rPr>
            </w:pPr>
          </w:p>
        </w:tc>
        <w:tc>
          <w:tcPr>
            <w:tcW w:w="720" w:type="dxa"/>
            <w:vMerge/>
            <w:shd w:val="clear" w:color="auto" w:fill="CCCCFF"/>
          </w:tcPr>
          <w:p w14:paraId="0A03058F" w14:textId="77777777" w:rsidR="006802FC" w:rsidRPr="003B2877" w:rsidRDefault="006802FC" w:rsidP="006802FC">
            <w:pPr>
              <w:rPr>
                <w:rFonts w:cstheme="minorHAnsi"/>
                <w:sz w:val="16"/>
                <w:szCs w:val="16"/>
              </w:rPr>
            </w:pPr>
          </w:p>
        </w:tc>
        <w:tc>
          <w:tcPr>
            <w:tcW w:w="956" w:type="dxa"/>
            <w:shd w:val="clear" w:color="auto" w:fill="CCCCFF"/>
          </w:tcPr>
          <w:p w14:paraId="30F8F4C0"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59D22D42"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CCFF"/>
          </w:tcPr>
          <w:p w14:paraId="6F1F3010"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1A83D604" w14:textId="77777777" w:rsidR="006802FC" w:rsidRPr="003B2877" w:rsidRDefault="006802FC" w:rsidP="006802FC">
            <w:pPr>
              <w:rPr>
                <w:rFonts w:cstheme="minorHAnsi"/>
                <w:sz w:val="16"/>
                <w:szCs w:val="16"/>
              </w:rPr>
            </w:pPr>
            <w:r>
              <w:rPr>
                <w:rFonts w:cstheme="minorHAnsi"/>
                <w:noProof/>
                <w:sz w:val="16"/>
                <w:szCs w:val="16"/>
              </w:rPr>
              <w:t xml:space="preserve"> (Trevizan-Baú et al., 2021a)</w:t>
            </w:r>
          </w:p>
        </w:tc>
      </w:tr>
      <w:tr w:rsidR="006802FC" w:rsidRPr="003B2877" w14:paraId="1C656AA2" w14:textId="77777777" w:rsidTr="003313C8">
        <w:trPr>
          <w:cantSplit/>
          <w:trHeight w:val="70"/>
        </w:trPr>
        <w:tc>
          <w:tcPr>
            <w:tcW w:w="1899" w:type="dxa"/>
            <w:vMerge w:val="restart"/>
            <w:shd w:val="clear" w:color="auto" w:fill="FFC000"/>
          </w:tcPr>
          <w:p w14:paraId="3D5769E3" w14:textId="77777777" w:rsidR="006802FC" w:rsidRPr="003B2877" w:rsidRDefault="006802FC" w:rsidP="006802FC">
            <w:pPr>
              <w:rPr>
                <w:rFonts w:cstheme="minorHAnsi"/>
                <w:sz w:val="18"/>
                <w:szCs w:val="18"/>
              </w:rPr>
            </w:pPr>
            <w:r w:rsidRPr="003B2877">
              <w:rPr>
                <w:rFonts w:cstheme="minorHAnsi"/>
                <w:sz w:val="16"/>
                <w:szCs w:val="16"/>
              </w:rPr>
              <w:t>Cerebellar cortex</w:t>
            </w:r>
          </w:p>
        </w:tc>
        <w:tc>
          <w:tcPr>
            <w:tcW w:w="1710" w:type="dxa"/>
            <w:shd w:val="clear" w:color="auto" w:fill="E2EFD9" w:themeFill="accent6" w:themeFillTint="33"/>
          </w:tcPr>
          <w:p w14:paraId="5D85F391" w14:textId="77777777" w:rsidR="006802FC" w:rsidRPr="003B2877" w:rsidRDefault="006802FC" w:rsidP="006802FC">
            <w:pPr>
              <w:rPr>
                <w:rFonts w:cstheme="minorHAnsi"/>
                <w:sz w:val="16"/>
                <w:szCs w:val="16"/>
              </w:rPr>
            </w:pPr>
            <w:r w:rsidRPr="003B2877">
              <w:rPr>
                <w:rFonts w:cstheme="minorHAnsi"/>
                <w:sz w:val="16"/>
                <w:szCs w:val="16"/>
              </w:rPr>
              <w:t>Locus coeruleus</w:t>
            </w:r>
          </w:p>
        </w:tc>
        <w:tc>
          <w:tcPr>
            <w:tcW w:w="720" w:type="dxa"/>
            <w:shd w:val="clear" w:color="auto" w:fill="E2EFD9" w:themeFill="accent6" w:themeFillTint="33"/>
          </w:tcPr>
          <w:p w14:paraId="76DDF42A" w14:textId="77777777" w:rsidR="006802FC" w:rsidRPr="003B2877" w:rsidRDefault="006802FC" w:rsidP="006802FC">
            <w:pPr>
              <w:rPr>
                <w:rFonts w:cstheme="minorHAnsi"/>
                <w:sz w:val="16"/>
                <w:szCs w:val="16"/>
              </w:rPr>
            </w:pPr>
            <w:r w:rsidRPr="003B2877">
              <w:rPr>
                <w:rFonts w:cstheme="minorHAnsi"/>
                <w:sz w:val="16"/>
                <w:szCs w:val="16"/>
              </w:rPr>
              <w:t>GABA</w:t>
            </w:r>
          </w:p>
        </w:tc>
        <w:tc>
          <w:tcPr>
            <w:tcW w:w="956" w:type="dxa"/>
            <w:shd w:val="clear" w:color="auto" w:fill="E2EFD9" w:themeFill="accent6" w:themeFillTint="33"/>
          </w:tcPr>
          <w:p w14:paraId="3BECDE14" w14:textId="77777777" w:rsidR="006802FC" w:rsidRPr="003B2877" w:rsidRDefault="006802FC" w:rsidP="006802FC">
            <w:pPr>
              <w:rPr>
                <w:rFonts w:cstheme="minorHAnsi"/>
                <w:sz w:val="16"/>
                <w:szCs w:val="16"/>
              </w:rPr>
            </w:pPr>
            <w:r w:rsidRPr="003B2877">
              <w:rPr>
                <w:rFonts w:cstheme="minorHAnsi"/>
                <w:sz w:val="16"/>
                <w:szCs w:val="16"/>
              </w:rPr>
              <w:t>Rabies</w:t>
            </w:r>
          </w:p>
        </w:tc>
        <w:tc>
          <w:tcPr>
            <w:tcW w:w="341" w:type="dxa"/>
            <w:shd w:val="clear" w:color="auto" w:fill="E2EFD9" w:themeFill="accent6" w:themeFillTint="33"/>
          </w:tcPr>
          <w:p w14:paraId="0910719F"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56E397C2"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7441D3C0" w14:textId="77777777" w:rsidR="006802FC" w:rsidRPr="003B2877" w:rsidRDefault="006802FC" w:rsidP="006802FC">
            <w:pPr>
              <w:rPr>
                <w:rFonts w:cstheme="minorHAnsi"/>
                <w:sz w:val="16"/>
                <w:szCs w:val="16"/>
              </w:rPr>
            </w:pPr>
            <w:r w:rsidRPr="003B2877">
              <w:rPr>
                <w:rFonts w:cstheme="minorHAnsi"/>
                <w:noProof/>
                <w:sz w:val="16"/>
                <w:szCs w:val="16"/>
              </w:rPr>
              <w:t xml:space="preserve"> (Schwarz et al., 2015)</w:t>
            </w:r>
          </w:p>
        </w:tc>
      </w:tr>
      <w:tr w:rsidR="006802FC" w:rsidRPr="003B2877" w14:paraId="6EBB7C5C" w14:textId="77777777" w:rsidTr="00BE3157">
        <w:trPr>
          <w:cantSplit/>
          <w:trHeight w:val="70"/>
        </w:trPr>
        <w:tc>
          <w:tcPr>
            <w:tcW w:w="1899" w:type="dxa"/>
            <w:vMerge/>
            <w:shd w:val="clear" w:color="auto" w:fill="FFC000"/>
          </w:tcPr>
          <w:p w14:paraId="79B88252" w14:textId="77777777" w:rsidR="006802FC" w:rsidRPr="003B2877" w:rsidRDefault="006802FC" w:rsidP="006802FC">
            <w:pPr>
              <w:rPr>
                <w:rFonts w:cstheme="minorHAnsi"/>
                <w:sz w:val="18"/>
                <w:szCs w:val="18"/>
              </w:rPr>
            </w:pPr>
          </w:p>
        </w:tc>
        <w:tc>
          <w:tcPr>
            <w:tcW w:w="1710" w:type="dxa"/>
            <w:vMerge w:val="restart"/>
            <w:shd w:val="clear" w:color="auto" w:fill="FFC000"/>
          </w:tcPr>
          <w:p w14:paraId="366C69D8" w14:textId="77777777" w:rsidR="006802FC" w:rsidRPr="003B2877" w:rsidRDefault="006802FC" w:rsidP="006802FC">
            <w:pPr>
              <w:rPr>
                <w:rFonts w:cstheme="minorHAnsi"/>
                <w:sz w:val="16"/>
                <w:szCs w:val="16"/>
              </w:rPr>
            </w:pPr>
            <w:r w:rsidRPr="003B2877">
              <w:rPr>
                <w:rFonts w:cstheme="minorHAnsi"/>
                <w:sz w:val="16"/>
                <w:szCs w:val="16"/>
              </w:rPr>
              <w:t>Cerebellar nuclei</w:t>
            </w:r>
          </w:p>
        </w:tc>
        <w:tc>
          <w:tcPr>
            <w:tcW w:w="720" w:type="dxa"/>
            <w:vMerge w:val="restart"/>
            <w:shd w:val="clear" w:color="auto" w:fill="FFC000"/>
          </w:tcPr>
          <w:p w14:paraId="7825463A" w14:textId="77777777" w:rsidR="006802FC" w:rsidRPr="003B2877" w:rsidRDefault="006802FC" w:rsidP="006802FC">
            <w:pPr>
              <w:rPr>
                <w:rFonts w:cstheme="minorHAnsi"/>
                <w:sz w:val="16"/>
                <w:szCs w:val="16"/>
              </w:rPr>
            </w:pPr>
            <w:r w:rsidRPr="003B2877">
              <w:rPr>
                <w:rFonts w:cstheme="minorHAnsi"/>
                <w:sz w:val="16"/>
                <w:szCs w:val="16"/>
              </w:rPr>
              <w:t>GABA</w:t>
            </w:r>
          </w:p>
        </w:tc>
        <w:tc>
          <w:tcPr>
            <w:tcW w:w="956" w:type="dxa"/>
            <w:shd w:val="clear" w:color="auto" w:fill="FFC000"/>
          </w:tcPr>
          <w:p w14:paraId="49041934" w14:textId="77777777" w:rsidR="006802FC" w:rsidRPr="003B2877" w:rsidRDefault="006802FC" w:rsidP="006802FC">
            <w:pPr>
              <w:rPr>
                <w:rFonts w:cstheme="minorHAnsi"/>
                <w:sz w:val="16"/>
                <w:szCs w:val="16"/>
              </w:rPr>
            </w:pPr>
            <w:r w:rsidRPr="003B2877">
              <w:rPr>
                <w:rFonts w:cstheme="minorHAnsi"/>
                <w:sz w:val="16"/>
                <w:szCs w:val="16"/>
              </w:rPr>
              <w:t>L7</w:t>
            </w:r>
          </w:p>
        </w:tc>
        <w:tc>
          <w:tcPr>
            <w:tcW w:w="341" w:type="dxa"/>
            <w:shd w:val="clear" w:color="auto" w:fill="FFC000"/>
          </w:tcPr>
          <w:p w14:paraId="3D47BCBA"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04200770"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FFC000"/>
          </w:tcPr>
          <w:p w14:paraId="5BC9FB53" w14:textId="77777777" w:rsidR="006802FC" w:rsidRPr="003B2877" w:rsidRDefault="006802FC" w:rsidP="006802FC">
            <w:pPr>
              <w:rPr>
                <w:rFonts w:cstheme="minorHAnsi"/>
                <w:sz w:val="16"/>
                <w:szCs w:val="16"/>
              </w:rPr>
            </w:pPr>
            <w:r w:rsidRPr="003B2877">
              <w:rPr>
                <w:rFonts w:cstheme="minorHAnsi"/>
                <w:noProof/>
                <w:sz w:val="16"/>
                <w:szCs w:val="16"/>
              </w:rPr>
              <w:t xml:space="preserve"> (De Zeeuw and Berrebi, 1995)</w:t>
            </w:r>
          </w:p>
        </w:tc>
      </w:tr>
      <w:tr w:rsidR="006802FC" w:rsidRPr="003B2877" w14:paraId="55BF5139" w14:textId="77777777" w:rsidTr="00BE3157">
        <w:trPr>
          <w:cantSplit/>
          <w:trHeight w:val="70"/>
        </w:trPr>
        <w:tc>
          <w:tcPr>
            <w:tcW w:w="1899" w:type="dxa"/>
            <w:vMerge/>
            <w:shd w:val="clear" w:color="auto" w:fill="FFC000"/>
          </w:tcPr>
          <w:p w14:paraId="299ED421" w14:textId="77777777" w:rsidR="006802FC" w:rsidRPr="003B2877" w:rsidRDefault="006802FC" w:rsidP="006802FC">
            <w:pPr>
              <w:rPr>
                <w:rFonts w:cstheme="minorHAnsi"/>
                <w:sz w:val="18"/>
                <w:szCs w:val="18"/>
              </w:rPr>
            </w:pPr>
          </w:p>
        </w:tc>
        <w:tc>
          <w:tcPr>
            <w:tcW w:w="1710" w:type="dxa"/>
            <w:vMerge/>
            <w:shd w:val="clear" w:color="auto" w:fill="FFC000"/>
          </w:tcPr>
          <w:p w14:paraId="4D3CAF75" w14:textId="77777777" w:rsidR="006802FC" w:rsidRPr="003B2877" w:rsidRDefault="006802FC" w:rsidP="006802FC">
            <w:pPr>
              <w:rPr>
                <w:rFonts w:cstheme="minorHAnsi"/>
                <w:sz w:val="16"/>
                <w:szCs w:val="16"/>
              </w:rPr>
            </w:pPr>
          </w:p>
        </w:tc>
        <w:tc>
          <w:tcPr>
            <w:tcW w:w="720" w:type="dxa"/>
            <w:vMerge/>
            <w:shd w:val="clear" w:color="auto" w:fill="FFC000"/>
          </w:tcPr>
          <w:p w14:paraId="2C24018F" w14:textId="77777777" w:rsidR="006802FC" w:rsidRPr="003B2877" w:rsidRDefault="006802FC" w:rsidP="006802FC">
            <w:pPr>
              <w:rPr>
                <w:rFonts w:cstheme="minorHAnsi"/>
                <w:sz w:val="16"/>
                <w:szCs w:val="16"/>
              </w:rPr>
            </w:pPr>
          </w:p>
        </w:tc>
        <w:tc>
          <w:tcPr>
            <w:tcW w:w="956" w:type="dxa"/>
            <w:shd w:val="clear" w:color="auto" w:fill="FFC000"/>
          </w:tcPr>
          <w:p w14:paraId="7C5C8D8F" w14:textId="77777777" w:rsidR="006802FC" w:rsidRPr="003B2877" w:rsidRDefault="006802FC" w:rsidP="006802FC">
            <w:pPr>
              <w:rPr>
                <w:rFonts w:cstheme="minorHAnsi"/>
                <w:sz w:val="16"/>
                <w:szCs w:val="16"/>
              </w:rPr>
            </w:pPr>
            <w:r w:rsidRPr="003B2877">
              <w:rPr>
                <w:rFonts w:cstheme="minorHAnsi"/>
                <w:sz w:val="16"/>
                <w:szCs w:val="16"/>
              </w:rPr>
              <w:t>BDA</w:t>
            </w:r>
          </w:p>
        </w:tc>
        <w:tc>
          <w:tcPr>
            <w:tcW w:w="341" w:type="dxa"/>
            <w:shd w:val="clear" w:color="auto" w:fill="FFC000"/>
          </w:tcPr>
          <w:p w14:paraId="05AF9326"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3BACD75F" w14:textId="77777777" w:rsidR="006802FC" w:rsidRPr="003B2877" w:rsidRDefault="006802FC" w:rsidP="006802FC">
            <w:pPr>
              <w:rPr>
                <w:rFonts w:cstheme="minorHAnsi"/>
                <w:sz w:val="16"/>
                <w:szCs w:val="16"/>
              </w:rPr>
            </w:pPr>
            <w:r w:rsidRPr="003B2877">
              <w:rPr>
                <w:rFonts w:cstheme="minorHAnsi"/>
                <w:sz w:val="16"/>
                <w:szCs w:val="16"/>
              </w:rPr>
              <w:t>Rabbit</w:t>
            </w:r>
          </w:p>
        </w:tc>
        <w:tc>
          <w:tcPr>
            <w:tcW w:w="2370" w:type="dxa"/>
            <w:shd w:val="clear" w:color="auto" w:fill="FFC000"/>
          </w:tcPr>
          <w:p w14:paraId="70CF24AF" w14:textId="77777777" w:rsidR="006802FC" w:rsidRPr="003B2877" w:rsidRDefault="006802FC" w:rsidP="006802FC">
            <w:pPr>
              <w:rPr>
                <w:rFonts w:cstheme="minorHAnsi"/>
                <w:sz w:val="16"/>
                <w:szCs w:val="16"/>
              </w:rPr>
            </w:pPr>
            <w:r w:rsidRPr="003B2877">
              <w:rPr>
                <w:rFonts w:cstheme="minorHAnsi"/>
                <w:noProof/>
                <w:sz w:val="16"/>
                <w:szCs w:val="16"/>
              </w:rPr>
              <w:t xml:space="preserve"> (Sadakane et al., 2000)</w:t>
            </w:r>
          </w:p>
        </w:tc>
      </w:tr>
      <w:tr w:rsidR="006802FC" w:rsidRPr="003B2877" w14:paraId="1A832E9C" w14:textId="77777777" w:rsidTr="00BE3157">
        <w:trPr>
          <w:cantSplit/>
          <w:trHeight w:val="70"/>
        </w:trPr>
        <w:tc>
          <w:tcPr>
            <w:tcW w:w="1899" w:type="dxa"/>
            <w:vMerge/>
            <w:shd w:val="clear" w:color="auto" w:fill="FFC000"/>
          </w:tcPr>
          <w:p w14:paraId="279BD718" w14:textId="77777777" w:rsidR="006802FC" w:rsidRPr="003B2877" w:rsidRDefault="006802FC" w:rsidP="006802FC">
            <w:pPr>
              <w:rPr>
                <w:rFonts w:cstheme="minorHAnsi"/>
                <w:sz w:val="18"/>
                <w:szCs w:val="18"/>
              </w:rPr>
            </w:pPr>
          </w:p>
        </w:tc>
        <w:tc>
          <w:tcPr>
            <w:tcW w:w="1710" w:type="dxa"/>
            <w:vMerge/>
            <w:shd w:val="clear" w:color="auto" w:fill="FFC000"/>
          </w:tcPr>
          <w:p w14:paraId="20976FF7" w14:textId="77777777" w:rsidR="006802FC" w:rsidRPr="003B2877" w:rsidRDefault="006802FC" w:rsidP="006802FC">
            <w:pPr>
              <w:rPr>
                <w:rFonts w:cstheme="minorHAnsi"/>
                <w:sz w:val="16"/>
                <w:szCs w:val="16"/>
              </w:rPr>
            </w:pPr>
          </w:p>
        </w:tc>
        <w:tc>
          <w:tcPr>
            <w:tcW w:w="720" w:type="dxa"/>
            <w:vMerge/>
            <w:shd w:val="clear" w:color="auto" w:fill="FFC000"/>
          </w:tcPr>
          <w:p w14:paraId="6CAF0BB4" w14:textId="77777777" w:rsidR="006802FC" w:rsidRPr="003B2877" w:rsidRDefault="006802FC" w:rsidP="006802FC">
            <w:pPr>
              <w:rPr>
                <w:rFonts w:cstheme="minorHAnsi"/>
                <w:sz w:val="16"/>
                <w:szCs w:val="16"/>
              </w:rPr>
            </w:pPr>
          </w:p>
        </w:tc>
        <w:tc>
          <w:tcPr>
            <w:tcW w:w="956" w:type="dxa"/>
            <w:shd w:val="clear" w:color="auto" w:fill="FFC000"/>
          </w:tcPr>
          <w:p w14:paraId="1260E258" w14:textId="77777777" w:rsidR="006802FC" w:rsidRPr="003B2877" w:rsidRDefault="006802FC" w:rsidP="006802FC">
            <w:pPr>
              <w:rPr>
                <w:rFonts w:cstheme="minorHAnsi"/>
                <w:sz w:val="16"/>
                <w:szCs w:val="16"/>
              </w:rPr>
            </w:pPr>
            <w:r w:rsidRPr="003B2877">
              <w:rPr>
                <w:rFonts w:cstheme="minorHAnsi"/>
                <w:sz w:val="16"/>
                <w:szCs w:val="16"/>
              </w:rPr>
              <w:t>BDA</w:t>
            </w:r>
          </w:p>
        </w:tc>
        <w:tc>
          <w:tcPr>
            <w:tcW w:w="341" w:type="dxa"/>
            <w:shd w:val="clear" w:color="auto" w:fill="FFC000"/>
          </w:tcPr>
          <w:p w14:paraId="29D7F774"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5D3CDA6E"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FFC000"/>
          </w:tcPr>
          <w:p w14:paraId="02949E22" w14:textId="77777777" w:rsidR="006802FC" w:rsidRPr="003B2877" w:rsidRDefault="006802FC" w:rsidP="006802FC">
            <w:pPr>
              <w:rPr>
                <w:rFonts w:cstheme="minorHAnsi"/>
                <w:sz w:val="16"/>
                <w:szCs w:val="16"/>
              </w:rPr>
            </w:pPr>
            <w:r w:rsidRPr="003B2877">
              <w:rPr>
                <w:rFonts w:cstheme="minorHAnsi"/>
                <w:noProof/>
                <w:sz w:val="16"/>
                <w:szCs w:val="16"/>
              </w:rPr>
              <w:t xml:space="preserve"> (Sugihara et al., 2009)</w:t>
            </w:r>
          </w:p>
        </w:tc>
      </w:tr>
      <w:tr w:rsidR="006802FC" w:rsidRPr="003B2877" w14:paraId="4D93D0DD" w14:textId="77777777" w:rsidTr="00BE3157">
        <w:trPr>
          <w:cantSplit/>
          <w:trHeight w:val="70"/>
        </w:trPr>
        <w:tc>
          <w:tcPr>
            <w:tcW w:w="1899" w:type="dxa"/>
            <w:vMerge/>
            <w:shd w:val="clear" w:color="auto" w:fill="FFC000"/>
          </w:tcPr>
          <w:p w14:paraId="359FC940" w14:textId="77777777" w:rsidR="006802FC" w:rsidRPr="003B2877" w:rsidRDefault="006802FC" w:rsidP="006802FC">
            <w:pPr>
              <w:rPr>
                <w:rFonts w:cstheme="minorHAnsi"/>
                <w:sz w:val="18"/>
                <w:szCs w:val="18"/>
              </w:rPr>
            </w:pPr>
          </w:p>
        </w:tc>
        <w:tc>
          <w:tcPr>
            <w:tcW w:w="1710" w:type="dxa"/>
            <w:vMerge/>
            <w:shd w:val="clear" w:color="auto" w:fill="FFC000"/>
          </w:tcPr>
          <w:p w14:paraId="4DF87E08" w14:textId="77777777" w:rsidR="006802FC" w:rsidRPr="003B2877" w:rsidRDefault="006802FC" w:rsidP="006802FC">
            <w:pPr>
              <w:rPr>
                <w:rFonts w:cstheme="minorHAnsi"/>
                <w:sz w:val="16"/>
                <w:szCs w:val="16"/>
              </w:rPr>
            </w:pPr>
          </w:p>
        </w:tc>
        <w:tc>
          <w:tcPr>
            <w:tcW w:w="720" w:type="dxa"/>
            <w:vMerge/>
            <w:shd w:val="clear" w:color="auto" w:fill="FFC000"/>
          </w:tcPr>
          <w:p w14:paraId="5107D451" w14:textId="77777777" w:rsidR="006802FC" w:rsidRPr="003B2877" w:rsidRDefault="006802FC" w:rsidP="006802FC">
            <w:pPr>
              <w:rPr>
                <w:rFonts w:cstheme="minorHAnsi"/>
                <w:sz w:val="16"/>
                <w:szCs w:val="16"/>
              </w:rPr>
            </w:pPr>
          </w:p>
        </w:tc>
        <w:tc>
          <w:tcPr>
            <w:tcW w:w="956" w:type="dxa"/>
            <w:shd w:val="clear" w:color="auto" w:fill="FFC000"/>
          </w:tcPr>
          <w:p w14:paraId="34691858" w14:textId="77777777" w:rsidR="006802FC" w:rsidRPr="003B2877" w:rsidRDefault="006802FC" w:rsidP="006802FC">
            <w:pPr>
              <w:rPr>
                <w:rFonts w:cstheme="minorHAnsi"/>
                <w:sz w:val="16"/>
                <w:szCs w:val="16"/>
              </w:rPr>
            </w:pPr>
            <w:proofErr w:type="spellStart"/>
            <w:r w:rsidRPr="003B2877">
              <w:rPr>
                <w:rFonts w:cstheme="minorHAnsi"/>
                <w:sz w:val="16"/>
                <w:szCs w:val="16"/>
              </w:rPr>
              <w:t>Optogen</w:t>
            </w:r>
            <w:proofErr w:type="spellEnd"/>
          </w:p>
        </w:tc>
        <w:tc>
          <w:tcPr>
            <w:tcW w:w="341" w:type="dxa"/>
            <w:shd w:val="clear" w:color="auto" w:fill="FFC000"/>
          </w:tcPr>
          <w:p w14:paraId="3ED7B78B"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74A92596"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FC000"/>
          </w:tcPr>
          <w:p w14:paraId="1813E062" w14:textId="77777777" w:rsidR="006802FC" w:rsidRPr="003B2877" w:rsidRDefault="006802FC" w:rsidP="006802FC">
            <w:pPr>
              <w:rPr>
                <w:rFonts w:cstheme="minorHAnsi"/>
                <w:sz w:val="16"/>
                <w:szCs w:val="16"/>
              </w:rPr>
            </w:pPr>
            <w:r w:rsidRPr="003B2877">
              <w:rPr>
                <w:rFonts w:cstheme="minorHAnsi"/>
                <w:noProof/>
                <w:sz w:val="16"/>
                <w:szCs w:val="16"/>
              </w:rPr>
              <w:t xml:space="preserve"> (Chaumont et al., 2013)</w:t>
            </w:r>
          </w:p>
        </w:tc>
      </w:tr>
      <w:tr w:rsidR="006802FC" w:rsidRPr="003B2877" w14:paraId="01D75297" w14:textId="77777777" w:rsidTr="00BE3157">
        <w:trPr>
          <w:cantSplit/>
          <w:trHeight w:val="70"/>
        </w:trPr>
        <w:tc>
          <w:tcPr>
            <w:tcW w:w="1899" w:type="dxa"/>
            <w:vMerge/>
            <w:shd w:val="clear" w:color="auto" w:fill="FFC000"/>
          </w:tcPr>
          <w:p w14:paraId="3AC09024" w14:textId="77777777" w:rsidR="006802FC" w:rsidRPr="003B2877" w:rsidRDefault="006802FC" w:rsidP="006802FC">
            <w:pPr>
              <w:rPr>
                <w:rFonts w:cstheme="minorHAnsi"/>
                <w:sz w:val="18"/>
                <w:szCs w:val="18"/>
              </w:rPr>
            </w:pPr>
          </w:p>
        </w:tc>
        <w:tc>
          <w:tcPr>
            <w:tcW w:w="1710" w:type="dxa"/>
            <w:vMerge/>
            <w:shd w:val="clear" w:color="auto" w:fill="FFC000"/>
          </w:tcPr>
          <w:p w14:paraId="08669776" w14:textId="77777777" w:rsidR="006802FC" w:rsidRPr="003B2877" w:rsidRDefault="006802FC" w:rsidP="006802FC">
            <w:pPr>
              <w:rPr>
                <w:rFonts w:cstheme="minorHAnsi"/>
                <w:sz w:val="16"/>
                <w:szCs w:val="16"/>
              </w:rPr>
            </w:pPr>
          </w:p>
        </w:tc>
        <w:tc>
          <w:tcPr>
            <w:tcW w:w="720" w:type="dxa"/>
            <w:vMerge/>
            <w:shd w:val="clear" w:color="auto" w:fill="FFC000"/>
          </w:tcPr>
          <w:p w14:paraId="62CD504C" w14:textId="77777777" w:rsidR="006802FC" w:rsidRPr="003B2877" w:rsidRDefault="006802FC" w:rsidP="006802FC">
            <w:pPr>
              <w:rPr>
                <w:rFonts w:cstheme="minorHAnsi"/>
                <w:sz w:val="16"/>
                <w:szCs w:val="16"/>
              </w:rPr>
            </w:pPr>
          </w:p>
        </w:tc>
        <w:tc>
          <w:tcPr>
            <w:tcW w:w="956" w:type="dxa"/>
            <w:shd w:val="clear" w:color="auto" w:fill="FFC000"/>
          </w:tcPr>
          <w:p w14:paraId="798E69EB" w14:textId="77777777" w:rsidR="006802FC" w:rsidRPr="003B2877" w:rsidRDefault="006802FC" w:rsidP="006802FC">
            <w:pPr>
              <w:rPr>
                <w:rFonts w:cstheme="minorHAnsi"/>
                <w:sz w:val="16"/>
                <w:szCs w:val="16"/>
              </w:rPr>
            </w:pPr>
            <w:proofErr w:type="spellStart"/>
            <w:r w:rsidRPr="003B2877">
              <w:rPr>
                <w:rFonts w:cstheme="minorHAnsi"/>
                <w:sz w:val="16"/>
                <w:szCs w:val="16"/>
              </w:rPr>
              <w:t>Optogen</w:t>
            </w:r>
            <w:proofErr w:type="spellEnd"/>
          </w:p>
        </w:tc>
        <w:tc>
          <w:tcPr>
            <w:tcW w:w="341" w:type="dxa"/>
            <w:shd w:val="clear" w:color="auto" w:fill="FFC000"/>
          </w:tcPr>
          <w:p w14:paraId="6782554E"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0E0F71C6"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FC000"/>
          </w:tcPr>
          <w:p w14:paraId="018C63A5" w14:textId="77777777" w:rsidR="006802FC" w:rsidRPr="003B2877" w:rsidRDefault="006802FC" w:rsidP="006802FC">
            <w:pPr>
              <w:rPr>
                <w:rFonts w:cstheme="minorHAnsi"/>
                <w:sz w:val="16"/>
                <w:szCs w:val="16"/>
              </w:rPr>
            </w:pPr>
            <w:r w:rsidRPr="003B2877">
              <w:rPr>
                <w:rFonts w:cstheme="minorHAnsi"/>
                <w:noProof/>
                <w:sz w:val="16"/>
                <w:szCs w:val="16"/>
              </w:rPr>
              <w:t xml:space="preserve"> (Witter et al., 2013)</w:t>
            </w:r>
          </w:p>
        </w:tc>
      </w:tr>
      <w:tr w:rsidR="006802FC" w:rsidRPr="003B2877" w14:paraId="2992ACB9" w14:textId="77777777" w:rsidTr="00BE3157">
        <w:trPr>
          <w:cantSplit/>
          <w:trHeight w:val="70"/>
        </w:trPr>
        <w:tc>
          <w:tcPr>
            <w:tcW w:w="1899" w:type="dxa"/>
            <w:vMerge/>
            <w:shd w:val="clear" w:color="auto" w:fill="FFC000"/>
          </w:tcPr>
          <w:p w14:paraId="3C880D53" w14:textId="77777777" w:rsidR="006802FC" w:rsidRPr="003B2877" w:rsidRDefault="006802FC" w:rsidP="006802FC">
            <w:pPr>
              <w:rPr>
                <w:rFonts w:cstheme="minorHAnsi"/>
                <w:sz w:val="18"/>
                <w:szCs w:val="18"/>
              </w:rPr>
            </w:pPr>
          </w:p>
        </w:tc>
        <w:tc>
          <w:tcPr>
            <w:tcW w:w="1710" w:type="dxa"/>
            <w:vMerge/>
            <w:shd w:val="clear" w:color="auto" w:fill="FFC000"/>
          </w:tcPr>
          <w:p w14:paraId="4A73FD68" w14:textId="77777777" w:rsidR="006802FC" w:rsidRPr="003B2877" w:rsidRDefault="006802FC" w:rsidP="006802FC">
            <w:pPr>
              <w:rPr>
                <w:rFonts w:cstheme="minorHAnsi"/>
                <w:sz w:val="16"/>
                <w:szCs w:val="16"/>
              </w:rPr>
            </w:pPr>
          </w:p>
        </w:tc>
        <w:tc>
          <w:tcPr>
            <w:tcW w:w="720" w:type="dxa"/>
            <w:vMerge/>
            <w:shd w:val="clear" w:color="auto" w:fill="FFC000"/>
          </w:tcPr>
          <w:p w14:paraId="5ECD5E9D" w14:textId="77777777" w:rsidR="006802FC" w:rsidRPr="003B2877" w:rsidRDefault="006802FC" w:rsidP="006802FC">
            <w:pPr>
              <w:rPr>
                <w:rFonts w:cstheme="minorHAnsi"/>
                <w:sz w:val="16"/>
                <w:szCs w:val="16"/>
              </w:rPr>
            </w:pPr>
          </w:p>
        </w:tc>
        <w:tc>
          <w:tcPr>
            <w:tcW w:w="956" w:type="dxa"/>
            <w:shd w:val="clear" w:color="auto" w:fill="FFC000"/>
          </w:tcPr>
          <w:p w14:paraId="07B39317" w14:textId="77777777" w:rsidR="006802FC" w:rsidRPr="003B2877" w:rsidRDefault="006802FC" w:rsidP="006802FC">
            <w:pPr>
              <w:rPr>
                <w:rFonts w:cstheme="minorHAnsi"/>
                <w:sz w:val="16"/>
                <w:szCs w:val="16"/>
              </w:rPr>
            </w:pPr>
            <w:proofErr w:type="spellStart"/>
            <w:r w:rsidRPr="003B2877">
              <w:rPr>
                <w:rFonts w:cstheme="minorHAnsi"/>
                <w:sz w:val="16"/>
                <w:szCs w:val="16"/>
              </w:rPr>
              <w:t>Optogen</w:t>
            </w:r>
            <w:proofErr w:type="spellEnd"/>
          </w:p>
        </w:tc>
        <w:tc>
          <w:tcPr>
            <w:tcW w:w="341" w:type="dxa"/>
            <w:shd w:val="clear" w:color="auto" w:fill="FFC000"/>
          </w:tcPr>
          <w:p w14:paraId="0F1E9BF8"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24523EEE"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FC000"/>
          </w:tcPr>
          <w:p w14:paraId="0244EF08" w14:textId="77777777" w:rsidR="006802FC" w:rsidRPr="003B2877" w:rsidRDefault="006802FC" w:rsidP="006802FC">
            <w:pPr>
              <w:rPr>
                <w:rFonts w:cstheme="minorHAnsi"/>
                <w:sz w:val="16"/>
                <w:szCs w:val="16"/>
              </w:rPr>
            </w:pPr>
            <w:r w:rsidRPr="003B2877">
              <w:rPr>
                <w:rFonts w:cstheme="minorHAnsi"/>
                <w:noProof/>
                <w:sz w:val="16"/>
                <w:szCs w:val="16"/>
              </w:rPr>
              <w:t xml:space="preserve"> (Lindeman et al., 2021)</w:t>
            </w:r>
          </w:p>
        </w:tc>
      </w:tr>
      <w:tr w:rsidR="006802FC" w:rsidRPr="003B2877" w14:paraId="16174F24" w14:textId="77777777" w:rsidTr="00BE3157">
        <w:trPr>
          <w:cantSplit/>
          <w:trHeight w:val="70"/>
        </w:trPr>
        <w:tc>
          <w:tcPr>
            <w:tcW w:w="1899" w:type="dxa"/>
            <w:vMerge/>
            <w:shd w:val="clear" w:color="auto" w:fill="FFC000"/>
          </w:tcPr>
          <w:p w14:paraId="7AF8EC21" w14:textId="77777777" w:rsidR="006802FC" w:rsidRPr="003B2877" w:rsidRDefault="006802FC" w:rsidP="006802FC">
            <w:pPr>
              <w:rPr>
                <w:rFonts w:cstheme="minorHAnsi"/>
                <w:sz w:val="18"/>
                <w:szCs w:val="18"/>
              </w:rPr>
            </w:pPr>
          </w:p>
        </w:tc>
        <w:tc>
          <w:tcPr>
            <w:tcW w:w="1710" w:type="dxa"/>
            <w:vMerge/>
            <w:shd w:val="clear" w:color="auto" w:fill="FFC000"/>
          </w:tcPr>
          <w:p w14:paraId="3A87A44D" w14:textId="77777777" w:rsidR="006802FC" w:rsidRPr="003B2877" w:rsidRDefault="006802FC" w:rsidP="006802FC">
            <w:pPr>
              <w:rPr>
                <w:rFonts w:cstheme="minorHAnsi"/>
                <w:sz w:val="16"/>
                <w:szCs w:val="16"/>
              </w:rPr>
            </w:pPr>
          </w:p>
        </w:tc>
        <w:tc>
          <w:tcPr>
            <w:tcW w:w="720" w:type="dxa"/>
            <w:vMerge/>
            <w:shd w:val="clear" w:color="auto" w:fill="FFC000"/>
          </w:tcPr>
          <w:p w14:paraId="00B6F09F" w14:textId="77777777" w:rsidR="006802FC" w:rsidRPr="003B2877" w:rsidRDefault="006802FC" w:rsidP="006802FC">
            <w:pPr>
              <w:rPr>
                <w:rFonts w:cstheme="minorHAnsi"/>
                <w:sz w:val="16"/>
                <w:szCs w:val="16"/>
              </w:rPr>
            </w:pPr>
          </w:p>
        </w:tc>
        <w:tc>
          <w:tcPr>
            <w:tcW w:w="956" w:type="dxa"/>
            <w:shd w:val="clear" w:color="auto" w:fill="FFC000"/>
          </w:tcPr>
          <w:p w14:paraId="0539C4A7"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FFC000"/>
          </w:tcPr>
          <w:p w14:paraId="1439F9B0"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0F2C8AB2"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FC000"/>
          </w:tcPr>
          <w:p w14:paraId="3AD19A40" w14:textId="77777777" w:rsidR="006802FC" w:rsidRPr="003B2877" w:rsidRDefault="006802FC" w:rsidP="006802FC">
            <w:pPr>
              <w:rPr>
                <w:rFonts w:cstheme="minorHAnsi"/>
                <w:sz w:val="16"/>
                <w:szCs w:val="16"/>
              </w:rPr>
            </w:pPr>
            <w:r w:rsidRPr="003B2877">
              <w:rPr>
                <w:rFonts w:cstheme="minorHAnsi"/>
                <w:noProof/>
                <w:sz w:val="16"/>
                <w:szCs w:val="16"/>
              </w:rPr>
              <w:t xml:space="preserve"> (Hashimoto et al., 2018)</w:t>
            </w:r>
          </w:p>
        </w:tc>
      </w:tr>
      <w:tr w:rsidR="006802FC" w:rsidRPr="003B2877" w14:paraId="26806986" w14:textId="77777777" w:rsidTr="00BE3157">
        <w:trPr>
          <w:cantSplit/>
          <w:trHeight w:val="70"/>
        </w:trPr>
        <w:tc>
          <w:tcPr>
            <w:tcW w:w="1899" w:type="dxa"/>
            <w:vMerge/>
            <w:shd w:val="clear" w:color="auto" w:fill="FFC000"/>
          </w:tcPr>
          <w:p w14:paraId="1743E57B" w14:textId="77777777" w:rsidR="006802FC" w:rsidRPr="003B2877" w:rsidRDefault="006802FC" w:rsidP="006802FC">
            <w:pPr>
              <w:rPr>
                <w:rFonts w:cstheme="minorHAnsi"/>
                <w:sz w:val="18"/>
                <w:szCs w:val="18"/>
              </w:rPr>
            </w:pPr>
          </w:p>
        </w:tc>
        <w:tc>
          <w:tcPr>
            <w:tcW w:w="1710" w:type="dxa"/>
            <w:vMerge/>
            <w:shd w:val="clear" w:color="auto" w:fill="FFC000"/>
          </w:tcPr>
          <w:p w14:paraId="22C76B83" w14:textId="77777777" w:rsidR="006802FC" w:rsidRPr="003B2877" w:rsidRDefault="006802FC" w:rsidP="006802FC">
            <w:pPr>
              <w:rPr>
                <w:rFonts w:cstheme="minorHAnsi"/>
                <w:sz w:val="16"/>
                <w:szCs w:val="16"/>
              </w:rPr>
            </w:pPr>
          </w:p>
        </w:tc>
        <w:tc>
          <w:tcPr>
            <w:tcW w:w="720" w:type="dxa"/>
            <w:vMerge/>
            <w:shd w:val="clear" w:color="auto" w:fill="FFC000"/>
          </w:tcPr>
          <w:p w14:paraId="57745389" w14:textId="77777777" w:rsidR="006802FC" w:rsidRPr="003B2877" w:rsidRDefault="006802FC" w:rsidP="006802FC">
            <w:pPr>
              <w:rPr>
                <w:rFonts w:cstheme="minorHAnsi"/>
                <w:sz w:val="16"/>
                <w:szCs w:val="16"/>
              </w:rPr>
            </w:pPr>
          </w:p>
        </w:tc>
        <w:tc>
          <w:tcPr>
            <w:tcW w:w="956" w:type="dxa"/>
            <w:shd w:val="clear" w:color="auto" w:fill="FFC000"/>
          </w:tcPr>
          <w:p w14:paraId="24B58B88"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FFC000"/>
          </w:tcPr>
          <w:p w14:paraId="63B6B54C"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73561D17"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FC000"/>
          </w:tcPr>
          <w:p w14:paraId="49A6FE8E" w14:textId="77777777" w:rsidR="006802FC" w:rsidRPr="003B2877" w:rsidRDefault="006802FC" w:rsidP="006802FC">
            <w:pPr>
              <w:rPr>
                <w:rFonts w:cstheme="minorHAnsi"/>
                <w:sz w:val="16"/>
                <w:szCs w:val="16"/>
              </w:rPr>
            </w:pPr>
            <w:r w:rsidRPr="003B2877">
              <w:rPr>
                <w:rFonts w:cstheme="minorHAnsi"/>
                <w:noProof/>
                <w:sz w:val="16"/>
                <w:szCs w:val="16"/>
              </w:rPr>
              <w:t xml:space="preserve"> (Judd et al., 2021)</w:t>
            </w:r>
          </w:p>
        </w:tc>
      </w:tr>
      <w:tr w:rsidR="006802FC" w:rsidRPr="003B2877" w14:paraId="4E1DEA50" w14:textId="77777777" w:rsidTr="00BE3157">
        <w:trPr>
          <w:cantSplit/>
          <w:trHeight w:val="70"/>
        </w:trPr>
        <w:tc>
          <w:tcPr>
            <w:tcW w:w="1899" w:type="dxa"/>
            <w:vMerge/>
            <w:shd w:val="clear" w:color="auto" w:fill="FFC000"/>
          </w:tcPr>
          <w:p w14:paraId="275D0EA6" w14:textId="77777777" w:rsidR="006802FC" w:rsidRPr="003B2877" w:rsidRDefault="006802FC" w:rsidP="006802FC">
            <w:pPr>
              <w:rPr>
                <w:rFonts w:cstheme="minorHAnsi"/>
                <w:sz w:val="18"/>
                <w:szCs w:val="18"/>
              </w:rPr>
            </w:pPr>
          </w:p>
        </w:tc>
        <w:tc>
          <w:tcPr>
            <w:tcW w:w="1710" w:type="dxa"/>
            <w:vMerge w:val="restart"/>
            <w:shd w:val="clear" w:color="auto" w:fill="FFC000"/>
          </w:tcPr>
          <w:p w14:paraId="3807CF65" w14:textId="77777777" w:rsidR="006802FC" w:rsidRPr="003B2877" w:rsidRDefault="006802FC" w:rsidP="006802FC">
            <w:pPr>
              <w:rPr>
                <w:rFonts w:cstheme="minorHAnsi"/>
                <w:sz w:val="16"/>
                <w:szCs w:val="16"/>
              </w:rPr>
            </w:pPr>
            <w:r w:rsidRPr="003B2877">
              <w:rPr>
                <w:rFonts w:cstheme="minorHAnsi"/>
                <w:sz w:val="16"/>
                <w:szCs w:val="16"/>
              </w:rPr>
              <w:t>Vestibular nuclei</w:t>
            </w:r>
          </w:p>
        </w:tc>
        <w:tc>
          <w:tcPr>
            <w:tcW w:w="720" w:type="dxa"/>
            <w:vMerge w:val="restart"/>
            <w:shd w:val="clear" w:color="auto" w:fill="FFC000"/>
          </w:tcPr>
          <w:p w14:paraId="1EAC2E69" w14:textId="77777777" w:rsidR="006802FC" w:rsidRPr="003B2877" w:rsidRDefault="006802FC" w:rsidP="006802FC">
            <w:pPr>
              <w:rPr>
                <w:rFonts w:cstheme="minorHAnsi"/>
                <w:sz w:val="16"/>
                <w:szCs w:val="16"/>
              </w:rPr>
            </w:pPr>
            <w:r w:rsidRPr="003B2877">
              <w:rPr>
                <w:rFonts w:cstheme="minorHAnsi"/>
                <w:sz w:val="16"/>
                <w:szCs w:val="16"/>
              </w:rPr>
              <w:t>GABA</w:t>
            </w:r>
          </w:p>
        </w:tc>
        <w:tc>
          <w:tcPr>
            <w:tcW w:w="956" w:type="dxa"/>
            <w:shd w:val="clear" w:color="auto" w:fill="FFC000"/>
          </w:tcPr>
          <w:p w14:paraId="4E7D2804" w14:textId="77777777" w:rsidR="006802FC" w:rsidRPr="003B2877" w:rsidRDefault="006802FC" w:rsidP="006802FC">
            <w:pPr>
              <w:rPr>
                <w:rFonts w:cstheme="minorHAnsi"/>
                <w:sz w:val="16"/>
                <w:szCs w:val="16"/>
              </w:rPr>
            </w:pPr>
            <w:r w:rsidRPr="003B2877">
              <w:rPr>
                <w:rFonts w:cstheme="minorHAnsi"/>
                <w:sz w:val="16"/>
                <w:szCs w:val="16"/>
              </w:rPr>
              <w:t>L7</w:t>
            </w:r>
          </w:p>
        </w:tc>
        <w:tc>
          <w:tcPr>
            <w:tcW w:w="341" w:type="dxa"/>
            <w:shd w:val="clear" w:color="auto" w:fill="FFC000"/>
          </w:tcPr>
          <w:p w14:paraId="3275124C"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504BB637"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FFC000"/>
          </w:tcPr>
          <w:p w14:paraId="039A3633" w14:textId="77777777" w:rsidR="006802FC" w:rsidRPr="003B2877" w:rsidRDefault="006802FC" w:rsidP="006802FC">
            <w:pPr>
              <w:rPr>
                <w:rFonts w:cstheme="minorHAnsi"/>
                <w:sz w:val="16"/>
                <w:szCs w:val="16"/>
              </w:rPr>
            </w:pPr>
            <w:r w:rsidRPr="003B2877">
              <w:rPr>
                <w:rFonts w:cstheme="minorHAnsi"/>
                <w:noProof/>
                <w:sz w:val="16"/>
                <w:szCs w:val="16"/>
              </w:rPr>
              <w:t xml:space="preserve"> (De Zeeuw and Berrebi, 1995)</w:t>
            </w:r>
          </w:p>
        </w:tc>
      </w:tr>
      <w:tr w:rsidR="006802FC" w:rsidRPr="003B2877" w14:paraId="6B9C4D3D" w14:textId="77777777" w:rsidTr="00BE3157">
        <w:trPr>
          <w:cantSplit/>
          <w:trHeight w:val="70"/>
        </w:trPr>
        <w:tc>
          <w:tcPr>
            <w:tcW w:w="1899" w:type="dxa"/>
            <w:vMerge/>
            <w:shd w:val="clear" w:color="auto" w:fill="FFC000"/>
          </w:tcPr>
          <w:p w14:paraId="6CB2EA35" w14:textId="77777777" w:rsidR="006802FC" w:rsidRPr="003B2877" w:rsidRDefault="006802FC" w:rsidP="006802FC">
            <w:pPr>
              <w:rPr>
                <w:rFonts w:cstheme="minorHAnsi"/>
                <w:sz w:val="18"/>
                <w:szCs w:val="18"/>
              </w:rPr>
            </w:pPr>
          </w:p>
        </w:tc>
        <w:tc>
          <w:tcPr>
            <w:tcW w:w="1710" w:type="dxa"/>
            <w:vMerge/>
            <w:shd w:val="clear" w:color="auto" w:fill="FFC000"/>
          </w:tcPr>
          <w:p w14:paraId="26CFE9B8" w14:textId="77777777" w:rsidR="006802FC" w:rsidRPr="003B2877" w:rsidRDefault="006802FC" w:rsidP="006802FC">
            <w:pPr>
              <w:rPr>
                <w:rFonts w:cstheme="minorHAnsi"/>
                <w:sz w:val="16"/>
                <w:szCs w:val="16"/>
              </w:rPr>
            </w:pPr>
          </w:p>
        </w:tc>
        <w:tc>
          <w:tcPr>
            <w:tcW w:w="720" w:type="dxa"/>
            <w:vMerge/>
            <w:shd w:val="clear" w:color="auto" w:fill="FFC000"/>
          </w:tcPr>
          <w:p w14:paraId="1145F211" w14:textId="77777777" w:rsidR="006802FC" w:rsidRPr="003B2877" w:rsidRDefault="006802FC" w:rsidP="006802FC">
            <w:pPr>
              <w:rPr>
                <w:rFonts w:cstheme="minorHAnsi"/>
                <w:sz w:val="16"/>
                <w:szCs w:val="16"/>
              </w:rPr>
            </w:pPr>
          </w:p>
        </w:tc>
        <w:tc>
          <w:tcPr>
            <w:tcW w:w="956" w:type="dxa"/>
            <w:shd w:val="clear" w:color="auto" w:fill="FFC000"/>
          </w:tcPr>
          <w:p w14:paraId="43642ED2" w14:textId="77777777" w:rsidR="006802FC" w:rsidRPr="003B2877" w:rsidRDefault="006802FC" w:rsidP="006802FC">
            <w:pPr>
              <w:rPr>
                <w:rFonts w:cstheme="minorHAnsi"/>
                <w:sz w:val="16"/>
                <w:szCs w:val="16"/>
              </w:rPr>
            </w:pPr>
            <w:r w:rsidRPr="003B2877">
              <w:rPr>
                <w:rFonts w:cstheme="minorHAnsi"/>
                <w:sz w:val="16"/>
                <w:szCs w:val="16"/>
              </w:rPr>
              <w:t>BDA</w:t>
            </w:r>
          </w:p>
        </w:tc>
        <w:tc>
          <w:tcPr>
            <w:tcW w:w="341" w:type="dxa"/>
            <w:shd w:val="clear" w:color="auto" w:fill="FFC000"/>
          </w:tcPr>
          <w:p w14:paraId="7565146A"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41CD1673" w14:textId="77777777" w:rsidR="006802FC" w:rsidRPr="003B2877" w:rsidRDefault="006802FC" w:rsidP="006802FC">
            <w:pPr>
              <w:rPr>
                <w:rFonts w:cstheme="minorHAnsi"/>
                <w:sz w:val="16"/>
                <w:szCs w:val="16"/>
              </w:rPr>
            </w:pPr>
            <w:r w:rsidRPr="003B2877">
              <w:rPr>
                <w:rFonts w:cstheme="minorHAnsi"/>
                <w:sz w:val="16"/>
                <w:szCs w:val="16"/>
              </w:rPr>
              <w:t>Rabbit</w:t>
            </w:r>
          </w:p>
        </w:tc>
        <w:tc>
          <w:tcPr>
            <w:tcW w:w="2370" w:type="dxa"/>
            <w:shd w:val="clear" w:color="auto" w:fill="FFC000"/>
          </w:tcPr>
          <w:p w14:paraId="73E32200" w14:textId="77777777" w:rsidR="006802FC" w:rsidRPr="003B2877" w:rsidRDefault="006802FC" w:rsidP="006802FC">
            <w:pPr>
              <w:rPr>
                <w:rFonts w:cstheme="minorHAnsi"/>
                <w:sz w:val="16"/>
                <w:szCs w:val="16"/>
              </w:rPr>
            </w:pPr>
            <w:r w:rsidRPr="003B2877">
              <w:rPr>
                <w:rFonts w:cstheme="minorHAnsi"/>
                <w:noProof/>
                <w:sz w:val="16"/>
                <w:szCs w:val="16"/>
              </w:rPr>
              <w:t xml:space="preserve"> (Sadakane et al., 2000)</w:t>
            </w:r>
          </w:p>
        </w:tc>
      </w:tr>
      <w:tr w:rsidR="006802FC" w:rsidRPr="003B2877" w14:paraId="6938FC33" w14:textId="77777777" w:rsidTr="00BE3157">
        <w:trPr>
          <w:cantSplit/>
          <w:trHeight w:val="70"/>
        </w:trPr>
        <w:tc>
          <w:tcPr>
            <w:tcW w:w="1899" w:type="dxa"/>
            <w:vMerge/>
            <w:shd w:val="clear" w:color="auto" w:fill="FFC000"/>
          </w:tcPr>
          <w:p w14:paraId="664C0515" w14:textId="77777777" w:rsidR="006802FC" w:rsidRPr="003B2877" w:rsidRDefault="006802FC" w:rsidP="006802FC">
            <w:pPr>
              <w:rPr>
                <w:rFonts w:cstheme="minorHAnsi"/>
                <w:sz w:val="18"/>
                <w:szCs w:val="18"/>
              </w:rPr>
            </w:pPr>
          </w:p>
        </w:tc>
        <w:tc>
          <w:tcPr>
            <w:tcW w:w="1710" w:type="dxa"/>
            <w:vMerge/>
            <w:shd w:val="clear" w:color="auto" w:fill="FFC000"/>
          </w:tcPr>
          <w:p w14:paraId="0D6BF470" w14:textId="77777777" w:rsidR="006802FC" w:rsidRPr="003B2877" w:rsidRDefault="006802FC" w:rsidP="006802FC">
            <w:pPr>
              <w:rPr>
                <w:rFonts w:cstheme="minorHAnsi"/>
                <w:sz w:val="16"/>
                <w:szCs w:val="16"/>
              </w:rPr>
            </w:pPr>
          </w:p>
        </w:tc>
        <w:tc>
          <w:tcPr>
            <w:tcW w:w="720" w:type="dxa"/>
            <w:vMerge/>
            <w:shd w:val="clear" w:color="auto" w:fill="FFC000"/>
          </w:tcPr>
          <w:p w14:paraId="018D1F31" w14:textId="77777777" w:rsidR="006802FC" w:rsidRPr="003B2877" w:rsidRDefault="006802FC" w:rsidP="006802FC">
            <w:pPr>
              <w:rPr>
                <w:rFonts w:cstheme="minorHAnsi"/>
                <w:sz w:val="16"/>
                <w:szCs w:val="16"/>
              </w:rPr>
            </w:pPr>
          </w:p>
        </w:tc>
        <w:tc>
          <w:tcPr>
            <w:tcW w:w="956" w:type="dxa"/>
            <w:shd w:val="clear" w:color="auto" w:fill="FFC000"/>
          </w:tcPr>
          <w:p w14:paraId="1DF25E9D" w14:textId="77777777" w:rsidR="006802FC" w:rsidRPr="003B2877" w:rsidRDefault="006802FC" w:rsidP="006802FC">
            <w:pPr>
              <w:rPr>
                <w:rFonts w:cstheme="minorHAnsi"/>
                <w:sz w:val="16"/>
                <w:szCs w:val="16"/>
              </w:rPr>
            </w:pPr>
            <w:r w:rsidRPr="003B2877">
              <w:rPr>
                <w:rFonts w:cstheme="minorHAnsi"/>
                <w:sz w:val="16"/>
                <w:szCs w:val="16"/>
              </w:rPr>
              <w:t>Rabies</w:t>
            </w:r>
          </w:p>
        </w:tc>
        <w:tc>
          <w:tcPr>
            <w:tcW w:w="341" w:type="dxa"/>
            <w:shd w:val="clear" w:color="auto" w:fill="FFC000"/>
          </w:tcPr>
          <w:p w14:paraId="76246F45"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FFC000"/>
          </w:tcPr>
          <w:p w14:paraId="6ECDA549"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FC000"/>
          </w:tcPr>
          <w:p w14:paraId="624AC373" w14:textId="77777777" w:rsidR="006802FC" w:rsidRPr="003B2877" w:rsidRDefault="006802FC" w:rsidP="006802FC">
            <w:pPr>
              <w:rPr>
                <w:rFonts w:cstheme="minorHAnsi"/>
                <w:sz w:val="16"/>
                <w:szCs w:val="16"/>
              </w:rPr>
            </w:pPr>
            <w:r w:rsidRPr="003B2877">
              <w:rPr>
                <w:rFonts w:cstheme="minorHAnsi"/>
                <w:noProof/>
                <w:sz w:val="16"/>
                <w:szCs w:val="16"/>
              </w:rPr>
              <w:t xml:space="preserve"> (Shi et al., 2021)</w:t>
            </w:r>
          </w:p>
        </w:tc>
      </w:tr>
      <w:tr w:rsidR="006802FC" w:rsidRPr="003B2877" w14:paraId="5631E9F1" w14:textId="77777777" w:rsidTr="00BE3157">
        <w:trPr>
          <w:cantSplit/>
          <w:trHeight w:val="70"/>
        </w:trPr>
        <w:tc>
          <w:tcPr>
            <w:tcW w:w="1899" w:type="dxa"/>
            <w:vMerge/>
            <w:shd w:val="clear" w:color="auto" w:fill="FFC000"/>
          </w:tcPr>
          <w:p w14:paraId="4A30202C" w14:textId="77777777" w:rsidR="006802FC" w:rsidRPr="003B2877" w:rsidRDefault="006802FC" w:rsidP="006802FC">
            <w:pPr>
              <w:rPr>
                <w:rFonts w:cstheme="minorHAnsi"/>
                <w:sz w:val="18"/>
                <w:szCs w:val="18"/>
              </w:rPr>
            </w:pPr>
          </w:p>
        </w:tc>
        <w:tc>
          <w:tcPr>
            <w:tcW w:w="1710" w:type="dxa"/>
            <w:shd w:val="clear" w:color="auto" w:fill="CCCCFF"/>
          </w:tcPr>
          <w:p w14:paraId="334F0430" w14:textId="77777777" w:rsidR="006802FC" w:rsidRPr="003B2877" w:rsidRDefault="006802FC" w:rsidP="006802FC">
            <w:pPr>
              <w:rPr>
                <w:rFonts w:cstheme="minorHAnsi"/>
                <w:sz w:val="16"/>
                <w:szCs w:val="16"/>
              </w:rPr>
            </w:pPr>
            <w:r w:rsidRPr="003B2877">
              <w:rPr>
                <w:rFonts w:cstheme="minorHAnsi"/>
                <w:sz w:val="16"/>
                <w:szCs w:val="16"/>
              </w:rPr>
              <w:t>Lateral parabrachial n.</w:t>
            </w:r>
          </w:p>
        </w:tc>
        <w:tc>
          <w:tcPr>
            <w:tcW w:w="720" w:type="dxa"/>
            <w:shd w:val="clear" w:color="auto" w:fill="CCCCFF"/>
          </w:tcPr>
          <w:p w14:paraId="796074DC" w14:textId="77777777" w:rsidR="006802FC" w:rsidRPr="003B2877" w:rsidRDefault="006802FC" w:rsidP="006802FC">
            <w:pPr>
              <w:rPr>
                <w:rFonts w:cstheme="minorHAnsi"/>
                <w:sz w:val="16"/>
                <w:szCs w:val="16"/>
              </w:rPr>
            </w:pPr>
            <w:r w:rsidRPr="003B2877">
              <w:rPr>
                <w:rFonts w:cstheme="minorHAnsi"/>
                <w:sz w:val="16"/>
                <w:szCs w:val="16"/>
              </w:rPr>
              <w:t>GABA</w:t>
            </w:r>
          </w:p>
        </w:tc>
        <w:tc>
          <w:tcPr>
            <w:tcW w:w="956" w:type="dxa"/>
            <w:shd w:val="clear" w:color="auto" w:fill="CCCCFF"/>
          </w:tcPr>
          <w:p w14:paraId="04700A72" w14:textId="77777777" w:rsidR="006802FC" w:rsidRPr="003B2877" w:rsidRDefault="006802FC" w:rsidP="006802FC">
            <w:pPr>
              <w:rPr>
                <w:rFonts w:cstheme="minorHAnsi"/>
                <w:sz w:val="16"/>
                <w:szCs w:val="16"/>
              </w:rPr>
            </w:pPr>
            <w:r w:rsidRPr="003B2877">
              <w:rPr>
                <w:rFonts w:cstheme="minorHAnsi"/>
                <w:sz w:val="16"/>
                <w:szCs w:val="16"/>
              </w:rPr>
              <w:t>HRP</w:t>
            </w:r>
          </w:p>
        </w:tc>
        <w:tc>
          <w:tcPr>
            <w:tcW w:w="341" w:type="dxa"/>
            <w:shd w:val="clear" w:color="auto" w:fill="CCCCFF"/>
          </w:tcPr>
          <w:p w14:paraId="594D67E4"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CCFF"/>
          </w:tcPr>
          <w:p w14:paraId="099783AD" w14:textId="77777777" w:rsidR="006802FC" w:rsidRPr="003B2877" w:rsidRDefault="006802FC" w:rsidP="006802FC">
            <w:pPr>
              <w:rPr>
                <w:rFonts w:cstheme="minorHAnsi"/>
                <w:sz w:val="16"/>
                <w:szCs w:val="16"/>
              </w:rPr>
            </w:pPr>
            <w:r w:rsidRPr="003B2877">
              <w:rPr>
                <w:rFonts w:cstheme="minorHAnsi"/>
                <w:sz w:val="16"/>
                <w:szCs w:val="16"/>
              </w:rPr>
              <w:t>Rabbit</w:t>
            </w:r>
          </w:p>
        </w:tc>
        <w:tc>
          <w:tcPr>
            <w:tcW w:w="2370" w:type="dxa"/>
            <w:shd w:val="clear" w:color="auto" w:fill="CCCCFF"/>
          </w:tcPr>
          <w:p w14:paraId="14A34244" w14:textId="77777777" w:rsidR="006802FC" w:rsidRPr="003B2877" w:rsidRDefault="006802FC" w:rsidP="006802FC">
            <w:pPr>
              <w:rPr>
                <w:rFonts w:cstheme="minorHAnsi"/>
                <w:sz w:val="16"/>
                <w:szCs w:val="16"/>
              </w:rPr>
            </w:pPr>
            <w:r w:rsidRPr="003B2877">
              <w:rPr>
                <w:rFonts w:cstheme="minorHAnsi"/>
                <w:noProof/>
                <w:sz w:val="16"/>
                <w:szCs w:val="16"/>
              </w:rPr>
              <w:t xml:space="preserve"> (Sadakane et al., 2000)</w:t>
            </w:r>
          </w:p>
        </w:tc>
      </w:tr>
      <w:tr w:rsidR="006802FC" w:rsidRPr="003B2877" w14:paraId="77D53D9C" w14:textId="77777777" w:rsidTr="00BE3157">
        <w:trPr>
          <w:cantSplit/>
          <w:trHeight w:val="70"/>
        </w:trPr>
        <w:tc>
          <w:tcPr>
            <w:tcW w:w="1899" w:type="dxa"/>
            <w:vMerge/>
            <w:shd w:val="clear" w:color="auto" w:fill="FFC000"/>
          </w:tcPr>
          <w:p w14:paraId="53E8A814" w14:textId="77777777" w:rsidR="006802FC" w:rsidRPr="003B2877" w:rsidRDefault="006802FC" w:rsidP="006802FC">
            <w:pPr>
              <w:rPr>
                <w:rFonts w:cstheme="minorHAnsi"/>
                <w:sz w:val="18"/>
                <w:szCs w:val="18"/>
              </w:rPr>
            </w:pPr>
          </w:p>
        </w:tc>
        <w:tc>
          <w:tcPr>
            <w:tcW w:w="1710" w:type="dxa"/>
            <w:vMerge w:val="restart"/>
            <w:shd w:val="clear" w:color="auto" w:fill="CCCCFF"/>
          </w:tcPr>
          <w:p w14:paraId="1F84E5D4" w14:textId="77777777" w:rsidR="006802FC" w:rsidRPr="003B2877" w:rsidRDefault="006802FC" w:rsidP="006802FC">
            <w:pPr>
              <w:rPr>
                <w:rFonts w:cstheme="minorHAnsi"/>
                <w:sz w:val="16"/>
                <w:szCs w:val="16"/>
              </w:rPr>
            </w:pPr>
            <w:r w:rsidRPr="003B2877">
              <w:rPr>
                <w:rFonts w:cstheme="minorHAnsi"/>
                <w:sz w:val="16"/>
                <w:szCs w:val="16"/>
              </w:rPr>
              <w:t>Medial parabrachial n.</w:t>
            </w:r>
          </w:p>
        </w:tc>
        <w:tc>
          <w:tcPr>
            <w:tcW w:w="720" w:type="dxa"/>
            <w:vMerge w:val="restart"/>
            <w:shd w:val="clear" w:color="auto" w:fill="CCCCFF"/>
          </w:tcPr>
          <w:p w14:paraId="4871B255" w14:textId="77777777" w:rsidR="006802FC" w:rsidRPr="003B2877" w:rsidRDefault="006802FC" w:rsidP="006802FC">
            <w:pPr>
              <w:rPr>
                <w:rFonts w:cstheme="minorHAnsi"/>
                <w:sz w:val="16"/>
                <w:szCs w:val="16"/>
              </w:rPr>
            </w:pPr>
            <w:r w:rsidRPr="003B2877">
              <w:rPr>
                <w:rFonts w:cstheme="minorHAnsi"/>
                <w:sz w:val="16"/>
                <w:szCs w:val="16"/>
              </w:rPr>
              <w:t>GABA</w:t>
            </w:r>
          </w:p>
        </w:tc>
        <w:tc>
          <w:tcPr>
            <w:tcW w:w="956" w:type="dxa"/>
            <w:shd w:val="clear" w:color="auto" w:fill="CCCCFF"/>
          </w:tcPr>
          <w:p w14:paraId="4CD3492F" w14:textId="77777777" w:rsidR="006802FC" w:rsidRPr="003B2877" w:rsidRDefault="006802FC" w:rsidP="006802FC">
            <w:pPr>
              <w:rPr>
                <w:rFonts w:cstheme="minorHAnsi"/>
                <w:sz w:val="16"/>
                <w:szCs w:val="16"/>
              </w:rPr>
            </w:pPr>
            <w:r w:rsidRPr="003B2877">
              <w:rPr>
                <w:rFonts w:cstheme="minorHAnsi"/>
                <w:sz w:val="16"/>
                <w:szCs w:val="16"/>
              </w:rPr>
              <w:t>BDA</w:t>
            </w:r>
          </w:p>
        </w:tc>
        <w:tc>
          <w:tcPr>
            <w:tcW w:w="341" w:type="dxa"/>
            <w:shd w:val="clear" w:color="auto" w:fill="CCCCFF"/>
          </w:tcPr>
          <w:p w14:paraId="60AB75E6"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2CD6F2FD"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CCFF"/>
          </w:tcPr>
          <w:p w14:paraId="4D34A61B" w14:textId="77777777" w:rsidR="006802FC" w:rsidRPr="003B2877" w:rsidRDefault="006802FC" w:rsidP="006802FC">
            <w:pPr>
              <w:rPr>
                <w:rFonts w:cstheme="minorHAnsi"/>
                <w:sz w:val="16"/>
                <w:szCs w:val="16"/>
              </w:rPr>
            </w:pPr>
            <w:r w:rsidRPr="003B2877">
              <w:rPr>
                <w:rFonts w:cstheme="minorHAnsi"/>
                <w:noProof/>
                <w:sz w:val="16"/>
                <w:szCs w:val="16"/>
              </w:rPr>
              <w:t xml:space="preserve"> (Sugihara et al., 2009)</w:t>
            </w:r>
          </w:p>
        </w:tc>
      </w:tr>
      <w:tr w:rsidR="006802FC" w:rsidRPr="003B2877" w14:paraId="60C27316" w14:textId="77777777" w:rsidTr="00BE3157">
        <w:trPr>
          <w:cantSplit/>
          <w:trHeight w:val="70"/>
        </w:trPr>
        <w:tc>
          <w:tcPr>
            <w:tcW w:w="1899" w:type="dxa"/>
            <w:vMerge/>
            <w:shd w:val="clear" w:color="auto" w:fill="FFC000"/>
          </w:tcPr>
          <w:p w14:paraId="4AA987C7" w14:textId="77777777" w:rsidR="006802FC" w:rsidRPr="003B2877" w:rsidRDefault="006802FC" w:rsidP="006802FC">
            <w:pPr>
              <w:rPr>
                <w:rFonts w:cstheme="minorHAnsi"/>
                <w:sz w:val="18"/>
                <w:szCs w:val="18"/>
              </w:rPr>
            </w:pPr>
          </w:p>
        </w:tc>
        <w:tc>
          <w:tcPr>
            <w:tcW w:w="1710" w:type="dxa"/>
            <w:vMerge/>
            <w:shd w:val="clear" w:color="auto" w:fill="CCCCFF"/>
          </w:tcPr>
          <w:p w14:paraId="64CAABBE" w14:textId="77777777" w:rsidR="006802FC" w:rsidRPr="003B2877" w:rsidRDefault="006802FC" w:rsidP="006802FC">
            <w:pPr>
              <w:rPr>
                <w:rFonts w:cstheme="minorHAnsi"/>
                <w:sz w:val="16"/>
                <w:szCs w:val="16"/>
              </w:rPr>
            </w:pPr>
          </w:p>
        </w:tc>
        <w:tc>
          <w:tcPr>
            <w:tcW w:w="720" w:type="dxa"/>
            <w:vMerge/>
            <w:shd w:val="clear" w:color="auto" w:fill="CCCCFF"/>
          </w:tcPr>
          <w:p w14:paraId="4E2B78AE" w14:textId="77777777" w:rsidR="006802FC" w:rsidRPr="003B2877" w:rsidRDefault="006802FC" w:rsidP="006802FC">
            <w:pPr>
              <w:rPr>
                <w:rFonts w:cstheme="minorHAnsi"/>
                <w:sz w:val="16"/>
                <w:szCs w:val="16"/>
              </w:rPr>
            </w:pPr>
          </w:p>
        </w:tc>
        <w:tc>
          <w:tcPr>
            <w:tcW w:w="956" w:type="dxa"/>
            <w:shd w:val="clear" w:color="auto" w:fill="CCCCFF"/>
          </w:tcPr>
          <w:p w14:paraId="74C1912F"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CCCCFF"/>
          </w:tcPr>
          <w:p w14:paraId="40EBC072"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CCFF"/>
          </w:tcPr>
          <w:p w14:paraId="2F429F5F"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CCCCFF"/>
          </w:tcPr>
          <w:p w14:paraId="29E8BDB4" w14:textId="77777777" w:rsidR="006802FC" w:rsidRPr="003B2877" w:rsidRDefault="006802FC" w:rsidP="006802FC">
            <w:pPr>
              <w:rPr>
                <w:rFonts w:cstheme="minorHAnsi"/>
                <w:sz w:val="16"/>
                <w:szCs w:val="16"/>
              </w:rPr>
            </w:pPr>
            <w:r w:rsidRPr="003B2877">
              <w:rPr>
                <w:rFonts w:cstheme="minorHAnsi"/>
                <w:noProof/>
                <w:sz w:val="16"/>
                <w:szCs w:val="16"/>
              </w:rPr>
              <w:t xml:space="preserve"> (Hashimoto et al., 2018)</w:t>
            </w:r>
          </w:p>
        </w:tc>
      </w:tr>
      <w:tr w:rsidR="006802FC" w:rsidRPr="003B2877" w14:paraId="1A6A2A33" w14:textId="77777777" w:rsidTr="00BE3157">
        <w:trPr>
          <w:cantSplit/>
          <w:trHeight w:val="70"/>
        </w:trPr>
        <w:tc>
          <w:tcPr>
            <w:tcW w:w="1899" w:type="dxa"/>
            <w:vMerge/>
            <w:shd w:val="clear" w:color="auto" w:fill="FFC000"/>
          </w:tcPr>
          <w:p w14:paraId="1EC604E3" w14:textId="77777777" w:rsidR="006802FC" w:rsidRPr="003B2877" w:rsidRDefault="006802FC" w:rsidP="006802FC">
            <w:pPr>
              <w:rPr>
                <w:rFonts w:cstheme="minorHAnsi"/>
                <w:sz w:val="18"/>
                <w:szCs w:val="18"/>
              </w:rPr>
            </w:pPr>
          </w:p>
        </w:tc>
        <w:tc>
          <w:tcPr>
            <w:tcW w:w="1710" w:type="dxa"/>
            <w:vMerge/>
            <w:shd w:val="clear" w:color="auto" w:fill="CCCCFF"/>
          </w:tcPr>
          <w:p w14:paraId="2DB62F8A" w14:textId="77777777" w:rsidR="006802FC" w:rsidRPr="003B2877" w:rsidRDefault="006802FC" w:rsidP="006802FC">
            <w:pPr>
              <w:rPr>
                <w:rFonts w:cstheme="minorHAnsi"/>
                <w:sz w:val="16"/>
                <w:szCs w:val="16"/>
              </w:rPr>
            </w:pPr>
          </w:p>
        </w:tc>
        <w:tc>
          <w:tcPr>
            <w:tcW w:w="720" w:type="dxa"/>
            <w:vMerge/>
            <w:shd w:val="clear" w:color="auto" w:fill="CCCCFF"/>
          </w:tcPr>
          <w:p w14:paraId="414A8804" w14:textId="77777777" w:rsidR="006802FC" w:rsidRPr="003B2877" w:rsidRDefault="006802FC" w:rsidP="006802FC">
            <w:pPr>
              <w:rPr>
                <w:rFonts w:cstheme="minorHAnsi"/>
                <w:sz w:val="16"/>
                <w:szCs w:val="16"/>
              </w:rPr>
            </w:pPr>
          </w:p>
        </w:tc>
        <w:tc>
          <w:tcPr>
            <w:tcW w:w="956" w:type="dxa"/>
            <w:shd w:val="clear" w:color="auto" w:fill="CCCCFF"/>
          </w:tcPr>
          <w:p w14:paraId="6350D4D9" w14:textId="77777777" w:rsidR="006802FC" w:rsidRPr="003B2877" w:rsidRDefault="006802FC" w:rsidP="006802FC">
            <w:pPr>
              <w:rPr>
                <w:rFonts w:cstheme="minorHAnsi"/>
                <w:sz w:val="16"/>
                <w:szCs w:val="16"/>
              </w:rPr>
            </w:pPr>
            <w:r w:rsidRPr="003B2877">
              <w:rPr>
                <w:rFonts w:cstheme="minorHAnsi"/>
                <w:sz w:val="16"/>
                <w:szCs w:val="16"/>
              </w:rPr>
              <w:t>FB</w:t>
            </w:r>
          </w:p>
        </w:tc>
        <w:tc>
          <w:tcPr>
            <w:tcW w:w="341" w:type="dxa"/>
            <w:shd w:val="clear" w:color="auto" w:fill="CCCCFF"/>
          </w:tcPr>
          <w:p w14:paraId="2F02690B"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CCFF"/>
          </w:tcPr>
          <w:p w14:paraId="0A84872B"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CCCCFF"/>
          </w:tcPr>
          <w:p w14:paraId="19422AA1" w14:textId="77777777" w:rsidR="006802FC" w:rsidRPr="003B2877" w:rsidRDefault="006802FC" w:rsidP="006802FC">
            <w:pPr>
              <w:rPr>
                <w:rFonts w:cstheme="minorHAnsi"/>
                <w:sz w:val="16"/>
                <w:szCs w:val="16"/>
              </w:rPr>
            </w:pPr>
            <w:r w:rsidRPr="003B2877">
              <w:rPr>
                <w:rFonts w:cstheme="minorHAnsi"/>
                <w:noProof/>
                <w:sz w:val="16"/>
                <w:szCs w:val="16"/>
              </w:rPr>
              <w:t xml:space="preserve"> (Hashimoto et al., 2018)</w:t>
            </w:r>
          </w:p>
        </w:tc>
      </w:tr>
      <w:tr w:rsidR="006802FC" w:rsidRPr="003B2877" w14:paraId="138A9D17" w14:textId="77777777" w:rsidTr="00BE3157">
        <w:trPr>
          <w:cantSplit/>
          <w:trHeight w:val="70"/>
        </w:trPr>
        <w:tc>
          <w:tcPr>
            <w:tcW w:w="1899" w:type="dxa"/>
            <w:vMerge w:val="restart"/>
            <w:shd w:val="clear" w:color="auto" w:fill="FFC000"/>
          </w:tcPr>
          <w:p w14:paraId="75E1937B" w14:textId="77777777" w:rsidR="006802FC" w:rsidRPr="003B2877" w:rsidRDefault="006802FC" w:rsidP="006802FC">
            <w:pPr>
              <w:rPr>
                <w:rFonts w:cstheme="minorHAnsi"/>
                <w:sz w:val="18"/>
                <w:szCs w:val="18"/>
              </w:rPr>
            </w:pPr>
            <w:r w:rsidRPr="003B2877">
              <w:rPr>
                <w:rFonts w:cstheme="minorHAnsi"/>
                <w:sz w:val="18"/>
                <w:szCs w:val="18"/>
              </w:rPr>
              <w:t>Fastigial nucleus</w:t>
            </w:r>
          </w:p>
        </w:tc>
        <w:tc>
          <w:tcPr>
            <w:tcW w:w="1710" w:type="dxa"/>
            <w:shd w:val="clear" w:color="auto" w:fill="FBE4D5" w:themeFill="accent2" w:themeFillTint="33"/>
          </w:tcPr>
          <w:p w14:paraId="69E3D549" w14:textId="77777777" w:rsidR="006802FC" w:rsidRPr="003B2877" w:rsidRDefault="006802FC" w:rsidP="006802FC">
            <w:pPr>
              <w:rPr>
                <w:rFonts w:cstheme="minorHAnsi"/>
                <w:sz w:val="16"/>
                <w:szCs w:val="16"/>
              </w:rPr>
            </w:pPr>
            <w:r w:rsidRPr="003B2877">
              <w:rPr>
                <w:rFonts w:cstheme="minorHAnsi"/>
                <w:sz w:val="16"/>
                <w:szCs w:val="16"/>
              </w:rPr>
              <w:t>Facial nucleus</w:t>
            </w:r>
          </w:p>
        </w:tc>
        <w:tc>
          <w:tcPr>
            <w:tcW w:w="720" w:type="dxa"/>
            <w:shd w:val="clear" w:color="auto" w:fill="FBE4D5" w:themeFill="accent2" w:themeFillTint="33"/>
          </w:tcPr>
          <w:p w14:paraId="647A383F" w14:textId="77777777" w:rsidR="006802FC" w:rsidRPr="003B2877" w:rsidRDefault="006802FC" w:rsidP="006802FC">
            <w:pPr>
              <w:rPr>
                <w:rFonts w:cstheme="minorHAnsi"/>
                <w:sz w:val="16"/>
                <w:szCs w:val="16"/>
              </w:rPr>
            </w:pPr>
            <w:r w:rsidRPr="003B2877">
              <w:rPr>
                <w:rFonts w:cstheme="minorHAnsi"/>
                <w:sz w:val="16"/>
                <w:szCs w:val="16"/>
              </w:rPr>
              <w:t>Glu</w:t>
            </w:r>
          </w:p>
        </w:tc>
        <w:tc>
          <w:tcPr>
            <w:tcW w:w="956" w:type="dxa"/>
            <w:shd w:val="clear" w:color="auto" w:fill="FBE4D5" w:themeFill="accent2" w:themeFillTint="33"/>
          </w:tcPr>
          <w:p w14:paraId="3FCCA3DA"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28B6A94E"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0289D747"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7D146C45" w14:textId="77777777" w:rsidR="006802FC" w:rsidRPr="003B2877" w:rsidRDefault="006802FC" w:rsidP="006802FC">
            <w:pPr>
              <w:rPr>
                <w:rFonts w:cstheme="minorHAnsi"/>
                <w:sz w:val="16"/>
                <w:szCs w:val="16"/>
              </w:rPr>
            </w:pPr>
            <w:r w:rsidRPr="003B2877">
              <w:rPr>
                <w:rFonts w:cstheme="minorHAnsi"/>
                <w:noProof/>
                <w:sz w:val="16"/>
                <w:szCs w:val="16"/>
              </w:rPr>
              <w:t xml:space="preserve"> (Fujita et al., 2020)</w:t>
            </w:r>
          </w:p>
        </w:tc>
      </w:tr>
      <w:tr w:rsidR="006802FC" w:rsidRPr="003B2877" w14:paraId="7F6EDF0D" w14:textId="77777777" w:rsidTr="003313C8">
        <w:trPr>
          <w:cantSplit/>
          <w:trHeight w:val="70"/>
        </w:trPr>
        <w:tc>
          <w:tcPr>
            <w:tcW w:w="1899" w:type="dxa"/>
            <w:vMerge/>
            <w:shd w:val="clear" w:color="auto" w:fill="FFC000"/>
          </w:tcPr>
          <w:p w14:paraId="47B935E0" w14:textId="77777777" w:rsidR="006802FC" w:rsidRPr="003B2877" w:rsidRDefault="006802FC" w:rsidP="006802FC">
            <w:pPr>
              <w:rPr>
                <w:rFonts w:cstheme="minorHAnsi"/>
                <w:sz w:val="18"/>
                <w:szCs w:val="18"/>
              </w:rPr>
            </w:pPr>
          </w:p>
        </w:tc>
        <w:tc>
          <w:tcPr>
            <w:tcW w:w="1710" w:type="dxa"/>
            <w:shd w:val="clear" w:color="auto" w:fill="FBE4D5" w:themeFill="accent2" w:themeFillTint="33"/>
          </w:tcPr>
          <w:p w14:paraId="2754A6E5" w14:textId="77777777" w:rsidR="006802FC" w:rsidRPr="003B2877" w:rsidRDefault="006802FC" w:rsidP="006802FC">
            <w:pPr>
              <w:rPr>
                <w:rFonts w:cstheme="minorHAnsi"/>
                <w:sz w:val="16"/>
                <w:szCs w:val="16"/>
              </w:rPr>
            </w:pPr>
            <w:r w:rsidRPr="003B2877">
              <w:rPr>
                <w:rFonts w:cstheme="minorHAnsi"/>
                <w:sz w:val="16"/>
                <w:szCs w:val="16"/>
              </w:rPr>
              <w:t>Hypoglossal nucleus</w:t>
            </w:r>
          </w:p>
        </w:tc>
        <w:tc>
          <w:tcPr>
            <w:tcW w:w="720" w:type="dxa"/>
            <w:shd w:val="clear" w:color="auto" w:fill="FBE4D5" w:themeFill="accent2" w:themeFillTint="33"/>
          </w:tcPr>
          <w:p w14:paraId="759374D5" w14:textId="77777777" w:rsidR="006802FC" w:rsidRPr="003B2877" w:rsidRDefault="006802FC" w:rsidP="006802FC">
            <w:pPr>
              <w:rPr>
                <w:rFonts w:cstheme="minorHAnsi"/>
                <w:sz w:val="16"/>
                <w:szCs w:val="16"/>
              </w:rPr>
            </w:pPr>
            <w:r w:rsidRPr="003B2877">
              <w:rPr>
                <w:rFonts w:cstheme="minorHAnsi"/>
                <w:sz w:val="16"/>
                <w:szCs w:val="16"/>
              </w:rPr>
              <w:t>Glu</w:t>
            </w:r>
          </w:p>
        </w:tc>
        <w:tc>
          <w:tcPr>
            <w:tcW w:w="956" w:type="dxa"/>
            <w:shd w:val="clear" w:color="auto" w:fill="FBE4D5" w:themeFill="accent2" w:themeFillTint="33"/>
          </w:tcPr>
          <w:p w14:paraId="34F600D2" w14:textId="77777777" w:rsidR="006802FC" w:rsidRPr="003B2877" w:rsidRDefault="006802FC" w:rsidP="006802FC">
            <w:pPr>
              <w:rPr>
                <w:rFonts w:cstheme="minorHAnsi"/>
                <w:sz w:val="16"/>
                <w:szCs w:val="16"/>
              </w:rPr>
            </w:pPr>
            <w:r w:rsidRPr="003B2877">
              <w:rPr>
                <w:rFonts w:cstheme="minorHAnsi"/>
                <w:sz w:val="16"/>
                <w:szCs w:val="16"/>
              </w:rPr>
              <w:t>Rabies</w:t>
            </w:r>
          </w:p>
        </w:tc>
        <w:tc>
          <w:tcPr>
            <w:tcW w:w="341" w:type="dxa"/>
            <w:shd w:val="clear" w:color="auto" w:fill="FBE4D5" w:themeFill="accent2" w:themeFillTint="33"/>
          </w:tcPr>
          <w:p w14:paraId="5C8A526D"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41890D25"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41CA0D59" w14:textId="77777777" w:rsidR="006802FC" w:rsidRPr="003B2877" w:rsidRDefault="006802FC" w:rsidP="006802FC">
            <w:pPr>
              <w:rPr>
                <w:rFonts w:cstheme="minorHAnsi"/>
                <w:sz w:val="16"/>
                <w:szCs w:val="16"/>
              </w:rPr>
            </w:pPr>
            <w:r w:rsidRPr="003B2877">
              <w:rPr>
                <w:rFonts w:cstheme="minorHAnsi"/>
                <w:noProof/>
                <w:sz w:val="16"/>
                <w:szCs w:val="16"/>
              </w:rPr>
              <w:t xml:space="preserve"> (Guo et al., 2020)</w:t>
            </w:r>
          </w:p>
        </w:tc>
      </w:tr>
      <w:tr w:rsidR="006802FC" w:rsidRPr="003B2877" w14:paraId="2AB6FEA6" w14:textId="77777777" w:rsidTr="003313C8">
        <w:trPr>
          <w:cantSplit/>
          <w:trHeight w:val="70"/>
        </w:trPr>
        <w:tc>
          <w:tcPr>
            <w:tcW w:w="1899" w:type="dxa"/>
            <w:vMerge/>
            <w:shd w:val="clear" w:color="auto" w:fill="FFC000"/>
          </w:tcPr>
          <w:p w14:paraId="6D308515" w14:textId="77777777" w:rsidR="006802FC" w:rsidRPr="003B2877" w:rsidRDefault="006802FC" w:rsidP="006802FC">
            <w:pPr>
              <w:rPr>
                <w:rFonts w:cstheme="minorHAnsi"/>
                <w:sz w:val="18"/>
                <w:szCs w:val="18"/>
              </w:rPr>
            </w:pPr>
          </w:p>
        </w:tc>
        <w:tc>
          <w:tcPr>
            <w:tcW w:w="1710" w:type="dxa"/>
            <w:vMerge w:val="restart"/>
            <w:shd w:val="clear" w:color="auto" w:fill="CC9900"/>
          </w:tcPr>
          <w:p w14:paraId="796E6B10" w14:textId="77777777" w:rsidR="006802FC" w:rsidRPr="003B2877" w:rsidRDefault="006802FC" w:rsidP="006802FC">
            <w:pPr>
              <w:rPr>
                <w:rFonts w:cstheme="minorHAnsi"/>
                <w:sz w:val="16"/>
                <w:szCs w:val="16"/>
              </w:rPr>
            </w:pPr>
            <w:r w:rsidRPr="003B2877">
              <w:rPr>
                <w:rFonts w:cstheme="minorHAnsi"/>
                <w:sz w:val="16"/>
                <w:szCs w:val="16"/>
              </w:rPr>
              <w:t>Reticular formation</w:t>
            </w:r>
          </w:p>
        </w:tc>
        <w:tc>
          <w:tcPr>
            <w:tcW w:w="720" w:type="dxa"/>
            <w:vMerge w:val="restart"/>
            <w:shd w:val="clear" w:color="auto" w:fill="CC9900"/>
          </w:tcPr>
          <w:p w14:paraId="1C0E4F82" w14:textId="77777777" w:rsidR="006802FC" w:rsidRPr="003B2877" w:rsidRDefault="006802FC" w:rsidP="006802FC">
            <w:pPr>
              <w:rPr>
                <w:rFonts w:cstheme="minorHAnsi"/>
                <w:sz w:val="16"/>
                <w:szCs w:val="16"/>
              </w:rPr>
            </w:pPr>
            <w:r w:rsidRPr="003B2877">
              <w:rPr>
                <w:rFonts w:cstheme="minorHAnsi"/>
                <w:sz w:val="16"/>
                <w:szCs w:val="16"/>
              </w:rPr>
              <w:t>Glu</w:t>
            </w:r>
          </w:p>
          <w:p w14:paraId="6C0CEA18" w14:textId="77777777" w:rsidR="006802FC" w:rsidRPr="003B2877" w:rsidRDefault="006802FC" w:rsidP="006802FC">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CC9900"/>
          </w:tcPr>
          <w:p w14:paraId="467D7994" w14:textId="77777777" w:rsidR="006802FC" w:rsidRPr="003B2877" w:rsidRDefault="006802FC" w:rsidP="006802FC">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CC9900"/>
          </w:tcPr>
          <w:p w14:paraId="56ADFB1B"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9900"/>
          </w:tcPr>
          <w:p w14:paraId="6B871A91" w14:textId="77777777" w:rsidR="006802FC" w:rsidRPr="003B2877" w:rsidRDefault="006802FC" w:rsidP="006802FC">
            <w:pPr>
              <w:rPr>
                <w:rFonts w:cstheme="minorHAnsi"/>
                <w:sz w:val="16"/>
                <w:szCs w:val="16"/>
              </w:rPr>
            </w:pPr>
            <w:r w:rsidRPr="003B2877">
              <w:rPr>
                <w:rFonts w:cstheme="minorHAnsi"/>
                <w:sz w:val="16"/>
                <w:szCs w:val="16"/>
              </w:rPr>
              <w:t>Monkey</w:t>
            </w:r>
            <w:r w:rsidRPr="003B2877">
              <w:rPr>
                <w:rFonts w:cstheme="minorHAnsi"/>
                <w:sz w:val="16"/>
                <w:szCs w:val="16"/>
                <w:vertAlign w:val="superscript"/>
              </w:rPr>
              <w:t>3</w:t>
            </w:r>
          </w:p>
        </w:tc>
        <w:tc>
          <w:tcPr>
            <w:tcW w:w="2370" w:type="dxa"/>
            <w:shd w:val="clear" w:color="auto" w:fill="CC9900"/>
          </w:tcPr>
          <w:p w14:paraId="39130BC3" w14:textId="77777777" w:rsidR="006802FC" w:rsidRPr="003B2877" w:rsidRDefault="006802FC" w:rsidP="006802FC">
            <w:pPr>
              <w:rPr>
                <w:rFonts w:cstheme="minorHAnsi"/>
                <w:sz w:val="16"/>
                <w:szCs w:val="16"/>
              </w:rPr>
            </w:pPr>
            <w:r w:rsidRPr="003B2877">
              <w:rPr>
                <w:rFonts w:cstheme="minorHAnsi"/>
                <w:noProof/>
                <w:sz w:val="16"/>
                <w:szCs w:val="16"/>
              </w:rPr>
              <w:t xml:space="preserve"> (Batton et al., 1977)</w:t>
            </w:r>
          </w:p>
        </w:tc>
      </w:tr>
      <w:tr w:rsidR="006802FC" w:rsidRPr="003B2877" w14:paraId="6AE665E1" w14:textId="77777777" w:rsidTr="003313C8">
        <w:trPr>
          <w:cantSplit/>
          <w:trHeight w:val="70"/>
        </w:trPr>
        <w:tc>
          <w:tcPr>
            <w:tcW w:w="1899" w:type="dxa"/>
            <w:vMerge/>
            <w:shd w:val="clear" w:color="auto" w:fill="FFC000"/>
          </w:tcPr>
          <w:p w14:paraId="4953F2BB" w14:textId="77777777" w:rsidR="006802FC" w:rsidRPr="003B2877" w:rsidRDefault="006802FC" w:rsidP="006802FC">
            <w:pPr>
              <w:rPr>
                <w:rFonts w:cstheme="minorHAnsi"/>
                <w:sz w:val="18"/>
                <w:szCs w:val="18"/>
              </w:rPr>
            </w:pPr>
          </w:p>
        </w:tc>
        <w:tc>
          <w:tcPr>
            <w:tcW w:w="1710" w:type="dxa"/>
            <w:vMerge/>
            <w:shd w:val="clear" w:color="auto" w:fill="CC9900"/>
          </w:tcPr>
          <w:p w14:paraId="3493D443" w14:textId="77777777" w:rsidR="006802FC" w:rsidRPr="003B2877" w:rsidRDefault="006802FC" w:rsidP="006802FC">
            <w:pPr>
              <w:rPr>
                <w:rFonts w:cstheme="minorHAnsi"/>
                <w:sz w:val="16"/>
                <w:szCs w:val="16"/>
              </w:rPr>
            </w:pPr>
          </w:p>
        </w:tc>
        <w:tc>
          <w:tcPr>
            <w:tcW w:w="720" w:type="dxa"/>
            <w:vMerge/>
            <w:shd w:val="clear" w:color="auto" w:fill="CC9900"/>
          </w:tcPr>
          <w:p w14:paraId="2642F07F" w14:textId="77777777" w:rsidR="006802FC" w:rsidRPr="003B2877" w:rsidRDefault="006802FC" w:rsidP="006802FC">
            <w:pPr>
              <w:rPr>
                <w:rFonts w:cstheme="minorHAnsi"/>
                <w:sz w:val="16"/>
                <w:szCs w:val="16"/>
              </w:rPr>
            </w:pPr>
          </w:p>
        </w:tc>
        <w:tc>
          <w:tcPr>
            <w:tcW w:w="956" w:type="dxa"/>
            <w:shd w:val="clear" w:color="auto" w:fill="CC9900"/>
          </w:tcPr>
          <w:p w14:paraId="71111006" w14:textId="77777777" w:rsidR="006802FC" w:rsidRPr="003B2877" w:rsidRDefault="006802FC" w:rsidP="006802FC">
            <w:pPr>
              <w:rPr>
                <w:rFonts w:cstheme="minorHAnsi"/>
                <w:sz w:val="16"/>
                <w:szCs w:val="16"/>
              </w:rPr>
            </w:pPr>
            <w:r w:rsidRPr="003B2877">
              <w:rPr>
                <w:rFonts w:cstheme="minorHAnsi"/>
                <w:sz w:val="16"/>
                <w:szCs w:val="16"/>
              </w:rPr>
              <w:t>PHA-L</w:t>
            </w:r>
          </w:p>
          <w:p w14:paraId="36A0B8DB" w14:textId="77777777" w:rsidR="006802FC" w:rsidRPr="003B2877" w:rsidRDefault="006802FC" w:rsidP="006802FC">
            <w:pPr>
              <w:rPr>
                <w:rFonts w:cstheme="minorHAnsi"/>
                <w:sz w:val="16"/>
                <w:szCs w:val="16"/>
              </w:rPr>
            </w:pPr>
            <w:r w:rsidRPr="003B2877">
              <w:rPr>
                <w:rFonts w:cstheme="minorHAnsi"/>
                <w:sz w:val="16"/>
                <w:szCs w:val="16"/>
              </w:rPr>
              <w:t>BDA</w:t>
            </w:r>
          </w:p>
        </w:tc>
        <w:tc>
          <w:tcPr>
            <w:tcW w:w="341" w:type="dxa"/>
            <w:shd w:val="clear" w:color="auto" w:fill="CC9900"/>
          </w:tcPr>
          <w:p w14:paraId="4EE07B01"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9900"/>
          </w:tcPr>
          <w:p w14:paraId="14DBC037"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CC9900"/>
          </w:tcPr>
          <w:p w14:paraId="4D69B234" w14:textId="77777777" w:rsidR="006802FC" w:rsidRPr="003B2877" w:rsidRDefault="006802FC" w:rsidP="006802FC">
            <w:pPr>
              <w:rPr>
                <w:rFonts w:cstheme="minorHAnsi"/>
                <w:sz w:val="16"/>
                <w:szCs w:val="16"/>
              </w:rPr>
            </w:pPr>
            <w:r w:rsidRPr="003B2877">
              <w:rPr>
                <w:rFonts w:cstheme="minorHAnsi"/>
                <w:noProof/>
                <w:sz w:val="16"/>
                <w:szCs w:val="16"/>
              </w:rPr>
              <w:t xml:space="preserve"> (Teune et al., 2000)</w:t>
            </w:r>
          </w:p>
        </w:tc>
      </w:tr>
      <w:tr w:rsidR="006802FC" w:rsidRPr="003B2877" w14:paraId="65D57FEA" w14:textId="77777777" w:rsidTr="003313C8">
        <w:trPr>
          <w:cantSplit/>
          <w:trHeight w:val="70"/>
        </w:trPr>
        <w:tc>
          <w:tcPr>
            <w:tcW w:w="1899" w:type="dxa"/>
            <w:vMerge/>
            <w:shd w:val="clear" w:color="auto" w:fill="FFC000"/>
          </w:tcPr>
          <w:p w14:paraId="23DF65A5" w14:textId="77777777" w:rsidR="006802FC" w:rsidRPr="003B2877" w:rsidRDefault="006802FC" w:rsidP="006802FC">
            <w:pPr>
              <w:rPr>
                <w:rFonts w:cstheme="minorHAnsi"/>
                <w:sz w:val="18"/>
                <w:szCs w:val="18"/>
              </w:rPr>
            </w:pPr>
          </w:p>
        </w:tc>
        <w:tc>
          <w:tcPr>
            <w:tcW w:w="1710" w:type="dxa"/>
            <w:vMerge/>
            <w:shd w:val="clear" w:color="auto" w:fill="CC9900"/>
          </w:tcPr>
          <w:p w14:paraId="4C4B3CFD" w14:textId="77777777" w:rsidR="006802FC" w:rsidRPr="003B2877" w:rsidRDefault="006802FC" w:rsidP="006802FC">
            <w:pPr>
              <w:rPr>
                <w:rFonts w:cstheme="minorHAnsi"/>
                <w:sz w:val="16"/>
                <w:szCs w:val="16"/>
              </w:rPr>
            </w:pPr>
          </w:p>
        </w:tc>
        <w:tc>
          <w:tcPr>
            <w:tcW w:w="720" w:type="dxa"/>
            <w:vMerge/>
            <w:shd w:val="clear" w:color="auto" w:fill="CC9900"/>
          </w:tcPr>
          <w:p w14:paraId="7D6F8BC6" w14:textId="77777777" w:rsidR="006802FC" w:rsidRPr="003B2877" w:rsidRDefault="006802FC" w:rsidP="006802FC">
            <w:pPr>
              <w:rPr>
                <w:rFonts w:cstheme="minorHAnsi"/>
                <w:sz w:val="16"/>
                <w:szCs w:val="16"/>
              </w:rPr>
            </w:pPr>
          </w:p>
        </w:tc>
        <w:tc>
          <w:tcPr>
            <w:tcW w:w="956" w:type="dxa"/>
            <w:shd w:val="clear" w:color="auto" w:fill="CC9900"/>
          </w:tcPr>
          <w:p w14:paraId="3B523147"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CC9900"/>
          </w:tcPr>
          <w:p w14:paraId="5B393E7E"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CC9900"/>
          </w:tcPr>
          <w:p w14:paraId="3E1F4F7A"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CC9900"/>
          </w:tcPr>
          <w:p w14:paraId="5238BDC8" w14:textId="77777777" w:rsidR="006802FC" w:rsidRPr="003B2877" w:rsidRDefault="006802FC" w:rsidP="006802FC">
            <w:pPr>
              <w:rPr>
                <w:rFonts w:cstheme="minorHAnsi"/>
                <w:sz w:val="16"/>
                <w:szCs w:val="16"/>
              </w:rPr>
            </w:pPr>
            <w:r w:rsidRPr="003B2877">
              <w:rPr>
                <w:rFonts w:cstheme="minorHAnsi"/>
                <w:noProof/>
                <w:sz w:val="16"/>
                <w:szCs w:val="16"/>
              </w:rPr>
              <w:t xml:space="preserve"> (Fujita et al., 2020)</w:t>
            </w:r>
          </w:p>
        </w:tc>
      </w:tr>
      <w:tr w:rsidR="006802FC" w:rsidRPr="003B2877" w14:paraId="0DB164BD" w14:textId="77777777" w:rsidTr="003313C8">
        <w:trPr>
          <w:cantSplit/>
          <w:trHeight w:val="70"/>
        </w:trPr>
        <w:tc>
          <w:tcPr>
            <w:tcW w:w="1899" w:type="dxa"/>
            <w:vMerge/>
            <w:shd w:val="clear" w:color="auto" w:fill="FFC000"/>
          </w:tcPr>
          <w:p w14:paraId="4A99212E" w14:textId="77777777" w:rsidR="006802FC" w:rsidRPr="003B2877" w:rsidRDefault="006802FC" w:rsidP="006802FC">
            <w:pPr>
              <w:rPr>
                <w:rFonts w:cstheme="minorHAnsi"/>
                <w:sz w:val="18"/>
                <w:szCs w:val="18"/>
              </w:rPr>
            </w:pPr>
          </w:p>
        </w:tc>
        <w:tc>
          <w:tcPr>
            <w:tcW w:w="1710" w:type="dxa"/>
            <w:vMerge/>
            <w:shd w:val="clear" w:color="auto" w:fill="CC9900"/>
          </w:tcPr>
          <w:p w14:paraId="6F9AAE23" w14:textId="77777777" w:rsidR="006802FC" w:rsidRPr="003B2877" w:rsidRDefault="006802FC" w:rsidP="006802FC">
            <w:pPr>
              <w:rPr>
                <w:rFonts w:cstheme="minorHAnsi"/>
                <w:sz w:val="16"/>
                <w:szCs w:val="16"/>
              </w:rPr>
            </w:pPr>
          </w:p>
        </w:tc>
        <w:tc>
          <w:tcPr>
            <w:tcW w:w="720" w:type="dxa"/>
            <w:vMerge/>
            <w:shd w:val="clear" w:color="auto" w:fill="CC9900"/>
          </w:tcPr>
          <w:p w14:paraId="1C17590C" w14:textId="77777777" w:rsidR="006802FC" w:rsidRPr="003B2877" w:rsidRDefault="006802FC" w:rsidP="006802FC">
            <w:pPr>
              <w:rPr>
                <w:rFonts w:cstheme="minorHAnsi"/>
                <w:sz w:val="16"/>
                <w:szCs w:val="16"/>
              </w:rPr>
            </w:pPr>
          </w:p>
        </w:tc>
        <w:tc>
          <w:tcPr>
            <w:tcW w:w="956" w:type="dxa"/>
            <w:shd w:val="clear" w:color="auto" w:fill="CC9900"/>
          </w:tcPr>
          <w:p w14:paraId="46BFDD3A" w14:textId="77777777" w:rsidR="006802FC" w:rsidRPr="003B2877" w:rsidRDefault="006802FC" w:rsidP="006802FC">
            <w:pPr>
              <w:rPr>
                <w:rFonts w:cstheme="minorHAnsi"/>
                <w:sz w:val="16"/>
                <w:szCs w:val="16"/>
              </w:rPr>
            </w:pPr>
            <w:r w:rsidRPr="003B2877">
              <w:rPr>
                <w:rFonts w:cstheme="minorHAnsi"/>
                <w:sz w:val="16"/>
                <w:szCs w:val="16"/>
              </w:rPr>
              <w:t>Texas Red</w:t>
            </w:r>
          </w:p>
        </w:tc>
        <w:tc>
          <w:tcPr>
            <w:tcW w:w="341" w:type="dxa"/>
            <w:shd w:val="clear" w:color="auto" w:fill="CC9900"/>
          </w:tcPr>
          <w:p w14:paraId="4996D8EE"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CC9900"/>
          </w:tcPr>
          <w:p w14:paraId="3B0CFAA7"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CC9900"/>
          </w:tcPr>
          <w:p w14:paraId="7BF8AA7D" w14:textId="77777777" w:rsidR="006802FC" w:rsidRPr="003B2877" w:rsidRDefault="006802FC" w:rsidP="006802FC">
            <w:pPr>
              <w:rPr>
                <w:rFonts w:cstheme="minorHAnsi"/>
                <w:sz w:val="16"/>
                <w:szCs w:val="16"/>
              </w:rPr>
            </w:pPr>
            <w:r w:rsidRPr="003B2877">
              <w:rPr>
                <w:rFonts w:cstheme="minorHAnsi"/>
                <w:noProof/>
                <w:sz w:val="16"/>
                <w:szCs w:val="16"/>
              </w:rPr>
              <w:t xml:space="preserve"> (Bagnall et al., 2009)</w:t>
            </w:r>
          </w:p>
        </w:tc>
      </w:tr>
      <w:tr w:rsidR="006802FC" w:rsidRPr="003B2877" w14:paraId="682C9A4C" w14:textId="77777777" w:rsidTr="003313C8">
        <w:trPr>
          <w:cantSplit/>
          <w:trHeight w:val="70"/>
        </w:trPr>
        <w:tc>
          <w:tcPr>
            <w:tcW w:w="1899" w:type="dxa"/>
            <w:vMerge/>
            <w:shd w:val="clear" w:color="auto" w:fill="FFC000"/>
          </w:tcPr>
          <w:p w14:paraId="69726CB7" w14:textId="77777777" w:rsidR="006802FC" w:rsidRPr="003B2877" w:rsidRDefault="006802FC" w:rsidP="006802FC">
            <w:pPr>
              <w:rPr>
                <w:rFonts w:cstheme="minorHAnsi"/>
                <w:sz w:val="18"/>
                <w:szCs w:val="18"/>
              </w:rPr>
            </w:pPr>
          </w:p>
        </w:tc>
        <w:tc>
          <w:tcPr>
            <w:tcW w:w="1710" w:type="dxa"/>
            <w:vMerge w:val="restart"/>
            <w:shd w:val="clear" w:color="auto" w:fill="FFC000"/>
          </w:tcPr>
          <w:p w14:paraId="65C1A250" w14:textId="77777777" w:rsidR="006802FC" w:rsidRPr="003B2877" w:rsidRDefault="006802FC" w:rsidP="006802FC">
            <w:pPr>
              <w:rPr>
                <w:rFonts w:cstheme="minorHAnsi"/>
                <w:sz w:val="16"/>
                <w:szCs w:val="16"/>
              </w:rPr>
            </w:pPr>
            <w:r w:rsidRPr="003B2877">
              <w:rPr>
                <w:rFonts w:cstheme="minorHAnsi"/>
                <w:sz w:val="16"/>
                <w:szCs w:val="16"/>
              </w:rPr>
              <w:t>Cerebellar cortex</w:t>
            </w:r>
          </w:p>
        </w:tc>
        <w:tc>
          <w:tcPr>
            <w:tcW w:w="720" w:type="dxa"/>
            <w:vMerge w:val="restart"/>
            <w:shd w:val="clear" w:color="auto" w:fill="FFC000"/>
          </w:tcPr>
          <w:p w14:paraId="507CBE3D" w14:textId="77777777" w:rsidR="006802FC" w:rsidRPr="003B2877" w:rsidRDefault="006802FC" w:rsidP="006802FC">
            <w:pPr>
              <w:rPr>
                <w:rFonts w:cstheme="minorHAnsi"/>
                <w:sz w:val="16"/>
                <w:szCs w:val="16"/>
              </w:rPr>
            </w:pPr>
            <w:r w:rsidRPr="003B2877">
              <w:rPr>
                <w:rFonts w:cstheme="minorHAnsi"/>
                <w:sz w:val="16"/>
                <w:szCs w:val="16"/>
              </w:rPr>
              <w:t>GABA</w:t>
            </w:r>
          </w:p>
          <w:p w14:paraId="5C9B0892" w14:textId="77777777" w:rsidR="006802FC" w:rsidRPr="003B2877" w:rsidRDefault="006802FC" w:rsidP="006802FC">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FFC000"/>
          </w:tcPr>
          <w:p w14:paraId="42A49DC8" w14:textId="77777777" w:rsidR="006802FC" w:rsidRPr="003B2877" w:rsidRDefault="006802FC" w:rsidP="006802FC">
            <w:pPr>
              <w:rPr>
                <w:rFonts w:cstheme="minorHAnsi"/>
                <w:sz w:val="16"/>
                <w:szCs w:val="16"/>
              </w:rPr>
            </w:pPr>
            <w:r w:rsidRPr="003B2877">
              <w:rPr>
                <w:rFonts w:cstheme="minorHAnsi"/>
                <w:sz w:val="16"/>
                <w:szCs w:val="16"/>
              </w:rPr>
              <w:t>HRP</w:t>
            </w:r>
          </w:p>
        </w:tc>
        <w:tc>
          <w:tcPr>
            <w:tcW w:w="341" w:type="dxa"/>
            <w:shd w:val="clear" w:color="auto" w:fill="FFC000"/>
          </w:tcPr>
          <w:p w14:paraId="4045EC34"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FFC000"/>
          </w:tcPr>
          <w:p w14:paraId="55836BF8" w14:textId="77777777" w:rsidR="006802FC" w:rsidRPr="003B2877" w:rsidRDefault="006802FC" w:rsidP="006802FC">
            <w:pPr>
              <w:rPr>
                <w:rFonts w:cstheme="minorHAnsi"/>
                <w:sz w:val="16"/>
                <w:szCs w:val="16"/>
              </w:rPr>
            </w:pPr>
            <w:r w:rsidRPr="003B2877">
              <w:rPr>
                <w:rFonts w:cstheme="minorHAnsi"/>
                <w:sz w:val="16"/>
                <w:szCs w:val="16"/>
              </w:rPr>
              <w:t>Cat</w:t>
            </w:r>
          </w:p>
        </w:tc>
        <w:tc>
          <w:tcPr>
            <w:tcW w:w="2370" w:type="dxa"/>
            <w:shd w:val="clear" w:color="auto" w:fill="FFC000"/>
          </w:tcPr>
          <w:p w14:paraId="2DD1E435" w14:textId="77777777" w:rsidR="006802FC" w:rsidRPr="003B2877" w:rsidRDefault="006802FC" w:rsidP="006802FC">
            <w:pPr>
              <w:rPr>
                <w:rFonts w:cstheme="minorHAnsi"/>
                <w:sz w:val="16"/>
                <w:szCs w:val="16"/>
              </w:rPr>
            </w:pPr>
            <w:r w:rsidRPr="003B2877">
              <w:rPr>
                <w:rFonts w:cstheme="minorHAnsi"/>
                <w:noProof/>
                <w:sz w:val="16"/>
                <w:szCs w:val="16"/>
              </w:rPr>
              <w:t xml:space="preserve"> (Gould and Graybiel, 1976)</w:t>
            </w:r>
          </w:p>
        </w:tc>
      </w:tr>
      <w:tr w:rsidR="006802FC" w:rsidRPr="003B2877" w14:paraId="38759F75" w14:textId="77777777" w:rsidTr="003313C8">
        <w:trPr>
          <w:cantSplit/>
          <w:trHeight w:val="70"/>
        </w:trPr>
        <w:tc>
          <w:tcPr>
            <w:tcW w:w="1899" w:type="dxa"/>
            <w:vMerge/>
            <w:shd w:val="clear" w:color="auto" w:fill="FFC000"/>
          </w:tcPr>
          <w:p w14:paraId="122835AC" w14:textId="77777777" w:rsidR="006802FC" w:rsidRPr="003B2877" w:rsidRDefault="006802FC" w:rsidP="006802FC">
            <w:pPr>
              <w:rPr>
                <w:rFonts w:cstheme="minorHAnsi"/>
                <w:sz w:val="18"/>
                <w:szCs w:val="18"/>
              </w:rPr>
            </w:pPr>
          </w:p>
        </w:tc>
        <w:tc>
          <w:tcPr>
            <w:tcW w:w="1710" w:type="dxa"/>
            <w:vMerge/>
            <w:shd w:val="clear" w:color="auto" w:fill="FFC000"/>
          </w:tcPr>
          <w:p w14:paraId="2B9FB5B7" w14:textId="77777777" w:rsidR="006802FC" w:rsidRPr="003B2877" w:rsidRDefault="006802FC" w:rsidP="006802FC">
            <w:pPr>
              <w:rPr>
                <w:rFonts w:cstheme="minorHAnsi"/>
                <w:sz w:val="16"/>
                <w:szCs w:val="16"/>
              </w:rPr>
            </w:pPr>
          </w:p>
        </w:tc>
        <w:tc>
          <w:tcPr>
            <w:tcW w:w="720" w:type="dxa"/>
            <w:vMerge/>
            <w:shd w:val="clear" w:color="auto" w:fill="FFC000"/>
          </w:tcPr>
          <w:p w14:paraId="290B0A18" w14:textId="77777777" w:rsidR="006802FC" w:rsidRPr="003B2877" w:rsidRDefault="006802FC" w:rsidP="006802FC">
            <w:pPr>
              <w:rPr>
                <w:rFonts w:cstheme="minorHAnsi"/>
                <w:sz w:val="16"/>
                <w:szCs w:val="16"/>
              </w:rPr>
            </w:pPr>
          </w:p>
        </w:tc>
        <w:tc>
          <w:tcPr>
            <w:tcW w:w="956" w:type="dxa"/>
            <w:shd w:val="clear" w:color="auto" w:fill="FFC000"/>
          </w:tcPr>
          <w:p w14:paraId="278F01AD"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FFC000"/>
          </w:tcPr>
          <w:p w14:paraId="34402436"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1BBA07B5"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FC000"/>
          </w:tcPr>
          <w:p w14:paraId="4AC6674C" w14:textId="77777777" w:rsidR="006802FC" w:rsidRPr="003B2877" w:rsidRDefault="006802FC" w:rsidP="006802FC">
            <w:pPr>
              <w:rPr>
                <w:rFonts w:cstheme="minorHAnsi"/>
                <w:sz w:val="16"/>
                <w:szCs w:val="16"/>
              </w:rPr>
            </w:pPr>
            <w:r w:rsidRPr="003B2877">
              <w:rPr>
                <w:rFonts w:cstheme="minorHAnsi"/>
                <w:noProof/>
                <w:sz w:val="16"/>
                <w:szCs w:val="16"/>
              </w:rPr>
              <w:t xml:space="preserve"> (Fujita et al., 2020)</w:t>
            </w:r>
          </w:p>
        </w:tc>
      </w:tr>
      <w:tr w:rsidR="006802FC" w:rsidRPr="003B2877" w14:paraId="7ABF03C7" w14:textId="77777777" w:rsidTr="003313C8">
        <w:trPr>
          <w:cantSplit/>
          <w:trHeight w:val="70"/>
        </w:trPr>
        <w:tc>
          <w:tcPr>
            <w:tcW w:w="1899" w:type="dxa"/>
            <w:vMerge/>
            <w:shd w:val="clear" w:color="auto" w:fill="FFC000"/>
          </w:tcPr>
          <w:p w14:paraId="137324F9" w14:textId="77777777" w:rsidR="006802FC" w:rsidRPr="003B2877" w:rsidRDefault="006802FC" w:rsidP="006802FC">
            <w:pPr>
              <w:rPr>
                <w:rFonts w:cstheme="minorHAnsi"/>
                <w:sz w:val="18"/>
                <w:szCs w:val="18"/>
              </w:rPr>
            </w:pPr>
          </w:p>
        </w:tc>
        <w:tc>
          <w:tcPr>
            <w:tcW w:w="1710" w:type="dxa"/>
            <w:vMerge w:val="restart"/>
            <w:shd w:val="clear" w:color="auto" w:fill="FFC000"/>
          </w:tcPr>
          <w:p w14:paraId="435E134A" w14:textId="77777777" w:rsidR="006802FC" w:rsidRPr="003B2877" w:rsidRDefault="006802FC" w:rsidP="006802FC">
            <w:pPr>
              <w:rPr>
                <w:rFonts w:cstheme="minorHAnsi"/>
                <w:sz w:val="16"/>
                <w:szCs w:val="16"/>
              </w:rPr>
            </w:pPr>
            <w:r w:rsidRPr="003B2877">
              <w:rPr>
                <w:rFonts w:cstheme="minorHAnsi"/>
                <w:sz w:val="16"/>
                <w:szCs w:val="16"/>
              </w:rPr>
              <w:t>Inferior olive</w:t>
            </w:r>
          </w:p>
          <w:p w14:paraId="0B16C585" w14:textId="77777777" w:rsidR="006802FC" w:rsidRPr="00B608E3" w:rsidRDefault="006802FC" w:rsidP="006802FC">
            <w:pPr>
              <w:rPr>
                <w:rFonts w:cstheme="minorHAnsi"/>
                <w:i/>
                <w:iCs/>
                <w:sz w:val="16"/>
                <w:szCs w:val="16"/>
              </w:rPr>
            </w:pPr>
            <w:r w:rsidRPr="00B608E3">
              <w:rPr>
                <w:rFonts w:cstheme="minorHAnsi"/>
                <w:i/>
                <w:iCs/>
                <w:sz w:val="16"/>
                <w:szCs w:val="16"/>
              </w:rPr>
              <w:t>Medial accessory oliv</w:t>
            </w:r>
            <w:r>
              <w:rPr>
                <w:rFonts w:cstheme="minorHAnsi"/>
                <w:i/>
                <w:iCs/>
                <w:sz w:val="16"/>
                <w:szCs w:val="16"/>
              </w:rPr>
              <w:t>e</w:t>
            </w:r>
          </w:p>
        </w:tc>
        <w:tc>
          <w:tcPr>
            <w:tcW w:w="720" w:type="dxa"/>
            <w:vMerge w:val="restart"/>
            <w:shd w:val="clear" w:color="auto" w:fill="FFC000"/>
          </w:tcPr>
          <w:p w14:paraId="03A4254F" w14:textId="77777777" w:rsidR="006802FC" w:rsidRPr="003B2877" w:rsidRDefault="006802FC" w:rsidP="006802FC">
            <w:pPr>
              <w:rPr>
                <w:rFonts w:cstheme="minorHAnsi"/>
                <w:sz w:val="16"/>
                <w:szCs w:val="16"/>
              </w:rPr>
            </w:pPr>
            <w:r w:rsidRPr="003B2877">
              <w:rPr>
                <w:rFonts w:cstheme="minorHAnsi"/>
                <w:sz w:val="16"/>
                <w:szCs w:val="16"/>
              </w:rPr>
              <w:t>GABA</w:t>
            </w:r>
          </w:p>
        </w:tc>
        <w:tc>
          <w:tcPr>
            <w:tcW w:w="956" w:type="dxa"/>
            <w:shd w:val="clear" w:color="auto" w:fill="FFC000"/>
          </w:tcPr>
          <w:p w14:paraId="4B37FEB2" w14:textId="77777777" w:rsidR="006802FC" w:rsidRPr="003B2877" w:rsidRDefault="006802FC" w:rsidP="006802FC">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FFC000"/>
          </w:tcPr>
          <w:p w14:paraId="3E32D8F1"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3FB96D11" w14:textId="77777777" w:rsidR="006802FC" w:rsidRPr="003B2877" w:rsidRDefault="006802FC" w:rsidP="006802FC">
            <w:pPr>
              <w:rPr>
                <w:rFonts w:cstheme="minorHAnsi"/>
                <w:sz w:val="16"/>
                <w:szCs w:val="16"/>
              </w:rPr>
            </w:pPr>
            <w:r w:rsidRPr="003B2877">
              <w:rPr>
                <w:rFonts w:cstheme="minorHAnsi"/>
                <w:sz w:val="16"/>
                <w:szCs w:val="16"/>
              </w:rPr>
              <w:t>Monkey</w:t>
            </w:r>
            <w:r w:rsidRPr="003B2877">
              <w:rPr>
                <w:rFonts w:cstheme="minorHAnsi"/>
                <w:sz w:val="16"/>
                <w:szCs w:val="16"/>
                <w:vertAlign w:val="superscript"/>
              </w:rPr>
              <w:t>3</w:t>
            </w:r>
          </w:p>
        </w:tc>
        <w:tc>
          <w:tcPr>
            <w:tcW w:w="2370" w:type="dxa"/>
            <w:shd w:val="clear" w:color="auto" w:fill="FFC000"/>
          </w:tcPr>
          <w:p w14:paraId="479A0502" w14:textId="77777777" w:rsidR="006802FC" w:rsidRPr="003B2877" w:rsidRDefault="006802FC" w:rsidP="006802FC">
            <w:pPr>
              <w:rPr>
                <w:rFonts w:cstheme="minorHAnsi"/>
                <w:sz w:val="16"/>
                <w:szCs w:val="16"/>
              </w:rPr>
            </w:pPr>
            <w:r w:rsidRPr="003B2877">
              <w:rPr>
                <w:rFonts w:cstheme="minorHAnsi"/>
                <w:noProof/>
                <w:sz w:val="16"/>
                <w:szCs w:val="16"/>
              </w:rPr>
              <w:t xml:space="preserve"> (Batton et al., 1977)</w:t>
            </w:r>
          </w:p>
        </w:tc>
      </w:tr>
      <w:tr w:rsidR="006802FC" w:rsidRPr="003B2877" w14:paraId="279F96C9" w14:textId="77777777" w:rsidTr="003313C8">
        <w:trPr>
          <w:cantSplit/>
          <w:trHeight w:val="70"/>
        </w:trPr>
        <w:tc>
          <w:tcPr>
            <w:tcW w:w="1899" w:type="dxa"/>
            <w:vMerge/>
            <w:shd w:val="clear" w:color="auto" w:fill="FFC000"/>
          </w:tcPr>
          <w:p w14:paraId="0D00D245" w14:textId="77777777" w:rsidR="006802FC" w:rsidRPr="003B2877" w:rsidRDefault="006802FC" w:rsidP="006802FC">
            <w:pPr>
              <w:rPr>
                <w:rFonts w:cstheme="minorHAnsi"/>
                <w:sz w:val="18"/>
                <w:szCs w:val="18"/>
              </w:rPr>
            </w:pPr>
          </w:p>
        </w:tc>
        <w:tc>
          <w:tcPr>
            <w:tcW w:w="1710" w:type="dxa"/>
            <w:vMerge/>
            <w:shd w:val="clear" w:color="auto" w:fill="FFC000"/>
          </w:tcPr>
          <w:p w14:paraId="738F66F9" w14:textId="77777777" w:rsidR="006802FC" w:rsidRPr="003B2877" w:rsidRDefault="006802FC" w:rsidP="006802FC">
            <w:pPr>
              <w:rPr>
                <w:rFonts w:cstheme="minorHAnsi"/>
                <w:sz w:val="16"/>
                <w:szCs w:val="16"/>
              </w:rPr>
            </w:pPr>
          </w:p>
        </w:tc>
        <w:tc>
          <w:tcPr>
            <w:tcW w:w="720" w:type="dxa"/>
            <w:vMerge/>
            <w:shd w:val="clear" w:color="auto" w:fill="FFC000"/>
          </w:tcPr>
          <w:p w14:paraId="5F6E4A5A" w14:textId="77777777" w:rsidR="006802FC" w:rsidRPr="003B2877" w:rsidRDefault="006802FC" w:rsidP="006802FC">
            <w:pPr>
              <w:rPr>
                <w:rFonts w:cstheme="minorHAnsi"/>
                <w:sz w:val="16"/>
                <w:szCs w:val="16"/>
              </w:rPr>
            </w:pPr>
          </w:p>
        </w:tc>
        <w:tc>
          <w:tcPr>
            <w:tcW w:w="956" w:type="dxa"/>
            <w:shd w:val="clear" w:color="auto" w:fill="FFC000"/>
          </w:tcPr>
          <w:p w14:paraId="25274E1E" w14:textId="77777777" w:rsidR="006802FC" w:rsidRPr="003B2877" w:rsidRDefault="006802FC" w:rsidP="006802FC">
            <w:pPr>
              <w:rPr>
                <w:rFonts w:cstheme="minorHAnsi"/>
                <w:sz w:val="16"/>
                <w:szCs w:val="16"/>
              </w:rPr>
            </w:pPr>
            <w:r w:rsidRPr="003B2877">
              <w:rPr>
                <w:rFonts w:cstheme="minorHAnsi"/>
                <w:sz w:val="16"/>
                <w:szCs w:val="16"/>
              </w:rPr>
              <w:t>PHA-L</w:t>
            </w:r>
          </w:p>
          <w:p w14:paraId="6FEC8C31" w14:textId="77777777" w:rsidR="006802FC" w:rsidRPr="003B2877" w:rsidRDefault="006802FC" w:rsidP="006802FC">
            <w:pPr>
              <w:rPr>
                <w:rFonts w:cstheme="minorHAnsi"/>
                <w:sz w:val="16"/>
                <w:szCs w:val="16"/>
              </w:rPr>
            </w:pPr>
            <w:r w:rsidRPr="003B2877">
              <w:rPr>
                <w:rFonts w:cstheme="minorHAnsi"/>
                <w:sz w:val="16"/>
                <w:szCs w:val="16"/>
              </w:rPr>
              <w:t>BDA</w:t>
            </w:r>
          </w:p>
        </w:tc>
        <w:tc>
          <w:tcPr>
            <w:tcW w:w="341" w:type="dxa"/>
            <w:shd w:val="clear" w:color="auto" w:fill="FFC000"/>
          </w:tcPr>
          <w:p w14:paraId="60CB35F3"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6EE198BF"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FFC000"/>
          </w:tcPr>
          <w:p w14:paraId="5FADBFAF" w14:textId="77777777" w:rsidR="006802FC" w:rsidRPr="003B2877" w:rsidRDefault="006802FC" w:rsidP="006802FC">
            <w:pPr>
              <w:rPr>
                <w:rFonts w:cstheme="minorHAnsi"/>
                <w:sz w:val="16"/>
                <w:szCs w:val="16"/>
              </w:rPr>
            </w:pPr>
            <w:r w:rsidRPr="003B2877">
              <w:rPr>
                <w:rFonts w:cstheme="minorHAnsi"/>
                <w:noProof/>
                <w:sz w:val="16"/>
                <w:szCs w:val="16"/>
              </w:rPr>
              <w:t xml:space="preserve"> (Teune et al., 2000)</w:t>
            </w:r>
          </w:p>
        </w:tc>
      </w:tr>
      <w:tr w:rsidR="006802FC" w:rsidRPr="003B2877" w14:paraId="02DB75C1" w14:textId="77777777" w:rsidTr="003313C8">
        <w:trPr>
          <w:cantSplit/>
          <w:trHeight w:val="70"/>
        </w:trPr>
        <w:tc>
          <w:tcPr>
            <w:tcW w:w="1899" w:type="dxa"/>
            <w:vMerge/>
            <w:shd w:val="clear" w:color="auto" w:fill="FFC000"/>
          </w:tcPr>
          <w:p w14:paraId="30685A50" w14:textId="77777777" w:rsidR="006802FC" w:rsidRPr="003B2877" w:rsidRDefault="006802FC" w:rsidP="006802FC">
            <w:pPr>
              <w:rPr>
                <w:rFonts w:cstheme="minorHAnsi"/>
                <w:sz w:val="18"/>
                <w:szCs w:val="18"/>
              </w:rPr>
            </w:pPr>
          </w:p>
        </w:tc>
        <w:tc>
          <w:tcPr>
            <w:tcW w:w="1710" w:type="dxa"/>
            <w:vMerge/>
            <w:shd w:val="clear" w:color="auto" w:fill="FFC000"/>
          </w:tcPr>
          <w:p w14:paraId="2E5D78DE" w14:textId="77777777" w:rsidR="006802FC" w:rsidRPr="003B2877" w:rsidRDefault="006802FC" w:rsidP="006802FC">
            <w:pPr>
              <w:rPr>
                <w:rFonts w:cstheme="minorHAnsi"/>
                <w:sz w:val="16"/>
                <w:szCs w:val="16"/>
              </w:rPr>
            </w:pPr>
          </w:p>
        </w:tc>
        <w:tc>
          <w:tcPr>
            <w:tcW w:w="720" w:type="dxa"/>
            <w:vMerge/>
            <w:shd w:val="clear" w:color="auto" w:fill="FFC000"/>
          </w:tcPr>
          <w:p w14:paraId="52F2B344" w14:textId="77777777" w:rsidR="006802FC" w:rsidRPr="003B2877" w:rsidRDefault="006802FC" w:rsidP="006802FC">
            <w:pPr>
              <w:rPr>
                <w:rFonts w:cstheme="minorHAnsi"/>
                <w:sz w:val="16"/>
                <w:szCs w:val="16"/>
              </w:rPr>
            </w:pPr>
          </w:p>
        </w:tc>
        <w:tc>
          <w:tcPr>
            <w:tcW w:w="956" w:type="dxa"/>
            <w:shd w:val="clear" w:color="auto" w:fill="FFC000"/>
          </w:tcPr>
          <w:p w14:paraId="43D410A5"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FFC000"/>
          </w:tcPr>
          <w:p w14:paraId="398F54B8"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4AB1FB52"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FC000"/>
          </w:tcPr>
          <w:p w14:paraId="290368E2" w14:textId="77777777" w:rsidR="006802FC" w:rsidRPr="003B2877" w:rsidRDefault="006802FC" w:rsidP="006802FC">
            <w:pPr>
              <w:rPr>
                <w:rFonts w:cstheme="minorHAnsi"/>
                <w:sz w:val="16"/>
                <w:szCs w:val="16"/>
              </w:rPr>
            </w:pPr>
            <w:r w:rsidRPr="003B2877">
              <w:rPr>
                <w:rFonts w:cstheme="minorHAnsi"/>
                <w:noProof/>
                <w:sz w:val="16"/>
                <w:szCs w:val="16"/>
              </w:rPr>
              <w:t xml:space="preserve"> (Fujita et al., 2020)</w:t>
            </w:r>
          </w:p>
        </w:tc>
      </w:tr>
      <w:tr w:rsidR="006802FC" w:rsidRPr="003B2877" w14:paraId="117BB444" w14:textId="77777777" w:rsidTr="003313C8">
        <w:trPr>
          <w:cantSplit/>
          <w:trHeight w:val="70"/>
        </w:trPr>
        <w:tc>
          <w:tcPr>
            <w:tcW w:w="1899" w:type="dxa"/>
            <w:vMerge/>
            <w:shd w:val="clear" w:color="auto" w:fill="FFC000"/>
          </w:tcPr>
          <w:p w14:paraId="384123D0" w14:textId="77777777" w:rsidR="006802FC" w:rsidRPr="003B2877" w:rsidRDefault="006802FC" w:rsidP="006802FC">
            <w:pPr>
              <w:rPr>
                <w:rFonts w:cstheme="minorHAnsi"/>
                <w:sz w:val="18"/>
                <w:szCs w:val="18"/>
              </w:rPr>
            </w:pPr>
          </w:p>
        </w:tc>
        <w:tc>
          <w:tcPr>
            <w:tcW w:w="1710" w:type="dxa"/>
            <w:vMerge w:val="restart"/>
            <w:shd w:val="clear" w:color="auto" w:fill="FFC000"/>
          </w:tcPr>
          <w:p w14:paraId="3607ACF8" w14:textId="77777777" w:rsidR="006802FC" w:rsidRPr="003B2877" w:rsidRDefault="006802FC" w:rsidP="006802FC">
            <w:pPr>
              <w:rPr>
                <w:rFonts w:cstheme="minorHAnsi"/>
                <w:sz w:val="16"/>
                <w:szCs w:val="16"/>
              </w:rPr>
            </w:pPr>
            <w:r w:rsidRPr="003B2877">
              <w:rPr>
                <w:rFonts w:cstheme="minorHAnsi"/>
                <w:sz w:val="16"/>
                <w:szCs w:val="16"/>
              </w:rPr>
              <w:t>MDJ</w:t>
            </w:r>
          </w:p>
        </w:tc>
        <w:tc>
          <w:tcPr>
            <w:tcW w:w="720" w:type="dxa"/>
            <w:vMerge w:val="restart"/>
            <w:shd w:val="clear" w:color="auto" w:fill="FFC000"/>
          </w:tcPr>
          <w:p w14:paraId="5F837EBB" w14:textId="77777777" w:rsidR="006802FC" w:rsidRPr="003B2877" w:rsidRDefault="006802FC" w:rsidP="006802FC">
            <w:pPr>
              <w:rPr>
                <w:rFonts w:cstheme="minorHAnsi"/>
                <w:sz w:val="16"/>
                <w:szCs w:val="16"/>
              </w:rPr>
            </w:pPr>
            <w:r w:rsidRPr="003B2877">
              <w:rPr>
                <w:rFonts w:cstheme="minorHAnsi"/>
                <w:sz w:val="16"/>
                <w:szCs w:val="16"/>
              </w:rPr>
              <w:t>Glu</w:t>
            </w:r>
          </w:p>
        </w:tc>
        <w:tc>
          <w:tcPr>
            <w:tcW w:w="956" w:type="dxa"/>
            <w:shd w:val="clear" w:color="auto" w:fill="FFC000"/>
          </w:tcPr>
          <w:p w14:paraId="52A1C791" w14:textId="77777777" w:rsidR="006802FC" w:rsidRPr="003B2877" w:rsidRDefault="006802FC" w:rsidP="006802FC">
            <w:pPr>
              <w:rPr>
                <w:rFonts w:cstheme="minorHAnsi"/>
                <w:sz w:val="16"/>
                <w:szCs w:val="16"/>
              </w:rPr>
            </w:pPr>
            <w:r w:rsidRPr="003B2877">
              <w:rPr>
                <w:rFonts w:cstheme="minorHAnsi"/>
                <w:sz w:val="16"/>
                <w:szCs w:val="16"/>
              </w:rPr>
              <w:t>PHA-L</w:t>
            </w:r>
          </w:p>
          <w:p w14:paraId="2371D447" w14:textId="77777777" w:rsidR="006802FC" w:rsidRPr="003B2877" w:rsidRDefault="006802FC" w:rsidP="006802FC">
            <w:pPr>
              <w:rPr>
                <w:rFonts w:cstheme="minorHAnsi"/>
                <w:sz w:val="16"/>
                <w:szCs w:val="16"/>
              </w:rPr>
            </w:pPr>
            <w:r w:rsidRPr="003B2877">
              <w:rPr>
                <w:rFonts w:cstheme="minorHAnsi"/>
                <w:sz w:val="16"/>
                <w:szCs w:val="16"/>
              </w:rPr>
              <w:t>BDA</w:t>
            </w:r>
          </w:p>
        </w:tc>
        <w:tc>
          <w:tcPr>
            <w:tcW w:w="341" w:type="dxa"/>
            <w:shd w:val="clear" w:color="auto" w:fill="FFC000"/>
          </w:tcPr>
          <w:p w14:paraId="60E97006"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767B73E9"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FFC000"/>
          </w:tcPr>
          <w:p w14:paraId="791ABAC3" w14:textId="77777777" w:rsidR="006802FC" w:rsidRPr="003B2877" w:rsidRDefault="006802FC" w:rsidP="006802FC">
            <w:pPr>
              <w:rPr>
                <w:rFonts w:cstheme="minorHAnsi"/>
                <w:sz w:val="16"/>
                <w:szCs w:val="16"/>
              </w:rPr>
            </w:pPr>
            <w:r w:rsidRPr="003B2877">
              <w:rPr>
                <w:rFonts w:cstheme="minorHAnsi"/>
                <w:noProof/>
                <w:sz w:val="16"/>
                <w:szCs w:val="16"/>
              </w:rPr>
              <w:t xml:space="preserve"> (Teune et al., 2000)</w:t>
            </w:r>
          </w:p>
        </w:tc>
      </w:tr>
      <w:tr w:rsidR="006802FC" w:rsidRPr="003B2877" w14:paraId="28C888BA" w14:textId="77777777" w:rsidTr="003313C8">
        <w:trPr>
          <w:cantSplit/>
          <w:trHeight w:val="70"/>
        </w:trPr>
        <w:tc>
          <w:tcPr>
            <w:tcW w:w="1899" w:type="dxa"/>
            <w:vMerge/>
            <w:shd w:val="clear" w:color="auto" w:fill="FFC000"/>
          </w:tcPr>
          <w:p w14:paraId="51BF5E0F" w14:textId="77777777" w:rsidR="006802FC" w:rsidRPr="003B2877" w:rsidRDefault="006802FC" w:rsidP="006802FC">
            <w:pPr>
              <w:rPr>
                <w:rFonts w:cstheme="minorHAnsi"/>
                <w:sz w:val="18"/>
                <w:szCs w:val="18"/>
              </w:rPr>
            </w:pPr>
          </w:p>
        </w:tc>
        <w:tc>
          <w:tcPr>
            <w:tcW w:w="1710" w:type="dxa"/>
            <w:vMerge/>
            <w:shd w:val="clear" w:color="auto" w:fill="FFC000"/>
          </w:tcPr>
          <w:p w14:paraId="3588389F" w14:textId="77777777" w:rsidR="006802FC" w:rsidRPr="003B2877" w:rsidRDefault="006802FC" w:rsidP="006802FC">
            <w:pPr>
              <w:rPr>
                <w:rFonts w:cstheme="minorHAnsi"/>
                <w:sz w:val="16"/>
                <w:szCs w:val="16"/>
              </w:rPr>
            </w:pPr>
          </w:p>
        </w:tc>
        <w:tc>
          <w:tcPr>
            <w:tcW w:w="720" w:type="dxa"/>
            <w:vMerge/>
            <w:shd w:val="clear" w:color="auto" w:fill="FFC000"/>
          </w:tcPr>
          <w:p w14:paraId="45F0F711" w14:textId="77777777" w:rsidR="006802FC" w:rsidRPr="003B2877" w:rsidRDefault="006802FC" w:rsidP="006802FC">
            <w:pPr>
              <w:rPr>
                <w:rFonts w:cstheme="minorHAnsi"/>
                <w:sz w:val="16"/>
                <w:szCs w:val="16"/>
              </w:rPr>
            </w:pPr>
          </w:p>
        </w:tc>
        <w:tc>
          <w:tcPr>
            <w:tcW w:w="956" w:type="dxa"/>
            <w:shd w:val="clear" w:color="auto" w:fill="FFC000"/>
          </w:tcPr>
          <w:p w14:paraId="48430FB5" w14:textId="77777777" w:rsidR="006802FC" w:rsidRPr="003B2877" w:rsidRDefault="006802FC" w:rsidP="006802FC">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FFC000"/>
          </w:tcPr>
          <w:p w14:paraId="4FBE6600"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FFC000"/>
          </w:tcPr>
          <w:p w14:paraId="565BE045"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FC000"/>
          </w:tcPr>
          <w:p w14:paraId="1DB7A1D7" w14:textId="77777777" w:rsidR="006802FC" w:rsidRPr="003B2877" w:rsidRDefault="006802FC" w:rsidP="006802FC">
            <w:pPr>
              <w:rPr>
                <w:rFonts w:cstheme="minorHAnsi"/>
                <w:sz w:val="16"/>
                <w:szCs w:val="16"/>
              </w:rPr>
            </w:pPr>
            <w:r w:rsidRPr="003B2877">
              <w:rPr>
                <w:rFonts w:cstheme="minorHAnsi"/>
                <w:noProof/>
                <w:sz w:val="16"/>
                <w:szCs w:val="16"/>
              </w:rPr>
              <w:t xml:space="preserve"> (Wang et al., 2021)</w:t>
            </w:r>
          </w:p>
        </w:tc>
      </w:tr>
      <w:tr w:rsidR="006802FC" w:rsidRPr="003B2877" w14:paraId="4BDAD5A8" w14:textId="77777777" w:rsidTr="003313C8">
        <w:trPr>
          <w:cantSplit/>
          <w:trHeight w:val="70"/>
        </w:trPr>
        <w:tc>
          <w:tcPr>
            <w:tcW w:w="1899" w:type="dxa"/>
            <w:vMerge/>
            <w:shd w:val="clear" w:color="auto" w:fill="FFC000"/>
          </w:tcPr>
          <w:p w14:paraId="30321652" w14:textId="77777777" w:rsidR="006802FC" w:rsidRPr="003B2877" w:rsidRDefault="006802FC" w:rsidP="006802FC">
            <w:pPr>
              <w:rPr>
                <w:rFonts w:cstheme="minorHAnsi"/>
                <w:sz w:val="18"/>
                <w:szCs w:val="18"/>
              </w:rPr>
            </w:pPr>
          </w:p>
        </w:tc>
        <w:tc>
          <w:tcPr>
            <w:tcW w:w="1710" w:type="dxa"/>
            <w:vMerge w:val="restart"/>
            <w:shd w:val="clear" w:color="auto" w:fill="FFC000"/>
          </w:tcPr>
          <w:p w14:paraId="0C8F1DF6" w14:textId="77777777" w:rsidR="006802FC" w:rsidRPr="003B2877" w:rsidRDefault="006802FC" w:rsidP="006802FC">
            <w:pPr>
              <w:rPr>
                <w:rFonts w:cstheme="minorHAnsi"/>
                <w:sz w:val="16"/>
                <w:szCs w:val="16"/>
              </w:rPr>
            </w:pPr>
            <w:r w:rsidRPr="003B2877">
              <w:rPr>
                <w:rFonts w:cstheme="minorHAnsi"/>
                <w:sz w:val="16"/>
                <w:szCs w:val="16"/>
              </w:rPr>
              <w:t>Vestibular nuclei</w:t>
            </w:r>
          </w:p>
        </w:tc>
        <w:tc>
          <w:tcPr>
            <w:tcW w:w="720" w:type="dxa"/>
            <w:vMerge w:val="restart"/>
            <w:shd w:val="clear" w:color="auto" w:fill="FFC000"/>
          </w:tcPr>
          <w:p w14:paraId="697D157F" w14:textId="77777777" w:rsidR="006802FC" w:rsidRPr="003B2877" w:rsidRDefault="006802FC" w:rsidP="006802FC">
            <w:pPr>
              <w:rPr>
                <w:rFonts w:cstheme="minorHAnsi"/>
                <w:sz w:val="16"/>
                <w:szCs w:val="16"/>
              </w:rPr>
            </w:pPr>
            <w:r w:rsidRPr="003B2877">
              <w:rPr>
                <w:rFonts w:cstheme="minorHAnsi"/>
                <w:sz w:val="16"/>
                <w:szCs w:val="16"/>
              </w:rPr>
              <w:t>Glu</w:t>
            </w:r>
          </w:p>
          <w:p w14:paraId="7EAE8CA3" w14:textId="77777777" w:rsidR="006802FC" w:rsidRPr="003B2877" w:rsidRDefault="006802FC" w:rsidP="006802FC">
            <w:pPr>
              <w:rPr>
                <w:rFonts w:cstheme="minorHAnsi"/>
                <w:sz w:val="16"/>
                <w:szCs w:val="16"/>
              </w:rPr>
            </w:pPr>
            <w:proofErr w:type="spellStart"/>
            <w:r w:rsidRPr="003B2877">
              <w:rPr>
                <w:rFonts w:cstheme="minorHAnsi"/>
                <w:sz w:val="16"/>
                <w:szCs w:val="16"/>
              </w:rPr>
              <w:t>Gly</w:t>
            </w:r>
            <w:proofErr w:type="spellEnd"/>
          </w:p>
        </w:tc>
        <w:tc>
          <w:tcPr>
            <w:tcW w:w="956" w:type="dxa"/>
            <w:shd w:val="clear" w:color="auto" w:fill="FFC000"/>
          </w:tcPr>
          <w:p w14:paraId="095651D0" w14:textId="77777777" w:rsidR="006802FC" w:rsidRPr="003B2877" w:rsidRDefault="006802FC" w:rsidP="006802FC">
            <w:pPr>
              <w:rPr>
                <w:rFonts w:cstheme="minorHAnsi"/>
                <w:sz w:val="16"/>
                <w:szCs w:val="16"/>
              </w:rPr>
            </w:pPr>
            <w:r w:rsidRPr="003B2877">
              <w:rPr>
                <w:rFonts w:cstheme="minorHAnsi"/>
                <w:sz w:val="16"/>
                <w:szCs w:val="16"/>
                <w:vertAlign w:val="superscript"/>
              </w:rPr>
              <w:t>3</w:t>
            </w:r>
            <w:r w:rsidRPr="003B2877">
              <w:rPr>
                <w:rFonts w:cstheme="minorHAnsi"/>
                <w:sz w:val="16"/>
                <w:szCs w:val="16"/>
              </w:rPr>
              <w:t>H aa</w:t>
            </w:r>
          </w:p>
        </w:tc>
        <w:tc>
          <w:tcPr>
            <w:tcW w:w="341" w:type="dxa"/>
            <w:shd w:val="clear" w:color="auto" w:fill="FFC000"/>
          </w:tcPr>
          <w:p w14:paraId="4F8D5122"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7B6E6482" w14:textId="77777777" w:rsidR="006802FC" w:rsidRPr="003B2877" w:rsidRDefault="006802FC" w:rsidP="006802FC">
            <w:pPr>
              <w:rPr>
                <w:rFonts w:cstheme="minorHAnsi"/>
                <w:sz w:val="16"/>
                <w:szCs w:val="16"/>
              </w:rPr>
            </w:pPr>
            <w:r w:rsidRPr="003B2877">
              <w:rPr>
                <w:rFonts w:cstheme="minorHAnsi"/>
                <w:sz w:val="16"/>
                <w:szCs w:val="16"/>
              </w:rPr>
              <w:t>Monkey</w:t>
            </w:r>
            <w:r w:rsidRPr="003B2877">
              <w:rPr>
                <w:rFonts w:cstheme="minorHAnsi"/>
                <w:sz w:val="16"/>
                <w:szCs w:val="16"/>
                <w:vertAlign w:val="superscript"/>
              </w:rPr>
              <w:t>3</w:t>
            </w:r>
          </w:p>
        </w:tc>
        <w:tc>
          <w:tcPr>
            <w:tcW w:w="2370" w:type="dxa"/>
            <w:shd w:val="clear" w:color="auto" w:fill="FFC000"/>
          </w:tcPr>
          <w:p w14:paraId="5512C34A" w14:textId="77777777" w:rsidR="006802FC" w:rsidRPr="003B2877" w:rsidRDefault="006802FC" w:rsidP="006802FC">
            <w:pPr>
              <w:rPr>
                <w:rFonts w:cstheme="minorHAnsi"/>
                <w:sz w:val="16"/>
                <w:szCs w:val="16"/>
              </w:rPr>
            </w:pPr>
            <w:r w:rsidRPr="003B2877">
              <w:rPr>
                <w:rFonts w:cstheme="minorHAnsi"/>
                <w:noProof/>
                <w:sz w:val="16"/>
                <w:szCs w:val="16"/>
              </w:rPr>
              <w:t xml:space="preserve"> (Batton et al., 1977)</w:t>
            </w:r>
          </w:p>
        </w:tc>
      </w:tr>
      <w:tr w:rsidR="006802FC" w:rsidRPr="003B2877" w14:paraId="4390F9AD" w14:textId="77777777" w:rsidTr="003313C8">
        <w:trPr>
          <w:cantSplit/>
          <w:trHeight w:val="70"/>
        </w:trPr>
        <w:tc>
          <w:tcPr>
            <w:tcW w:w="1899" w:type="dxa"/>
            <w:vMerge/>
            <w:shd w:val="clear" w:color="auto" w:fill="FFC000"/>
          </w:tcPr>
          <w:p w14:paraId="25437DD4" w14:textId="77777777" w:rsidR="006802FC" w:rsidRPr="003B2877" w:rsidRDefault="006802FC" w:rsidP="006802FC">
            <w:pPr>
              <w:rPr>
                <w:rFonts w:cstheme="minorHAnsi"/>
                <w:sz w:val="18"/>
                <w:szCs w:val="18"/>
              </w:rPr>
            </w:pPr>
          </w:p>
        </w:tc>
        <w:tc>
          <w:tcPr>
            <w:tcW w:w="1710" w:type="dxa"/>
            <w:vMerge/>
            <w:shd w:val="clear" w:color="auto" w:fill="FFC000"/>
          </w:tcPr>
          <w:p w14:paraId="293EE1CB" w14:textId="77777777" w:rsidR="006802FC" w:rsidRPr="003B2877" w:rsidRDefault="006802FC" w:rsidP="006802FC">
            <w:pPr>
              <w:rPr>
                <w:rFonts w:cstheme="minorHAnsi"/>
                <w:sz w:val="16"/>
                <w:szCs w:val="16"/>
              </w:rPr>
            </w:pPr>
          </w:p>
        </w:tc>
        <w:tc>
          <w:tcPr>
            <w:tcW w:w="720" w:type="dxa"/>
            <w:vMerge/>
            <w:shd w:val="clear" w:color="auto" w:fill="FFC000"/>
          </w:tcPr>
          <w:p w14:paraId="6C68EFED" w14:textId="77777777" w:rsidR="006802FC" w:rsidRPr="003B2877" w:rsidRDefault="006802FC" w:rsidP="006802FC">
            <w:pPr>
              <w:rPr>
                <w:rFonts w:cstheme="minorHAnsi"/>
                <w:sz w:val="16"/>
                <w:szCs w:val="16"/>
              </w:rPr>
            </w:pPr>
          </w:p>
        </w:tc>
        <w:tc>
          <w:tcPr>
            <w:tcW w:w="956" w:type="dxa"/>
            <w:shd w:val="clear" w:color="auto" w:fill="FFC000"/>
          </w:tcPr>
          <w:p w14:paraId="10C9465F" w14:textId="77777777" w:rsidR="006802FC" w:rsidRPr="003B2877" w:rsidRDefault="006802FC" w:rsidP="006802FC">
            <w:pPr>
              <w:rPr>
                <w:rFonts w:cstheme="minorHAnsi"/>
                <w:sz w:val="16"/>
                <w:szCs w:val="16"/>
              </w:rPr>
            </w:pPr>
            <w:r w:rsidRPr="003B2877">
              <w:rPr>
                <w:rFonts w:cstheme="minorHAnsi"/>
                <w:sz w:val="16"/>
                <w:szCs w:val="16"/>
              </w:rPr>
              <w:t>PHA-L</w:t>
            </w:r>
          </w:p>
          <w:p w14:paraId="149D53F3" w14:textId="77777777" w:rsidR="006802FC" w:rsidRPr="003B2877" w:rsidRDefault="006802FC" w:rsidP="006802FC">
            <w:pPr>
              <w:rPr>
                <w:rFonts w:cstheme="minorHAnsi"/>
                <w:sz w:val="16"/>
                <w:szCs w:val="16"/>
              </w:rPr>
            </w:pPr>
            <w:r w:rsidRPr="003B2877">
              <w:rPr>
                <w:rFonts w:cstheme="minorHAnsi"/>
                <w:sz w:val="16"/>
                <w:szCs w:val="16"/>
              </w:rPr>
              <w:t>BDA</w:t>
            </w:r>
          </w:p>
        </w:tc>
        <w:tc>
          <w:tcPr>
            <w:tcW w:w="341" w:type="dxa"/>
            <w:shd w:val="clear" w:color="auto" w:fill="FFC000"/>
          </w:tcPr>
          <w:p w14:paraId="72AA55E9"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0BAEB42C" w14:textId="77777777" w:rsidR="006802FC" w:rsidRPr="003B2877" w:rsidRDefault="006802FC" w:rsidP="006802FC">
            <w:pPr>
              <w:rPr>
                <w:rFonts w:cstheme="minorHAnsi"/>
                <w:sz w:val="16"/>
                <w:szCs w:val="16"/>
              </w:rPr>
            </w:pPr>
            <w:r w:rsidRPr="003B2877">
              <w:rPr>
                <w:rFonts w:cstheme="minorHAnsi"/>
                <w:sz w:val="16"/>
                <w:szCs w:val="16"/>
              </w:rPr>
              <w:t>Rat</w:t>
            </w:r>
          </w:p>
        </w:tc>
        <w:tc>
          <w:tcPr>
            <w:tcW w:w="2370" w:type="dxa"/>
            <w:shd w:val="clear" w:color="auto" w:fill="FFC000"/>
          </w:tcPr>
          <w:p w14:paraId="4842BE72" w14:textId="77777777" w:rsidR="006802FC" w:rsidRPr="003B2877" w:rsidRDefault="006802FC" w:rsidP="006802FC">
            <w:pPr>
              <w:rPr>
                <w:rFonts w:cstheme="minorHAnsi"/>
                <w:sz w:val="16"/>
                <w:szCs w:val="16"/>
              </w:rPr>
            </w:pPr>
            <w:r w:rsidRPr="003B2877">
              <w:rPr>
                <w:rFonts w:cstheme="minorHAnsi"/>
                <w:noProof/>
                <w:sz w:val="16"/>
                <w:szCs w:val="16"/>
              </w:rPr>
              <w:t xml:space="preserve"> (Teune et al., 2000)</w:t>
            </w:r>
          </w:p>
        </w:tc>
      </w:tr>
      <w:tr w:rsidR="006802FC" w:rsidRPr="003B2877" w14:paraId="7B25D05F" w14:textId="77777777" w:rsidTr="003313C8">
        <w:trPr>
          <w:cantSplit/>
          <w:trHeight w:val="70"/>
        </w:trPr>
        <w:tc>
          <w:tcPr>
            <w:tcW w:w="1899" w:type="dxa"/>
            <w:vMerge/>
            <w:shd w:val="clear" w:color="auto" w:fill="FFC000"/>
          </w:tcPr>
          <w:p w14:paraId="2BC728A8" w14:textId="77777777" w:rsidR="006802FC" w:rsidRPr="003B2877" w:rsidRDefault="006802FC" w:rsidP="006802FC">
            <w:pPr>
              <w:rPr>
                <w:rFonts w:cstheme="minorHAnsi"/>
                <w:sz w:val="18"/>
                <w:szCs w:val="18"/>
              </w:rPr>
            </w:pPr>
          </w:p>
        </w:tc>
        <w:tc>
          <w:tcPr>
            <w:tcW w:w="1710" w:type="dxa"/>
            <w:vMerge/>
            <w:shd w:val="clear" w:color="auto" w:fill="FFC000"/>
          </w:tcPr>
          <w:p w14:paraId="126F8176" w14:textId="77777777" w:rsidR="006802FC" w:rsidRPr="003B2877" w:rsidRDefault="006802FC" w:rsidP="006802FC">
            <w:pPr>
              <w:rPr>
                <w:rFonts w:cstheme="minorHAnsi"/>
                <w:sz w:val="16"/>
                <w:szCs w:val="16"/>
              </w:rPr>
            </w:pPr>
          </w:p>
        </w:tc>
        <w:tc>
          <w:tcPr>
            <w:tcW w:w="720" w:type="dxa"/>
            <w:vMerge/>
            <w:shd w:val="clear" w:color="auto" w:fill="FFC000"/>
          </w:tcPr>
          <w:p w14:paraId="5AC649D5" w14:textId="77777777" w:rsidR="006802FC" w:rsidRPr="003B2877" w:rsidRDefault="006802FC" w:rsidP="006802FC">
            <w:pPr>
              <w:rPr>
                <w:rFonts w:cstheme="minorHAnsi"/>
                <w:sz w:val="16"/>
                <w:szCs w:val="16"/>
              </w:rPr>
            </w:pPr>
          </w:p>
        </w:tc>
        <w:tc>
          <w:tcPr>
            <w:tcW w:w="956" w:type="dxa"/>
            <w:shd w:val="clear" w:color="auto" w:fill="FFC000"/>
          </w:tcPr>
          <w:p w14:paraId="040B528A" w14:textId="77777777" w:rsidR="006802FC" w:rsidRPr="003B2877" w:rsidRDefault="006802FC" w:rsidP="006802FC">
            <w:pPr>
              <w:rPr>
                <w:rFonts w:cstheme="minorHAnsi"/>
                <w:sz w:val="16"/>
                <w:szCs w:val="16"/>
              </w:rPr>
            </w:pPr>
            <w:r w:rsidRPr="003B2877">
              <w:rPr>
                <w:rFonts w:cstheme="minorHAnsi"/>
                <w:sz w:val="16"/>
                <w:szCs w:val="16"/>
              </w:rPr>
              <w:t>Texas Red</w:t>
            </w:r>
          </w:p>
        </w:tc>
        <w:tc>
          <w:tcPr>
            <w:tcW w:w="341" w:type="dxa"/>
            <w:shd w:val="clear" w:color="auto" w:fill="FFC000"/>
          </w:tcPr>
          <w:p w14:paraId="416A29A9"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FFC000"/>
          </w:tcPr>
          <w:p w14:paraId="20CD14B5"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FC000"/>
          </w:tcPr>
          <w:p w14:paraId="76A03533" w14:textId="77777777" w:rsidR="006802FC" w:rsidRPr="003B2877" w:rsidRDefault="006802FC" w:rsidP="006802FC">
            <w:pPr>
              <w:rPr>
                <w:rFonts w:cstheme="minorHAnsi"/>
                <w:sz w:val="16"/>
                <w:szCs w:val="16"/>
              </w:rPr>
            </w:pPr>
            <w:r w:rsidRPr="003B2877">
              <w:rPr>
                <w:rFonts w:cstheme="minorHAnsi"/>
                <w:noProof/>
                <w:sz w:val="16"/>
                <w:szCs w:val="16"/>
              </w:rPr>
              <w:t xml:space="preserve"> (Bagnall et al., 2009)</w:t>
            </w:r>
          </w:p>
        </w:tc>
      </w:tr>
      <w:tr w:rsidR="006802FC" w:rsidRPr="003B2877" w14:paraId="17E78FA2" w14:textId="77777777" w:rsidTr="003313C8">
        <w:trPr>
          <w:cantSplit/>
          <w:trHeight w:val="70"/>
        </w:trPr>
        <w:tc>
          <w:tcPr>
            <w:tcW w:w="1899" w:type="dxa"/>
            <w:vMerge/>
            <w:shd w:val="clear" w:color="auto" w:fill="FFC000"/>
          </w:tcPr>
          <w:p w14:paraId="74B7CD9C" w14:textId="77777777" w:rsidR="006802FC" w:rsidRPr="003B2877" w:rsidRDefault="006802FC" w:rsidP="006802FC">
            <w:pPr>
              <w:rPr>
                <w:rFonts w:cstheme="minorHAnsi"/>
                <w:sz w:val="18"/>
                <w:szCs w:val="18"/>
              </w:rPr>
            </w:pPr>
          </w:p>
        </w:tc>
        <w:tc>
          <w:tcPr>
            <w:tcW w:w="1710" w:type="dxa"/>
            <w:vMerge/>
            <w:shd w:val="clear" w:color="auto" w:fill="FFC000"/>
          </w:tcPr>
          <w:p w14:paraId="4A57D8AD" w14:textId="77777777" w:rsidR="006802FC" w:rsidRPr="003B2877" w:rsidRDefault="006802FC" w:rsidP="006802FC">
            <w:pPr>
              <w:rPr>
                <w:rFonts w:cstheme="minorHAnsi"/>
                <w:sz w:val="16"/>
                <w:szCs w:val="16"/>
              </w:rPr>
            </w:pPr>
          </w:p>
        </w:tc>
        <w:tc>
          <w:tcPr>
            <w:tcW w:w="720" w:type="dxa"/>
            <w:vMerge/>
            <w:shd w:val="clear" w:color="auto" w:fill="FFC000"/>
          </w:tcPr>
          <w:p w14:paraId="27203A31" w14:textId="77777777" w:rsidR="006802FC" w:rsidRPr="003B2877" w:rsidRDefault="006802FC" w:rsidP="006802FC">
            <w:pPr>
              <w:rPr>
                <w:rFonts w:cstheme="minorHAnsi"/>
                <w:sz w:val="16"/>
                <w:szCs w:val="16"/>
              </w:rPr>
            </w:pPr>
          </w:p>
        </w:tc>
        <w:tc>
          <w:tcPr>
            <w:tcW w:w="956" w:type="dxa"/>
            <w:shd w:val="clear" w:color="auto" w:fill="FFC000"/>
          </w:tcPr>
          <w:p w14:paraId="1A653F5F" w14:textId="77777777" w:rsidR="006802FC" w:rsidRPr="003B2877" w:rsidRDefault="006802FC" w:rsidP="006802FC">
            <w:pPr>
              <w:rPr>
                <w:rFonts w:cstheme="minorHAnsi"/>
                <w:sz w:val="16"/>
                <w:szCs w:val="16"/>
              </w:rPr>
            </w:pPr>
            <w:r w:rsidRPr="003B2877">
              <w:rPr>
                <w:rFonts w:cstheme="minorHAnsi"/>
                <w:sz w:val="16"/>
                <w:szCs w:val="16"/>
              </w:rPr>
              <w:t>AAV</w:t>
            </w:r>
          </w:p>
        </w:tc>
        <w:tc>
          <w:tcPr>
            <w:tcW w:w="341" w:type="dxa"/>
            <w:shd w:val="clear" w:color="auto" w:fill="FFC000"/>
          </w:tcPr>
          <w:p w14:paraId="393CE39F" w14:textId="77777777" w:rsidR="006802FC" w:rsidRPr="003B2877" w:rsidRDefault="006802FC" w:rsidP="006802FC">
            <w:pPr>
              <w:rPr>
                <w:rFonts w:cstheme="minorHAnsi"/>
                <w:sz w:val="16"/>
                <w:szCs w:val="16"/>
              </w:rPr>
            </w:pPr>
            <w:r w:rsidRPr="003B2877">
              <w:rPr>
                <w:rFonts w:cstheme="minorHAnsi"/>
                <w:sz w:val="16"/>
                <w:szCs w:val="16"/>
              </w:rPr>
              <w:t>A</w:t>
            </w:r>
          </w:p>
        </w:tc>
        <w:tc>
          <w:tcPr>
            <w:tcW w:w="810" w:type="dxa"/>
            <w:shd w:val="clear" w:color="auto" w:fill="FFC000"/>
          </w:tcPr>
          <w:p w14:paraId="6FF528DE"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FC000"/>
          </w:tcPr>
          <w:p w14:paraId="2B2DD23F" w14:textId="77777777" w:rsidR="006802FC" w:rsidRPr="003B2877" w:rsidRDefault="006802FC" w:rsidP="006802FC">
            <w:pPr>
              <w:rPr>
                <w:rFonts w:cstheme="minorHAnsi"/>
                <w:sz w:val="16"/>
                <w:szCs w:val="16"/>
              </w:rPr>
            </w:pPr>
            <w:r w:rsidRPr="003B2877">
              <w:rPr>
                <w:rFonts w:cstheme="minorHAnsi"/>
                <w:noProof/>
                <w:sz w:val="16"/>
                <w:szCs w:val="16"/>
              </w:rPr>
              <w:t xml:space="preserve"> (Fujita et al., 2020)</w:t>
            </w:r>
          </w:p>
        </w:tc>
      </w:tr>
      <w:tr w:rsidR="006802FC" w:rsidRPr="003B2877" w14:paraId="7AB60714" w14:textId="77777777" w:rsidTr="003313C8">
        <w:trPr>
          <w:cantSplit/>
          <w:trHeight w:val="70"/>
        </w:trPr>
        <w:tc>
          <w:tcPr>
            <w:tcW w:w="1899" w:type="dxa"/>
            <w:vMerge/>
            <w:shd w:val="clear" w:color="auto" w:fill="FFC000"/>
          </w:tcPr>
          <w:p w14:paraId="297DFE0A" w14:textId="77777777" w:rsidR="006802FC" w:rsidRPr="003B2877" w:rsidRDefault="006802FC" w:rsidP="006802FC">
            <w:pPr>
              <w:rPr>
                <w:rFonts w:cstheme="minorHAnsi"/>
                <w:sz w:val="18"/>
                <w:szCs w:val="18"/>
              </w:rPr>
            </w:pPr>
          </w:p>
        </w:tc>
        <w:tc>
          <w:tcPr>
            <w:tcW w:w="1710" w:type="dxa"/>
            <w:vMerge/>
            <w:shd w:val="clear" w:color="auto" w:fill="FFC000"/>
          </w:tcPr>
          <w:p w14:paraId="61878459" w14:textId="77777777" w:rsidR="006802FC" w:rsidRPr="003B2877" w:rsidRDefault="006802FC" w:rsidP="006802FC">
            <w:pPr>
              <w:rPr>
                <w:rFonts w:cstheme="minorHAnsi"/>
                <w:sz w:val="16"/>
                <w:szCs w:val="16"/>
              </w:rPr>
            </w:pPr>
          </w:p>
        </w:tc>
        <w:tc>
          <w:tcPr>
            <w:tcW w:w="720" w:type="dxa"/>
            <w:vMerge/>
            <w:shd w:val="clear" w:color="auto" w:fill="FFC000"/>
          </w:tcPr>
          <w:p w14:paraId="26ED2572" w14:textId="77777777" w:rsidR="006802FC" w:rsidRPr="003B2877" w:rsidRDefault="006802FC" w:rsidP="006802FC">
            <w:pPr>
              <w:rPr>
                <w:rFonts w:cstheme="minorHAnsi"/>
                <w:sz w:val="16"/>
                <w:szCs w:val="16"/>
              </w:rPr>
            </w:pPr>
          </w:p>
        </w:tc>
        <w:tc>
          <w:tcPr>
            <w:tcW w:w="956" w:type="dxa"/>
            <w:shd w:val="clear" w:color="auto" w:fill="FFC000"/>
          </w:tcPr>
          <w:p w14:paraId="72C25B74" w14:textId="77777777" w:rsidR="006802FC" w:rsidRPr="003B2877" w:rsidRDefault="006802FC" w:rsidP="006802FC">
            <w:pPr>
              <w:rPr>
                <w:rFonts w:cstheme="minorHAnsi"/>
                <w:sz w:val="16"/>
                <w:szCs w:val="16"/>
              </w:rPr>
            </w:pPr>
            <w:r w:rsidRPr="003B2877">
              <w:rPr>
                <w:rFonts w:cstheme="minorHAnsi"/>
                <w:sz w:val="16"/>
                <w:szCs w:val="16"/>
              </w:rPr>
              <w:t>Rabies</w:t>
            </w:r>
          </w:p>
        </w:tc>
        <w:tc>
          <w:tcPr>
            <w:tcW w:w="341" w:type="dxa"/>
            <w:shd w:val="clear" w:color="auto" w:fill="FFC000"/>
          </w:tcPr>
          <w:p w14:paraId="253B7790" w14:textId="77777777" w:rsidR="006802FC" w:rsidRPr="003B2877" w:rsidRDefault="006802FC" w:rsidP="006802FC">
            <w:pPr>
              <w:rPr>
                <w:rFonts w:cstheme="minorHAnsi"/>
                <w:sz w:val="16"/>
                <w:szCs w:val="16"/>
              </w:rPr>
            </w:pPr>
            <w:r w:rsidRPr="003B2877">
              <w:rPr>
                <w:rFonts w:cstheme="minorHAnsi"/>
                <w:sz w:val="16"/>
                <w:szCs w:val="16"/>
              </w:rPr>
              <w:t>R</w:t>
            </w:r>
          </w:p>
        </w:tc>
        <w:tc>
          <w:tcPr>
            <w:tcW w:w="810" w:type="dxa"/>
            <w:shd w:val="clear" w:color="auto" w:fill="FFC000"/>
          </w:tcPr>
          <w:p w14:paraId="7566A40E" w14:textId="77777777" w:rsidR="006802FC" w:rsidRPr="003B2877" w:rsidRDefault="006802FC" w:rsidP="006802FC">
            <w:pPr>
              <w:rPr>
                <w:rFonts w:cstheme="minorHAnsi"/>
                <w:sz w:val="16"/>
                <w:szCs w:val="16"/>
              </w:rPr>
            </w:pPr>
            <w:r w:rsidRPr="003B2877">
              <w:rPr>
                <w:rFonts w:cstheme="minorHAnsi"/>
                <w:sz w:val="16"/>
                <w:szCs w:val="16"/>
              </w:rPr>
              <w:t>Mouse</w:t>
            </w:r>
          </w:p>
        </w:tc>
        <w:tc>
          <w:tcPr>
            <w:tcW w:w="2370" w:type="dxa"/>
            <w:shd w:val="clear" w:color="auto" w:fill="FFC000"/>
          </w:tcPr>
          <w:p w14:paraId="7DB097A1" w14:textId="77777777" w:rsidR="006802FC" w:rsidRPr="003B2877" w:rsidRDefault="006802FC" w:rsidP="006802FC">
            <w:pPr>
              <w:rPr>
                <w:rFonts w:cstheme="minorHAnsi"/>
                <w:sz w:val="16"/>
                <w:szCs w:val="16"/>
              </w:rPr>
            </w:pPr>
            <w:r w:rsidRPr="003B2877">
              <w:rPr>
                <w:rFonts w:cstheme="minorHAnsi"/>
                <w:noProof/>
                <w:sz w:val="16"/>
                <w:szCs w:val="16"/>
              </w:rPr>
              <w:t xml:space="preserve"> (Shi et al., 2021)</w:t>
            </w:r>
          </w:p>
        </w:tc>
      </w:tr>
      <w:tr w:rsidR="00C61572" w:rsidRPr="003B2877" w14:paraId="4D85BB6C" w14:textId="77777777" w:rsidTr="001A4CB4">
        <w:trPr>
          <w:cantSplit/>
          <w:trHeight w:val="70"/>
        </w:trPr>
        <w:tc>
          <w:tcPr>
            <w:tcW w:w="1899" w:type="dxa"/>
            <w:vMerge/>
            <w:shd w:val="clear" w:color="auto" w:fill="FFC000"/>
          </w:tcPr>
          <w:p w14:paraId="08EDDFBF" w14:textId="77777777" w:rsidR="00C61572" w:rsidRPr="003B2877" w:rsidRDefault="00C61572" w:rsidP="00C61572">
            <w:pPr>
              <w:rPr>
                <w:rFonts w:cstheme="minorHAnsi"/>
                <w:sz w:val="18"/>
                <w:szCs w:val="18"/>
              </w:rPr>
            </w:pPr>
          </w:p>
        </w:tc>
        <w:tc>
          <w:tcPr>
            <w:tcW w:w="1710" w:type="dxa"/>
            <w:shd w:val="clear" w:color="auto" w:fill="CCCCFF"/>
          </w:tcPr>
          <w:p w14:paraId="28AD60E1" w14:textId="78F05AB3" w:rsidR="00C61572" w:rsidRPr="003B2877" w:rsidRDefault="00C61572" w:rsidP="00C61572">
            <w:pPr>
              <w:rPr>
                <w:rFonts w:cstheme="minorHAnsi"/>
                <w:sz w:val="16"/>
                <w:szCs w:val="16"/>
              </w:rPr>
            </w:pPr>
            <w:proofErr w:type="spellStart"/>
            <w:r w:rsidRPr="003B2877">
              <w:rPr>
                <w:rFonts w:cstheme="minorHAnsi"/>
                <w:sz w:val="16"/>
                <w:szCs w:val="16"/>
              </w:rPr>
              <w:t>Kölliker</w:t>
            </w:r>
            <w:proofErr w:type="spellEnd"/>
            <w:r w:rsidRPr="003B2877">
              <w:rPr>
                <w:rFonts w:cstheme="minorHAnsi"/>
                <w:sz w:val="16"/>
                <w:szCs w:val="16"/>
              </w:rPr>
              <w:t>-Fuse nucleus</w:t>
            </w:r>
          </w:p>
        </w:tc>
        <w:tc>
          <w:tcPr>
            <w:tcW w:w="720" w:type="dxa"/>
            <w:shd w:val="clear" w:color="auto" w:fill="CCCCFF"/>
          </w:tcPr>
          <w:p w14:paraId="1E6A5DF3" w14:textId="37D486F4" w:rsidR="00C61572" w:rsidRPr="003B2877" w:rsidRDefault="00C61572" w:rsidP="00C61572">
            <w:pPr>
              <w:rPr>
                <w:rFonts w:cstheme="minorHAnsi"/>
                <w:sz w:val="16"/>
                <w:szCs w:val="16"/>
              </w:rPr>
            </w:pPr>
            <w:r w:rsidRPr="003B2877">
              <w:rPr>
                <w:rFonts w:cstheme="minorHAnsi"/>
                <w:sz w:val="16"/>
                <w:szCs w:val="16"/>
              </w:rPr>
              <w:t>Glu</w:t>
            </w:r>
          </w:p>
        </w:tc>
        <w:tc>
          <w:tcPr>
            <w:tcW w:w="956" w:type="dxa"/>
            <w:shd w:val="clear" w:color="auto" w:fill="CCCCFF"/>
          </w:tcPr>
          <w:p w14:paraId="71A2EE51" w14:textId="6F4A1747" w:rsidR="00C61572" w:rsidRPr="003B2877" w:rsidRDefault="00C61572" w:rsidP="00C61572">
            <w:pPr>
              <w:rPr>
                <w:rFonts w:cstheme="minorHAnsi"/>
                <w:sz w:val="16"/>
                <w:szCs w:val="16"/>
              </w:rPr>
            </w:pPr>
            <w:r w:rsidRPr="003B2877">
              <w:rPr>
                <w:rFonts w:cstheme="minorHAnsi"/>
                <w:sz w:val="16"/>
                <w:szCs w:val="16"/>
              </w:rPr>
              <w:t>AAV</w:t>
            </w:r>
          </w:p>
        </w:tc>
        <w:tc>
          <w:tcPr>
            <w:tcW w:w="341" w:type="dxa"/>
            <w:shd w:val="clear" w:color="auto" w:fill="CCCCFF"/>
          </w:tcPr>
          <w:p w14:paraId="129D9EBA" w14:textId="086BFA6E" w:rsidR="00C61572" w:rsidRPr="003B2877" w:rsidRDefault="00C61572" w:rsidP="00C61572">
            <w:pPr>
              <w:rPr>
                <w:rFonts w:cstheme="minorHAnsi"/>
                <w:sz w:val="16"/>
                <w:szCs w:val="16"/>
              </w:rPr>
            </w:pPr>
            <w:r w:rsidRPr="003B2877">
              <w:rPr>
                <w:rFonts w:cstheme="minorHAnsi"/>
                <w:sz w:val="16"/>
                <w:szCs w:val="16"/>
              </w:rPr>
              <w:t>A</w:t>
            </w:r>
          </w:p>
        </w:tc>
        <w:tc>
          <w:tcPr>
            <w:tcW w:w="810" w:type="dxa"/>
            <w:shd w:val="clear" w:color="auto" w:fill="CCCCFF"/>
          </w:tcPr>
          <w:p w14:paraId="43DEFE71" w14:textId="3172F659" w:rsidR="00C61572" w:rsidRPr="003B2877" w:rsidRDefault="00C61572" w:rsidP="00C61572">
            <w:pPr>
              <w:rPr>
                <w:rFonts w:cstheme="minorHAnsi"/>
                <w:sz w:val="16"/>
                <w:szCs w:val="16"/>
              </w:rPr>
            </w:pPr>
            <w:r w:rsidRPr="003B2877">
              <w:rPr>
                <w:rFonts w:cstheme="minorHAnsi"/>
                <w:sz w:val="16"/>
                <w:szCs w:val="16"/>
              </w:rPr>
              <w:t>Mouse</w:t>
            </w:r>
          </w:p>
        </w:tc>
        <w:tc>
          <w:tcPr>
            <w:tcW w:w="2370" w:type="dxa"/>
            <w:shd w:val="clear" w:color="auto" w:fill="CCCCFF"/>
          </w:tcPr>
          <w:p w14:paraId="5CD409B8" w14:textId="22618A80" w:rsidR="00C61572" w:rsidRPr="003B2877" w:rsidRDefault="00C61572" w:rsidP="00C61572">
            <w:pPr>
              <w:rPr>
                <w:rFonts w:cstheme="minorHAnsi"/>
                <w:noProof/>
                <w:sz w:val="16"/>
                <w:szCs w:val="16"/>
              </w:rPr>
            </w:pPr>
            <w:r w:rsidRPr="003B2877">
              <w:rPr>
                <w:rFonts w:cstheme="minorHAnsi"/>
                <w:noProof/>
                <w:sz w:val="16"/>
                <w:szCs w:val="16"/>
              </w:rPr>
              <w:t xml:space="preserve"> (Fujita et al., 2020)</w:t>
            </w:r>
          </w:p>
        </w:tc>
      </w:tr>
      <w:tr w:rsidR="00C61572" w:rsidRPr="003B2877" w14:paraId="53B14516" w14:textId="77777777" w:rsidTr="001A4CB4">
        <w:trPr>
          <w:cantSplit/>
          <w:trHeight w:val="70"/>
        </w:trPr>
        <w:tc>
          <w:tcPr>
            <w:tcW w:w="1899" w:type="dxa"/>
            <w:vMerge/>
            <w:shd w:val="clear" w:color="auto" w:fill="FFC000"/>
          </w:tcPr>
          <w:p w14:paraId="343A7364" w14:textId="77777777" w:rsidR="00C61572" w:rsidRPr="003B2877" w:rsidRDefault="00C61572" w:rsidP="00C61572">
            <w:pPr>
              <w:rPr>
                <w:rFonts w:cstheme="minorHAnsi"/>
                <w:sz w:val="18"/>
                <w:szCs w:val="18"/>
              </w:rPr>
            </w:pPr>
          </w:p>
        </w:tc>
        <w:tc>
          <w:tcPr>
            <w:tcW w:w="1710" w:type="dxa"/>
            <w:shd w:val="clear" w:color="auto" w:fill="CCCCFF"/>
          </w:tcPr>
          <w:p w14:paraId="4169972C" w14:textId="77777777" w:rsidR="00C61572" w:rsidRPr="003B2877" w:rsidRDefault="00C61572" w:rsidP="00C61572">
            <w:pPr>
              <w:rPr>
                <w:rFonts w:cstheme="minorHAnsi"/>
                <w:sz w:val="16"/>
                <w:szCs w:val="16"/>
              </w:rPr>
            </w:pPr>
            <w:r w:rsidRPr="003B2877">
              <w:rPr>
                <w:rFonts w:cstheme="minorHAnsi"/>
                <w:sz w:val="16"/>
                <w:szCs w:val="16"/>
              </w:rPr>
              <w:t>Lateral parabrachial n.</w:t>
            </w:r>
          </w:p>
        </w:tc>
        <w:tc>
          <w:tcPr>
            <w:tcW w:w="720" w:type="dxa"/>
            <w:shd w:val="clear" w:color="auto" w:fill="CCCCFF"/>
          </w:tcPr>
          <w:p w14:paraId="0AD956A4" w14:textId="77777777" w:rsidR="00C61572" w:rsidRPr="003B2877" w:rsidRDefault="00C61572" w:rsidP="00C61572">
            <w:pPr>
              <w:rPr>
                <w:rFonts w:cstheme="minorHAnsi"/>
                <w:sz w:val="16"/>
                <w:szCs w:val="16"/>
              </w:rPr>
            </w:pPr>
            <w:r w:rsidRPr="003B2877">
              <w:rPr>
                <w:rFonts w:cstheme="minorHAnsi"/>
                <w:sz w:val="16"/>
                <w:szCs w:val="16"/>
              </w:rPr>
              <w:t>Glu</w:t>
            </w:r>
          </w:p>
        </w:tc>
        <w:tc>
          <w:tcPr>
            <w:tcW w:w="956" w:type="dxa"/>
            <w:shd w:val="clear" w:color="auto" w:fill="CCCCFF"/>
          </w:tcPr>
          <w:p w14:paraId="4EDD9B62" w14:textId="77777777" w:rsidR="00C61572" w:rsidRPr="003B2877" w:rsidRDefault="00C61572" w:rsidP="00C61572">
            <w:pPr>
              <w:rPr>
                <w:rFonts w:cstheme="minorHAnsi"/>
                <w:sz w:val="16"/>
                <w:szCs w:val="16"/>
              </w:rPr>
            </w:pPr>
            <w:r w:rsidRPr="003B2877">
              <w:rPr>
                <w:rFonts w:cstheme="minorHAnsi"/>
                <w:sz w:val="16"/>
                <w:szCs w:val="16"/>
              </w:rPr>
              <w:t>PHA-L</w:t>
            </w:r>
          </w:p>
        </w:tc>
        <w:tc>
          <w:tcPr>
            <w:tcW w:w="341" w:type="dxa"/>
            <w:shd w:val="clear" w:color="auto" w:fill="CCCCFF"/>
          </w:tcPr>
          <w:p w14:paraId="269ED538" w14:textId="77777777" w:rsidR="00C61572" w:rsidRPr="003B2877" w:rsidRDefault="00C61572" w:rsidP="00C61572">
            <w:pPr>
              <w:rPr>
                <w:rFonts w:cstheme="minorHAnsi"/>
                <w:sz w:val="16"/>
                <w:szCs w:val="16"/>
              </w:rPr>
            </w:pPr>
            <w:r w:rsidRPr="003B2877">
              <w:rPr>
                <w:rFonts w:cstheme="minorHAnsi"/>
                <w:sz w:val="16"/>
                <w:szCs w:val="16"/>
              </w:rPr>
              <w:t>A</w:t>
            </w:r>
          </w:p>
        </w:tc>
        <w:tc>
          <w:tcPr>
            <w:tcW w:w="810" w:type="dxa"/>
            <w:shd w:val="clear" w:color="auto" w:fill="CCCCFF"/>
          </w:tcPr>
          <w:p w14:paraId="36669E49" w14:textId="77777777" w:rsidR="00C61572" w:rsidRPr="003B2877" w:rsidRDefault="00C61572" w:rsidP="00C61572">
            <w:pPr>
              <w:rPr>
                <w:rFonts w:cstheme="minorHAnsi"/>
                <w:sz w:val="16"/>
                <w:szCs w:val="16"/>
              </w:rPr>
            </w:pPr>
            <w:r w:rsidRPr="003B2877">
              <w:rPr>
                <w:rFonts w:cstheme="minorHAnsi"/>
                <w:sz w:val="16"/>
                <w:szCs w:val="16"/>
              </w:rPr>
              <w:t>Rat</w:t>
            </w:r>
          </w:p>
        </w:tc>
        <w:tc>
          <w:tcPr>
            <w:tcW w:w="2370" w:type="dxa"/>
            <w:shd w:val="clear" w:color="auto" w:fill="CCCCFF"/>
          </w:tcPr>
          <w:p w14:paraId="19D3214D" w14:textId="77777777" w:rsidR="00C61572" w:rsidRPr="003B2877" w:rsidRDefault="00C61572" w:rsidP="00C61572">
            <w:pPr>
              <w:rPr>
                <w:rFonts w:cstheme="minorHAnsi"/>
                <w:sz w:val="16"/>
                <w:szCs w:val="16"/>
              </w:rPr>
            </w:pPr>
            <w:r w:rsidRPr="003B2877">
              <w:rPr>
                <w:rFonts w:cstheme="minorHAnsi"/>
                <w:noProof/>
                <w:sz w:val="16"/>
                <w:szCs w:val="16"/>
              </w:rPr>
              <w:t xml:space="preserve"> (Teune et al., 2000)</w:t>
            </w:r>
          </w:p>
        </w:tc>
      </w:tr>
      <w:tr w:rsidR="00C61572" w:rsidRPr="003B2877" w14:paraId="1E789257" w14:textId="77777777" w:rsidTr="001A4CB4">
        <w:trPr>
          <w:cantSplit/>
          <w:trHeight w:val="70"/>
        </w:trPr>
        <w:tc>
          <w:tcPr>
            <w:tcW w:w="1899" w:type="dxa"/>
            <w:vMerge/>
            <w:shd w:val="clear" w:color="auto" w:fill="FFC000"/>
          </w:tcPr>
          <w:p w14:paraId="52B44D16" w14:textId="77777777" w:rsidR="00C61572" w:rsidRPr="003B2877" w:rsidRDefault="00C61572" w:rsidP="00C61572">
            <w:pPr>
              <w:rPr>
                <w:rFonts w:cstheme="minorHAnsi"/>
                <w:sz w:val="18"/>
                <w:szCs w:val="18"/>
              </w:rPr>
            </w:pPr>
          </w:p>
        </w:tc>
        <w:tc>
          <w:tcPr>
            <w:tcW w:w="1710" w:type="dxa"/>
            <w:shd w:val="clear" w:color="auto" w:fill="CCCCFF"/>
          </w:tcPr>
          <w:p w14:paraId="69FE14A4" w14:textId="77777777" w:rsidR="00C61572" w:rsidRPr="003B2877" w:rsidRDefault="00C61572" w:rsidP="00C61572">
            <w:pPr>
              <w:rPr>
                <w:rFonts w:cstheme="minorHAnsi"/>
                <w:sz w:val="16"/>
                <w:szCs w:val="16"/>
              </w:rPr>
            </w:pPr>
            <w:r w:rsidRPr="003B2877">
              <w:rPr>
                <w:rFonts w:cstheme="minorHAnsi"/>
                <w:sz w:val="16"/>
                <w:szCs w:val="16"/>
              </w:rPr>
              <w:t>Medial parabrachial n.</w:t>
            </w:r>
          </w:p>
        </w:tc>
        <w:tc>
          <w:tcPr>
            <w:tcW w:w="720" w:type="dxa"/>
            <w:shd w:val="clear" w:color="auto" w:fill="CCCCFF"/>
          </w:tcPr>
          <w:p w14:paraId="536AB4A3" w14:textId="77777777" w:rsidR="00C61572" w:rsidRPr="003B2877" w:rsidRDefault="00C61572" w:rsidP="00C61572">
            <w:pPr>
              <w:rPr>
                <w:rFonts w:cstheme="minorHAnsi"/>
                <w:sz w:val="16"/>
                <w:szCs w:val="16"/>
              </w:rPr>
            </w:pPr>
            <w:r w:rsidRPr="003B2877">
              <w:rPr>
                <w:rFonts w:cstheme="minorHAnsi"/>
                <w:sz w:val="16"/>
                <w:szCs w:val="16"/>
              </w:rPr>
              <w:t>Glu</w:t>
            </w:r>
          </w:p>
        </w:tc>
        <w:tc>
          <w:tcPr>
            <w:tcW w:w="956" w:type="dxa"/>
            <w:shd w:val="clear" w:color="auto" w:fill="CCCCFF"/>
          </w:tcPr>
          <w:p w14:paraId="3FA0C1FB" w14:textId="77777777" w:rsidR="00C61572" w:rsidRPr="003B2877" w:rsidRDefault="00C61572" w:rsidP="00C61572">
            <w:pPr>
              <w:rPr>
                <w:rFonts w:cstheme="minorHAnsi"/>
                <w:sz w:val="16"/>
                <w:szCs w:val="16"/>
              </w:rPr>
            </w:pPr>
            <w:r w:rsidRPr="003B2877">
              <w:rPr>
                <w:rFonts w:cstheme="minorHAnsi"/>
                <w:sz w:val="16"/>
                <w:szCs w:val="16"/>
              </w:rPr>
              <w:t>PHA-L</w:t>
            </w:r>
          </w:p>
          <w:p w14:paraId="153EA230" w14:textId="77777777" w:rsidR="00C61572" w:rsidRPr="003B2877" w:rsidRDefault="00C61572" w:rsidP="00C61572">
            <w:pPr>
              <w:rPr>
                <w:rFonts w:cstheme="minorHAnsi"/>
                <w:sz w:val="16"/>
                <w:szCs w:val="16"/>
              </w:rPr>
            </w:pPr>
            <w:r w:rsidRPr="003B2877">
              <w:rPr>
                <w:rFonts w:cstheme="minorHAnsi"/>
                <w:sz w:val="16"/>
                <w:szCs w:val="16"/>
              </w:rPr>
              <w:t>BDA</w:t>
            </w:r>
          </w:p>
        </w:tc>
        <w:tc>
          <w:tcPr>
            <w:tcW w:w="341" w:type="dxa"/>
            <w:shd w:val="clear" w:color="auto" w:fill="CCCCFF"/>
          </w:tcPr>
          <w:p w14:paraId="1EE0C369" w14:textId="77777777" w:rsidR="00C61572" w:rsidRPr="003B2877" w:rsidRDefault="00C61572" w:rsidP="00C61572">
            <w:pPr>
              <w:rPr>
                <w:rFonts w:cstheme="minorHAnsi"/>
                <w:sz w:val="16"/>
                <w:szCs w:val="16"/>
              </w:rPr>
            </w:pPr>
            <w:r w:rsidRPr="003B2877">
              <w:rPr>
                <w:rFonts w:cstheme="minorHAnsi"/>
                <w:sz w:val="16"/>
                <w:szCs w:val="16"/>
              </w:rPr>
              <w:t>A</w:t>
            </w:r>
          </w:p>
        </w:tc>
        <w:tc>
          <w:tcPr>
            <w:tcW w:w="810" w:type="dxa"/>
            <w:shd w:val="clear" w:color="auto" w:fill="CCCCFF"/>
          </w:tcPr>
          <w:p w14:paraId="2FB560EC" w14:textId="77777777" w:rsidR="00C61572" w:rsidRPr="003B2877" w:rsidRDefault="00C61572" w:rsidP="00C61572">
            <w:pPr>
              <w:rPr>
                <w:rFonts w:cstheme="minorHAnsi"/>
                <w:sz w:val="16"/>
                <w:szCs w:val="16"/>
              </w:rPr>
            </w:pPr>
            <w:r w:rsidRPr="003B2877">
              <w:rPr>
                <w:rFonts w:cstheme="minorHAnsi"/>
                <w:sz w:val="16"/>
                <w:szCs w:val="16"/>
              </w:rPr>
              <w:t>Rat</w:t>
            </w:r>
          </w:p>
        </w:tc>
        <w:tc>
          <w:tcPr>
            <w:tcW w:w="2370" w:type="dxa"/>
            <w:shd w:val="clear" w:color="auto" w:fill="CCCCFF"/>
          </w:tcPr>
          <w:p w14:paraId="5C54060A" w14:textId="77777777" w:rsidR="00C61572" w:rsidRPr="003B2877" w:rsidRDefault="00C61572" w:rsidP="00C61572">
            <w:pPr>
              <w:rPr>
                <w:rFonts w:cstheme="minorHAnsi"/>
                <w:sz w:val="16"/>
                <w:szCs w:val="16"/>
              </w:rPr>
            </w:pPr>
            <w:r w:rsidRPr="003B2877">
              <w:rPr>
                <w:rFonts w:cstheme="minorHAnsi"/>
                <w:noProof/>
                <w:sz w:val="16"/>
                <w:szCs w:val="16"/>
              </w:rPr>
              <w:t xml:space="preserve"> (Teune et al., 2000)</w:t>
            </w:r>
          </w:p>
        </w:tc>
      </w:tr>
      <w:tr w:rsidR="00C61572" w:rsidRPr="003B2877" w14:paraId="4CDA23B1" w14:textId="77777777" w:rsidTr="001A4CB4">
        <w:trPr>
          <w:cantSplit/>
          <w:trHeight w:val="70"/>
        </w:trPr>
        <w:tc>
          <w:tcPr>
            <w:tcW w:w="1899" w:type="dxa"/>
            <w:vMerge/>
            <w:shd w:val="clear" w:color="auto" w:fill="FFC000"/>
          </w:tcPr>
          <w:p w14:paraId="1292CBE1" w14:textId="77777777" w:rsidR="00C61572" w:rsidRPr="003B2877" w:rsidRDefault="00C61572" w:rsidP="00C61572">
            <w:pPr>
              <w:rPr>
                <w:rFonts w:cstheme="minorHAnsi"/>
                <w:sz w:val="18"/>
                <w:szCs w:val="18"/>
              </w:rPr>
            </w:pPr>
          </w:p>
        </w:tc>
        <w:tc>
          <w:tcPr>
            <w:tcW w:w="1710" w:type="dxa"/>
            <w:vMerge w:val="restart"/>
            <w:shd w:val="clear" w:color="auto" w:fill="CCCCFF"/>
          </w:tcPr>
          <w:p w14:paraId="24A43A07" w14:textId="77777777" w:rsidR="00C61572" w:rsidRPr="003B2877" w:rsidRDefault="00C61572" w:rsidP="00C61572">
            <w:pPr>
              <w:rPr>
                <w:rFonts w:cstheme="minorHAnsi"/>
                <w:sz w:val="16"/>
                <w:szCs w:val="16"/>
              </w:rPr>
            </w:pPr>
            <w:r w:rsidRPr="003B2877">
              <w:rPr>
                <w:rFonts w:cstheme="minorHAnsi"/>
                <w:sz w:val="16"/>
                <w:szCs w:val="16"/>
              </w:rPr>
              <w:t>Periaqueductal gray</w:t>
            </w:r>
          </w:p>
        </w:tc>
        <w:tc>
          <w:tcPr>
            <w:tcW w:w="720" w:type="dxa"/>
            <w:vMerge w:val="restart"/>
            <w:shd w:val="clear" w:color="auto" w:fill="CCCCFF"/>
          </w:tcPr>
          <w:p w14:paraId="4B52D65D" w14:textId="77777777" w:rsidR="00C61572" w:rsidRPr="003B2877" w:rsidRDefault="00C61572" w:rsidP="00C61572">
            <w:pPr>
              <w:rPr>
                <w:rFonts w:cstheme="minorHAnsi"/>
                <w:sz w:val="16"/>
                <w:szCs w:val="16"/>
              </w:rPr>
            </w:pPr>
            <w:r w:rsidRPr="003B2877">
              <w:rPr>
                <w:rFonts w:cstheme="minorHAnsi"/>
                <w:sz w:val="16"/>
                <w:szCs w:val="16"/>
              </w:rPr>
              <w:t>Glu</w:t>
            </w:r>
          </w:p>
        </w:tc>
        <w:tc>
          <w:tcPr>
            <w:tcW w:w="956" w:type="dxa"/>
            <w:shd w:val="clear" w:color="auto" w:fill="CCCCFF"/>
          </w:tcPr>
          <w:p w14:paraId="43F693FD" w14:textId="77777777" w:rsidR="00C61572" w:rsidRPr="003B2877" w:rsidRDefault="00C61572" w:rsidP="00C61572">
            <w:pPr>
              <w:rPr>
                <w:rFonts w:cstheme="minorHAnsi"/>
                <w:sz w:val="16"/>
                <w:szCs w:val="16"/>
              </w:rPr>
            </w:pPr>
            <w:r w:rsidRPr="003B2877">
              <w:rPr>
                <w:rFonts w:cstheme="minorHAnsi"/>
                <w:sz w:val="16"/>
                <w:szCs w:val="16"/>
              </w:rPr>
              <w:t>PHA-L</w:t>
            </w:r>
          </w:p>
          <w:p w14:paraId="65982175" w14:textId="77777777" w:rsidR="00C61572" w:rsidRPr="003B2877" w:rsidRDefault="00C61572" w:rsidP="00C61572">
            <w:pPr>
              <w:rPr>
                <w:rFonts w:cstheme="minorHAnsi"/>
                <w:sz w:val="16"/>
                <w:szCs w:val="16"/>
              </w:rPr>
            </w:pPr>
            <w:r w:rsidRPr="003B2877">
              <w:rPr>
                <w:rFonts w:cstheme="minorHAnsi"/>
                <w:sz w:val="16"/>
                <w:szCs w:val="16"/>
              </w:rPr>
              <w:t>BDA</w:t>
            </w:r>
          </w:p>
        </w:tc>
        <w:tc>
          <w:tcPr>
            <w:tcW w:w="341" w:type="dxa"/>
            <w:shd w:val="clear" w:color="auto" w:fill="CCCCFF"/>
          </w:tcPr>
          <w:p w14:paraId="18486976" w14:textId="77777777" w:rsidR="00C61572" w:rsidRPr="003B2877" w:rsidRDefault="00C61572" w:rsidP="00C61572">
            <w:pPr>
              <w:rPr>
                <w:rFonts w:cstheme="minorHAnsi"/>
                <w:sz w:val="16"/>
                <w:szCs w:val="16"/>
              </w:rPr>
            </w:pPr>
            <w:r w:rsidRPr="003B2877">
              <w:rPr>
                <w:rFonts w:cstheme="minorHAnsi"/>
                <w:sz w:val="16"/>
                <w:szCs w:val="16"/>
              </w:rPr>
              <w:t>A</w:t>
            </w:r>
          </w:p>
        </w:tc>
        <w:tc>
          <w:tcPr>
            <w:tcW w:w="810" w:type="dxa"/>
            <w:shd w:val="clear" w:color="auto" w:fill="CCCCFF"/>
          </w:tcPr>
          <w:p w14:paraId="2D02932F" w14:textId="77777777" w:rsidR="00C61572" w:rsidRPr="003B2877" w:rsidRDefault="00C61572" w:rsidP="00C61572">
            <w:pPr>
              <w:rPr>
                <w:rFonts w:cstheme="minorHAnsi"/>
                <w:sz w:val="16"/>
                <w:szCs w:val="16"/>
              </w:rPr>
            </w:pPr>
            <w:r w:rsidRPr="003B2877">
              <w:rPr>
                <w:rFonts w:cstheme="minorHAnsi"/>
                <w:sz w:val="16"/>
                <w:szCs w:val="16"/>
              </w:rPr>
              <w:t>Rat</w:t>
            </w:r>
          </w:p>
        </w:tc>
        <w:tc>
          <w:tcPr>
            <w:tcW w:w="2370" w:type="dxa"/>
            <w:shd w:val="clear" w:color="auto" w:fill="CCCCFF"/>
          </w:tcPr>
          <w:p w14:paraId="56D53835" w14:textId="77777777" w:rsidR="00C61572" w:rsidRPr="003B2877" w:rsidRDefault="00C61572" w:rsidP="00C61572">
            <w:pPr>
              <w:rPr>
                <w:rFonts w:cstheme="minorHAnsi"/>
                <w:sz w:val="16"/>
                <w:szCs w:val="16"/>
              </w:rPr>
            </w:pPr>
            <w:r w:rsidRPr="003B2877">
              <w:rPr>
                <w:rFonts w:cstheme="minorHAnsi"/>
                <w:noProof/>
                <w:sz w:val="16"/>
                <w:szCs w:val="16"/>
              </w:rPr>
              <w:t xml:space="preserve"> (Teune et al., 2000)</w:t>
            </w:r>
          </w:p>
        </w:tc>
      </w:tr>
      <w:tr w:rsidR="00C61572" w:rsidRPr="003B2877" w14:paraId="2F1644E7" w14:textId="77777777" w:rsidTr="001A4CB4">
        <w:trPr>
          <w:cantSplit/>
          <w:trHeight w:val="70"/>
        </w:trPr>
        <w:tc>
          <w:tcPr>
            <w:tcW w:w="1899" w:type="dxa"/>
            <w:vMerge/>
            <w:shd w:val="clear" w:color="auto" w:fill="FFC000"/>
          </w:tcPr>
          <w:p w14:paraId="6798205B" w14:textId="77777777" w:rsidR="00C61572" w:rsidRPr="003B2877" w:rsidRDefault="00C61572" w:rsidP="00C61572">
            <w:pPr>
              <w:rPr>
                <w:rFonts w:cstheme="minorHAnsi"/>
                <w:sz w:val="18"/>
                <w:szCs w:val="18"/>
              </w:rPr>
            </w:pPr>
          </w:p>
        </w:tc>
        <w:tc>
          <w:tcPr>
            <w:tcW w:w="1710" w:type="dxa"/>
            <w:vMerge/>
            <w:shd w:val="clear" w:color="auto" w:fill="CCCCFF"/>
          </w:tcPr>
          <w:p w14:paraId="521E21D8" w14:textId="77777777" w:rsidR="00C61572" w:rsidRPr="003B2877" w:rsidRDefault="00C61572" w:rsidP="00C61572">
            <w:pPr>
              <w:rPr>
                <w:rFonts w:cstheme="minorHAnsi"/>
                <w:sz w:val="16"/>
                <w:szCs w:val="16"/>
              </w:rPr>
            </w:pPr>
          </w:p>
        </w:tc>
        <w:tc>
          <w:tcPr>
            <w:tcW w:w="720" w:type="dxa"/>
            <w:vMerge/>
            <w:shd w:val="clear" w:color="auto" w:fill="CCCCFF"/>
          </w:tcPr>
          <w:p w14:paraId="69052CB0" w14:textId="77777777" w:rsidR="00C61572" w:rsidRPr="003B2877" w:rsidRDefault="00C61572" w:rsidP="00C61572">
            <w:pPr>
              <w:rPr>
                <w:rFonts w:cstheme="minorHAnsi"/>
                <w:sz w:val="16"/>
                <w:szCs w:val="16"/>
              </w:rPr>
            </w:pPr>
          </w:p>
        </w:tc>
        <w:tc>
          <w:tcPr>
            <w:tcW w:w="956" w:type="dxa"/>
            <w:shd w:val="clear" w:color="auto" w:fill="CCCCFF"/>
          </w:tcPr>
          <w:p w14:paraId="0690583F" w14:textId="77777777" w:rsidR="00C61572" w:rsidRPr="003B2877" w:rsidRDefault="00C61572" w:rsidP="00C61572">
            <w:pPr>
              <w:rPr>
                <w:rFonts w:cstheme="minorHAnsi"/>
                <w:sz w:val="16"/>
                <w:szCs w:val="16"/>
              </w:rPr>
            </w:pPr>
            <w:r w:rsidRPr="003B2877">
              <w:rPr>
                <w:rFonts w:cstheme="minorHAnsi"/>
                <w:sz w:val="16"/>
                <w:szCs w:val="16"/>
              </w:rPr>
              <w:t>AAV</w:t>
            </w:r>
          </w:p>
        </w:tc>
        <w:tc>
          <w:tcPr>
            <w:tcW w:w="341" w:type="dxa"/>
            <w:shd w:val="clear" w:color="auto" w:fill="CCCCFF"/>
          </w:tcPr>
          <w:p w14:paraId="6A962979" w14:textId="77777777" w:rsidR="00C61572" w:rsidRPr="003B2877" w:rsidRDefault="00C61572" w:rsidP="00C61572">
            <w:pPr>
              <w:rPr>
                <w:rFonts w:cstheme="minorHAnsi"/>
                <w:sz w:val="16"/>
                <w:szCs w:val="16"/>
              </w:rPr>
            </w:pPr>
            <w:r w:rsidRPr="003B2877">
              <w:rPr>
                <w:rFonts w:cstheme="minorHAnsi"/>
                <w:sz w:val="16"/>
                <w:szCs w:val="16"/>
              </w:rPr>
              <w:t>A</w:t>
            </w:r>
          </w:p>
        </w:tc>
        <w:tc>
          <w:tcPr>
            <w:tcW w:w="810" w:type="dxa"/>
            <w:shd w:val="clear" w:color="auto" w:fill="CCCCFF"/>
          </w:tcPr>
          <w:p w14:paraId="1DC1F6D4" w14:textId="77777777" w:rsidR="00C61572" w:rsidRPr="003B2877" w:rsidRDefault="00C61572" w:rsidP="00C61572">
            <w:pPr>
              <w:rPr>
                <w:rFonts w:cstheme="minorHAnsi"/>
                <w:sz w:val="16"/>
                <w:szCs w:val="16"/>
              </w:rPr>
            </w:pPr>
            <w:r w:rsidRPr="003B2877">
              <w:rPr>
                <w:rFonts w:cstheme="minorHAnsi"/>
                <w:sz w:val="16"/>
                <w:szCs w:val="16"/>
              </w:rPr>
              <w:t>Mouse</w:t>
            </w:r>
          </w:p>
        </w:tc>
        <w:tc>
          <w:tcPr>
            <w:tcW w:w="2370" w:type="dxa"/>
            <w:shd w:val="clear" w:color="auto" w:fill="CCCCFF"/>
          </w:tcPr>
          <w:p w14:paraId="3526DDC3" w14:textId="77777777" w:rsidR="00C61572" w:rsidRPr="003B2877" w:rsidRDefault="00C61572" w:rsidP="00C61572">
            <w:pPr>
              <w:rPr>
                <w:rFonts w:cstheme="minorHAnsi"/>
                <w:sz w:val="16"/>
                <w:szCs w:val="16"/>
              </w:rPr>
            </w:pPr>
            <w:r w:rsidRPr="003B2877">
              <w:rPr>
                <w:rFonts w:cstheme="minorHAnsi"/>
                <w:noProof/>
                <w:sz w:val="16"/>
                <w:szCs w:val="16"/>
              </w:rPr>
              <w:t xml:space="preserve"> (Frontera et al., 2020)</w:t>
            </w:r>
          </w:p>
        </w:tc>
      </w:tr>
      <w:tr w:rsidR="00C61572" w:rsidRPr="003B2877" w14:paraId="6BA25A50" w14:textId="77777777" w:rsidTr="001A4CB4">
        <w:trPr>
          <w:cantSplit/>
          <w:trHeight w:val="70"/>
        </w:trPr>
        <w:tc>
          <w:tcPr>
            <w:tcW w:w="1899" w:type="dxa"/>
            <w:vMerge/>
            <w:shd w:val="clear" w:color="auto" w:fill="FFC000"/>
          </w:tcPr>
          <w:p w14:paraId="045E1B34" w14:textId="77777777" w:rsidR="00C61572" w:rsidRPr="003B2877" w:rsidRDefault="00C61572" w:rsidP="00C61572">
            <w:pPr>
              <w:rPr>
                <w:rFonts w:cstheme="minorHAnsi"/>
                <w:sz w:val="18"/>
                <w:szCs w:val="18"/>
              </w:rPr>
            </w:pPr>
          </w:p>
        </w:tc>
        <w:tc>
          <w:tcPr>
            <w:tcW w:w="1710" w:type="dxa"/>
            <w:vMerge/>
            <w:shd w:val="clear" w:color="auto" w:fill="CCCCFF"/>
          </w:tcPr>
          <w:p w14:paraId="29463FBB" w14:textId="77777777" w:rsidR="00C61572" w:rsidRPr="003B2877" w:rsidRDefault="00C61572" w:rsidP="00C61572">
            <w:pPr>
              <w:rPr>
                <w:rFonts w:cstheme="minorHAnsi"/>
                <w:sz w:val="16"/>
                <w:szCs w:val="16"/>
              </w:rPr>
            </w:pPr>
          </w:p>
        </w:tc>
        <w:tc>
          <w:tcPr>
            <w:tcW w:w="720" w:type="dxa"/>
            <w:vMerge/>
            <w:shd w:val="clear" w:color="auto" w:fill="CCCCFF"/>
          </w:tcPr>
          <w:p w14:paraId="0707B85D" w14:textId="77777777" w:rsidR="00C61572" w:rsidRPr="003B2877" w:rsidRDefault="00C61572" w:rsidP="00C61572">
            <w:pPr>
              <w:rPr>
                <w:rFonts w:cstheme="minorHAnsi"/>
                <w:sz w:val="16"/>
                <w:szCs w:val="16"/>
              </w:rPr>
            </w:pPr>
          </w:p>
        </w:tc>
        <w:tc>
          <w:tcPr>
            <w:tcW w:w="956" w:type="dxa"/>
            <w:shd w:val="clear" w:color="auto" w:fill="CCCCFF"/>
          </w:tcPr>
          <w:p w14:paraId="4E386994" w14:textId="77777777" w:rsidR="00C61572" w:rsidRPr="003B2877" w:rsidRDefault="00C61572" w:rsidP="00C61572">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CCCCFF"/>
          </w:tcPr>
          <w:p w14:paraId="65372988" w14:textId="77777777" w:rsidR="00C61572" w:rsidRPr="003B2877" w:rsidRDefault="00C61572" w:rsidP="00C61572">
            <w:pPr>
              <w:rPr>
                <w:rFonts w:cstheme="minorHAnsi"/>
                <w:sz w:val="16"/>
                <w:szCs w:val="16"/>
              </w:rPr>
            </w:pPr>
            <w:r w:rsidRPr="003B2877">
              <w:rPr>
                <w:rFonts w:cstheme="minorHAnsi"/>
                <w:sz w:val="16"/>
                <w:szCs w:val="16"/>
              </w:rPr>
              <w:t>R</w:t>
            </w:r>
          </w:p>
        </w:tc>
        <w:tc>
          <w:tcPr>
            <w:tcW w:w="810" w:type="dxa"/>
            <w:shd w:val="clear" w:color="auto" w:fill="CCCCFF"/>
          </w:tcPr>
          <w:p w14:paraId="10412D49" w14:textId="77777777" w:rsidR="00C61572" w:rsidRPr="003B2877" w:rsidRDefault="00C61572" w:rsidP="00C61572">
            <w:pPr>
              <w:rPr>
                <w:rFonts w:cstheme="minorHAnsi"/>
                <w:sz w:val="16"/>
                <w:szCs w:val="16"/>
              </w:rPr>
            </w:pPr>
            <w:r w:rsidRPr="003B2877">
              <w:rPr>
                <w:rFonts w:cstheme="minorHAnsi"/>
                <w:sz w:val="16"/>
                <w:szCs w:val="16"/>
              </w:rPr>
              <w:t>Mouse</w:t>
            </w:r>
          </w:p>
        </w:tc>
        <w:tc>
          <w:tcPr>
            <w:tcW w:w="2370" w:type="dxa"/>
            <w:shd w:val="clear" w:color="auto" w:fill="CCCCFF"/>
          </w:tcPr>
          <w:p w14:paraId="2F730C0F" w14:textId="77777777" w:rsidR="00C61572" w:rsidRPr="003B2877" w:rsidRDefault="00C61572" w:rsidP="00C61572">
            <w:pPr>
              <w:rPr>
                <w:rFonts w:cstheme="minorHAnsi"/>
                <w:sz w:val="16"/>
                <w:szCs w:val="16"/>
              </w:rPr>
            </w:pPr>
            <w:r w:rsidRPr="003B2877">
              <w:rPr>
                <w:rFonts w:cstheme="minorHAnsi"/>
                <w:noProof/>
                <w:sz w:val="16"/>
                <w:szCs w:val="16"/>
              </w:rPr>
              <w:t xml:space="preserve"> (Frontera et al., 2020)</w:t>
            </w:r>
          </w:p>
        </w:tc>
      </w:tr>
      <w:tr w:rsidR="00C61572" w:rsidRPr="003B2877" w14:paraId="226D510E" w14:textId="77777777" w:rsidTr="001A4CB4">
        <w:trPr>
          <w:cantSplit/>
          <w:trHeight w:val="70"/>
        </w:trPr>
        <w:tc>
          <w:tcPr>
            <w:tcW w:w="1899" w:type="dxa"/>
            <w:vMerge/>
            <w:shd w:val="clear" w:color="auto" w:fill="FFC000"/>
          </w:tcPr>
          <w:p w14:paraId="4E6F981D" w14:textId="77777777" w:rsidR="00C61572" w:rsidRPr="003B2877" w:rsidRDefault="00C61572" w:rsidP="00C61572">
            <w:pPr>
              <w:rPr>
                <w:rFonts w:cstheme="minorHAnsi"/>
                <w:sz w:val="18"/>
                <w:szCs w:val="18"/>
              </w:rPr>
            </w:pPr>
          </w:p>
        </w:tc>
        <w:tc>
          <w:tcPr>
            <w:tcW w:w="1710" w:type="dxa"/>
            <w:vMerge/>
            <w:shd w:val="clear" w:color="auto" w:fill="CCCCFF"/>
          </w:tcPr>
          <w:p w14:paraId="2A2B5D7D" w14:textId="77777777" w:rsidR="00C61572" w:rsidRPr="003B2877" w:rsidRDefault="00C61572" w:rsidP="00C61572">
            <w:pPr>
              <w:rPr>
                <w:rFonts w:cstheme="minorHAnsi"/>
                <w:sz w:val="16"/>
                <w:szCs w:val="16"/>
              </w:rPr>
            </w:pPr>
          </w:p>
        </w:tc>
        <w:tc>
          <w:tcPr>
            <w:tcW w:w="720" w:type="dxa"/>
            <w:vMerge/>
            <w:shd w:val="clear" w:color="auto" w:fill="CCCCFF"/>
          </w:tcPr>
          <w:p w14:paraId="5CAE4CCA" w14:textId="77777777" w:rsidR="00C61572" w:rsidRPr="003B2877" w:rsidRDefault="00C61572" w:rsidP="00C61572">
            <w:pPr>
              <w:rPr>
                <w:rFonts w:cstheme="minorHAnsi"/>
                <w:sz w:val="16"/>
                <w:szCs w:val="16"/>
              </w:rPr>
            </w:pPr>
          </w:p>
        </w:tc>
        <w:tc>
          <w:tcPr>
            <w:tcW w:w="956" w:type="dxa"/>
            <w:shd w:val="clear" w:color="auto" w:fill="CCCCFF"/>
          </w:tcPr>
          <w:p w14:paraId="25C4CD0F" w14:textId="77777777" w:rsidR="00C61572" w:rsidRPr="003B2877" w:rsidRDefault="00C61572" w:rsidP="00C61572">
            <w:pPr>
              <w:rPr>
                <w:rFonts w:cstheme="minorHAnsi"/>
                <w:sz w:val="16"/>
                <w:szCs w:val="16"/>
              </w:rPr>
            </w:pPr>
            <w:r w:rsidRPr="003B2877">
              <w:rPr>
                <w:rFonts w:cstheme="minorHAnsi"/>
                <w:sz w:val="16"/>
                <w:szCs w:val="16"/>
              </w:rPr>
              <w:t>AAV</w:t>
            </w:r>
          </w:p>
        </w:tc>
        <w:tc>
          <w:tcPr>
            <w:tcW w:w="341" w:type="dxa"/>
            <w:shd w:val="clear" w:color="auto" w:fill="CCCCFF"/>
          </w:tcPr>
          <w:p w14:paraId="09FB6C9A" w14:textId="77777777" w:rsidR="00C61572" w:rsidRPr="003B2877" w:rsidRDefault="00C61572" w:rsidP="00C61572">
            <w:pPr>
              <w:rPr>
                <w:rFonts w:cstheme="minorHAnsi"/>
                <w:sz w:val="16"/>
                <w:szCs w:val="16"/>
              </w:rPr>
            </w:pPr>
            <w:r w:rsidRPr="003B2877">
              <w:rPr>
                <w:rFonts w:cstheme="minorHAnsi"/>
                <w:sz w:val="16"/>
                <w:szCs w:val="16"/>
              </w:rPr>
              <w:t>A</w:t>
            </w:r>
          </w:p>
        </w:tc>
        <w:tc>
          <w:tcPr>
            <w:tcW w:w="810" w:type="dxa"/>
            <w:shd w:val="clear" w:color="auto" w:fill="CCCCFF"/>
          </w:tcPr>
          <w:p w14:paraId="0D82139C" w14:textId="77777777" w:rsidR="00C61572" w:rsidRPr="003B2877" w:rsidRDefault="00C61572" w:rsidP="00C61572">
            <w:pPr>
              <w:rPr>
                <w:rFonts w:cstheme="minorHAnsi"/>
                <w:sz w:val="16"/>
                <w:szCs w:val="16"/>
              </w:rPr>
            </w:pPr>
            <w:r w:rsidRPr="003B2877">
              <w:rPr>
                <w:rFonts w:cstheme="minorHAnsi"/>
                <w:sz w:val="16"/>
                <w:szCs w:val="16"/>
              </w:rPr>
              <w:t>Mouse</w:t>
            </w:r>
          </w:p>
        </w:tc>
        <w:tc>
          <w:tcPr>
            <w:tcW w:w="2370" w:type="dxa"/>
            <w:shd w:val="clear" w:color="auto" w:fill="CCCCFF"/>
          </w:tcPr>
          <w:p w14:paraId="5236FBF9" w14:textId="77777777" w:rsidR="00C61572" w:rsidRPr="003B2877" w:rsidRDefault="00C61572" w:rsidP="00C61572">
            <w:pPr>
              <w:rPr>
                <w:rFonts w:cstheme="minorHAnsi"/>
                <w:sz w:val="16"/>
                <w:szCs w:val="16"/>
              </w:rPr>
            </w:pPr>
            <w:r w:rsidRPr="003B2877">
              <w:rPr>
                <w:rFonts w:cstheme="minorHAnsi"/>
                <w:noProof/>
                <w:sz w:val="16"/>
                <w:szCs w:val="16"/>
              </w:rPr>
              <w:t xml:space="preserve"> (Fujita et al., 2020)</w:t>
            </w:r>
          </w:p>
        </w:tc>
      </w:tr>
      <w:tr w:rsidR="00C61572" w:rsidRPr="003B2877" w14:paraId="1FAC2F68" w14:textId="77777777" w:rsidTr="003313C8">
        <w:trPr>
          <w:cantSplit/>
          <w:trHeight w:val="70"/>
        </w:trPr>
        <w:tc>
          <w:tcPr>
            <w:tcW w:w="1899" w:type="dxa"/>
            <w:vMerge w:val="restart"/>
            <w:shd w:val="clear" w:color="auto" w:fill="FFC000"/>
          </w:tcPr>
          <w:p w14:paraId="56CB5882" w14:textId="77777777" w:rsidR="00C61572" w:rsidRPr="003B2877" w:rsidRDefault="00C61572" w:rsidP="00C61572">
            <w:pPr>
              <w:rPr>
                <w:rFonts w:cstheme="minorHAnsi"/>
                <w:sz w:val="18"/>
                <w:szCs w:val="18"/>
              </w:rPr>
            </w:pPr>
            <w:r w:rsidRPr="003B2877">
              <w:rPr>
                <w:rFonts w:cstheme="minorHAnsi"/>
                <w:sz w:val="18"/>
                <w:szCs w:val="18"/>
              </w:rPr>
              <w:t>Interposed nucleus</w:t>
            </w:r>
          </w:p>
        </w:tc>
        <w:tc>
          <w:tcPr>
            <w:tcW w:w="17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20F4592" w14:textId="77777777" w:rsidR="00C61572" w:rsidRPr="003B2877" w:rsidRDefault="00C61572" w:rsidP="00C61572">
            <w:pPr>
              <w:rPr>
                <w:rFonts w:cstheme="minorHAnsi"/>
                <w:sz w:val="16"/>
                <w:szCs w:val="16"/>
              </w:rPr>
            </w:pPr>
            <w:r w:rsidRPr="003B2877">
              <w:rPr>
                <w:rFonts w:cstheme="minorHAnsi"/>
                <w:sz w:val="16"/>
                <w:szCs w:val="16"/>
              </w:rPr>
              <w:t>Trigeminal motor n.</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ECE3C8" w14:textId="77777777" w:rsidR="00C61572" w:rsidRPr="003B2877" w:rsidRDefault="00C61572" w:rsidP="00C61572">
            <w:pPr>
              <w:rPr>
                <w:rFonts w:cstheme="minorHAnsi"/>
                <w:sz w:val="16"/>
                <w:szCs w:val="16"/>
              </w:rPr>
            </w:pPr>
            <w:r w:rsidRPr="003B2877">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B3F28" w14:textId="77777777" w:rsidR="00C61572" w:rsidRPr="003B2877" w:rsidRDefault="00C61572" w:rsidP="00C61572">
            <w:pPr>
              <w:rPr>
                <w:rFonts w:cstheme="minorHAnsi"/>
                <w:sz w:val="16"/>
                <w:szCs w:val="16"/>
              </w:rPr>
            </w:pPr>
            <w:r w:rsidRPr="003B2877">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BE2B0A7" w14:textId="77777777" w:rsidR="00C61572" w:rsidRPr="003B2877" w:rsidRDefault="00C61572" w:rsidP="00C61572">
            <w:pPr>
              <w:rPr>
                <w:rFonts w:cstheme="minorHAnsi"/>
                <w:sz w:val="16"/>
                <w:szCs w:val="16"/>
              </w:rPr>
            </w:pPr>
            <w:r w:rsidRPr="003B2877">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9FEFAD" w14:textId="77777777" w:rsidR="00C61572" w:rsidRPr="003B2877" w:rsidRDefault="00C61572" w:rsidP="00C61572">
            <w:pPr>
              <w:rPr>
                <w:rFonts w:cstheme="minorHAnsi"/>
                <w:sz w:val="16"/>
                <w:szCs w:val="16"/>
              </w:rPr>
            </w:pPr>
            <w:r w:rsidRPr="003B2877">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BAA72C" w14:textId="77777777" w:rsidR="00C61572" w:rsidRPr="003B2877" w:rsidRDefault="00C61572" w:rsidP="00C61572">
            <w:pPr>
              <w:rPr>
                <w:rFonts w:cstheme="minorHAnsi"/>
                <w:sz w:val="16"/>
                <w:szCs w:val="16"/>
              </w:rPr>
            </w:pPr>
            <w:r w:rsidRPr="003B2877">
              <w:rPr>
                <w:rFonts w:cstheme="minorHAnsi"/>
                <w:noProof/>
                <w:sz w:val="16"/>
                <w:szCs w:val="16"/>
              </w:rPr>
              <w:t xml:space="preserve"> (Judd et al., 2021)</w:t>
            </w:r>
          </w:p>
        </w:tc>
      </w:tr>
      <w:tr w:rsidR="00C61572" w:rsidRPr="003B2877" w14:paraId="501D23B1" w14:textId="77777777" w:rsidTr="003313C8">
        <w:trPr>
          <w:cantSplit/>
          <w:trHeight w:val="70"/>
        </w:trPr>
        <w:tc>
          <w:tcPr>
            <w:tcW w:w="1899" w:type="dxa"/>
            <w:vMerge/>
            <w:shd w:val="clear" w:color="auto" w:fill="FFC000"/>
          </w:tcPr>
          <w:p w14:paraId="2BA37C54" w14:textId="77777777" w:rsidR="00C61572" w:rsidRPr="003B2877"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66FFFF"/>
          </w:tcPr>
          <w:p w14:paraId="39E56A4C" w14:textId="77777777" w:rsidR="00C61572" w:rsidRPr="003B2877" w:rsidRDefault="00C61572" w:rsidP="00C61572">
            <w:pPr>
              <w:rPr>
                <w:rFonts w:cstheme="minorHAnsi"/>
                <w:sz w:val="16"/>
                <w:szCs w:val="16"/>
              </w:rPr>
            </w:pPr>
            <w:r w:rsidRPr="003B2877">
              <w:rPr>
                <w:rFonts w:cstheme="minorHAnsi"/>
                <w:sz w:val="16"/>
                <w:szCs w:val="16"/>
              </w:rPr>
              <w:t>Spinal trigeminal n.</w:t>
            </w:r>
          </w:p>
        </w:tc>
        <w:tc>
          <w:tcPr>
            <w:tcW w:w="720" w:type="dxa"/>
            <w:vMerge w:val="restart"/>
            <w:tcBorders>
              <w:top w:val="single" w:sz="4" w:space="0" w:color="auto"/>
              <w:left w:val="single" w:sz="4" w:space="0" w:color="auto"/>
              <w:right w:val="single" w:sz="4" w:space="0" w:color="auto"/>
            </w:tcBorders>
            <w:shd w:val="clear" w:color="auto" w:fill="66FFFF"/>
          </w:tcPr>
          <w:p w14:paraId="312BBFE6" w14:textId="77777777" w:rsidR="00C61572" w:rsidRPr="003B2877" w:rsidRDefault="00C61572" w:rsidP="00C61572">
            <w:pPr>
              <w:rPr>
                <w:rFonts w:cstheme="minorHAnsi"/>
                <w:sz w:val="16"/>
                <w:szCs w:val="16"/>
              </w:rPr>
            </w:pPr>
            <w:r w:rsidRPr="003B2877">
              <w:rPr>
                <w:rFonts w:cstheme="minorHAnsi"/>
                <w:sz w:val="16"/>
                <w:szCs w:val="16"/>
              </w:rPr>
              <w:t>Glu</w:t>
            </w:r>
          </w:p>
          <w:p w14:paraId="766DAFAC" w14:textId="77777777" w:rsidR="00C61572" w:rsidRPr="003B2877" w:rsidRDefault="00C61572" w:rsidP="00C61572">
            <w:pPr>
              <w:rPr>
                <w:rFonts w:cstheme="minorHAnsi"/>
                <w:sz w:val="16"/>
                <w:szCs w:val="16"/>
              </w:rPr>
            </w:pPr>
            <w:r w:rsidRPr="003B2877">
              <w:rPr>
                <w:rFonts w:cstheme="minorHAnsi"/>
                <w:sz w:val="16"/>
                <w:szCs w:val="16"/>
              </w:rPr>
              <w:t>GABA</w:t>
            </w:r>
          </w:p>
        </w:tc>
        <w:tc>
          <w:tcPr>
            <w:tcW w:w="956" w:type="dxa"/>
            <w:tcBorders>
              <w:top w:val="single" w:sz="4" w:space="0" w:color="auto"/>
              <w:left w:val="single" w:sz="4" w:space="0" w:color="auto"/>
              <w:bottom w:val="single" w:sz="4" w:space="0" w:color="auto"/>
              <w:right w:val="single" w:sz="4" w:space="0" w:color="auto"/>
            </w:tcBorders>
            <w:shd w:val="clear" w:color="auto" w:fill="66FFFF"/>
          </w:tcPr>
          <w:p w14:paraId="68F94082" w14:textId="77777777" w:rsidR="00C61572" w:rsidRPr="003B2877" w:rsidRDefault="00C61572" w:rsidP="00C61572">
            <w:pPr>
              <w:rPr>
                <w:rFonts w:cstheme="minorHAnsi"/>
                <w:sz w:val="16"/>
                <w:szCs w:val="16"/>
              </w:rPr>
            </w:pPr>
            <w:r w:rsidRPr="003B2877">
              <w:rPr>
                <w:rFonts w:cstheme="minorHAnsi"/>
                <w:sz w:val="16"/>
                <w:szCs w:val="16"/>
              </w:rPr>
              <w:t>PHA-L</w:t>
            </w:r>
          </w:p>
          <w:p w14:paraId="3D2CB223" w14:textId="77777777" w:rsidR="00C61572" w:rsidRPr="003B2877" w:rsidRDefault="00C61572" w:rsidP="00C61572">
            <w:pPr>
              <w:rPr>
                <w:rFonts w:cstheme="minorHAnsi"/>
                <w:sz w:val="16"/>
                <w:szCs w:val="16"/>
              </w:rPr>
            </w:pPr>
            <w:r w:rsidRPr="003B2877">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66FFFF"/>
          </w:tcPr>
          <w:p w14:paraId="76BACCAB" w14:textId="77777777" w:rsidR="00C61572" w:rsidRPr="003B2877" w:rsidRDefault="00C61572" w:rsidP="00C61572">
            <w:pPr>
              <w:rPr>
                <w:rFonts w:cstheme="minorHAnsi"/>
                <w:sz w:val="16"/>
                <w:szCs w:val="16"/>
              </w:rPr>
            </w:pPr>
            <w:r w:rsidRPr="003B2877">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66FFFF"/>
          </w:tcPr>
          <w:p w14:paraId="774AA1CC" w14:textId="77777777" w:rsidR="00C61572" w:rsidRPr="003B2877" w:rsidRDefault="00C61572" w:rsidP="00C61572">
            <w:pPr>
              <w:rPr>
                <w:rFonts w:cstheme="minorHAnsi"/>
                <w:sz w:val="16"/>
                <w:szCs w:val="16"/>
              </w:rPr>
            </w:pPr>
            <w:r w:rsidRPr="003B2877">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66FFFF"/>
          </w:tcPr>
          <w:p w14:paraId="052DFBAF" w14:textId="77777777" w:rsidR="00C61572" w:rsidRPr="003B2877" w:rsidRDefault="00C61572" w:rsidP="00C61572">
            <w:pPr>
              <w:rPr>
                <w:rFonts w:cstheme="minorHAnsi"/>
                <w:sz w:val="16"/>
                <w:szCs w:val="16"/>
              </w:rPr>
            </w:pPr>
            <w:r w:rsidRPr="003B2877">
              <w:rPr>
                <w:rFonts w:cstheme="minorHAnsi"/>
                <w:noProof/>
                <w:sz w:val="16"/>
                <w:szCs w:val="16"/>
              </w:rPr>
              <w:t xml:space="preserve"> (Teune et al., 2000)</w:t>
            </w:r>
          </w:p>
        </w:tc>
      </w:tr>
      <w:tr w:rsidR="00C61572" w14:paraId="688CEFFA" w14:textId="77777777" w:rsidTr="003313C8">
        <w:trPr>
          <w:cantSplit/>
          <w:trHeight w:val="70"/>
        </w:trPr>
        <w:tc>
          <w:tcPr>
            <w:tcW w:w="1899" w:type="dxa"/>
            <w:vMerge/>
            <w:shd w:val="clear" w:color="auto" w:fill="FFC000"/>
          </w:tcPr>
          <w:p w14:paraId="08EF2335" w14:textId="77777777" w:rsidR="00C61572" w:rsidRPr="003B2877"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66FFFF"/>
            <w:vAlign w:val="center"/>
          </w:tcPr>
          <w:p w14:paraId="59265CED" w14:textId="77777777" w:rsidR="00C61572" w:rsidRPr="003B2877"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66FFFF"/>
            <w:vAlign w:val="center"/>
          </w:tcPr>
          <w:p w14:paraId="2FC7E48A" w14:textId="77777777" w:rsidR="00C61572" w:rsidRPr="003B2877"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66FFFF"/>
          </w:tcPr>
          <w:p w14:paraId="22973FF3" w14:textId="77777777" w:rsidR="00C61572" w:rsidRPr="003B2877" w:rsidRDefault="00C61572" w:rsidP="00C61572">
            <w:pPr>
              <w:rPr>
                <w:rFonts w:cstheme="minorHAnsi"/>
                <w:sz w:val="16"/>
                <w:szCs w:val="16"/>
              </w:rPr>
            </w:pPr>
            <w:r w:rsidRPr="003B2877">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66FFFF"/>
          </w:tcPr>
          <w:p w14:paraId="1F7D2180" w14:textId="77777777" w:rsidR="00C61572" w:rsidRPr="003B2877" w:rsidRDefault="00C61572" w:rsidP="00C61572">
            <w:pPr>
              <w:rPr>
                <w:rFonts w:cstheme="minorHAnsi"/>
                <w:sz w:val="16"/>
                <w:szCs w:val="16"/>
              </w:rPr>
            </w:pPr>
            <w:r w:rsidRPr="003B2877">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66FFFF"/>
          </w:tcPr>
          <w:p w14:paraId="1E7AE546" w14:textId="77777777" w:rsidR="00C61572" w:rsidRPr="003B2877" w:rsidRDefault="00C61572" w:rsidP="00C61572">
            <w:pPr>
              <w:rPr>
                <w:rFonts w:cstheme="minorHAnsi"/>
                <w:sz w:val="16"/>
                <w:szCs w:val="16"/>
              </w:rPr>
            </w:pPr>
            <w:r w:rsidRPr="003B2877">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66FFFF"/>
          </w:tcPr>
          <w:p w14:paraId="6BBA63A0" w14:textId="77777777" w:rsidR="00C61572" w:rsidRPr="00861BCB" w:rsidRDefault="00C61572" w:rsidP="00C61572">
            <w:pPr>
              <w:rPr>
                <w:rFonts w:cstheme="minorHAnsi"/>
                <w:sz w:val="16"/>
                <w:szCs w:val="16"/>
              </w:rPr>
            </w:pPr>
            <w:r w:rsidRPr="003B2877">
              <w:rPr>
                <w:rFonts w:cstheme="minorHAnsi"/>
                <w:noProof/>
                <w:sz w:val="16"/>
                <w:szCs w:val="16"/>
              </w:rPr>
              <w:t xml:space="preserve"> (Judd et al., 2021)</w:t>
            </w:r>
          </w:p>
        </w:tc>
      </w:tr>
      <w:tr w:rsidR="00C61572" w14:paraId="4FA73619" w14:textId="77777777" w:rsidTr="003313C8">
        <w:trPr>
          <w:cantSplit/>
          <w:trHeight w:val="70"/>
        </w:trPr>
        <w:tc>
          <w:tcPr>
            <w:tcW w:w="1899" w:type="dxa"/>
            <w:vMerge/>
            <w:shd w:val="clear" w:color="auto" w:fill="FFC000"/>
          </w:tcPr>
          <w:p w14:paraId="01DF3798"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CC9900"/>
          </w:tcPr>
          <w:p w14:paraId="6B6479AA" w14:textId="77777777" w:rsidR="00C61572" w:rsidRDefault="00C61572" w:rsidP="00C61572">
            <w:pPr>
              <w:rPr>
                <w:rFonts w:cstheme="minorHAnsi"/>
                <w:sz w:val="16"/>
                <w:szCs w:val="16"/>
              </w:rPr>
            </w:pPr>
            <w:r>
              <w:rPr>
                <w:rFonts w:cstheme="minorHAnsi"/>
                <w:sz w:val="16"/>
                <w:szCs w:val="16"/>
              </w:rPr>
              <w:t>Reticular formation</w:t>
            </w:r>
          </w:p>
        </w:tc>
        <w:tc>
          <w:tcPr>
            <w:tcW w:w="720" w:type="dxa"/>
            <w:vMerge w:val="restart"/>
            <w:tcBorders>
              <w:top w:val="single" w:sz="4" w:space="0" w:color="auto"/>
              <w:left w:val="single" w:sz="4" w:space="0" w:color="auto"/>
              <w:right w:val="single" w:sz="4" w:space="0" w:color="auto"/>
            </w:tcBorders>
            <w:shd w:val="clear" w:color="auto" w:fill="CC9900"/>
          </w:tcPr>
          <w:p w14:paraId="089C587D"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70FB62D6" w14:textId="77777777" w:rsidR="00C61572" w:rsidRDefault="00C61572" w:rsidP="00C61572">
            <w:pPr>
              <w:rPr>
                <w:rFonts w:cstheme="minorHAnsi"/>
                <w:sz w:val="16"/>
                <w:szCs w:val="16"/>
              </w:rPr>
            </w:pPr>
            <w:r>
              <w:rPr>
                <w:rFonts w:cstheme="minorHAnsi"/>
                <w:sz w:val="16"/>
                <w:szCs w:val="16"/>
              </w:rPr>
              <w:t>PHA-L</w:t>
            </w:r>
          </w:p>
          <w:p w14:paraId="770BAB1E"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15B09603"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3277AB29"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33EE14F8" w14:textId="77777777" w:rsidR="00C61572" w:rsidRPr="00861BCB" w:rsidRDefault="00C61572" w:rsidP="00C61572">
            <w:pPr>
              <w:rPr>
                <w:rFonts w:cstheme="minorHAnsi"/>
                <w:sz w:val="16"/>
                <w:szCs w:val="16"/>
              </w:rPr>
            </w:pPr>
            <w:r>
              <w:rPr>
                <w:rFonts w:cstheme="minorHAnsi"/>
                <w:noProof/>
                <w:sz w:val="16"/>
                <w:szCs w:val="16"/>
              </w:rPr>
              <w:t xml:space="preserve"> (Teune et al., 2000)</w:t>
            </w:r>
          </w:p>
        </w:tc>
      </w:tr>
      <w:tr w:rsidR="00C61572" w14:paraId="361B0249" w14:textId="77777777" w:rsidTr="003313C8">
        <w:trPr>
          <w:cantSplit/>
          <w:trHeight w:val="70"/>
        </w:trPr>
        <w:tc>
          <w:tcPr>
            <w:tcW w:w="1899" w:type="dxa"/>
            <w:vMerge/>
            <w:shd w:val="clear" w:color="auto" w:fill="FFC000"/>
          </w:tcPr>
          <w:p w14:paraId="5CD34C46"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CC9900"/>
            <w:vAlign w:val="center"/>
          </w:tcPr>
          <w:p w14:paraId="3122088D"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CC9900"/>
            <w:vAlign w:val="center"/>
          </w:tcPr>
          <w:p w14:paraId="01AECB04"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29AEF800"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386CDD89"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437BB0D4"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7B3B899B" w14:textId="77777777" w:rsidR="00C61572" w:rsidRPr="00861BCB" w:rsidRDefault="00C61572" w:rsidP="00C61572">
            <w:pPr>
              <w:rPr>
                <w:rFonts w:cstheme="minorHAnsi"/>
                <w:sz w:val="16"/>
                <w:szCs w:val="16"/>
              </w:rPr>
            </w:pPr>
            <w:r>
              <w:rPr>
                <w:rFonts w:cstheme="minorHAnsi"/>
                <w:noProof/>
                <w:sz w:val="16"/>
                <w:szCs w:val="16"/>
              </w:rPr>
              <w:t xml:space="preserve"> (Judd et al., 2021)</w:t>
            </w:r>
          </w:p>
        </w:tc>
      </w:tr>
      <w:tr w:rsidR="00C61572" w14:paraId="73943454" w14:textId="77777777" w:rsidTr="003313C8">
        <w:trPr>
          <w:cantSplit/>
          <w:trHeight w:val="70"/>
        </w:trPr>
        <w:tc>
          <w:tcPr>
            <w:tcW w:w="1899" w:type="dxa"/>
            <w:vMerge/>
            <w:shd w:val="clear" w:color="auto" w:fill="FFC000"/>
          </w:tcPr>
          <w:p w14:paraId="4533717A"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A8D08D" w:themeFill="accent6" w:themeFillTint="99"/>
          </w:tcPr>
          <w:p w14:paraId="61952FAF" w14:textId="77777777" w:rsidR="00C61572" w:rsidRDefault="00C61572" w:rsidP="00C61572">
            <w:pPr>
              <w:rPr>
                <w:rFonts w:cstheme="minorHAnsi"/>
                <w:sz w:val="16"/>
                <w:szCs w:val="16"/>
              </w:rPr>
            </w:pPr>
            <w:r>
              <w:rPr>
                <w:rFonts w:cstheme="minorHAnsi"/>
                <w:sz w:val="16"/>
                <w:szCs w:val="16"/>
              </w:rPr>
              <w:t>Lateral hypothalamus</w:t>
            </w:r>
          </w:p>
        </w:tc>
        <w:tc>
          <w:tcPr>
            <w:tcW w:w="720" w:type="dxa"/>
            <w:vMerge w:val="restart"/>
            <w:tcBorders>
              <w:top w:val="single" w:sz="4" w:space="0" w:color="auto"/>
              <w:left w:val="single" w:sz="4" w:space="0" w:color="auto"/>
              <w:right w:val="single" w:sz="4" w:space="0" w:color="auto"/>
            </w:tcBorders>
            <w:shd w:val="clear" w:color="auto" w:fill="A8D08D" w:themeFill="accent6" w:themeFillTint="99"/>
          </w:tcPr>
          <w:p w14:paraId="335328AA"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84BBE4D" w14:textId="77777777" w:rsidR="00C61572" w:rsidRDefault="00C61572" w:rsidP="00C61572">
            <w:pPr>
              <w:rPr>
                <w:rFonts w:cstheme="minorHAnsi"/>
                <w:sz w:val="16"/>
                <w:szCs w:val="16"/>
              </w:rPr>
            </w:pPr>
            <w:r>
              <w:rPr>
                <w:rFonts w:cstheme="minorHAnsi"/>
                <w:sz w:val="16"/>
                <w:szCs w:val="16"/>
              </w:rPr>
              <w:t>DTR</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CD060D2" w14:textId="77777777" w:rsidR="00C61572"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1F31C1"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4C48E4F" w14:textId="77777777" w:rsidR="00C61572" w:rsidRDefault="00C61572" w:rsidP="00C61572">
            <w:pPr>
              <w:rPr>
                <w:rFonts w:cstheme="minorHAnsi"/>
                <w:sz w:val="16"/>
                <w:szCs w:val="16"/>
              </w:rPr>
            </w:pPr>
            <w:r>
              <w:rPr>
                <w:rFonts w:cstheme="minorHAnsi"/>
                <w:noProof/>
                <w:sz w:val="16"/>
                <w:szCs w:val="16"/>
              </w:rPr>
              <w:t xml:space="preserve"> (Lu et al., 2015)</w:t>
            </w:r>
          </w:p>
        </w:tc>
      </w:tr>
      <w:tr w:rsidR="00C61572" w14:paraId="50B0307F" w14:textId="77777777" w:rsidTr="003313C8">
        <w:trPr>
          <w:cantSplit/>
          <w:trHeight w:val="70"/>
        </w:trPr>
        <w:tc>
          <w:tcPr>
            <w:tcW w:w="1899" w:type="dxa"/>
            <w:vMerge/>
            <w:shd w:val="clear" w:color="auto" w:fill="FFC000"/>
          </w:tcPr>
          <w:p w14:paraId="17A86D3C"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A8D08D" w:themeFill="accent6" w:themeFillTint="99"/>
            <w:vAlign w:val="center"/>
          </w:tcPr>
          <w:p w14:paraId="33734DDF"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A8D08D" w:themeFill="accent6" w:themeFillTint="99"/>
            <w:vAlign w:val="center"/>
          </w:tcPr>
          <w:p w14:paraId="697F2AE4"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E9D6696" w14:textId="77777777" w:rsidR="00C61572" w:rsidRDefault="00C61572" w:rsidP="00C61572">
            <w:pPr>
              <w:rPr>
                <w:rFonts w:cstheme="minorHAnsi"/>
                <w:sz w:val="16"/>
                <w:szCs w:val="16"/>
              </w:rPr>
            </w:pPr>
            <w:r>
              <w:rPr>
                <w:rFonts w:cstheme="minorHAnsi"/>
                <w:sz w:val="16"/>
                <w:szCs w:val="16"/>
              </w:rPr>
              <w:t>FR</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77568B4" w14:textId="77777777" w:rsidR="00C61572"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E3E7D8F"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E63AB51" w14:textId="77777777" w:rsidR="00C61572" w:rsidRDefault="00C61572" w:rsidP="00C61572">
            <w:pPr>
              <w:rPr>
                <w:rFonts w:cstheme="minorHAnsi"/>
                <w:sz w:val="16"/>
                <w:szCs w:val="16"/>
              </w:rPr>
            </w:pPr>
            <w:r>
              <w:rPr>
                <w:rFonts w:cstheme="minorHAnsi"/>
                <w:noProof/>
                <w:sz w:val="16"/>
                <w:szCs w:val="16"/>
              </w:rPr>
              <w:t xml:space="preserve"> (Teune et al., 2000)</w:t>
            </w:r>
          </w:p>
        </w:tc>
      </w:tr>
      <w:tr w:rsidR="00C61572" w14:paraId="7B2BE8E0" w14:textId="77777777" w:rsidTr="003313C8">
        <w:trPr>
          <w:cantSplit/>
          <w:trHeight w:val="70"/>
        </w:trPr>
        <w:tc>
          <w:tcPr>
            <w:tcW w:w="1899" w:type="dxa"/>
            <w:vMerge/>
            <w:shd w:val="clear" w:color="auto" w:fill="FFC000"/>
          </w:tcPr>
          <w:p w14:paraId="12414B89"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6DFB809D" w14:textId="77777777" w:rsidR="00C61572" w:rsidRDefault="00C61572" w:rsidP="00C61572">
            <w:pPr>
              <w:rPr>
                <w:rFonts w:cstheme="minorHAnsi"/>
                <w:sz w:val="16"/>
                <w:szCs w:val="16"/>
              </w:rPr>
            </w:pPr>
            <w:r>
              <w:rPr>
                <w:rFonts w:cstheme="minorHAnsi"/>
                <w:sz w:val="16"/>
                <w:szCs w:val="16"/>
              </w:rPr>
              <w:t>Cerebellar cortex</w:t>
            </w:r>
          </w:p>
        </w:tc>
        <w:tc>
          <w:tcPr>
            <w:tcW w:w="720" w:type="dxa"/>
            <w:vMerge w:val="restart"/>
            <w:tcBorders>
              <w:top w:val="single" w:sz="4" w:space="0" w:color="auto"/>
              <w:left w:val="single" w:sz="4" w:space="0" w:color="auto"/>
              <w:right w:val="single" w:sz="4" w:space="0" w:color="auto"/>
            </w:tcBorders>
            <w:shd w:val="clear" w:color="auto" w:fill="FFC000"/>
          </w:tcPr>
          <w:p w14:paraId="6481E990" w14:textId="77777777" w:rsidR="00C61572" w:rsidRDefault="00C61572" w:rsidP="00C61572">
            <w:pPr>
              <w:rPr>
                <w:rFonts w:cstheme="minorHAnsi"/>
                <w:sz w:val="16"/>
                <w:szCs w:val="16"/>
              </w:rPr>
            </w:pPr>
            <w:r>
              <w:rPr>
                <w:rFonts w:cstheme="minorHAnsi"/>
                <w:sz w:val="16"/>
                <w:szCs w:val="16"/>
              </w:rPr>
              <w:t>GABA</w:t>
            </w:r>
          </w:p>
          <w:p w14:paraId="66EA341E" w14:textId="77777777" w:rsidR="00C61572" w:rsidRDefault="00C61572" w:rsidP="00C61572">
            <w:pPr>
              <w:rPr>
                <w:rFonts w:cstheme="minorHAnsi"/>
                <w:sz w:val="16"/>
                <w:szCs w:val="16"/>
              </w:rPr>
            </w:pPr>
            <w:proofErr w:type="spellStart"/>
            <w:r>
              <w:rPr>
                <w:rFonts w:cstheme="minorHAnsi"/>
                <w:sz w:val="16"/>
                <w:szCs w:val="16"/>
              </w:rPr>
              <w:t>Gly</w:t>
            </w:r>
            <w:proofErr w:type="spellEnd"/>
          </w:p>
          <w:p w14:paraId="41DE57F0"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09E06164"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0004EC95"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7F4CCE5" w14:textId="77777777" w:rsidR="00C61572" w:rsidRDefault="00C61572" w:rsidP="00C61572">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656552F2" w14:textId="77777777" w:rsidR="00C61572" w:rsidRPr="00861BCB" w:rsidRDefault="00C61572" w:rsidP="00C61572">
            <w:pPr>
              <w:rPr>
                <w:rFonts w:cstheme="minorHAnsi"/>
                <w:sz w:val="16"/>
                <w:szCs w:val="16"/>
              </w:rPr>
            </w:pPr>
            <w:r>
              <w:rPr>
                <w:rFonts w:cstheme="minorHAnsi"/>
                <w:noProof/>
                <w:sz w:val="16"/>
                <w:szCs w:val="16"/>
              </w:rPr>
              <w:t xml:space="preserve"> (Gould and Graybiel, 1976)</w:t>
            </w:r>
          </w:p>
        </w:tc>
      </w:tr>
      <w:tr w:rsidR="00C61572" w14:paraId="49D193ED" w14:textId="77777777" w:rsidTr="003313C8">
        <w:trPr>
          <w:cantSplit/>
          <w:trHeight w:val="70"/>
        </w:trPr>
        <w:tc>
          <w:tcPr>
            <w:tcW w:w="1899" w:type="dxa"/>
            <w:vMerge/>
            <w:shd w:val="clear" w:color="auto" w:fill="FFC000"/>
          </w:tcPr>
          <w:p w14:paraId="5E91C6D8" w14:textId="77777777" w:rsidR="00C61572" w:rsidRPr="003835C9" w:rsidRDefault="00C61572" w:rsidP="00C61572">
            <w:pPr>
              <w:rPr>
                <w:rFonts w:cstheme="minorHAnsi"/>
                <w:sz w:val="18"/>
                <w:szCs w:val="18"/>
              </w:rPr>
            </w:pPr>
          </w:p>
        </w:tc>
        <w:tc>
          <w:tcPr>
            <w:tcW w:w="1710" w:type="dxa"/>
            <w:vMerge/>
            <w:tcBorders>
              <w:left w:val="single" w:sz="4" w:space="0" w:color="auto"/>
              <w:right w:val="single" w:sz="4" w:space="0" w:color="auto"/>
            </w:tcBorders>
            <w:shd w:val="clear" w:color="auto" w:fill="FFC000"/>
            <w:vAlign w:val="center"/>
          </w:tcPr>
          <w:p w14:paraId="198634D9" w14:textId="77777777" w:rsidR="00C61572" w:rsidRDefault="00C61572" w:rsidP="00C61572">
            <w:pPr>
              <w:rPr>
                <w:rFonts w:cstheme="minorHAnsi"/>
                <w:sz w:val="16"/>
                <w:szCs w:val="16"/>
              </w:rPr>
            </w:pPr>
          </w:p>
        </w:tc>
        <w:tc>
          <w:tcPr>
            <w:tcW w:w="720" w:type="dxa"/>
            <w:vMerge/>
            <w:tcBorders>
              <w:left w:val="single" w:sz="4" w:space="0" w:color="auto"/>
              <w:right w:val="single" w:sz="4" w:space="0" w:color="auto"/>
            </w:tcBorders>
            <w:shd w:val="clear" w:color="auto" w:fill="FFC000"/>
            <w:vAlign w:val="center"/>
          </w:tcPr>
          <w:p w14:paraId="4CA61D48"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1BBE32B1"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6AAB7A7A"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4F8693C7" w14:textId="77777777" w:rsidR="00C61572" w:rsidRDefault="00C61572" w:rsidP="00C61572">
            <w:pPr>
              <w:rPr>
                <w:rFonts w:cstheme="minorHAnsi"/>
                <w:sz w:val="16"/>
                <w:szCs w:val="16"/>
              </w:rPr>
            </w:pPr>
            <w:r>
              <w:rPr>
                <w:rFonts w:cstheme="minorHAnsi"/>
                <w:sz w:val="16"/>
                <w:szCs w:val="16"/>
              </w:rPr>
              <w:t>Monkey</w:t>
            </w:r>
            <w:r>
              <w:rPr>
                <w:rFonts w:cstheme="minorHAnsi"/>
                <w:sz w:val="16"/>
                <w:szCs w:val="16"/>
                <w:vertAlign w:val="superscript"/>
              </w:rPr>
              <w:t>3</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78E023FD" w14:textId="77777777" w:rsidR="00C61572" w:rsidRPr="00861BCB" w:rsidRDefault="00C61572" w:rsidP="00C61572">
            <w:pPr>
              <w:rPr>
                <w:rFonts w:cstheme="minorHAnsi"/>
                <w:sz w:val="16"/>
                <w:szCs w:val="16"/>
              </w:rPr>
            </w:pPr>
            <w:r>
              <w:rPr>
                <w:rFonts w:cstheme="minorHAnsi"/>
                <w:noProof/>
                <w:sz w:val="16"/>
                <w:szCs w:val="16"/>
              </w:rPr>
              <w:t xml:space="preserve"> (Tolbert et al., 1977)</w:t>
            </w:r>
          </w:p>
        </w:tc>
      </w:tr>
      <w:tr w:rsidR="00C61572" w14:paraId="4C18402B" w14:textId="77777777" w:rsidTr="003313C8">
        <w:trPr>
          <w:cantSplit/>
          <w:trHeight w:val="70"/>
        </w:trPr>
        <w:tc>
          <w:tcPr>
            <w:tcW w:w="1899" w:type="dxa"/>
            <w:vMerge/>
            <w:shd w:val="clear" w:color="auto" w:fill="FFC000"/>
          </w:tcPr>
          <w:p w14:paraId="0824BE0C" w14:textId="77777777" w:rsidR="00C61572" w:rsidRPr="003835C9" w:rsidRDefault="00C61572" w:rsidP="00C61572">
            <w:pPr>
              <w:rPr>
                <w:rFonts w:cstheme="minorHAnsi"/>
                <w:sz w:val="18"/>
                <w:szCs w:val="18"/>
              </w:rPr>
            </w:pPr>
          </w:p>
        </w:tc>
        <w:tc>
          <w:tcPr>
            <w:tcW w:w="1710" w:type="dxa"/>
            <w:vMerge/>
            <w:tcBorders>
              <w:left w:val="single" w:sz="4" w:space="0" w:color="auto"/>
              <w:right w:val="single" w:sz="4" w:space="0" w:color="auto"/>
            </w:tcBorders>
            <w:shd w:val="clear" w:color="auto" w:fill="FFC000"/>
            <w:vAlign w:val="center"/>
          </w:tcPr>
          <w:p w14:paraId="049B88C3" w14:textId="77777777" w:rsidR="00C61572" w:rsidRDefault="00C61572" w:rsidP="00C61572">
            <w:pPr>
              <w:rPr>
                <w:rFonts w:cstheme="minorHAnsi"/>
                <w:sz w:val="16"/>
                <w:szCs w:val="16"/>
              </w:rPr>
            </w:pPr>
          </w:p>
        </w:tc>
        <w:tc>
          <w:tcPr>
            <w:tcW w:w="720" w:type="dxa"/>
            <w:vMerge/>
            <w:tcBorders>
              <w:left w:val="single" w:sz="4" w:space="0" w:color="auto"/>
              <w:right w:val="single" w:sz="4" w:space="0" w:color="auto"/>
            </w:tcBorders>
            <w:shd w:val="clear" w:color="auto" w:fill="FFC000"/>
            <w:vAlign w:val="center"/>
          </w:tcPr>
          <w:p w14:paraId="5DDA4F5E"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1B23C1A3" w14:textId="77777777" w:rsidR="00C61572" w:rsidRPr="00861BCB" w:rsidRDefault="00C61572" w:rsidP="00C61572">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45C840B0"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2E667BCD"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CA83579" w14:textId="77777777" w:rsidR="00C61572" w:rsidRPr="00861BCB" w:rsidRDefault="00C61572" w:rsidP="00C61572">
            <w:pPr>
              <w:rPr>
                <w:rFonts w:cstheme="minorHAnsi"/>
                <w:sz w:val="16"/>
                <w:szCs w:val="16"/>
              </w:rPr>
            </w:pPr>
            <w:r>
              <w:rPr>
                <w:rFonts w:cstheme="minorHAnsi"/>
                <w:noProof/>
                <w:sz w:val="16"/>
                <w:szCs w:val="16"/>
              </w:rPr>
              <w:t xml:space="preserve"> (Gao et al., 2016)</w:t>
            </w:r>
          </w:p>
        </w:tc>
      </w:tr>
      <w:tr w:rsidR="00C61572" w14:paraId="1A4961EE" w14:textId="77777777" w:rsidTr="003313C8">
        <w:trPr>
          <w:cantSplit/>
          <w:trHeight w:val="70"/>
        </w:trPr>
        <w:tc>
          <w:tcPr>
            <w:tcW w:w="1899" w:type="dxa"/>
            <w:vMerge/>
            <w:shd w:val="clear" w:color="auto" w:fill="FFC000"/>
          </w:tcPr>
          <w:p w14:paraId="596289F6"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34538220"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02B3E4B7"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4A59E0D9"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7513D0A7"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14389620"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59E3FC0D" w14:textId="77777777" w:rsidR="00C61572" w:rsidRPr="00861BCB" w:rsidRDefault="00C61572" w:rsidP="00C61572">
            <w:pPr>
              <w:rPr>
                <w:rFonts w:cstheme="minorHAnsi"/>
                <w:sz w:val="16"/>
                <w:szCs w:val="16"/>
              </w:rPr>
            </w:pPr>
            <w:r>
              <w:rPr>
                <w:rFonts w:cstheme="minorHAnsi"/>
                <w:noProof/>
                <w:sz w:val="16"/>
                <w:szCs w:val="16"/>
              </w:rPr>
              <w:t xml:space="preserve"> (Judd et al., 2021)</w:t>
            </w:r>
          </w:p>
        </w:tc>
      </w:tr>
      <w:tr w:rsidR="00C61572" w14:paraId="518B18AA" w14:textId="77777777" w:rsidTr="003313C8">
        <w:trPr>
          <w:cantSplit/>
          <w:trHeight w:val="70"/>
        </w:trPr>
        <w:tc>
          <w:tcPr>
            <w:tcW w:w="1899" w:type="dxa"/>
            <w:vMerge/>
            <w:shd w:val="clear" w:color="auto" w:fill="FFC000"/>
          </w:tcPr>
          <w:p w14:paraId="0C3EADD2"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5B9F1A45" w14:textId="77777777" w:rsidR="00C61572" w:rsidRDefault="00C61572" w:rsidP="00C61572">
            <w:pPr>
              <w:rPr>
                <w:rFonts w:cstheme="minorHAnsi"/>
                <w:sz w:val="16"/>
                <w:szCs w:val="16"/>
              </w:rPr>
            </w:pPr>
            <w:r>
              <w:rPr>
                <w:rFonts w:cstheme="minorHAnsi"/>
                <w:sz w:val="16"/>
                <w:szCs w:val="16"/>
              </w:rPr>
              <w:t>Basal pons</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01BF9FC3" w14:textId="77777777" w:rsidR="00C61572" w:rsidRDefault="00C61572" w:rsidP="00C61572">
            <w:pPr>
              <w:rPr>
                <w:rFonts w:cstheme="minorHAnsi"/>
                <w:sz w:val="16"/>
                <w:szCs w:val="16"/>
              </w:rPr>
            </w:pPr>
            <w:r>
              <w:rPr>
                <w:rFonts w:cstheme="minorHAnsi"/>
                <w:sz w:val="16"/>
                <w:szCs w:val="16"/>
              </w:rPr>
              <w:t>Glu</w:t>
            </w:r>
          </w:p>
          <w:p w14:paraId="2F60B563" w14:textId="77777777" w:rsidR="00C61572" w:rsidRDefault="00C61572" w:rsidP="00C61572">
            <w:pPr>
              <w:rPr>
                <w:rFonts w:cstheme="minorHAnsi"/>
                <w:sz w:val="16"/>
                <w:szCs w:val="16"/>
              </w:rPr>
            </w:pPr>
            <w:r>
              <w:rPr>
                <w:rFonts w:cstheme="minorHAnsi"/>
                <w:sz w:val="16"/>
                <w:szCs w:val="16"/>
              </w:rPr>
              <w:t>GABA</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2C1B5DA0" w14:textId="77777777" w:rsidR="00C61572"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30E3989F" w14:textId="77777777" w:rsidR="00C61572"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2662C8E8"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36C22826" w14:textId="77777777" w:rsidR="00C61572" w:rsidRDefault="00C61572" w:rsidP="00C61572">
            <w:pPr>
              <w:rPr>
                <w:rFonts w:cstheme="minorHAnsi"/>
                <w:sz w:val="16"/>
                <w:szCs w:val="16"/>
              </w:rPr>
            </w:pPr>
            <w:r>
              <w:rPr>
                <w:rFonts w:cstheme="minorHAnsi"/>
                <w:noProof/>
                <w:sz w:val="16"/>
                <w:szCs w:val="16"/>
              </w:rPr>
              <w:t xml:space="preserve"> (Judd et al., 2021)</w:t>
            </w:r>
          </w:p>
        </w:tc>
      </w:tr>
      <w:tr w:rsidR="00C61572" w14:paraId="1E86A175" w14:textId="77777777" w:rsidTr="003313C8">
        <w:trPr>
          <w:cantSplit/>
          <w:trHeight w:val="70"/>
        </w:trPr>
        <w:tc>
          <w:tcPr>
            <w:tcW w:w="1899" w:type="dxa"/>
            <w:vMerge/>
            <w:shd w:val="clear" w:color="auto" w:fill="FFC000"/>
          </w:tcPr>
          <w:p w14:paraId="603E09F2"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47108119" w14:textId="77777777" w:rsidR="00C61572" w:rsidRDefault="00C61572" w:rsidP="00C61572">
            <w:pPr>
              <w:rPr>
                <w:rFonts w:cstheme="minorHAnsi"/>
                <w:sz w:val="16"/>
                <w:szCs w:val="16"/>
              </w:rPr>
            </w:pPr>
            <w:r>
              <w:rPr>
                <w:rFonts w:cstheme="minorHAnsi"/>
                <w:sz w:val="16"/>
                <w:szCs w:val="16"/>
              </w:rPr>
              <w:t>Inferior olive</w:t>
            </w:r>
          </w:p>
          <w:p w14:paraId="5F358368" w14:textId="77777777" w:rsidR="00C61572" w:rsidRDefault="00C61572" w:rsidP="00C61572">
            <w:pPr>
              <w:rPr>
                <w:rFonts w:cstheme="minorHAnsi"/>
                <w:i/>
                <w:iCs/>
                <w:sz w:val="16"/>
                <w:szCs w:val="16"/>
              </w:rPr>
            </w:pPr>
            <w:r>
              <w:rPr>
                <w:rFonts w:cstheme="minorHAnsi"/>
                <w:i/>
                <w:iCs/>
                <w:sz w:val="16"/>
                <w:szCs w:val="16"/>
              </w:rPr>
              <w:t>Dorsal accessory olive</w:t>
            </w:r>
          </w:p>
          <w:p w14:paraId="22FF1921" w14:textId="77777777" w:rsidR="00C61572" w:rsidRPr="003313C8" w:rsidRDefault="00C61572" w:rsidP="00C61572">
            <w:pPr>
              <w:rPr>
                <w:rFonts w:cstheme="minorHAnsi"/>
                <w:i/>
                <w:iCs/>
                <w:sz w:val="16"/>
                <w:szCs w:val="16"/>
              </w:rPr>
            </w:pPr>
            <w:r>
              <w:rPr>
                <w:rFonts w:cstheme="minorHAnsi"/>
                <w:i/>
                <w:iCs/>
                <w:sz w:val="16"/>
                <w:szCs w:val="16"/>
              </w:rPr>
              <w:t>Medial accessory olive</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2F73D37E" w14:textId="77777777" w:rsidR="00C61572" w:rsidRDefault="00C61572" w:rsidP="00C61572">
            <w:pPr>
              <w:rPr>
                <w:rFonts w:cstheme="minorHAnsi"/>
                <w:sz w:val="16"/>
                <w:szCs w:val="16"/>
              </w:rPr>
            </w:pPr>
            <w:r>
              <w:rPr>
                <w:rFonts w:cstheme="minorHAnsi"/>
                <w:sz w:val="16"/>
                <w:szCs w:val="16"/>
              </w:rPr>
              <w:t>GABA</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09854DB6" w14:textId="77777777" w:rsidR="00C61572" w:rsidRDefault="00C61572" w:rsidP="00C61572">
            <w:pPr>
              <w:rPr>
                <w:rFonts w:cstheme="minorHAnsi"/>
                <w:sz w:val="16"/>
                <w:szCs w:val="16"/>
              </w:rPr>
            </w:pPr>
            <w:r>
              <w:rPr>
                <w:rFonts w:cstheme="minorHAnsi"/>
                <w:sz w:val="16"/>
                <w:szCs w:val="16"/>
              </w:rPr>
              <w:t>PHA-L</w:t>
            </w:r>
          </w:p>
          <w:p w14:paraId="5A02F6CA"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3EC27BA6"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460E6818"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31BC43ED" w14:textId="77777777" w:rsidR="00C61572" w:rsidRPr="00861BCB" w:rsidRDefault="00C61572" w:rsidP="00C61572">
            <w:pPr>
              <w:rPr>
                <w:rFonts w:cstheme="minorHAnsi"/>
                <w:sz w:val="16"/>
                <w:szCs w:val="16"/>
              </w:rPr>
            </w:pPr>
            <w:r>
              <w:rPr>
                <w:rFonts w:cstheme="minorHAnsi"/>
                <w:noProof/>
                <w:sz w:val="16"/>
                <w:szCs w:val="16"/>
              </w:rPr>
              <w:t xml:space="preserve"> (Teune et al., 2000)</w:t>
            </w:r>
          </w:p>
        </w:tc>
      </w:tr>
      <w:tr w:rsidR="00C61572" w14:paraId="02868BCD" w14:textId="77777777" w:rsidTr="003313C8">
        <w:trPr>
          <w:cantSplit/>
          <w:trHeight w:val="70"/>
        </w:trPr>
        <w:tc>
          <w:tcPr>
            <w:tcW w:w="1899" w:type="dxa"/>
            <w:vMerge/>
            <w:shd w:val="clear" w:color="auto" w:fill="FFC000"/>
          </w:tcPr>
          <w:p w14:paraId="2DECCE7C"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70BA41BC" w14:textId="77777777" w:rsidR="00C61572" w:rsidRDefault="00C61572" w:rsidP="00C61572">
            <w:pPr>
              <w:rPr>
                <w:rFonts w:cstheme="minorHAnsi"/>
                <w:sz w:val="16"/>
                <w:szCs w:val="16"/>
              </w:rPr>
            </w:pPr>
            <w:r>
              <w:rPr>
                <w:rFonts w:cstheme="minorHAnsi"/>
                <w:sz w:val="16"/>
                <w:szCs w:val="16"/>
              </w:rPr>
              <w:t>MDJ</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3478CF92"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19BFDAB3" w14:textId="77777777" w:rsidR="00C61572" w:rsidRPr="00861BCB" w:rsidRDefault="00C61572" w:rsidP="00C61572">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7035C384"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99A8B86"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18E7752A" w14:textId="77777777" w:rsidR="00C61572" w:rsidRPr="00861BCB" w:rsidRDefault="00C61572" w:rsidP="00C61572">
            <w:pPr>
              <w:rPr>
                <w:rFonts w:cstheme="minorHAnsi"/>
                <w:sz w:val="16"/>
                <w:szCs w:val="16"/>
              </w:rPr>
            </w:pPr>
            <w:r>
              <w:rPr>
                <w:rFonts w:cstheme="minorHAnsi"/>
                <w:noProof/>
                <w:sz w:val="16"/>
                <w:szCs w:val="16"/>
              </w:rPr>
              <w:t xml:space="preserve"> (Wang et al., 2021)</w:t>
            </w:r>
          </w:p>
        </w:tc>
      </w:tr>
      <w:tr w:rsidR="00C61572" w14:paraId="564F5E7E" w14:textId="77777777" w:rsidTr="003313C8">
        <w:trPr>
          <w:cantSplit/>
          <w:trHeight w:val="70"/>
        </w:trPr>
        <w:tc>
          <w:tcPr>
            <w:tcW w:w="1899" w:type="dxa"/>
            <w:vMerge/>
            <w:shd w:val="clear" w:color="auto" w:fill="FFC000"/>
          </w:tcPr>
          <w:p w14:paraId="7EADEC25"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71493BE1" w14:textId="77777777" w:rsidR="00C61572" w:rsidRDefault="00C61572" w:rsidP="00C61572">
            <w:pPr>
              <w:rPr>
                <w:rFonts w:cstheme="minorHAnsi"/>
                <w:sz w:val="16"/>
                <w:szCs w:val="16"/>
              </w:rPr>
            </w:pPr>
            <w:r>
              <w:rPr>
                <w:rFonts w:cstheme="minorHAnsi"/>
                <w:sz w:val="16"/>
                <w:szCs w:val="16"/>
              </w:rPr>
              <w:t>Vestibular nuclei</w:t>
            </w:r>
          </w:p>
        </w:tc>
        <w:tc>
          <w:tcPr>
            <w:tcW w:w="720" w:type="dxa"/>
            <w:vMerge w:val="restart"/>
            <w:tcBorders>
              <w:top w:val="single" w:sz="4" w:space="0" w:color="auto"/>
              <w:left w:val="single" w:sz="4" w:space="0" w:color="auto"/>
              <w:right w:val="single" w:sz="4" w:space="0" w:color="auto"/>
            </w:tcBorders>
            <w:shd w:val="clear" w:color="auto" w:fill="FFC000"/>
          </w:tcPr>
          <w:p w14:paraId="218B21FF"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71A405D5" w14:textId="77777777" w:rsidR="00C61572" w:rsidRDefault="00C61572" w:rsidP="00C61572">
            <w:pPr>
              <w:rPr>
                <w:rFonts w:cstheme="minorHAnsi"/>
                <w:sz w:val="16"/>
                <w:szCs w:val="16"/>
              </w:rPr>
            </w:pPr>
            <w:r>
              <w:rPr>
                <w:rFonts w:cstheme="minorHAnsi"/>
                <w:sz w:val="16"/>
                <w:szCs w:val="16"/>
              </w:rPr>
              <w:t>PHA-L</w:t>
            </w:r>
          </w:p>
          <w:p w14:paraId="3C80A02F"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2D8E02D1"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3C0EDA4D"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0D995AA" w14:textId="77777777" w:rsidR="00C61572" w:rsidRPr="00861BCB" w:rsidRDefault="00C61572" w:rsidP="00C61572">
            <w:pPr>
              <w:rPr>
                <w:rFonts w:cstheme="minorHAnsi"/>
                <w:sz w:val="16"/>
                <w:szCs w:val="16"/>
              </w:rPr>
            </w:pPr>
            <w:r>
              <w:rPr>
                <w:rFonts w:cstheme="minorHAnsi"/>
                <w:noProof/>
                <w:sz w:val="16"/>
                <w:szCs w:val="16"/>
              </w:rPr>
              <w:t xml:space="preserve"> (Teune et al., 2000)</w:t>
            </w:r>
          </w:p>
        </w:tc>
      </w:tr>
      <w:tr w:rsidR="00C61572" w14:paraId="3D88624A" w14:textId="77777777" w:rsidTr="003313C8">
        <w:trPr>
          <w:cantSplit/>
          <w:trHeight w:val="70"/>
        </w:trPr>
        <w:tc>
          <w:tcPr>
            <w:tcW w:w="1899" w:type="dxa"/>
            <w:vMerge/>
            <w:shd w:val="clear" w:color="auto" w:fill="FFC000"/>
          </w:tcPr>
          <w:p w14:paraId="3DE8E968" w14:textId="77777777" w:rsidR="00C61572" w:rsidRPr="003835C9" w:rsidRDefault="00C61572" w:rsidP="00C61572">
            <w:pPr>
              <w:rPr>
                <w:rFonts w:cstheme="minorHAnsi"/>
                <w:sz w:val="18"/>
                <w:szCs w:val="18"/>
              </w:rPr>
            </w:pPr>
          </w:p>
        </w:tc>
        <w:tc>
          <w:tcPr>
            <w:tcW w:w="1710" w:type="dxa"/>
            <w:vMerge/>
            <w:tcBorders>
              <w:left w:val="single" w:sz="4" w:space="0" w:color="auto"/>
              <w:right w:val="single" w:sz="4" w:space="0" w:color="auto"/>
            </w:tcBorders>
            <w:shd w:val="clear" w:color="auto" w:fill="FFC000"/>
            <w:vAlign w:val="center"/>
          </w:tcPr>
          <w:p w14:paraId="2B4F0842" w14:textId="77777777" w:rsidR="00C61572" w:rsidRDefault="00C61572" w:rsidP="00C61572">
            <w:pPr>
              <w:rPr>
                <w:rFonts w:cstheme="minorHAnsi"/>
                <w:sz w:val="16"/>
                <w:szCs w:val="16"/>
              </w:rPr>
            </w:pPr>
          </w:p>
        </w:tc>
        <w:tc>
          <w:tcPr>
            <w:tcW w:w="720" w:type="dxa"/>
            <w:vMerge/>
            <w:tcBorders>
              <w:left w:val="single" w:sz="4" w:space="0" w:color="auto"/>
              <w:right w:val="single" w:sz="4" w:space="0" w:color="auto"/>
            </w:tcBorders>
            <w:shd w:val="clear" w:color="auto" w:fill="FFC000"/>
            <w:vAlign w:val="center"/>
          </w:tcPr>
          <w:p w14:paraId="11FC9EC7"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2363E0C2"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49B22940"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2E54D9F"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41DFB0A4" w14:textId="77777777" w:rsidR="00C61572" w:rsidRPr="00861BCB" w:rsidRDefault="00C61572" w:rsidP="00C61572">
            <w:pPr>
              <w:rPr>
                <w:rFonts w:cstheme="minorHAnsi"/>
                <w:sz w:val="16"/>
                <w:szCs w:val="16"/>
              </w:rPr>
            </w:pPr>
            <w:r>
              <w:rPr>
                <w:rFonts w:cstheme="minorHAnsi"/>
                <w:noProof/>
                <w:sz w:val="16"/>
                <w:szCs w:val="16"/>
              </w:rPr>
              <w:t xml:space="preserve"> (Judd et al., 2021)</w:t>
            </w:r>
          </w:p>
        </w:tc>
      </w:tr>
      <w:tr w:rsidR="00C61572" w14:paraId="4E692593" w14:textId="77777777" w:rsidTr="003313C8">
        <w:trPr>
          <w:cantSplit/>
          <w:trHeight w:val="70"/>
        </w:trPr>
        <w:tc>
          <w:tcPr>
            <w:tcW w:w="1899" w:type="dxa"/>
            <w:vMerge/>
            <w:shd w:val="clear" w:color="auto" w:fill="FFC000"/>
          </w:tcPr>
          <w:p w14:paraId="342F7B23"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1C93C7C8"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6C6403DE"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53F54F0A" w14:textId="77777777" w:rsidR="00C61572" w:rsidRPr="00861BCB" w:rsidRDefault="00C61572" w:rsidP="00C61572">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04E601FC"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06E6E1BD"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626EC42F" w14:textId="77777777" w:rsidR="00C61572" w:rsidRPr="00861BCB" w:rsidRDefault="00C61572" w:rsidP="00C61572">
            <w:pPr>
              <w:rPr>
                <w:rFonts w:cstheme="minorHAnsi"/>
                <w:sz w:val="16"/>
                <w:szCs w:val="16"/>
              </w:rPr>
            </w:pPr>
            <w:r>
              <w:rPr>
                <w:rFonts w:cstheme="minorHAnsi"/>
                <w:noProof/>
                <w:sz w:val="16"/>
                <w:szCs w:val="16"/>
              </w:rPr>
              <w:t xml:space="preserve"> (Shi et al., 2021)</w:t>
            </w:r>
          </w:p>
        </w:tc>
      </w:tr>
      <w:tr w:rsidR="00C61572" w14:paraId="06776ACB" w14:textId="77777777" w:rsidTr="001A4CB4">
        <w:trPr>
          <w:cantSplit/>
          <w:trHeight w:val="70"/>
        </w:trPr>
        <w:tc>
          <w:tcPr>
            <w:tcW w:w="1899" w:type="dxa"/>
            <w:vMerge/>
            <w:shd w:val="clear" w:color="auto" w:fill="FFC000"/>
          </w:tcPr>
          <w:p w14:paraId="32D364D3"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CCFF"/>
          </w:tcPr>
          <w:p w14:paraId="72CFC61F" w14:textId="77777777" w:rsidR="00C61572" w:rsidRDefault="00C61572" w:rsidP="00C61572">
            <w:pPr>
              <w:rPr>
                <w:rFonts w:cstheme="minorHAnsi"/>
                <w:sz w:val="16"/>
                <w:szCs w:val="16"/>
              </w:rPr>
            </w:pPr>
            <w:r>
              <w:rPr>
                <w:rFonts w:cstheme="minorHAnsi"/>
                <w:sz w:val="16"/>
                <w:szCs w:val="16"/>
              </w:rPr>
              <w:t>Medial parabrachial n.</w:t>
            </w:r>
          </w:p>
        </w:tc>
        <w:tc>
          <w:tcPr>
            <w:tcW w:w="720" w:type="dxa"/>
            <w:tcBorders>
              <w:top w:val="single" w:sz="4" w:space="0" w:color="auto"/>
              <w:left w:val="single" w:sz="4" w:space="0" w:color="auto"/>
              <w:bottom w:val="single" w:sz="4" w:space="0" w:color="auto"/>
              <w:right w:val="single" w:sz="4" w:space="0" w:color="auto"/>
            </w:tcBorders>
            <w:shd w:val="clear" w:color="auto" w:fill="CCCCFF"/>
          </w:tcPr>
          <w:p w14:paraId="27F07A71"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4F95F92C"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4784E8B2"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50DFDB17"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36E4E6CF" w14:textId="77777777" w:rsidR="00C61572" w:rsidRPr="00861BCB" w:rsidRDefault="00C61572" w:rsidP="00C61572">
            <w:pPr>
              <w:rPr>
                <w:rFonts w:cstheme="minorHAnsi"/>
                <w:sz w:val="16"/>
                <w:szCs w:val="16"/>
              </w:rPr>
            </w:pPr>
            <w:r>
              <w:rPr>
                <w:rFonts w:cstheme="minorHAnsi"/>
                <w:noProof/>
                <w:sz w:val="16"/>
                <w:szCs w:val="16"/>
              </w:rPr>
              <w:t xml:space="preserve"> (Judd et al., 2021)</w:t>
            </w:r>
          </w:p>
        </w:tc>
      </w:tr>
      <w:tr w:rsidR="00C61572" w14:paraId="06BDD9C8" w14:textId="77777777" w:rsidTr="001A4CB4">
        <w:trPr>
          <w:cantSplit/>
          <w:trHeight w:val="70"/>
        </w:trPr>
        <w:tc>
          <w:tcPr>
            <w:tcW w:w="1899" w:type="dxa"/>
            <w:vMerge/>
            <w:shd w:val="clear" w:color="auto" w:fill="FFC000"/>
          </w:tcPr>
          <w:p w14:paraId="2E48AE30"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CCFF"/>
          </w:tcPr>
          <w:p w14:paraId="354F2302" w14:textId="77777777" w:rsidR="00C61572" w:rsidRDefault="00C61572" w:rsidP="00C61572">
            <w:pPr>
              <w:rPr>
                <w:rFonts w:cstheme="minorHAnsi"/>
                <w:sz w:val="16"/>
                <w:szCs w:val="16"/>
              </w:rPr>
            </w:pPr>
            <w:r>
              <w:rPr>
                <w:rFonts w:cstheme="minorHAnsi"/>
                <w:sz w:val="16"/>
                <w:szCs w:val="16"/>
              </w:rPr>
              <w:t>Periaqueductal gray</w:t>
            </w:r>
          </w:p>
        </w:tc>
        <w:tc>
          <w:tcPr>
            <w:tcW w:w="720" w:type="dxa"/>
            <w:tcBorders>
              <w:top w:val="single" w:sz="4" w:space="0" w:color="auto"/>
              <w:left w:val="single" w:sz="4" w:space="0" w:color="auto"/>
              <w:bottom w:val="single" w:sz="4" w:space="0" w:color="auto"/>
              <w:right w:val="single" w:sz="4" w:space="0" w:color="auto"/>
            </w:tcBorders>
            <w:shd w:val="clear" w:color="auto" w:fill="CCCCFF"/>
          </w:tcPr>
          <w:p w14:paraId="37FEC6B7"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441A1CCB"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38CF6812"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07D84998"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0F8BF189" w14:textId="77777777" w:rsidR="00C61572" w:rsidRPr="00861BCB" w:rsidRDefault="00C61572" w:rsidP="00C61572">
            <w:pPr>
              <w:rPr>
                <w:rFonts w:cstheme="minorHAnsi"/>
                <w:sz w:val="16"/>
                <w:szCs w:val="16"/>
              </w:rPr>
            </w:pPr>
            <w:r>
              <w:rPr>
                <w:rFonts w:cstheme="minorHAnsi"/>
                <w:noProof/>
                <w:sz w:val="16"/>
                <w:szCs w:val="16"/>
              </w:rPr>
              <w:t xml:space="preserve"> (Judd et al., 2021)</w:t>
            </w:r>
          </w:p>
        </w:tc>
      </w:tr>
      <w:tr w:rsidR="00C61572" w14:paraId="502BE8BD" w14:textId="77777777" w:rsidTr="001A4CB4">
        <w:trPr>
          <w:cantSplit/>
          <w:trHeight w:val="70"/>
        </w:trPr>
        <w:tc>
          <w:tcPr>
            <w:tcW w:w="1899" w:type="dxa"/>
            <w:vMerge/>
            <w:shd w:val="clear" w:color="auto" w:fill="FFC000"/>
          </w:tcPr>
          <w:p w14:paraId="3C588C4C"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CCFF"/>
          </w:tcPr>
          <w:p w14:paraId="2C0B13C1" w14:textId="77777777" w:rsidR="00C61572" w:rsidRDefault="00C61572" w:rsidP="00C61572">
            <w:pPr>
              <w:rPr>
                <w:rFonts w:cstheme="minorHAnsi"/>
                <w:sz w:val="16"/>
                <w:szCs w:val="16"/>
              </w:rPr>
            </w:pPr>
            <w:proofErr w:type="spellStart"/>
            <w:r>
              <w:rPr>
                <w:rFonts w:cstheme="minorHAnsi"/>
                <w:sz w:val="16"/>
                <w:szCs w:val="16"/>
              </w:rPr>
              <w:t>PPTg</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CCCCFF"/>
          </w:tcPr>
          <w:p w14:paraId="4001AC47"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1B3AFF7B" w14:textId="77777777" w:rsidR="00C61572" w:rsidRPr="00861BCB" w:rsidRDefault="00C61572" w:rsidP="00C61572">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4167C370"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44C16A8A"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4B211B94" w14:textId="77777777" w:rsidR="00C61572" w:rsidRPr="00861BCB" w:rsidRDefault="00C61572" w:rsidP="00C61572">
            <w:pPr>
              <w:rPr>
                <w:rFonts w:cstheme="minorHAnsi"/>
                <w:sz w:val="16"/>
                <w:szCs w:val="16"/>
              </w:rPr>
            </w:pPr>
            <w:r>
              <w:rPr>
                <w:rFonts w:cstheme="minorHAnsi"/>
                <w:noProof/>
                <w:sz w:val="16"/>
                <w:szCs w:val="16"/>
              </w:rPr>
              <w:t xml:space="preserve"> (Steininger et al., 1992)</w:t>
            </w:r>
          </w:p>
        </w:tc>
      </w:tr>
      <w:tr w:rsidR="00C61572" w14:paraId="5EEBBB2B" w14:textId="77777777" w:rsidTr="003313C8">
        <w:trPr>
          <w:cantSplit/>
          <w:trHeight w:val="70"/>
        </w:trPr>
        <w:tc>
          <w:tcPr>
            <w:tcW w:w="1899" w:type="dxa"/>
            <w:vMerge w:val="restart"/>
            <w:shd w:val="clear" w:color="auto" w:fill="FFC000"/>
          </w:tcPr>
          <w:p w14:paraId="3F8C6AAF" w14:textId="77777777" w:rsidR="00C61572" w:rsidRPr="003835C9" w:rsidRDefault="00C61572" w:rsidP="00C61572">
            <w:pPr>
              <w:rPr>
                <w:rFonts w:cstheme="minorHAnsi"/>
                <w:sz w:val="18"/>
                <w:szCs w:val="18"/>
              </w:rPr>
            </w:pPr>
            <w:r>
              <w:rPr>
                <w:rFonts w:cstheme="minorHAnsi"/>
                <w:sz w:val="18"/>
                <w:szCs w:val="18"/>
              </w:rPr>
              <w:t>Dentate nucleus</w:t>
            </w:r>
          </w:p>
        </w:tc>
        <w:tc>
          <w:tcPr>
            <w:tcW w:w="1710" w:type="dxa"/>
            <w:shd w:val="clear" w:color="auto" w:fill="66FFFF"/>
          </w:tcPr>
          <w:p w14:paraId="08E5951E" w14:textId="77777777" w:rsidR="00C61572" w:rsidRDefault="00C61572" w:rsidP="00C61572">
            <w:pPr>
              <w:rPr>
                <w:rFonts w:cstheme="minorHAnsi"/>
                <w:sz w:val="16"/>
                <w:szCs w:val="16"/>
              </w:rPr>
            </w:pPr>
            <w:r>
              <w:rPr>
                <w:rFonts w:cstheme="minorHAnsi"/>
                <w:sz w:val="16"/>
                <w:szCs w:val="16"/>
              </w:rPr>
              <w:t>Spinal trigeminal n.</w:t>
            </w:r>
          </w:p>
        </w:tc>
        <w:tc>
          <w:tcPr>
            <w:tcW w:w="720" w:type="dxa"/>
            <w:shd w:val="clear" w:color="auto" w:fill="66FFFF"/>
          </w:tcPr>
          <w:p w14:paraId="6A9655B2" w14:textId="77777777" w:rsidR="00C61572" w:rsidRDefault="00C61572" w:rsidP="00C61572">
            <w:pPr>
              <w:rPr>
                <w:rFonts w:cstheme="minorHAnsi"/>
                <w:sz w:val="16"/>
                <w:szCs w:val="16"/>
              </w:rPr>
            </w:pPr>
            <w:r>
              <w:rPr>
                <w:rFonts w:cstheme="minorHAnsi"/>
                <w:sz w:val="16"/>
                <w:szCs w:val="16"/>
              </w:rPr>
              <w:t>Glu</w:t>
            </w:r>
          </w:p>
        </w:tc>
        <w:tc>
          <w:tcPr>
            <w:tcW w:w="956" w:type="dxa"/>
            <w:shd w:val="clear" w:color="auto" w:fill="66FFFF"/>
          </w:tcPr>
          <w:p w14:paraId="2462778A" w14:textId="77777777" w:rsidR="00C61572" w:rsidRDefault="00C61572" w:rsidP="00C61572">
            <w:pPr>
              <w:rPr>
                <w:rFonts w:cstheme="minorHAnsi"/>
                <w:sz w:val="16"/>
                <w:szCs w:val="16"/>
              </w:rPr>
            </w:pPr>
            <w:r>
              <w:rPr>
                <w:rFonts w:cstheme="minorHAnsi"/>
                <w:sz w:val="16"/>
                <w:szCs w:val="16"/>
              </w:rPr>
              <w:t>PHA-L</w:t>
            </w:r>
          </w:p>
          <w:p w14:paraId="7090B5DB" w14:textId="77777777" w:rsidR="00C61572" w:rsidRPr="00861BCB" w:rsidRDefault="00C61572" w:rsidP="00C61572">
            <w:pPr>
              <w:rPr>
                <w:rFonts w:cstheme="minorHAnsi"/>
                <w:sz w:val="16"/>
                <w:szCs w:val="16"/>
              </w:rPr>
            </w:pPr>
            <w:r>
              <w:rPr>
                <w:rFonts w:cstheme="minorHAnsi"/>
                <w:sz w:val="16"/>
                <w:szCs w:val="16"/>
              </w:rPr>
              <w:t>BDA</w:t>
            </w:r>
          </w:p>
        </w:tc>
        <w:tc>
          <w:tcPr>
            <w:tcW w:w="341" w:type="dxa"/>
            <w:shd w:val="clear" w:color="auto" w:fill="66FFFF"/>
          </w:tcPr>
          <w:p w14:paraId="7A9D92C2" w14:textId="77777777" w:rsidR="00C61572" w:rsidRPr="00861BCB" w:rsidRDefault="00C61572" w:rsidP="00C61572">
            <w:pPr>
              <w:rPr>
                <w:rFonts w:cstheme="minorHAnsi"/>
                <w:sz w:val="16"/>
                <w:szCs w:val="16"/>
              </w:rPr>
            </w:pPr>
            <w:r>
              <w:rPr>
                <w:rFonts w:cstheme="minorHAnsi"/>
                <w:sz w:val="16"/>
                <w:szCs w:val="16"/>
              </w:rPr>
              <w:t>A</w:t>
            </w:r>
          </w:p>
        </w:tc>
        <w:tc>
          <w:tcPr>
            <w:tcW w:w="810" w:type="dxa"/>
            <w:shd w:val="clear" w:color="auto" w:fill="66FFFF"/>
          </w:tcPr>
          <w:p w14:paraId="0A141497" w14:textId="77777777" w:rsidR="00C61572" w:rsidRDefault="00C61572" w:rsidP="00C61572">
            <w:pPr>
              <w:rPr>
                <w:rFonts w:cstheme="minorHAnsi"/>
                <w:sz w:val="16"/>
                <w:szCs w:val="16"/>
              </w:rPr>
            </w:pPr>
            <w:r>
              <w:rPr>
                <w:rFonts w:cstheme="minorHAnsi"/>
                <w:sz w:val="16"/>
                <w:szCs w:val="16"/>
              </w:rPr>
              <w:t>Rat</w:t>
            </w:r>
          </w:p>
        </w:tc>
        <w:tc>
          <w:tcPr>
            <w:tcW w:w="2370" w:type="dxa"/>
            <w:shd w:val="clear" w:color="auto" w:fill="66FFFF"/>
          </w:tcPr>
          <w:p w14:paraId="3F669EED" w14:textId="77777777" w:rsidR="00C61572" w:rsidRPr="00861BCB" w:rsidRDefault="00C61572" w:rsidP="00C61572">
            <w:pPr>
              <w:rPr>
                <w:rFonts w:cstheme="minorHAnsi"/>
                <w:sz w:val="16"/>
                <w:szCs w:val="16"/>
              </w:rPr>
            </w:pPr>
            <w:r>
              <w:rPr>
                <w:rFonts w:cstheme="minorHAnsi"/>
                <w:noProof/>
                <w:sz w:val="16"/>
                <w:szCs w:val="16"/>
              </w:rPr>
              <w:t xml:space="preserve"> (Teune et al., 2000)</w:t>
            </w:r>
          </w:p>
        </w:tc>
      </w:tr>
      <w:tr w:rsidR="00C61572" w14:paraId="6F6F0D63" w14:textId="77777777" w:rsidTr="003313C8">
        <w:trPr>
          <w:cantSplit/>
          <w:trHeight w:val="70"/>
        </w:trPr>
        <w:tc>
          <w:tcPr>
            <w:tcW w:w="1899" w:type="dxa"/>
            <w:vMerge/>
            <w:shd w:val="clear" w:color="auto" w:fill="FFC000"/>
          </w:tcPr>
          <w:p w14:paraId="14784EFE"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9900"/>
          </w:tcPr>
          <w:p w14:paraId="667B2F1A" w14:textId="77777777" w:rsidR="00C61572" w:rsidRDefault="00C61572" w:rsidP="00C61572">
            <w:pPr>
              <w:rPr>
                <w:rFonts w:cstheme="minorHAnsi"/>
                <w:sz w:val="16"/>
                <w:szCs w:val="16"/>
              </w:rPr>
            </w:pPr>
            <w:r>
              <w:rPr>
                <w:rFonts w:cstheme="minorHAnsi"/>
                <w:sz w:val="16"/>
                <w:szCs w:val="16"/>
              </w:rPr>
              <w:t>Reticular formation</w:t>
            </w:r>
          </w:p>
        </w:tc>
        <w:tc>
          <w:tcPr>
            <w:tcW w:w="720" w:type="dxa"/>
            <w:tcBorders>
              <w:top w:val="single" w:sz="4" w:space="0" w:color="auto"/>
              <w:left w:val="single" w:sz="4" w:space="0" w:color="auto"/>
              <w:bottom w:val="single" w:sz="4" w:space="0" w:color="auto"/>
              <w:right w:val="single" w:sz="4" w:space="0" w:color="auto"/>
            </w:tcBorders>
            <w:shd w:val="clear" w:color="auto" w:fill="CC9900"/>
          </w:tcPr>
          <w:p w14:paraId="1ECAE791"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69226776" w14:textId="77777777" w:rsidR="00C61572" w:rsidRDefault="00C61572" w:rsidP="00C61572">
            <w:pPr>
              <w:rPr>
                <w:rFonts w:cstheme="minorHAnsi"/>
                <w:sz w:val="16"/>
                <w:szCs w:val="16"/>
              </w:rPr>
            </w:pPr>
            <w:r>
              <w:rPr>
                <w:rFonts w:cstheme="minorHAnsi"/>
                <w:sz w:val="16"/>
                <w:szCs w:val="16"/>
              </w:rPr>
              <w:t>PHA-L</w:t>
            </w:r>
          </w:p>
          <w:p w14:paraId="67E80623"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4B40589C"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7E944816"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199E7805" w14:textId="77777777" w:rsidR="00C61572" w:rsidRPr="00861BCB" w:rsidRDefault="00C61572" w:rsidP="00C61572">
            <w:pPr>
              <w:rPr>
                <w:rFonts w:cstheme="minorHAnsi"/>
                <w:sz w:val="16"/>
                <w:szCs w:val="16"/>
              </w:rPr>
            </w:pPr>
            <w:r>
              <w:rPr>
                <w:rFonts w:cstheme="minorHAnsi"/>
                <w:noProof/>
                <w:sz w:val="16"/>
                <w:szCs w:val="16"/>
              </w:rPr>
              <w:t xml:space="preserve"> (Teune et al., 2000)</w:t>
            </w:r>
          </w:p>
        </w:tc>
      </w:tr>
      <w:tr w:rsidR="00C61572" w14:paraId="399B3F07" w14:textId="77777777" w:rsidTr="003313C8">
        <w:trPr>
          <w:cantSplit/>
          <w:trHeight w:val="70"/>
        </w:trPr>
        <w:tc>
          <w:tcPr>
            <w:tcW w:w="1899" w:type="dxa"/>
            <w:vMerge/>
            <w:shd w:val="clear" w:color="auto" w:fill="FFC000"/>
          </w:tcPr>
          <w:p w14:paraId="12618A4D" w14:textId="77777777" w:rsidR="00C61572" w:rsidRPr="003835C9" w:rsidRDefault="00C61572" w:rsidP="00C61572">
            <w:pPr>
              <w:rPr>
                <w:rFonts w:cstheme="minorHAnsi"/>
                <w:sz w:val="18"/>
                <w:szCs w:val="18"/>
              </w:rPr>
            </w:pPr>
          </w:p>
        </w:tc>
        <w:tc>
          <w:tcPr>
            <w:tcW w:w="1710" w:type="dxa"/>
            <w:shd w:val="clear" w:color="auto" w:fill="A8D08D" w:themeFill="accent6" w:themeFillTint="99"/>
          </w:tcPr>
          <w:p w14:paraId="43035ED9" w14:textId="77777777" w:rsidR="00C61572" w:rsidRDefault="00C61572" w:rsidP="00C61572">
            <w:pPr>
              <w:rPr>
                <w:rFonts w:cstheme="minorHAnsi"/>
                <w:sz w:val="16"/>
                <w:szCs w:val="16"/>
              </w:rPr>
            </w:pPr>
            <w:r>
              <w:rPr>
                <w:rFonts w:cstheme="minorHAnsi"/>
                <w:sz w:val="16"/>
                <w:szCs w:val="16"/>
              </w:rPr>
              <w:t>Lateral hypothalamus</w:t>
            </w:r>
          </w:p>
        </w:tc>
        <w:tc>
          <w:tcPr>
            <w:tcW w:w="720" w:type="dxa"/>
            <w:shd w:val="clear" w:color="auto" w:fill="A8D08D" w:themeFill="accent6" w:themeFillTint="99"/>
          </w:tcPr>
          <w:p w14:paraId="735A917B" w14:textId="77777777" w:rsidR="00C61572" w:rsidRDefault="00C61572" w:rsidP="00C61572">
            <w:pPr>
              <w:rPr>
                <w:rFonts w:cstheme="minorHAnsi"/>
                <w:sz w:val="16"/>
                <w:szCs w:val="16"/>
              </w:rPr>
            </w:pPr>
            <w:r>
              <w:rPr>
                <w:rFonts w:cstheme="minorHAnsi"/>
                <w:sz w:val="16"/>
                <w:szCs w:val="16"/>
              </w:rPr>
              <w:t>Glu</w:t>
            </w:r>
          </w:p>
        </w:tc>
        <w:tc>
          <w:tcPr>
            <w:tcW w:w="956" w:type="dxa"/>
            <w:shd w:val="clear" w:color="auto" w:fill="A8D08D" w:themeFill="accent6" w:themeFillTint="99"/>
          </w:tcPr>
          <w:p w14:paraId="748C160A" w14:textId="77777777" w:rsidR="00C61572" w:rsidRDefault="00C61572" w:rsidP="00C61572">
            <w:pPr>
              <w:rPr>
                <w:rFonts w:cstheme="minorHAnsi"/>
                <w:sz w:val="16"/>
                <w:szCs w:val="16"/>
              </w:rPr>
            </w:pPr>
            <w:r>
              <w:rPr>
                <w:rFonts w:cstheme="minorHAnsi"/>
                <w:sz w:val="16"/>
                <w:szCs w:val="16"/>
              </w:rPr>
              <w:t>PHA-L</w:t>
            </w:r>
          </w:p>
          <w:p w14:paraId="3D366F4D" w14:textId="77777777" w:rsidR="00C61572" w:rsidRPr="00861BCB" w:rsidRDefault="00C61572" w:rsidP="00C61572">
            <w:pPr>
              <w:rPr>
                <w:rFonts w:cstheme="minorHAnsi"/>
                <w:sz w:val="16"/>
                <w:szCs w:val="16"/>
              </w:rPr>
            </w:pPr>
            <w:r>
              <w:rPr>
                <w:rFonts w:cstheme="minorHAnsi"/>
                <w:sz w:val="16"/>
                <w:szCs w:val="16"/>
              </w:rPr>
              <w:t>BDA</w:t>
            </w:r>
          </w:p>
        </w:tc>
        <w:tc>
          <w:tcPr>
            <w:tcW w:w="341" w:type="dxa"/>
            <w:shd w:val="clear" w:color="auto" w:fill="A8D08D" w:themeFill="accent6" w:themeFillTint="99"/>
          </w:tcPr>
          <w:p w14:paraId="6C58A593" w14:textId="77777777" w:rsidR="00C61572" w:rsidRPr="00861BCB" w:rsidRDefault="00C61572" w:rsidP="00C61572">
            <w:pPr>
              <w:rPr>
                <w:rFonts w:cstheme="minorHAnsi"/>
                <w:sz w:val="16"/>
                <w:szCs w:val="16"/>
              </w:rPr>
            </w:pPr>
            <w:r>
              <w:rPr>
                <w:rFonts w:cstheme="minorHAnsi"/>
                <w:sz w:val="16"/>
                <w:szCs w:val="16"/>
              </w:rPr>
              <w:t>A</w:t>
            </w:r>
          </w:p>
        </w:tc>
        <w:tc>
          <w:tcPr>
            <w:tcW w:w="810" w:type="dxa"/>
            <w:shd w:val="clear" w:color="auto" w:fill="A8D08D" w:themeFill="accent6" w:themeFillTint="99"/>
          </w:tcPr>
          <w:p w14:paraId="1FD4F8FB" w14:textId="77777777" w:rsidR="00C61572" w:rsidRDefault="00C61572" w:rsidP="00C61572">
            <w:pPr>
              <w:rPr>
                <w:rFonts w:cstheme="minorHAnsi"/>
                <w:sz w:val="16"/>
                <w:szCs w:val="16"/>
              </w:rPr>
            </w:pPr>
            <w:r>
              <w:rPr>
                <w:rFonts w:cstheme="minorHAnsi"/>
                <w:sz w:val="16"/>
                <w:szCs w:val="16"/>
              </w:rPr>
              <w:t>Rat</w:t>
            </w:r>
          </w:p>
        </w:tc>
        <w:tc>
          <w:tcPr>
            <w:tcW w:w="2370" w:type="dxa"/>
            <w:shd w:val="clear" w:color="auto" w:fill="A8D08D" w:themeFill="accent6" w:themeFillTint="99"/>
          </w:tcPr>
          <w:p w14:paraId="48608355" w14:textId="77777777" w:rsidR="00C61572" w:rsidRPr="00861BCB" w:rsidRDefault="00C61572" w:rsidP="00C61572">
            <w:pPr>
              <w:rPr>
                <w:rFonts w:cstheme="minorHAnsi"/>
                <w:sz w:val="16"/>
                <w:szCs w:val="16"/>
              </w:rPr>
            </w:pPr>
            <w:r>
              <w:rPr>
                <w:rFonts w:cstheme="minorHAnsi"/>
                <w:noProof/>
                <w:sz w:val="16"/>
                <w:szCs w:val="16"/>
              </w:rPr>
              <w:t xml:space="preserve"> (Teune et al., 2000)</w:t>
            </w:r>
          </w:p>
        </w:tc>
      </w:tr>
      <w:tr w:rsidR="00C61572" w14:paraId="13881815" w14:textId="77777777" w:rsidTr="003313C8">
        <w:trPr>
          <w:cantSplit/>
          <w:trHeight w:val="70"/>
        </w:trPr>
        <w:tc>
          <w:tcPr>
            <w:tcW w:w="1899" w:type="dxa"/>
            <w:vMerge/>
            <w:shd w:val="clear" w:color="auto" w:fill="FFC000"/>
          </w:tcPr>
          <w:p w14:paraId="13CDBFA5"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573DD716" w14:textId="77777777" w:rsidR="00C61572" w:rsidRDefault="00C61572" w:rsidP="00C61572">
            <w:pPr>
              <w:rPr>
                <w:rFonts w:cstheme="minorHAnsi"/>
                <w:sz w:val="16"/>
                <w:szCs w:val="16"/>
              </w:rPr>
            </w:pPr>
            <w:r>
              <w:rPr>
                <w:rFonts w:cstheme="minorHAnsi"/>
                <w:sz w:val="16"/>
                <w:szCs w:val="16"/>
              </w:rPr>
              <w:t>Cerebellar cortex</w:t>
            </w:r>
          </w:p>
        </w:tc>
        <w:tc>
          <w:tcPr>
            <w:tcW w:w="720" w:type="dxa"/>
            <w:vMerge w:val="restart"/>
            <w:tcBorders>
              <w:top w:val="single" w:sz="4" w:space="0" w:color="auto"/>
              <w:left w:val="single" w:sz="4" w:space="0" w:color="auto"/>
              <w:right w:val="single" w:sz="4" w:space="0" w:color="auto"/>
            </w:tcBorders>
            <w:shd w:val="clear" w:color="auto" w:fill="FFC000"/>
          </w:tcPr>
          <w:p w14:paraId="7A713F08" w14:textId="77777777" w:rsidR="00C61572" w:rsidRDefault="00C61572" w:rsidP="00C61572">
            <w:pPr>
              <w:rPr>
                <w:rFonts w:cstheme="minorHAnsi"/>
                <w:sz w:val="16"/>
                <w:szCs w:val="16"/>
              </w:rPr>
            </w:pPr>
            <w:r>
              <w:rPr>
                <w:rFonts w:cstheme="minorHAnsi"/>
                <w:sz w:val="16"/>
                <w:szCs w:val="16"/>
              </w:rPr>
              <w:t>GABA</w:t>
            </w:r>
          </w:p>
          <w:p w14:paraId="658C0027" w14:textId="77777777" w:rsidR="00C61572" w:rsidRDefault="00C61572" w:rsidP="00C61572">
            <w:pPr>
              <w:rPr>
                <w:rFonts w:cstheme="minorHAnsi"/>
                <w:sz w:val="16"/>
                <w:szCs w:val="16"/>
              </w:rPr>
            </w:pPr>
            <w:proofErr w:type="spellStart"/>
            <w:r>
              <w:rPr>
                <w:rFonts w:cstheme="minorHAnsi"/>
                <w:sz w:val="16"/>
                <w:szCs w:val="16"/>
              </w:rPr>
              <w:t>Gly</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46EEC7E3"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517722A2"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62789284" w14:textId="77777777" w:rsidR="00C61572" w:rsidRDefault="00C61572" w:rsidP="00C61572">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4699C0D9" w14:textId="77777777" w:rsidR="00C61572" w:rsidRPr="00861BCB" w:rsidRDefault="00C61572" w:rsidP="00C61572">
            <w:pPr>
              <w:rPr>
                <w:rFonts w:cstheme="minorHAnsi"/>
                <w:sz w:val="16"/>
                <w:szCs w:val="16"/>
              </w:rPr>
            </w:pPr>
            <w:r>
              <w:rPr>
                <w:rFonts w:cstheme="minorHAnsi"/>
                <w:noProof/>
                <w:sz w:val="16"/>
                <w:szCs w:val="16"/>
              </w:rPr>
              <w:t xml:space="preserve"> (Gould and Graybiel, 1976)</w:t>
            </w:r>
          </w:p>
        </w:tc>
      </w:tr>
      <w:tr w:rsidR="00C61572" w14:paraId="27001F6A" w14:textId="77777777" w:rsidTr="003313C8">
        <w:trPr>
          <w:cantSplit/>
          <w:trHeight w:val="70"/>
        </w:trPr>
        <w:tc>
          <w:tcPr>
            <w:tcW w:w="1899" w:type="dxa"/>
            <w:vMerge/>
            <w:shd w:val="clear" w:color="auto" w:fill="FFC000"/>
          </w:tcPr>
          <w:p w14:paraId="67108989" w14:textId="77777777" w:rsidR="00C61572" w:rsidRPr="003835C9" w:rsidRDefault="00C61572" w:rsidP="00C61572">
            <w:pPr>
              <w:rPr>
                <w:rFonts w:cstheme="minorHAnsi"/>
                <w:sz w:val="18"/>
                <w:szCs w:val="18"/>
              </w:rPr>
            </w:pPr>
          </w:p>
        </w:tc>
        <w:tc>
          <w:tcPr>
            <w:tcW w:w="1710" w:type="dxa"/>
            <w:vMerge/>
            <w:tcBorders>
              <w:left w:val="single" w:sz="4" w:space="0" w:color="auto"/>
              <w:right w:val="single" w:sz="4" w:space="0" w:color="auto"/>
            </w:tcBorders>
            <w:shd w:val="clear" w:color="auto" w:fill="FFC000"/>
            <w:vAlign w:val="center"/>
          </w:tcPr>
          <w:p w14:paraId="0079378C" w14:textId="77777777" w:rsidR="00C61572" w:rsidRDefault="00C61572" w:rsidP="00C61572">
            <w:pPr>
              <w:rPr>
                <w:rFonts w:cstheme="minorHAnsi"/>
                <w:sz w:val="16"/>
                <w:szCs w:val="16"/>
              </w:rPr>
            </w:pPr>
          </w:p>
        </w:tc>
        <w:tc>
          <w:tcPr>
            <w:tcW w:w="720" w:type="dxa"/>
            <w:vMerge/>
            <w:tcBorders>
              <w:left w:val="single" w:sz="4" w:space="0" w:color="auto"/>
              <w:right w:val="single" w:sz="4" w:space="0" w:color="auto"/>
            </w:tcBorders>
            <w:shd w:val="clear" w:color="auto" w:fill="FFC000"/>
            <w:vAlign w:val="center"/>
          </w:tcPr>
          <w:p w14:paraId="4554A31E"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5B0284A6"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0AA7B5F1"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EFB85A9" w14:textId="77777777" w:rsidR="00C61572" w:rsidRDefault="00C61572" w:rsidP="00C61572">
            <w:pPr>
              <w:rPr>
                <w:rFonts w:cstheme="minorHAnsi"/>
                <w:sz w:val="16"/>
                <w:szCs w:val="16"/>
              </w:rPr>
            </w:pPr>
            <w:r>
              <w:rPr>
                <w:rFonts w:cstheme="minorHAnsi"/>
                <w:sz w:val="16"/>
                <w:szCs w:val="16"/>
              </w:rPr>
              <w:t>Monkey</w:t>
            </w:r>
            <w:r>
              <w:rPr>
                <w:rFonts w:cstheme="minorHAnsi"/>
                <w:sz w:val="16"/>
                <w:szCs w:val="16"/>
                <w:vertAlign w:val="superscript"/>
              </w:rPr>
              <w:t>3</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72439D8D" w14:textId="77777777" w:rsidR="00C61572" w:rsidRPr="00861BCB" w:rsidRDefault="00C61572" w:rsidP="00C61572">
            <w:pPr>
              <w:rPr>
                <w:rFonts w:cstheme="minorHAnsi"/>
                <w:sz w:val="16"/>
                <w:szCs w:val="16"/>
              </w:rPr>
            </w:pPr>
            <w:r>
              <w:rPr>
                <w:rFonts w:cstheme="minorHAnsi"/>
                <w:noProof/>
                <w:sz w:val="16"/>
                <w:szCs w:val="16"/>
              </w:rPr>
              <w:t xml:space="preserve"> (Tolbert et al., 1977)</w:t>
            </w:r>
          </w:p>
        </w:tc>
      </w:tr>
      <w:tr w:rsidR="00C61572" w14:paraId="7CC4E095" w14:textId="77777777" w:rsidTr="003313C8">
        <w:trPr>
          <w:cantSplit/>
          <w:trHeight w:val="70"/>
        </w:trPr>
        <w:tc>
          <w:tcPr>
            <w:tcW w:w="1899" w:type="dxa"/>
            <w:vMerge/>
            <w:shd w:val="clear" w:color="auto" w:fill="FFC000"/>
          </w:tcPr>
          <w:p w14:paraId="4AC1DC48"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0A2C8788"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695829EC"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764D2171" w14:textId="77777777" w:rsidR="00C61572" w:rsidRPr="00861BCB" w:rsidRDefault="00C61572" w:rsidP="00C61572">
            <w:pPr>
              <w:rPr>
                <w:rFonts w:cstheme="minorHAnsi"/>
                <w:sz w:val="16"/>
                <w:szCs w:val="16"/>
              </w:rPr>
            </w:pPr>
            <w:r>
              <w:rPr>
                <w:rFonts w:cstheme="minorHAnsi"/>
                <w:sz w:val="16"/>
                <w:szCs w:val="16"/>
              </w:rPr>
              <w:t>E-</w:t>
            </w:r>
            <w:proofErr w:type="spellStart"/>
            <w:r>
              <w:rPr>
                <w:rFonts w:cstheme="minorHAnsi"/>
                <w:sz w:val="16"/>
                <w:szCs w:val="16"/>
              </w:rPr>
              <w:t>phys</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0808DCAC" w14:textId="77777777" w:rsidR="00C61572" w:rsidRPr="00861BCB" w:rsidRDefault="00C61572" w:rsidP="00C61572">
            <w:pPr>
              <w:rPr>
                <w:rFonts w:cstheme="minorHAnsi"/>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7066642"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B8DDF86" w14:textId="77777777" w:rsidR="00C61572" w:rsidRPr="00861BCB" w:rsidRDefault="00C61572" w:rsidP="00C61572">
            <w:pPr>
              <w:rPr>
                <w:rFonts w:cstheme="minorHAnsi"/>
                <w:sz w:val="16"/>
                <w:szCs w:val="16"/>
              </w:rPr>
            </w:pPr>
            <w:r>
              <w:rPr>
                <w:rFonts w:cstheme="minorHAnsi"/>
                <w:noProof/>
                <w:sz w:val="16"/>
                <w:szCs w:val="16"/>
              </w:rPr>
              <w:t xml:space="preserve"> (Uusisaari and Knöpfel, 2010)</w:t>
            </w:r>
          </w:p>
        </w:tc>
      </w:tr>
      <w:tr w:rsidR="00C61572" w14:paraId="21E902C3" w14:textId="77777777" w:rsidTr="003313C8">
        <w:trPr>
          <w:cantSplit/>
          <w:trHeight w:val="70"/>
        </w:trPr>
        <w:tc>
          <w:tcPr>
            <w:tcW w:w="1899" w:type="dxa"/>
            <w:vMerge/>
            <w:shd w:val="clear" w:color="auto" w:fill="FFC000"/>
          </w:tcPr>
          <w:p w14:paraId="27E8AA38"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23D6E403" w14:textId="77777777" w:rsidR="00C61572" w:rsidRDefault="00C61572" w:rsidP="00C61572">
            <w:pPr>
              <w:rPr>
                <w:rFonts w:cstheme="minorHAnsi"/>
                <w:sz w:val="16"/>
                <w:szCs w:val="16"/>
              </w:rPr>
            </w:pPr>
            <w:r>
              <w:rPr>
                <w:rFonts w:cstheme="minorHAnsi"/>
                <w:sz w:val="16"/>
                <w:szCs w:val="16"/>
              </w:rPr>
              <w:t>Basal pons</w:t>
            </w:r>
          </w:p>
        </w:tc>
        <w:tc>
          <w:tcPr>
            <w:tcW w:w="720" w:type="dxa"/>
            <w:vMerge w:val="restart"/>
            <w:tcBorders>
              <w:top w:val="single" w:sz="4" w:space="0" w:color="auto"/>
              <w:left w:val="single" w:sz="4" w:space="0" w:color="auto"/>
              <w:right w:val="single" w:sz="4" w:space="0" w:color="auto"/>
            </w:tcBorders>
            <w:shd w:val="clear" w:color="auto" w:fill="FFC000"/>
          </w:tcPr>
          <w:p w14:paraId="05F60D60"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4B6BDDE3" w14:textId="77777777" w:rsidR="00C61572" w:rsidRPr="00861BCB" w:rsidRDefault="00C61572" w:rsidP="00C61572">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042C2848"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2D120B54"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8495FB2" w14:textId="77777777" w:rsidR="00C61572" w:rsidRPr="00861BCB" w:rsidRDefault="00C61572" w:rsidP="00C61572">
            <w:pPr>
              <w:rPr>
                <w:rFonts w:cstheme="minorHAnsi"/>
                <w:sz w:val="16"/>
                <w:szCs w:val="16"/>
              </w:rPr>
            </w:pPr>
            <w:r>
              <w:rPr>
                <w:rFonts w:cstheme="minorHAnsi"/>
                <w:noProof/>
                <w:sz w:val="16"/>
                <w:szCs w:val="16"/>
              </w:rPr>
              <w:t xml:space="preserve"> (Mihailoff et al., 1989)</w:t>
            </w:r>
          </w:p>
        </w:tc>
      </w:tr>
      <w:tr w:rsidR="00C61572" w14:paraId="1433EA28" w14:textId="77777777" w:rsidTr="003313C8">
        <w:trPr>
          <w:cantSplit/>
          <w:trHeight w:val="70"/>
        </w:trPr>
        <w:tc>
          <w:tcPr>
            <w:tcW w:w="1899" w:type="dxa"/>
            <w:vMerge/>
            <w:shd w:val="clear" w:color="auto" w:fill="FFC000"/>
          </w:tcPr>
          <w:p w14:paraId="031BB72E"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594F0600"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47A600DF"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467C57CF" w14:textId="77777777" w:rsidR="00C61572" w:rsidRDefault="00C61572" w:rsidP="00C61572">
            <w:pPr>
              <w:rPr>
                <w:rFonts w:cstheme="minorHAnsi"/>
                <w:sz w:val="16"/>
                <w:szCs w:val="16"/>
              </w:rPr>
            </w:pPr>
            <w:r>
              <w:rPr>
                <w:rFonts w:cstheme="minorHAnsi"/>
                <w:sz w:val="16"/>
                <w:szCs w:val="16"/>
              </w:rPr>
              <w:t>PHA-L</w:t>
            </w:r>
          </w:p>
          <w:p w14:paraId="2B417026"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08783461"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067E2729"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30B11308" w14:textId="77777777" w:rsidR="00C61572" w:rsidRPr="00861BCB" w:rsidRDefault="00C61572" w:rsidP="00C61572">
            <w:pPr>
              <w:rPr>
                <w:rFonts w:cstheme="minorHAnsi"/>
                <w:sz w:val="16"/>
                <w:szCs w:val="16"/>
              </w:rPr>
            </w:pPr>
            <w:r>
              <w:rPr>
                <w:rFonts w:cstheme="minorHAnsi"/>
                <w:noProof/>
                <w:sz w:val="16"/>
                <w:szCs w:val="16"/>
              </w:rPr>
              <w:t xml:space="preserve"> (Teune et al., 2000)</w:t>
            </w:r>
          </w:p>
        </w:tc>
      </w:tr>
      <w:tr w:rsidR="00C61572" w14:paraId="25E90DA7" w14:textId="77777777" w:rsidTr="003313C8">
        <w:trPr>
          <w:cantSplit/>
          <w:trHeight w:val="70"/>
        </w:trPr>
        <w:tc>
          <w:tcPr>
            <w:tcW w:w="1899" w:type="dxa"/>
            <w:vMerge/>
            <w:shd w:val="clear" w:color="auto" w:fill="FFC000"/>
          </w:tcPr>
          <w:p w14:paraId="26AAC89D"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00DEFED7" w14:textId="77777777" w:rsidR="00C61572" w:rsidRDefault="00C61572" w:rsidP="00C61572">
            <w:pPr>
              <w:rPr>
                <w:rFonts w:cstheme="minorHAnsi"/>
                <w:sz w:val="16"/>
                <w:szCs w:val="16"/>
              </w:rPr>
            </w:pPr>
            <w:r>
              <w:rPr>
                <w:rFonts w:cstheme="minorHAnsi"/>
                <w:sz w:val="16"/>
                <w:szCs w:val="16"/>
              </w:rPr>
              <w:t>Inferior olive</w:t>
            </w:r>
          </w:p>
          <w:p w14:paraId="05E31C61" w14:textId="77777777" w:rsidR="00C61572" w:rsidRPr="003313C8" w:rsidRDefault="00C61572" w:rsidP="00C61572">
            <w:pPr>
              <w:rPr>
                <w:rFonts w:cstheme="minorHAnsi"/>
                <w:i/>
                <w:iCs/>
                <w:sz w:val="16"/>
                <w:szCs w:val="16"/>
              </w:rPr>
            </w:pPr>
            <w:r>
              <w:rPr>
                <w:rFonts w:cstheme="minorHAnsi"/>
                <w:i/>
                <w:iCs/>
                <w:sz w:val="16"/>
                <w:szCs w:val="16"/>
              </w:rPr>
              <w:t>Principal olive</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74C47766" w14:textId="77777777" w:rsidR="00C61572" w:rsidRDefault="00C61572" w:rsidP="00C61572">
            <w:pPr>
              <w:rPr>
                <w:rFonts w:cstheme="minorHAnsi"/>
                <w:sz w:val="16"/>
                <w:szCs w:val="16"/>
              </w:rPr>
            </w:pPr>
            <w:r>
              <w:rPr>
                <w:rFonts w:cstheme="minorHAnsi"/>
                <w:sz w:val="16"/>
                <w:szCs w:val="16"/>
              </w:rPr>
              <w:t>GABA</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3025784D" w14:textId="77777777" w:rsidR="00C61572" w:rsidRDefault="00C61572" w:rsidP="00C61572">
            <w:pPr>
              <w:rPr>
                <w:rFonts w:cstheme="minorHAnsi"/>
                <w:sz w:val="16"/>
                <w:szCs w:val="16"/>
              </w:rPr>
            </w:pPr>
            <w:r>
              <w:rPr>
                <w:rFonts w:cstheme="minorHAnsi"/>
                <w:sz w:val="16"/>
                <w:szCs w:val="16"/>
              </w:rPr>
              <w:t>PHA-L</w:t>
            </w:r>
          </w:p>
          <w:p w14:paraId="2885004F"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1169A47A"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1CD7A4A1"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17D372D5" w14:textId="77777777" w:rsidR="00C61572" w:rsidRPr="00861BCB" w:rsidRDefault="00C61572" w:rsidP="00C61572">
            <w:pPr>
              <w:rPr>
                <w:rFonts w:cstheme="minorHAnsi"/>
                <w:sz w:val="16"/>
                <w:szCs w:val="16"/>
              </w:rPr>
            </w:pPr>
            <w:r>
              <w:rPr>
                <w:rFonts w:cstheme="minorHAnsi"/>
                <w:noProof/>
                <w:sz w:val="16"/>
                <w:szCs w:val="16"/>
              </w:rPr>
              <w:t xml:space="preserve"> (Teune et al., 2000)</w:t>
            </w:r>
          </w:p>
        </w:tc>
      </w:tr>
      <w:tr w:rsidR="00C61572" w14:paraId="48DA8E31" w14:textId="77777777" w:rsidTr="003313C8">
        <w:trPr>
          <w:cantSplit/>
          <w:trHeight w:val="70"/>
        </w:trPr>
        <w:tc>
          <w:tcPr>
            <w:tcW w:w="1899" w:type="dxa"/>
            <w:vMerge/>
            <w:shd w:val="clear" w:color="auto" w:fill="FFC000"/>
          </w:tcPr>
          <w:p w14:paraId="78BD82F3"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1955A8D4" w14:textId="77777777" w:rsidR="00C61572" w:rsidRDefault="00C61572" w:rsidP="00C61572">
            <w:pPr>
              <w:rPr>
                <w:rFonts w:cstheme="minorHAnsi"/>
                <w:sz w:val="16"/>
                <w:szCs w:val="16"/>
              </w:rPr>
            </w:pPr>
            <w:r>
              <w:rPr>
                <w:rFonts w:cstheme="minorHAnsi"/>
                <w:sz w:val="16"/>
                <w:szCs w:val="16"/>
              </w:rPr>
              <w:t>MDJ</w:t>
            </w:r>
          </w:p>
        </w:tc>
        <w:tc>
          <w:tcPr>
            <w:tcW w:w="720" w:type="dxa"/>
            <w:vMerge w:val="restart"/>
            <w:tcBorders>
              <w:top w:val="single" w:sz="4" w:space="0" w:color="auto"/>
              <w:left w:val="single" w:sz="4" w:space="0" w:color="auto"/>
              <w:right w:val="single" w:sz="4" w:space="0" w:color="auto"/>
            </w:tcBorders>
            <w:shd w:val="clear" w:color="auto" w:fill="FFC000"/>
          </w:tcPr>
          <w:p w14:paraId="063A8CEF"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0F3D5DFB" w14:textId="77777777" w:rsidR="00C61572" w:rsidRDefault="00C61572" w:rsidP="00C61572">
            <w:pPr>
              <w:rPr>
                <w:rFonts w:cstheme="minorHAnsi"/>
                <w:sz w:val="16"/>
                <w:szCs w:val="16"/>
              </w:rPr>
            </w:pPr>
            <w:r>
              <w:rPr>
                <w:rFonts w:cstheme="minorHAnsi"/>
                <w:sz w:val="16"/>
                <w:szCs w:val="16"/>
              </w:rPr>
              <w:t>PHA-L</w:t>
            </w:r>
          </w:p>
          <w:p w14:paraId="404B1FA7"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1D0A2FB9"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2AD58ED2"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5DD4D41F" w14:textId="77777777" w:rsidR="00C61572" w:rsidRPr="00861BCB" w:rsidRDefault="00C61572" w:rsidP="00C61572">
            <w:pPr>
              <w:rPr>
                <w:rFonts w:cstheme="minorHAnsi"/>
                <w:sz w:val="16"/>
                <w:szCs w:val="16"/>
              </w:rPr>
            </w:pPr>
            <w:r>
              <w:rPr>
                <w:rFonts w:cstheme="minorHAnsi"/>
                <w:noProof/>
                <w:sz w:val="16"/>
                <w:szCs w:val="16"/>
              </w:rPr>
              <w:t xml:space="preserve"> (Teune et al., 2000)</w:t>
            </w:r>
          </w:p>
        </w:tc>
      </w:tr>
      <w:tr w:rsidR="00C61572" w14:paraId="6DD401DA" w14:textId="77777777" w:rsidTr="003313C8">
        <w:trPr>
          <w:cantSplit/>
          <w:trHeight w:val="70"/>
        </w:trPr>
        <w:tc>
          <w:tcPr>
            <w:tcW w:w="1899" w:type="dxa"/>
            <w:vMerge/>
            <w:shd w:val="clear" w:color="auto" w:fill="FFC000"/>
          </w:tcPr>
          <w:p w14:paraId="038DBAFB"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6F4AE61A"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276A791F"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3AB54F89" w14:textId="77777777" w:rsidR="00C61572" w:rsidRPr="00861BCB" w:rsidRDefault="00C61572" w:rsidP="00C61572">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58B91A3A"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0300CA5"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5E61ED28" w14:textId="77777777" w:rsidR="00C61572" w:rsidRPr="00861BCB" w:rsidRDefault="00C61572" w:rsidP="00C61572">
            <w:pPr>
              <w:rPr>
                <w:rFonts w:cstheme="minorHAnsi"/>
                <w:sz w:val="16"/>
                <w:szCs w:val="16"/>
              </w:rPr>
            </w:pPr>
            <w:r>
              <w:rPr>
                <w:rFonts w:cstheme="minorHAnsi"/>
                <w:noProof/>
                <w:sz w:val="16"/>
                <w:szCs w:val="16"/>
              </w:rPr>
              <w:t xml:space="preserve"> (Wang et al., 2021)</w:t>
            </w:r>
          </w:p>
        </w:tc>
      </w:tr>
      <w:tr w:rsidR="00C61572" w14:paraId="15586AA8" w14:textId="77777777" w:rsidTr="001A4CB4">
        <w:trPr>
          <w:cantSplit/>
          <w:trHeight w:val="70"/>
        </w:trPr>
        <w:tc>
          <w:tcPr>
            <w:tcW w:w="1899" w:type="dxa"/>
            <w:vMerge/>
            <w:shd w:val="clear" w:color="auto" w:fill="FFC000"/>
          </w:tcPr>
          <w:p w14:paraId="7957FEBB"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right w:val="single" w:sz="4" w:space="0" w:color="auto"/>
            </w:tcBorders>
            <w:shd w:val="clear" w:color="auto" w:fill="CCCCFF"/>
          </w:tcPr>
          <w:p w14:paraId="3FD4338F" w14:textId="77777777" w:rsidR="00C61572" w:rsidRDefault="00C61572" w:rsidP="00C61572">
            <w:pPr>
              <w:rPr>
                <w:rFonts w:cstheme="minorHAnsi"/>
                <w:sz w:val="16"/>
                <w:szCs w:val="16"/>
              </w:rPr>
            </w:pPr>
            <w:r>
              <w:rPr>
                <w:rFonts w:cstheme="minorHAnsi"/>
                <w:sz w:val="16"/>
                <w:szCs w:val="16"/>
              </w:rPr>
              <w:t>Periaqueductal gray</w:t>
            </w:r>
          </w:p>
        </w:tc>
        <w:tc>
          <w:tcPr>
            <w:tcW w:w="720" w:type="dxa"/>
            <w:tcBorders>
              <w:top w:val="single" w:sz="4" w:space="0" w:color="auto"/>
              <w:left w:val="single" w:sz="4" w:space="0" w:color="auto"/>
              <w:bottom w:val="single" w:sz="4" w:space="0" w:color="auto"/>
              <w:right w:val="single" w:sz="4" w:space="0" w:color="auto"/>
            </w:tcBorders>
            <w:shd w:val="clear" w:color="auto" w:fill="CCCCFF"/>
          </w:tcPr>
          <w:p w14:paraId="4ACAD6E1"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62A25F16" w14:textId="77777777" w:rsidR="00C61572" w:rsidRDefault="00C61572" w:rsidP="00C61572">
            <w:pPr>
              <w:rPr>
                <w:rFonts w:cstheme="minorHAnsi"/>
                <w:sz w:val="16"/>
                <w:szCs w:val="16"/>
              </w:rPr>
            </w:pPr>
            <w:r>
              <w:rPr>
                <w:rFonts w:cstheme="minorHAnsi"/>
                <w:sz w:val="16"/>
                <w:szCs w:val="16"/>
              </w:rPr>
              <w:t>PHA-L</w:t>
            </w:r>
          </w:p>
          <w:p w14:paraId="0A26B7AC"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0A60EB73"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43354377"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6D69F7E8" w14:textId="77777777" w:rsidR="00C61572" w:rsidRPr="00861BCB" w:rsidRDefault="00C61572" w:rsidP="00C61572">
            <w:pPr>
              <w:rPr>
                <w:rFonts w:cstheme="minorHAnsi"/>
                <w:sz w:val="16"/>
                <w:szCs w:val="16"/>
              </w:rPr>
            </w:pPr>
            <w:r>
              <w:rPr>
                <w:rFonts w:cstheme="minorHAnsi"/>
                <w:noProof/>
                <w:sz w:val="16"/>
                <w:szCs w:val="16"/>
              </w:rPr>
              <w:t xml:space="preserve"> (Teune et al., 2000)</w:t>
            </w:r>
          </w:p>
        </w:tc>
      </w:tr>
      <w:tr w:rsidR="00C61572" w14:paraId="328DB289" w14:textId="77777777" w:rsidTr="001A4CB4">
        <w:trPr>
          <w:cantSplit/>
          <w:trHeight w:val="70"/>
        </w:trPr>
        <w:tc>
          <w:tcPr>
            <w:tcW w:w="1899" w:type="dxa"/>
            <w:vMerge/>
            <w:shd w:val="clear" w:color="auto" w:fill="FFC000"/>
          </w:tcPr>
          <w:p w14:paraId="7C006DBE"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CCFF"/>
          </w:tcPr>
          <w:p w14:paraId="377F1380" w14:textId="77777777" w:rsidR="00C61572" w:rsidRDefault="00C61572" w:rsidP="00C61572">
            <w:pPr>
              <w:rPr>
                <w:rFonts w:cstheme="minorHAnsi"/>
                <w:sz w:val="16"/>
                <w:szCs w:val="16"/>
              </w:rPr>
            </w:pPr>
            <w:proofErr w:type="spellStart"/>
            <w:r>
              <w:rPr>
                <w:rFonts w:cstheme="minorHAnsi"/>
                <w:sz w:val="16"/>
                <w:szCs w:val="16"/>
              </w:rPr>
              <w:t>PPTg</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CCCCFF"/>
          </w:tcPr>
          <w:p w14:paraId="211BEA8C"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4701B68E" w14:textId="77777777" w:rsidR="00C61572" w:rsidRPr="00861BCB" w:rsidRDefault="00C61572" w:rsidP="00C61572">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27C53A2F"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5455D352"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7B98DE1B" w14:textId="77777777" w:rsidR="00C61572" w:rsidRPr="00861BCB" w:rsidRDefault="00C61572" w:rsidP="00C61572">
            <w:pPr>
              <w:rPr>
                <w:rFonts w:cstheme="minorHAnsi"/>
                <w:sz w:val="16"/>
                <w:szCs w:val="16"/>
              </w:rPr>
            </w:pPr>
            <w:r>
              <w:rPr>
                <w:rFonts w:cstheme="minorHAnsi"/>
                <w:noProof/>
                <w:sz w:val="16"/>
                <w:szCs w:val="16"/>
              </w:rPr>
              <w:t xml:space="preserve"> (Steininger et al., 1992)</w:t>
            </w:r>
          </w:p>
        </w:tc>
      </w:tr>
      <w:tr w:rsidR="00C61572" w14:paraId="641E1D84" w14:textId="77777777" w:rsidTr="004F2EE0">
        <w:trPr>
          <w:cantSplit/>
          <w:trHeight w:val="70"/>
        </w:trPr>
        <w:tc>
          <w:tcPr>
            <w:tcW w:w="1899" w:type="dxa"/>
            <w:vMerge w:val="restart"/>
            <w:tcBorders>
              <w:top w:val="single" w:sz="4" w:space="0" w:color="auto"/>
              <w:left w:val="single" w:sz="4" w:space="0" w:color="auto"/>
              <w:right w:val="single" w:sz="4" w:space="0" w:color="auto"/>
            </w:tcBorders>
            <w:shd w:val="clear" w:color="auto" w:fill="FFC000"/>
          </w:tcPr>
          <w:p w14:paraId="01070E03" w14:textId="77777777" w:rsidR="00C61572" w:rsidRDefault="00C61572" w:rsidP="00C61572">
            <w:pPr>
              <w:rPr>
                <w:rFonts w:cstheme="minorHAnsi"/>
                <w:sz w:val="16"/>
                <w:szCs w:val="16"/>
              </w:rPr>
            </w:pPr>
            <w:r>
              <w:rPr>
                <w:rFonts w:cstheme="minorHAnsi"/>
                <w:sz w:val="16"/>
                <w:szCs w:val="16"/>
              </w:rPr>
              <w:t>Cerebellar nuclei</w:t>
            </w:r>
          </w:p>
          <w:p w14:paraId="06B12D36" w14:textId="77777777" w:rsidR="00C61572" w:rsidRDefault="00C61572" w:rsidP="00C61572">
            <w:pPr>
              <w:rPr>
                <w:rFonts w:cstheme="minorHAnsi"/>
                <w:sz w:val="16"/>
                <w:szCs w:val="16"/>
              </w:rPr>
            </w:pPr>
            <w:r w:rsidRPr="003313C8">
              <w:rPr>
                <w:rFonts w:cstheme="minorHAnsi"/>
                <w:i/>
                <w:iCs/>
                <w:sz w:val="16"/>
                <w:szCs w:val="16"/>
              </w:rPr>
              <w:t>Not specified</w:t>
            </w:r>
          </w:p>
        </w:tc>
        <w:tc>
          <w:tcPr>
            <w:tcW w:w="17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2012DC" w14:textId="77777777" w:rsidR="00C61572" w:rsidRDefault="00C61572" w:rsidP="00C61572">
            <w:pPr>
              <w:rPr>
                <w:rFonts w:cstheme="minorHAnsi"/>
                <w:sz w:val="16"/>
                <w:szCs w:val="16"/>
              </w:rPr>
            </w:pPr>
            <w:r>
              <w:rPr>
                <w:rFonts w:cstheme="minorHAnsi"/>
                <w:sz w:val="16"/>
                <w:szCs w:val="16"/>
              </w:rPr>
              <w:t>Dorsal raphe</w:t>
            </w:r>
          </w:p>
        </w:tc>
        <w:tc>
          <w:tcPr>
            <w:tcW w:w="7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8067A4"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14B4FB" w14:textId="77777777" w:rsidR="00C61572" w:rsidRDefault="00C61572" w:rsidP="00C61572">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6FAFB7" w14:textId="77777777" w:rsidR="00C61572"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B4D19A"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D9DDC7" w14:textId="77777777" w:rsidR="00C61572" w:rsidRDefault="00C61572" w:rsidP="00C61572">
            <w:pPr>
              <w:rPr>
                <w:rFonts w:cstheme="minorHAnsi"/>
                <w:sz w:val="16"/>
                <w:szCs w:val="16"/>
              </w:rPr>
            </w:pPr>
            <w:r>
              <w:rPr>
                <w:rFonts w:cstheme="minorHAnsi"/>
                <w:noProof/>
                <w:sz w:val="16"/>
                <w:szCs w:val="16"/>
              </w:rPr>
              <w:t xml:space="preserve"> (Weissbourd et al., 2014)</w:t>
            </w:r>
          </w:p>
        </w:tc>
      </w:tr>
      <w:tr w:rsidR="00C61572" w14:paraId="750C5391" w14:textId="77777777" w:rsidTr="00D637CD">
        <w:trPr>
          <w:cantSplit/>
          <w:trHeight w:val="70"/>
        </w:trPr>
        <w:tc>
          <w:tcPr>
            <w:tcW w:w="1899" w:type="dxa"/>
            <w:vMerge/>
            <w:tcBorders>
              <w:left w:val="single" w:sz="4" w:space="0" w:color="auto"/>
              <w:bottom w:val="single" w:sz="4" w:space="0" w:color="auto"/>
              <w:right w:val="single" w:sz="4" w:space="0" w:color="auto"/>
            </w:tcBorders>
            <w:shd w:val="clear" w:color="auto" w:fill="FFC000"/>
          </w:tcPr>
          <w:p w14:paraId="725F4577" w14:textId="77777777" w:rsidR="00C61572" w:rsidRPr="003313C8" w:rsidRDefault="00C61572" w:rsidP="00C61572">
            <w:pPr>
              <w:rPr>
                <w:rFonts w:cstheme="minorHAnsi"/>
                <w:i/>
                <w:iCs/>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9900"/>
          </w:tcPr>
          <w:p w14:paraId="4BF8D161" w14:textId="77777777" w:rsidR="00C61572" w:rsidRDefault="00C61572" w:rsidP="00C61572">
            <w:pPr>
              <w:rPr>
                <w:rFonts w:cstheme="minorHAnsi"/>
                <w:sz w:val="16"/>
                <w:szCs w:val="16"/>
              </w:rPr>
            </w:pPr>
            <w:r>
              <w:rPr>
                <w:rFonts w:cstheme="minorHAnsi"/>
                <w:sz w:val="16"/>
                <w:szCs w:val="16"/>
              </w:rPr>
              <w:t>Reticular formation</w:t>
            </w:r>
          </w:p>
        </w:tc>
        <w:tc>
          <w:tcPr>
            <w:tcW w:w="720" w:type="dxa"/>
            <w:tcBorders>
              <w:top w:val="single" w:sz="4" w:space="0" w:color="auto"/>
              <w:left w:val="single" w:sz="4" w:space="0" w:color="auto"/>
              <w:bottom w:val="single" w:sz="4" w:space="0" w:color="auto"/>
              <w:right w:val="single" w:sz="4" w:space="0" w:color="auto"/>
            </w:tcBorders>
            <w:shd w:val="clear" w:color="auto" w:fill="CC9900"/>
          </w:tcPr>
          <w:p w14:paraId="2385467D"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4AEDF17E" w14:textId="77777777" w:rsidR="00C61572" w:rsidRPr="00861BCB" w:rsidRDefault="00C61572" w:rsidP="00C61572">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25563E93"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78AB5209"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5F770BCB" w14:textId="77777777" w:rsidR="00C61572" w:rsidRPr="00861BCB" w:rsidRDefault="00C61572" w:rsidP="00C61572">
            <w:pPr>
              <w:rPr>
                <w:rFonts w:cstheme="minorHAnsi"/>
                <w:sz w:val="16"/>
                <w:szCs w:val="16"/>
              </w:rPr>
            </w:pPr>
            <w:r>
              <w:rPr>
                <w:rFonts w:cstheme="minorHAnsi"/>
                <w:noProof/>
                <w:sz w:val="16"/>
                <w:szCs w:val="16"/>
              </w:rPr>
              <w:t xml:space="preserve"> (Takatoh et al., 2022)</w:t>
            </w:r>
          </w:p>
        </w:tc>
      </w:tr>
      <w:tr w:rsidR="00C61572" w14:paraId="2DE9C19E" w14:textId="77777777" w:rsidTr="003313C8">
        <w:trPr>
          <w:cantSplit/>
          <w:trHeight w:val="70"/>
        </w:trPr>
        <w:tc>
          <w:tcPr>
            <w:tcW w:w="1899" w:type="dxa"/>
            <w:vMerge w:val="restart"/>
            <w:tcBorders>
              <w:top w:val="single" w:sz="4" w:space="0" w:color="auto"/>
              <w:left w:val="single" w:sz="4" w:space="0" w:color="auto"/>
              <w:right w:val="single" w:sz="4" w:space="0" w:color="auto"/>
            </w:tcBorders>
            <w:shd w:val="clear" w:color="auto" w:fill="FFC000"/>
          </w:tcPr>
          <w:p w14:paraId="74EEE64C" w14:textId="77777777" w:rsidR="00C61572" w:rsidRPr="003835C9" w:rsidRDefault="00C61572" w:rsidP="00C61572">
            <w:pPr>
              <w:rPr>
                <w:rFonts w:cstheme="minorHAnsi"/>
                <w:sz w:val="18"/>
                <w:szCs w:val="18"/>
              </w:rPr>
            </w:pPr>
            <w:r>
              <w:rPr>
                <w:rFonts w:cstheme="minorHAnsi"/>
                <w:sz w:val="16"/>
                <w:szCs w:val="16"/>
              </w:rPr>
              <w:t>Basal pons</w:t>
            </w:r>
          </w:p>
        </w:tc>
        <w:tc>
          <w:tcPr>
            <w:tcW w:w="1710" w:type="dxa"/>
            <w:vMerge w:val="restart"/>
            <w:tcBorders>
              <w:top w:val="single" w:sz="4" w:space="0" w:color="auto"/>
              <w:left w:val="single" w:sz="4" w:space="0" w:color="auto"/>
              <w:right w:val="single" w:sz="4" w:space="0" w:color="auto"/>
            </w:tcBorders>
            <w:shd w:val="clear" w:color="auto" w:fill="FFC000"/>
          </w:tcPr>
          <w:p w14:paraId="0C05DEEF" w14:textId="77777777" w:rsidR="00C61572" w:rsidRDefault="00C61572" w:rsidP="00C61572">
            <w:pPr>
              <w:rPr>
                <w:rFonts w:cstheme="minorHAnsi"/>
                <w:sz w:val="16"/>
                <w:szCs w:val="16"/>
              </w:rPr>
            </w:pPr>
            <w:r>
              <w:rPr>
                <w:rFonts w:cstheme="minorHAnsi"/>
                <w:sz w:val="16"/>
                <w:szCs w:val="16"/>
              </w:rPr>
              <w:t>Cerebellar cortex</w:t>
            </w:r>
          </w:p>
        </w:tc>
        <w:tc>
          <w:tcPr>
            <w:tcW w:w="720" w:type="dxa"/>
            <w:vMerge w:val="restart"/>
            <w:tcBorders>
              <w:top w:val="single" w:sz="4" w:space="0" w:color="auto"/>
              <w:left w:val="single" w:sz="4" w:space="0" w:color="auto"/>
              <w:right w:val="single" w:sz="4" w:space="0" w:color="auto"/>
            </w:tcBorders>
            <w:shd w:val="clear" w:color="auto" w:fill="FFC000"/>
          </w:tcPr>
          <w:p w14:paraId="58462AE6"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16E89C9D" w14:textId="77777777" w:rsidR="00C61572" w:rsidRPr="00861BCB" w:rsidRDefault="00C61572" w:rsidP="00C61572">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74CCEB74"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7471B8B9"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49C88D83" w14:textId="77777777" w:rsidR="00C61572" w:rsidRPr="00861BCB" w:rsidRDefault="00C61572" w:rsidP="00C61572">
            <w:pPr>
              <w:rPr>
                <w:rFonts w:cstheme="minorHAnsi"/>
                <w:sz w:val="16"/>
                <w:szCs w:val="16"/>
              </w:rPr>
            </w:pPr>
            <w:r>
              <w:rPr>
                <w:rFonts w:cstheme="minorHAnsi"/>
                <w:noProof/>
                <w:sz w:val="16"/>
                <w:szCs w:val="16"/>
              </w:rPr>
              <w:t xml:space="preserve"> (Pijpers and Ruigrok, 2006)</w:t>
            </w:r>
          </w:p>
        </w:tc>
      </w:tr>
      <w:tr w:rsidR="00C61572" w14:paraId="0EAC8C28"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7BB59ADE" w14:textId="77777777" w:rsidR="00C61572" w:rsidRPr="003835C9" w:rsidRDefault="00C61572" w:rsidP="00C61572">
            <w:pPr>
              <w:rPr>
                <w:rFonts w:cstheme="minorHAnsi"/>
                <w:sz w:val="18"/>
                <w:szCs w:val="18"/>
              </w:rPr>
            </w:pPr>
          </w:p>
        </w:tc>
        <w:tc>
          <w:tcPr>
            <w:tcW w:w="1710" w:type="dxa"/>
            <w:vMerge/>
            <w:tcBorders>
              <w:left w:val="single" w:sz="4" w:space="0" w:color="auto"/>
              <w:right w:val="single" w:sz="4" w:space="0" w:color="auto"/>
            </w:tcBorders>
            <w:shd w:val="clear" w:color="auto" w:fill="FFC000"/>
            <w:vAlign w:val="center"/>
          </w:tcPr>
          <w:p w14:paraId="01033A00" w14:textId="77777777" w:rsidR="00C61572" w:rsidRDefault="00C61572" w:rsidP="00C61572">
            <w:pPr>
              <w:rPr>
                <w:rFonts w:cstheme="minorHAnsi"/>
                <w:sz w:val="16"/>
                <w:szCs w:val="16"/>
              </w:rPr>
            </w:pPr>
          </w:p>
        </w:tc>
        <w:tc>
          <w:tcPr>
            <w:tcW w:w="720" w:type="dxa"/>
            <w:vMerge/>
            <w:tcBorders>
              <w:left w:val="single" w:sz="4" w:space="0" w:color="auto"/>
              <w:right w:val="single" w:sz="4" w:space="0" w:color="auto"/>
            </w:tcBorders>
            <w:shd w:val="clear" w:color="auto" w:fill="FFC000"/>
            <w:vAlign w:val="center"/>
          </w:tcPr>
          <w:p w14:paraId="73D4D582"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470FCF51"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44913BCE"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12B01E76"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098D596E" w14:textId="77777777" w:rsidR="00C61572" w:rsidRPr="00861BCB" w:rsidRDefault="00C61572" w:rsidP="00C61572">
            <w:pPr>
              <w:rPr>
                <w:rFonts w:cstheme="minorHAnsi"/>
                <w:sz w:val="16"/>
                <w:szCs w:val="16"/>
              </w:rPr>
            </w:pPr>
            <w:r>
              <w:rPr>
                <w:rFonts w:cstheme="minorHAnsi"/>
                <w:noProof/>
                <w:sz w:val="16"/>
                <w:szCs w:val="16"/>
              </w:rPr>
              <w:t xml:space="preserve"> (Fu et al., 2011)</w:t>
            </w:r>
          </w:p>
        </w:tc>
      </w:tr>
      <w:tr w:rsidR="00C61572" w14:paraId="0EDF6DEF"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0C89A10B" w14:textId="77777777" w:rsidR="00C61572" w:rsidRPr="003835C9" w:rsidRDefault="00C61572" w:rsidP="00C61572">
            <w:pPr>
              <w:rPr>
                <w:rFonts w:cstheme="minorHAnsi"/>
                <w:sz w:val="18"/>
                <w:szCs w:val="18"/>
              </w:rPr>
            </w:pPr>
          </w:p>
        </w:tc>
        <w:tc>
          <w:tcPr>
            <w:tcW w:w="1710" w:type="dxa"/>
            <w:vMerge/>
            <w:tcBorders>
              <w:left w:val="single" w:sz="4" w:space="0" w:color="auto"/>
              <w:right w:val="single" w:sz="4" w:space="0" w:color="auto"/>
            </w:tcBorders>
            <w:shd w:val="clear" w:color="auto" w:fill="FFC000"/>
            <w:vAlign w:val="center"/>
          </w:tcPr>
          <w:p w14:paraId="16F3D38D" w14:textId="77777777" w:rsidR="00C61572" w:rsidRDefault="00C61572" w:rsidP="00C61572">
            <w:pPr>
              <w:rPr>
                <w:rFonts w:cstheme="minorHAnsi"/>
                <w:sz w:val="16"/>
                <w:szCs w:val="16"/>
              </w:rPr>
            </w:pPr>
          </w:p>
        </w:tc>
        <w:tc>
          <w:tcPr>
            <w:tcW w:w="720" w:type="dxa"/>
            <w:vMerge/>
            <w:tcBorders>
              <w:left w:val="single" w:sz="4" w:space="0" w:color="auto"/>
              <w:right w:val="single" w:sz="4" w:space="0" w:color="auto"/>
            </w:tcBorders>
            <w:shd w:val="clear" w:color="auto" w:fill="FFC000"/>
            <w:vAlign w:val="center"/>
          </w:tcPr>
          <w:p w14:paraId="230796AD"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752C2524"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3999BC0E"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9D0472A"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6470D8C" w14:textId="77777777" w:rsidR="00C61572" w:rsidRPr="00861BCB" w:rsidRDefault="00C61572" w:rsidP="00C61572">
            <w:pPr>
              <w:rPr>
                <w:rFonts w:cstheme="minorHAnsi"/>
                <w:sz w:val="16"/>
                <w:szCs w:val="16"/>
              </w:rPr>
            </w:pPr>
            <w:r>
              <w:rPr>
                <w:rFonts w:cstheme="minorHAnsi"/>
                <w:noProof/>
                <w:sz w:val="16"/>
                <w:szCs w:val="16"/>
              </w:rPr>
              <w:t xml:space="preserve"> (Huang et al., 2013)</w:t>
            </w:r>
          </w:p>
        </w:tc>
      </w:tr>
      <w:tr w:rsidR="00C61572" w14:paraId="01DC9FED"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2C891489"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21E593C7"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7F63021F"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14554E62"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27ACC777"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2A6CED1C"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FD10C96" w14:textId="77777777" w:rsidR="00C61572" w:rsidRPr="00861BCB" w:rsidRDefault="00C61572" w:rsidP="00C61572">
            <w:pPr>
              <w:rPr>
                <w:rFonts w:cstheme="minorHAnsi"/>
                <w:sz w:val="16"/>
                <w:szCs w:val="16"/>
              </w:rPr>
            </w:pPr>
            <w:r>
              <w:rPr>
                <w:rFonts w:cstheme="minorHAnsi"/>
                <w:noProof/>
                <w:sz w:val="16"/>
                <w:szCs w:val="16"/>
              </w:rPr>
              <w:t xml:space="preserve"> (Henschke and Pakan, 2020)</w:t>
            </w:r>
          </w:p>
        </w:tc>
      </w:tr>
      <w:tr w:rsidR="00C61572" w14:paraId="587532E4"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07EFFAE0"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1C782A90" w14:textId="77777777" w:rsidR="00C61572" w:rsidRDefault="00C61572" w:rsidP="00C61572">
            <w:pPr>
              <w:rPr>
                <w:rFonts w:cstheme="minorHAnsi"/>
                <w:sz w:val="16"/>
                <w:szCs w:val="16"/>
              </w:rPr>
            </w:pPr>
            <w:r>
              <w:rPr>
                <w:rFonts w:cstheme="minorHAnsi"/>
                <w:sz w:val="16"/>
                <w:szCs w:val="16"/>
              </w:rPr>
              <w:t>Fastigial nucleus</w:t>
            </w:r>
          </w:p>
        </w:tc>
        <w:tc>
          <w:tcPr>
            <w:tcW w:w="720" w:type="dxa"/>
            <w:vMerge w:val="restart"/>
            <w:tcBorders>
              <w:top w:val="single" w:sz="4" w:space="0" w:color="auto"/>
              <w:left w:val="single" w:sz="4" w:space="0" w:color="auto"/>
              <w:right w:val="single" w:sz="4" w:space="0" w:color="auto"/>
            </w:tcBorders>
            <w:shd w:val="clear" w:color="auto" w:fill="FFC000"/>
          </w:tcPr>
          <w:p w14:paraId="49058FD9"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756C559A"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581CEE54"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68EFF03E" w14:textId="77777777" w:rsidR="00C61572" w:rsidRDefault="00C61572" w:rsidP="00C61572">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57E071A9" w14:textId="77777777" w:rsidR="00C61572" w:rsidRPr="00861BCB" w:rsidRDefault="00C61572" w:rsidP="00C61572">
            <w:pPr>
              <w:rPr>
                <w:rFonts w:cstheme="minorHAnsi"/>
                <w:sz w:val="16"/>
                <w:szCs w:val="16"/>
              </w:rPr>
            </w:pPr>
            <w:r>
              <w:rPr>
                <w:rFonts w:cstheme="minorHAnsi"/>
                <w:noProof/>
                <w:sz w:val="16"/>
                <w:szCs w:val="16"/>
              </w:rPr>
              <w:t xml:space="preserve"> (Ruggiero et al., 1977)</w:t>
            </w:r>
          </w:p>
        </w:tc>
      </w:tr>
      <w:tr w:rsidR="00C61572" w14:paraId="2835EBD9"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232E2E25"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3DAD08B3"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32338AE7"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7E648B84" w14:textId="77777777" w:rsidR="00C61572" w:rsidRPr="00861BCB" w:rsidRDefault="00C61572" w:rsidP="00C61572">
            <w:pPr>
              <w:rPr>
                <w:rFonts w:cstheme="minorHAnsi"/>
                <w:sz w:val="16"/>
                <w:szCs w:val="16"/>
              </w:rPr>
            </w:pPr>
            <w:r>
              <w:rPr>
                <w:rFonts w:cstheme="minorHAnsi"/>
                <w:sz w:val="16"/>
                <w:szCs w:val="16"/>
              </w:rPr>
              <w:t>PHA-L</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724951B8"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01D0E8F9"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468645F0" w14:textId="77777777" w:rsidR="00C61572" w:rsidRPr="00861BCB" w:rsidRDefault="00C61572" w:rsidP="00C61572">
            <w:pPr>
              <w:rPr>
                <w:rFonts w:cstheme="minorHAnsi"/>
                <w:sz w:val="16"/>
                <w:szCs w:val="16"/>
              </w:rPr>
            </w:pPr>
            <w:r>
              <w:rPr>
                <w:rFonts w:cstheme="minorHAnsi"/>
                <w:noProof/>
                <w:sz w:val="16"/>
                <w:szCs w:val="16"/>
              </w:rPr>
              <w:t xml:space="preserve"> (Mihailoff, 1993)</w:t>
            </w:r>
          </w:p>
        </w:tc>
      </w:tr>
      <w:tr w:rsidR="00C61572" w14:paraId="1768C9BD"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37A59E47"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67B5D757" w14:textId="77777777" w:rsidR="00C61572" w:rsidRDefault="00C61572" w:rsidP="00C61572">
            <w:pPr>
              <w:rPr>
                <w:rFonts w:cstheme="minorHAnsi"/>
                <w:sz w:val="16"/>
                <w:szCs w:val="16"/>
              </w:rPr>
            </w:pPr>
            <w:r>
              <w:rPr>
                <w:rFonts w:cstheme="minorHAnsi"/>
                <w:sz w:val="16"/>
                <w:szCs w:val="16"/>
              </w:rPr>
              <w:t>Interposed nucleus</w:t>
            </w:r>
          </w:p>
        </w:tc>
        <w:tc>
          <w:tcPr>
            <w:tcW w:w="720" w:type="dxa"/>
            <w:vMerge w:val="restart"/>
            <w:tcBorders>
              <w:top w:val="single" w:sz="4" w:space="0" w:color="auto"/>
              <w:left w:val="single" w:sz="4" w:space="0" w:color="auto"/>
              <w:right w:val="single" w:sz="4" w:space="0" w:color="auto"/>
            </w:tcBorders>
            <w:shd w:val="clear" w:color="auto" w:fill="FFC000"/>
          </w:tcPr>
          <w:p w14:paraId="461324BC"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67750B00" w14:textId="77777777" w:rsidR="00C61572" w:rsidRPr="00861BCB" w:rsidRDefault="00C61572" w:rsidP="00C61572">
            <w:pPr>
              <w:rPr>
                <w:rFonts w:cstheme="minorHAnsi"/>
                <w:sz w:val="16"/>
                <w:szCs w:val="16"/>
              </w:rPr>
            </w:pPr>
            <w:r>
              <w:rPr>
                <w:rFonts w:cstheme="minorHAnsi"/>
                <w:sz w:val="16"/>
                <w:szCs w:val="16"/>
              </w:rPr>
              <w:t>PHA-L</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1033DC84"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309F5B71"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6C83CD53" w14:textId="77777777" w:rsidR="00C61572" w:rsidRPr="00861BCB" w:rsidRDefault="00C61572" w:rsidP="00C61572">
            <w:pPr>
              <w:rPr>
                <w:rFonts w:cstheme="minorHAnsi"/>
                <w:sz w:val="16"/>
                <w:szCs w:val="16"/>
              </w:rPr>
            </w:pPr>
            <w:r>
              <w:rPr>
                <w:rFonts w:cstheme="minorHAnsi"/>
                <w:noProof/>
                <w:sz w:val="16"/>
                <w:szCs w:val="16"/>
              </w:rPr>
              <w:t xml:space="preserve"> (Mihailoff, 1993)</w:t>
            </w:r>
          </w:p>
        </w:tc>
      </w:tr>
      <w:tr w:rsidR="00C61572" w14:paraId="737A2CE4"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2A101062"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45514655"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5A0416B3"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69E7B97A" w14:textId="77777777" w:rsidR="00C61572" w:rsidRPr="00861BCB" w:rsidRDefault="00C61572" w:rsidP="00C61572">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79C35F19"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72443DB"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54C197A" w14:textId="77777777" w:rsidR="00C61572" w:rsidRPr="00861BCB" w:rsidRDefault="00C61572" w:rsidP="00C61572">
            <w:pPr>
              <w:rPr>
                <w:rFonts w:cstheme="minorHAnsi"/>
                <w:sz w:val="16"/>
                <w:szCs w:val="16"/>
              </w:rPr>
            </w:pPr>
            <w:r>
              <w:rPr>
                <w:rFonts w:cstheme="minorHAnsi"/>
                <w:noProof/>
                <w:sz w:val="16"/>
                <w:szCs w:val="16"/>
              </w:rPr>
              <w:t xml:space="preserve"> (Judd et al., 2021)</w:t>
            </w:r>
          </w:p>
        </w:tc>
      </w:tr>
      <w:tr w:rsidR="00C61572" w14:paraId="4210D310"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31192349"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2C6B761F" w14:textId="77777777" w:rsidR="00C61572" w:rsidRDefault="00C61572" w:rsidP="00C61572">
            <w:pPr>
              <w:rPr>
                <w:rFonts w:cstheme="minorHAnsi"/>
                <w:sz w:val="16"/>
                <w:szCs w:val="16"/>
              </w:rPr>
            </w:pPr>
            <w:r>
              <w:rPr>
                <w:rFonts w:cstheme="minorHAnsi"/>
                <w:sz w:val="16"/>
                <w:szCs w:val="16"/>
              </w:rPr>
              <w:t>Dentate nucleus</w:t>
            </w:r>
          </w:p>
        </w:tc>
        <w:tc>
          <w:tcPr>
            <w:tcW w:w="720" w:type="dxa"/>
            <w:vMerge w:val="restart"/>
            <w:tcBorders>
              <w:top w:val="single" w:sz="4" w:space="0" w:color="auto"/>
              <w:left w:val="single" w:sz="4" w:space="0" w:color="auto"/>
              <w:right w:val="single" w:sz="4" w:space="0" w:color="auto"/>
            </w:tcBorders>
            <w:shd w:val="clear" w:color="auto" w:fill="FFC000"/>
          </w:tcPr>
          <w:p w14:paraId="319F4B7E"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471FFE82" w14:textId="77777777" w:rsidR="00C61572" w:rsidRPr="00861BCB" w:rsidRDefault="00C61572" w:rsidP="00C61572">
            <w:pPr>
              <w:rPr>
                <w:rFonts w:cstheme="minorHAnsi"/>
                <w:sz w:val="16"/>
                <w:szCs w:val="16"/>
              </w:rPr>
            </w:pPr>
            <w:r>
              <w:rPr>
                <w:rFonts w:cstheme="minorHAnsi"/>
                <w:sz w:val="16"/>
                <w:szCs w:val="16"/>
              </w:rPr>
              <w:t>E-</w:t>
            </w:r>
            <w:proofErr w:type="spellStart"/>
            <w:r>
              <w:rPr>
                <w:rFonts w:cstheme="minorHAnsi"/>
                <w:sz w:val="16"/>
                <w:szCs w:val="16"/>
              </w:rPr>
              <w:t>phys</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3173A3FC" w14:textId="77777777" w:rsidR="00C61572" w:rsidRPr="00861BCB" w:rsidRDefault="00C61572" w:rsidP="00C61572">
            <w:pPr>
              <w:rPr>
                <w:rFonts w:cstheme="minorHAnsi"/>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3C66BD75" w14:textId="77777777" w:rsidR="00C61572" w:rsidRDefault="00C61572" w:rsidP="00C61572">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4C7F1336" w14:textId="77777777" w:rsidR="00C61572" w:rsidRPr="00861BCB" w:rsidRDefault="00C61572" w:rsidP="00C61572">
            <w:pPr>
              <w:rPr>
                <w:rFonts w:cstheme="minorHAnsi"/>
                <w:sz w:val="16"/>
                <w:szCs w:val="16"/>
              </w:rPr>
            </w:pPr>
            <w:r>
              <w:rPr>
                <w:rFonts w:cstheme="minorHAnsi"/>
                <w:noProof/>
                <w:sz w:val="16"/>
                <w:szCs w:val="16"/>
              </w:rPr>
              <w:t xml:space="preserve"> (Shinoda et al., 1992)</w:t>
            </w:r>
          </w:p>
        </w:tc>
      </w:tr>
      <w:tr w:rsidR="00C61572" w14:paraId="42D1FC90" w14:textId="77777777" w:rsidTr="003313C8">
        <w:trPr>
          <w:cantSplit/>
          <w:trHeight w:val="70"/>
        </w:trPr>
        <w:tc>
          <w:tcPr>
            <w:tcW w:w="1899" w:type="dxa"/>
            <w:vMerge/>
            <w:tcBorders>
              <w:left w:val="single" w:sz="4" w:space="0" w:color="auto"/>
              <w:bottom w:val="single" w:sz="4" w:space="0" w:color="auto"/>
              <w:right w:val="single" w:sz="4" w:space="0" w:color="auto"/>
            </w:tcBorders>
            <w:shd w:val="clear" w:color="auto" w:fill="FFC000"/>
            <w:vAlign w:val="center"/>
          </w:tcPr>
          <w:p w14:paraId="1A7DDB7D"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695A199B"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40954F49"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3B0F86A6" w14:textId="77777777" w:rsidR="00C61572" w:rsidRPr="00861BCB" w:rsidRDefault="00C61572" w:rsidP="00C61572">
            <w:pPr>
              <w:rPr>
                <w:rFonts w:cstheme="minorHAnsi"/>
                <w:sz w:val="16"/>
                <w:szCs w:val="16"/>
              </w:rPr>
            </w:pPr>
            <w:r>
              <w:rPr>
                <w:rFonts w:cstheme="minorHAnsi"/>
                <w:sz w:val="16"/>
                <w:szCs w:val="16"/>
              </w:rPr>
              <w:t>PHA-L</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5DAD740E"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624A308C"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5335678A" w14:textId="77777777" w:rsidR="00C61572" w:rsidRPr="00861BCB" w:rsidRDefault="00C61572" w:rsidP="00C61572">
            <w:pPr>
              <w:rPr>
                <w:rFonts w:cstheme="minorHAnsi"/>
                <w:sz w:val="16"/>
                <w:szCs w:val="16"/>
              </w:rPr>
            </w:pPr>
            <w:r>
              <w:rPr>
                <w:rFonts w:cstheme="minorHAnsi"/>
                <w:noProof/>
                <w:sz w:val="16"/>
                <w:szCs w:val="16"/>
              </w:rPr>
              <w:t xml:space="preserve"> (Mihailoff, 1993)</w:t>
            </w:r>
          </w:p>
        </w:tc>
      </w:tr>
      <w:tr w:rsidR="00C61572" w14:paraId="671D7116" w14:textId="77777777" w:rsidTr="003313C8">
        <w:trPr>
          <w:cantSplit/>
          <w:trHeight w:val="70"/>
        </w:trPr>
        <w:tc>
          <w:tcPr>
            <w:tcW w:w="1899" w:type="dxa"/>
            <w:vMerge w:val="restart"/>
            <w:tcBorders>
              <w:top w:val="single" w:sz="4" w:space="0" w:color="auto"/>
              <w:left w:val="single" w:sz="4" w:space="0" w:color="auto"/>
              <w:right w:val="single" w:sz="4" w:space="0" w:color="auto"/>
            </w:tcBorders>
            <w:shd w:val="clear" w:color="auto" w:fill="FFC000"/>
          </w:tcPr>
          <w:p w14:paraId="0CD2FB94" w14:textId="77777777" w:rsidR="00C61572" w:rsidRPr="003835C9" w:rsidRDefault="00C61572" w:rsidP="00C61572">
            <w:pPr>
              <w:rPr>
                <w:rFonts w:cstheme="minorHAnsi"/>
                <w:sz w:val="18"/>
                <w:szCs w:val="18"/>
              </w:rPr>
            </w:pPr>
            <w:r>
              <w:rPr>
                <w:rFonts w:cstheme="minorHAnsi"/>
                <w:sz w:val="16"/>
                <w:szCs w:val="16"/>
              </w:rPr>
              <w:t>Inferior olive</w:t>
            </w:r>
          </w:p>
        </w:tc>
        <w:tc>
          <w:tcPr>
            <w:tcW w:w="1710" w:type="dxa"/>
            <w:vMerge w:val="restart"/>
            <w:tcBorders>
              <w:top w:val="single" w:sz="4" w:space="0" w:color="auto"/>
              <w:left w:val="single" w:sz="4" w:space="0" w:color="auto"/>
              <w:right w:val="single" w:sz="4" w:space="0" w:color="auto"/>
            </w:tcBorders>
            <w:shd w:val="clear" w:color="auto" w:fill="FFC000"/>
          </w:tcPr>
          <w:p w14:paraId="150A1963" w14:textId="77777777" w:rsidR="00C61572" w:rsidRDefault="00C61572" w:rsidP="00C61572">
            <w:pPr>
              <w:rPr>
                <w:rFonts w:cstheme="minorHAnsi"/>
                <w:sz w:val="16"/>
                <w:szCs w:val="16"/>
              </w:rPr>
            </w:pPr>
            <w:r>
              <w:rPr>
                <w:rFonts w:cstheme="minorHAnsi"/>
                <w:sz w:val="16"/>
                <w:szCs w:val="16"/>
              </w:rPr>
              <w:t>Cerebellar cortex</w:t>
            </w:r>
          </w:p>
        </w:tc>
        <w:tc>
          <w:tcPr>
            <w:tcW w:w="720" w:type="dxa"/>
            <w:vMerge w:val="restart"/>
            <w:tcBorders>
              <w:top w:val="single" w:sz="4" w:space="0" w:color="auto"/>
              <w:left w:val="single" w:sz="4" w:space="0" w:color="auto"/>
              <w:right w:val="single" w:sz="4" w:space="0" w:color="auto"/>
            </w:tcBorders>
            <w:shd w:val="clear" w:color="auto" w:fill="FFC000"/>
          </w:tcPr>
          <w:p w14:paraId="3F7C9C6B"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2A898A37" w14:textId="77777777" w:rsidR="00C61572" w:rsidRPr="00861BCB" w:rsidRDefault="00C61572" w:rsidP="00C61572">
            <w:pPr>
              <w:rPr>
                <w:rFonts w:cstheme="minorHAnsi"/>
                <w:sz w:val="16"/>
                <w:szCs w:val="16"/>
              </w:rPr>
            </w:pPr>
            <w:r>
              <w:rPr>
                <w:rFonts w:cstheme="minorHAnsi"/>
                <w:sz w:val="16"/>
                <w:szCs w:val="16"/>
              </w:rPr>
              <w:t>Degen.</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7988358C"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797B2654" w14:textId="77777777" w:rsidR="00C61572" w:rsidRDefault="00C61572" w:rsidP="00C61572">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047A6911" w14:textId="77777777" w:rsidR="00C61572" w:rsidRPr="00861BCB" w:rsidRDefault="00C61572" w:rsidP="00C61572">
            <w:pPr>
              <w:rPr>
                <w:rFonts w:cstheme="minorHAnsi"/>
                <w:sz w:val="16"/>
                <w:szCs w:val="16"/>
              </w:rPr>
            </w:pPr>
            <w:r>
              <w:rPr>
                <w:rFonts w:cstheme="minorHAnsi"/>
                <w:noProof/>
                <w:sz w:val="16"/>
                <w:szCs w:val="16"/>
              </w:rPr>
              <w:t xml:space="preserve"> (Szentágothai and Rajkovits, 1959)</w:t>
            </w:r>
          </w:p>
        </w:tc>
      </w:tr>
      <w:tr w:rsidR="00C61572" w14:paraId="4E6CA8B0"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6F8856DE" w14:textId="77777777" w:rsidR="00C61572" w:rsidRPr="003835C9" w:rsidRDefault="00C61572" w:rsidP="00C61572">
            <w:pPr>
              <w:rPr>
                <w:rFonts w:cstheme="minorHAnsi"/>
                <w:sz w:val="18"/>
                <w:szCs w:val="18"/>
              </w:rPr>
            </w:pPr>
          </w:p>
        </w:tc>
        <w:tc>
          <w:tcPr>
            <w:tcW w:w="1710" w:type="dxa"/>
            <w:vMerge/>
            <w:tcBorders>
              <w:left w:val="single" w:sz="4" w:space="0" w:color="auto"/>
              <w:right w:val="single" w:sz="4" w:space="0" w:color="auto"/>
            </w:tcBorders>
            <w:shd w:val="clear" w:color="auto" w:fill="FFC000"/>
            <w:vAlign w:val="center"/>
          </w:tcPr>
          <w:p w14:paraId="5C7988D8" w14:textId="77777777" w:rsidR="00C61572" w:rsidRDefault="00C61572" w:rsidP="00C61572">
            <w:pPr>
              <w:rPr>
                <w:rFonts w:cstheme="minorHAnsi"/>
                <w:sz w:val="16"/>
                <w:szCs w:val="16"/>
              </w:rPr>
            </w:pPr>
          </w:p>
        </w:tc>
        <w:tc>
          <w:tcPr>
            <w:tcW w:w="720" w:type="dxa"/>
            <w:vMerge/>
            <w:tcBorders>
              <w:left w:val="single" w:sz="4" w:space="0" w:color="auto"/>
              <w:right w:val="single" w:sz="4" w:space="0" w:color="auto"/>
            </w:tcBorders>
            <w:shd w:val="clear" w:color="auto" w:fill="FFC000"/>
            <w:vAlign w:val="center"/>
          </w:tcPr>
          <w:p w14:paraId="3D83AC99"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7F813328"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1A9493F9"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0FD7679"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6B6D095" w14:textId="77777777" w:rsidR="00C61572" w:rsidRPr="00861BCB" w:rsidRDefault="00C61572" w:rsidP="00C61572">
            <w:pPr>
              <w:rPr>
                <w:rFonts w:cstheme="minorHAnsi"/>
                <w:sz w:val="16"/>
                <w:szCs w:val="16"/>
              </w:rPr>
            </w:pPr>
            <w:r>
              <w:rPr>
                <w:rFonts w:cstheme="minorHAnsi"/>
                <w:noProof/>
                <w:sz w:val="16"/>
                <w:szCs w:val="16"/>
              </w:rPr>
              <w:t xml:space="preserve"> (Sugihara et al., 2001)</w:t>
            </w:r>
          </w:p>
        </w:tc>
      </w:tr>
      <w:tr w:rsidR="00C61572" w14:paraId="0CE08ED0"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3990497F"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6F6053A4"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5D75B7DB"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081B4160"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18A7BA2C"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759DE998"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46177497" w14:textId="77777777" w:rsidR="00C61572" w:rsidRPr="00861BCB" w:rsidRDefault="00C61572" w:rsidP="00C61572">
            <w:pPr>
              <w:rPr>
                <w:rFonts w:cstheme="minorHAnsi"/>
                <w:sz w:val="16"/>
                <w:szCs w:val="16"/>
              </w:rPr>
            </w:pPr>
            <w:r>
              <w:rPr>
                <w:rFonts w:cstheme="minorHAnsi"/>
                <w:noProof/>
                <w:sz w:val="16"/>
                <w:szCs w:val="16"/>
              </w:rPr>
              <w:t xml:space="preserve"> (Fu et al., 2011)</w:t>
            </w:r>
          </w:p>
        </w:tc>
      </w:tr>
      <w:tr w:rsidR="00C61572" w14:paraId="1D74C56F"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1DD37FC1"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55D8DFCF" w14:textId="77777777" w:rsidR="00C61572" w:rsidRDefault="00C61572" w:rsidP="00C61572">
            <w:pPr>
              <w:rPr>
                <w:rFonts w:cstheme="minorHAnsi"/>
                <w:sz w:val="16"/>
                <w:szCs w:val="16"/>
              </w:rPr>
            </w:pPr>
            <w:r>
              <w:rPr>
                <w:rFonts w:cstheme="minorHAnsi"/>
                <w:sz w:val="16"/>
                <w:szCs w:val="16"/>
              </w:rPr>
              <w:t>Fastigial nucleus</w:t>
            </w:r>
          </w:p>
        </w:tc>
        <w:tc>
          <w:tcPr>
            <w:tcW w:w="720" w:type="dxa"/>
            <w:vMerge w:val="restart"/>
            <w:tcBorders>
              <w:top w:val="single" w:sz="4" w:space="0" w:color="auto"/>
              <w:left w:val="single" w:sz="4" w:space="0" w:color="auto"/>
              <w:right w:val="single" w:sz="4" w:space="0" w:color="auto"/>
            </w:tcBorders>
            <w:shd w:val="clear" w:color="auto" w:fill="FFC000"/>
          </w:tcPr>
          <w:p w14:paraId="7C0EFA16"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659D21CA"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58262FB4"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4C00E6C1" w14:textId="77777777" w:rsidR="00C61572" w:rsidRDefault="00C61572" w:rsidP="00C61572">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59A15633" w14:textId="77777777" w:rsidR="00C61572" w:rsidRPr="00861BCB" w:rsidRDefault="00C61572" w:rsidP="00C61572">
            <w:pPr>
              <w:rPr>
                <w:rFonts w:cstheme="minorHAnsi"/>
                <w:sz w:val="16"/>
                <w:szCs w:val="16"/>
              </w:rPr>
            </w:pPr>
            <w:r>
              <w:rPr>
                <w:rFonts w:cstheme="minorHAnsi"/>
                <w:noProof/>
                <w:sz w:val="16"/>
                <w:szCs w:val="16"/>
              </w:rPr>
              <w:t xml:space="preserve"> (Ruggiero et al., 1977)</w:t>
            </w:r>
          </w:p>
        </w:tc>
      </w:tr>
      <w:tr w:rsidR="00C61572" w14:paraId="5600E8D2"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23C7042D" w14:textId="77777777" w:rsidR="00C61572" w:rsidRPr="003835C9" w:rsidRDefault="00C61572" w:rsidP="00C61572">
            <w:pPr>
              <w:rPr>
                <w:rFonts w:cstheme="minorHAnsi"/>
                <w:sz w:val="18"/>
                <w:szCs w:val="18"/>
              </w:rPr>
            </w:pPr>
          </w:p>
        </w:tc>
        <w:tc>
          <w:tcPr>
            <w:tcW w:w="1710" w:type="dxa"/>
            <w:vMerge/>
            <w:tcBorders>
              <w:left w:val="single" w:sz="4" w:space="0" w:color="auto"/>
              <w:right w:val="single" w:sz="4" w:space="0" w:color="auto"/>
            </w:tcBorders>
            <w:shd w:val="clear" w:color="auto" w:fill="FFC000"/>
            <w:vAlign w:val="center"/>
          </w:tcPr>
          <w:p w14:paraId="24F7E573" w14:textId="77777777" w:rsidR="00C61572" w:rsidRDefault="00C61572" w:rsidP="00C61572">
            <w:pPr>
              <w:rPr>
                <w:rFonts w:cstheme="minorHAnsi"/>
                <w:sz w:val="16"/>
                <w:szCs w:val="16"/>
              </w:rPr>
            </w:pPr>
          </w:p>
        </w:tc>
        <w:tc>
          <w:tcPr>
            <w:tcW w:w="720" w:type="dxa"/>
            <w:vMerge/>
            <w:tcBorders>
              <w:left w:val="single" w:sz="4" w:space="0" w:color="auto"/>
              <w:right w:val="single" w:sz="4" w:space="0" w:color="auto"/>
            </w:tcBorders>
            <w:shd w:val="clear" w:color="auto" w:fill="FFC000"/>
            <w:vAlign w:val="center"/>
          </w:tcPr>
          <w:p w14:paraId="552A41F8"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5131B516"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7AFCFFB4"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6EAA01D"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020D5EF7" w14:textId="77777777" w:rsidR="00C61572" w:rsidRPr="00861BCB" w:rsidRDefault="00C61572" w:rsidP="00C61572">
            <w:pPr>
              <w:rPr>
                <w:rFonts w:cstheme="minorHAnsi"/>
                <w:sz w:val="16"/>
                <w:szCs w:val="16"/>
              </w:rPr>
            </w:pPr>
            <w:r>
              <w:rPr>
                <w:rFonts w:cstheme="minorHAnsi"/>
                <w:noProof/>
                <w:sz w:val="16"/>
                <w:szCs w:val="16"/>
              </w:rPr>
              <w:t xml:space="preserve"> (Swenson and Castro, 1983)</w:t>
            </w:r>
          </w:p>
        </w:tc>
      </w:tr>
      <w:tr w:rsidR="00C61572" w14:paraId="72A06C2D"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7BF097E1"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57FF908B"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0258FD71"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2AFF7C78"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2656C5B7"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69EBB7D9"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12F8ECC8" w14:textId="77777777" w:rsidR="00C61572" w:rsidRPr="00861BCB" w:rsidRDefault="00C61572" w:rsidP="00C61572">
            <w:pPr>
              <w:rPr>
                <w:rFonts w:cstheme="minorHAnsi"/>
                <w:sz w:val="16"/>
                <w:szCs w:val="16"/>
              </w:rPr>
            </w:pPr>
            <w:r>
              <w:rPr>
                <w:rFonts w:cstheme="minorHAnsi"/>
                <w:noProof/>
                <w:sz w:val="16"/>
                <w:szCs w:val="16"/>
              </w:rPr>
              <w:t xml:space="preserve"> (Sugihara and Shinoda, 2007)</w:t>
            </w:r>
          </w:p>
        </w:tc>
      </w:tr>
      <w:tr w:rsidR="00C61572" w14:paraId="10AA2711"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0F62EB0B"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60DFBFAA" w14:textId="77777777" w:rsidR="00C61572" w:rsidRDefault="00C61572" w:rsidP="00C61572">
            <w:pPr>
              <w:rPr>
                <w:rFonts w:cstheme="minorHAnsi"/>
                <w:sz w:val="16"/>
                <w:szCs w:val="16"/>
              </w:rPr>
            </w:pPr>
            <w:r>
              <w:rPr>
                <w:rFonts w:cstheme="minorHAnsi"/>
                <w:sz w:val="16"/>
                <w:szCs w:val="16"/>
              </w:rPr>
              <w:t>Interposed nucleus</w:t>
            </w:r>
          </w:p>
        </w:tc>
        <w:tc>
          <w:tcPr>
            <w:tcW w:w="720" w:type="dxa"/>
            <w:vMerge w:val="restart"/>
            <w:tcBorders>
              <w:top w:val="single" w:sz="4" w:space="0" w:color="auto"/>
              <w:left w:val="single" w:sz="4" w:space="0" w:color="auto"/>
              <w:right w:val="single" w:sz="4" w:space="0" w:color="auto"/>
            </w:tcBorders>
            <w:shd w:val="clear" w:color="auto" w:fill="FFC000"/>
          </w:tcPr>
          <w:p w14:paraId="02C8BF38"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6A5C6E61"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7703716E"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A2372E9"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1CFC287E" w14:textId="77777777" w:rsidR="00C61572" w:rsidRPr="00861BCB" w:rsidRDefault="00C61572" w:rsidP="00C61572">
            <w:pPr>
              <w:rPr>
                <w:rFonts w:cstheme="minorHAnsi"/>
                <w:sz w:val="16"/>
                <w:szCs w:val="16"/>
              </w:rPr>
            </w:pPr>
            <w:r>
              <w:rPr>
                <w:rFonts w:cstheme="minorHAnsi"/>
                <w:noProof/>
                <w:sz w:val="16"/>
                <w:szCs w:val="16"/>
              </w:rPr>
              <w:t xml:space="preserve"> (Swenson and Castro, 1983)</w:t>
            </w:r>
          </w:p>
        </w:tc>
      </w:tr>
      <w:tr w:rsidR="00C61572" w14:paraId="547EC130"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6AA980FA" w14:textId="77777777" w:rsidR="00C61572" w:rsidRPr="003835C9" w:rsidRDefault="00C61572" w:rsidP="00C61572">
            <w:pPr>
              <w:rPr>
                <w:rFonts w:cstheme="minorHAnsi"/>
                <w:sz w:val="18"/>
                <w:szCs w:val="18"/>
              </w:rPr>
            </w:pPr>
          </w:p>
        </w:tc>
        <w:tc>
          <w:tcPr>
            <w:tcW w:w="1710" w:type="dxa"/>
            <w:vMerge/>
            <w:tcBorders>
              <w:left w:val="single" w:sz="4" w:space="0" w:color="auto"/>
              <w:right w:val="single" w:sz="4" w:space="0" w:color="auto"/>
            </w:tcBorders>
            <w:shd w:val="clear" w:color="auto" w:fill="FFC000"/>
            <w:vAlign w:val="center"/>
          </w:tcPr>
          <w:p w14:paraId="03C5F3CE" w14:textId="77777777" w:rsidR="00C61572" w:rsidRDefault="00C61572" w:rsidP="00C61572">
            <w:pPr>
              <w:rPr>
                <w:rFonts w:cstheme="minorHAnsi"/>
                <w:sz w:val="16"/>
                <w:szCs w:val="16"/>
              </w:rPr>
            </w:pPr>
          </w:p>
        </w:tc>
        <w:tc>
          <w:tcPr>
            <w:tcW w:w="720" w:type="dxa"/>
            <w:vMerge/>
            <w:tcBorders>
              <w:left w:val="single" w:sz="4" w:space="0" w:color="auto"/>
              <w:right w:val="single" w:sz="4" w:space="0" w:color="auto"/>
            </w:tcBorders>
            <w:shd w:val="clear" w:color="auto" w:fill="FFC000"/>
            <w:vAlign w:val="center"/>
          </w:tcPr>
          <w:p w14:paraId="5C26D869"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59492549"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662845FF"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321237BB"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7FF0D094" w14:textId="77777777" w:rsidR="00C61572" w:rsidRPr="00861BCB" w:rsidRDefault="00C61572" w:rsidP="00C61572">
            <w:pPr>
              <w:rPr>
                <w:rFonts w:cstheme="minorHAnsi"/>
                <w:sz w:val="16"/>
                <w:szCs w:val="16"/>
              </w:rPr>
            </w:pPr>
            <w:r>
              <w:rPr>
                <w:rFonts w:cstheme="minorHAnsi"/>
                <w:noProof/>
                <w:sz w:val="16"/>
                <w:szCs w:val="16"/>
              </w:rPr>
              <w:t xml:space="preserve"> (Pijpers et al., 2005)</w:t>
            </w:r>
          </w:p>
        </w:tc>
      </w:tr>
      <w:tr w:rsidR="00C61572" w14:paraId="4301305D"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1DC63F5B"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597955A2"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1ED6FDF2"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38D8FB71"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7732DF4F"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75ADE1EA"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AC0D6E7" w14:textId="77777777" w:rsidR="00C61572" w:rsidRPr="00861BCB" w:rsidRDefault="00C61572" w:rsidP="00C61572">
            <w:pPr>
              <w:rPr>
                <w:rFonts w:cstheme="minorHAnsi"/>
                <w:sz w:val="16"/>
                <w:szCs w:val="16"/>
              </w:rPr>
            </w:pPr>
            <w:r>
              <w:rPr>
                <w:rFonts w:cstheme="minorHAnsi"/>
                <w:noProof/>
                <w:sz w:val="16"/>
                <w:szCs w:val="16"/>
              </w:rPr>
              <w:t xml:space="preserve"> (Sugihara and Shinoda, 2007)</w:t>
            </w:r>
          </w:p>
        </w:tc>
      </w:tr>
      <w:tr w:rsidR="00C61572" w14:paraId="6B7AA1FC" w14:textId="77777777" w:rsidTr="003313C8">
        <w:trPr>
          <w:cantSplit/>
          <w:trHeight w:val="70"/>
        </w:trPr>
        <w:tc>
          <w:tcPr>
            <w:tcW w:w="1899" w:type="dxa"/>
            <w:vMerge/>
            <w:tcBorders>
              <w:left w:val="single" w:sz="4" w:space="0" w:color="auto"/>
              <w:right w:val="single" w:sz="4" w:space="0" w:color="auto"/>
            </w:tcBorders>
            <w:shd w:val="clear" w:color="auto" w:fill="FFC000"/>
            <w:vAlign w:val="center"/>
          </w:tcPr>
          <w:p w14:paraId="1FA92E76"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38683411" w14:textId="77777777" w:rsidR="00C61572" w:rsidRDefault="00C61572" w:rsidP="00C61572">
            <w:pPr>
              <w:rPr>
                <w:rFonts w:cstheme="minorHAnsi"/>
                <w:sz w:val="16"/>
                <w:szCs w:val="16"/>
              </w:rPr>
            </w:pPr>
            <w:r>
              <w:rPr>
                <w:rFonts w:cstheme="minorHAnsi"/>
                <w:sz w:val="16"/>
                <w:szCs w:val="16"/>
              </w:rPr>
              <w:t>Dentate nucleus</w:t>
            </w:r>
          </w:p>
        </w:tc>
        <w:tc>
          <w:tcPr>
            <w:tcW w:w="720" w:type="dxa"/>
            <w:vMerge w:val="restart"/>
            <w:tcBorders>
              <w:top w:val="single" w:sz="4" w:space="0" w:color="auto"/>
              <w:left w:val="single" w:sz="4" w:space="0" w:color="auto"/>
              <w:right w:val="single" w:sz="4" w:space="0" w:color="auto"/>
            </w:tcBorders>
            <w:shd w:val="clear" w:color="auto" w:fill="FFC000"/>
          </w:tcPr>
          <w:p w14:paraId="10A249CB"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3CF5AD83"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380E6058"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1A92DD13"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0F37D1DC" w14:textId="77777777" w:rsidR="00C61572" w:rsidRPr="00861BCB" w:rsidRDefault="00C61572" w:rsidP="00C61572">
            <w:pPr>
              <w:rPr>
                <w:rFonts w:cstheme="minorHAnsi"/>
                <w:sz w:val="16"/>
                <w:szCs w:val="16"/>
              </w:rPr>
            </w:pPr>
            <w:r>
              <w:rPr>
                <w:rFonts w:cstheme="minorHAnsi"/>
                <w:noProof/>
                <w:sz w:val="16"/>
                <w:szCs w:val="16"/>
              </w:rPr>
              <w:t xml:space="preserve"> (Swenson and Castro, 1983)</w:t>
            </w:r>
          </w:p>
        </w:tc>
      </w:tr>
      <w:tr w:rsidR="00C61572" w14:paraId="70CD1300" w14:textId="77777777" w:rsidTr="003313C8">
        <w:trPr>
          <w:cantSplit/>
          <w:trHeight w:val="70"/>
        </w:trPr>
        <w:tc>
          <w:tcPr>
            <w:tcW w:w="1899" w:type="dxa"/>
            <w:vMerge/>
            <w:tcBorders>
              <w:left w:val="single" w:sz="4" w:space="0" w:color="auto"/>
              <w:bottom w:val="single" w:sz="4" w:space="0" w:color="auto"/>
              <w:right w:val="single" w:sz="4" w:space="0" w:color="auto"/>
            </w:tcBorders>
            <w:shd w:val="clear" w:color="auto" w:fill="FFC000"/>
            <w:vAlign w:val="center"/>
          </w:tcPr>
          <w:p w14:paraId="5AA5422C"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10E8751E"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40E1BF4A"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2F7446FC"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1AD407DE"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33E8CB7"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1A923BF" w14:textId="77777777" w:rsidR="00C61572" w:rsidRPr="00861BCB" w:rsidRDefault="00C61572" w:rsidP="00C61572">
            <w:pPr>
              <w:rPr>
                <w:rFonts w:cstheme="minorHAnsi"/>
                <w:sz w:val="16"/>
                <w:szCs w:val="16"/>
              </w:rPr>
            </w:pPr>
            <w:r>
              <w:rPr>
                <w:rFonts w:cstheme="minorHAnsi"/>
                <w:noProof/>
                <w:sz w:val="16"/>
                <w:szCs w:val="16"/>
              </w:rPr>
              <w:t xml:space="preserve"> (Sugihara and Shinoda, 2007)</w:t>
            </w:r>
          </w:p>
        </w:tc>
      </w:tr>
      <w:tr w:rsidR="00C61572" w14:paraId="2506E2C6" w14:textId="77777777" w:rsidTr="003313C8">
        <w:trPr>
          <w:cantSplit/>
          <w:trHeight w:val="70"/>
        </w:trPr>
        <w:tc>
          <w:tcPr>
            <w:tcW w:w="1899" w:type="dxa"/>
            <w:vMerge w:val="restart"/>
            <w:shd w:val="clear" w:color="auto" w:fill="FFC000"/>
          </w:tcPr>
          <w:p w14:paraId="065EE52F" w14:textId="77777777" w:rsidR="00C61572" w:rsidRPr="003835C9" w:rsidRDefault="00C61572" w:rsidP="00C61572">
            <w:pPr>
              <w:rPr>
                <w:rFonts w:cstheme="minorHAnsi"/>
                <w:sz w:val="18"/>
                <w:szCs w:val="18"/>
              </w:rPr>
            </w:pPr>
            <w:r>
              <w:rPr>
                <w:rFonts w:cstheme="minorHAnsi"/>
                <w:sz w:val="18"/>
                <w:szCs w:val="18"/>
              </w:rPr>
              <w:t>MDJ</w:t>
            </w: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018AEB0F" w14:textId="77777777" w:rsidR="00C61572" w:rsidRDefault="00C61572" w:rsidP="00C61572">
            <w:pPr>
              <w:rPr>
                <w:rFonts w:cstheme="minorHAnsi"/>
                <w:sz w:val="16"/>
                <w:szCs w:val="16"/>
              </w:rPr>
            </w:pPr>
            <w:r>
              <w:rPr>
                <w:rFonts w:cstheme="minorHAnsi"/>
                <w:sz w:val="16"/>
                <w:szCs w:val="16"/>
              </w:rPr>
              <w:t>Basal pons</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49684DA7"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4177EA24" w14:textId="77777777" w:rsidR="00C61572" w:rsidRPr="00861BCB" w:rsidRDefault="00C61572" w:rsidP="00C61572">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305E50A7"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2D48EDE3"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61DAE16C" w14:textId="77777777" w:rsidR="00C61572" w:rsidRPr="00861BCB" w:rsidRDefault="00C61572" w:rsidP="00C61572">
            <w:pPr>
              <w:rPr>
                <w:rFonts w:cstheme="minorHAnsi"/>
                <w:sz w:val="16"/>
                <w:szCs w:val="16"/>
              </w:rPr>
            </w:pPr>
            <w:r>
              <w:rPr>
                <w:rFonts w:cstheme="minorHAnsi"/>
                <w:noProof/>
                <w:sz w:val="16"/>
                <w:szCs w:val="16"/>
              </w:rPr>
              <w:t xml:space="preserve"> (Mihailoff et al., 1989)</w:t>
            </w:r>
          </w:p>
        </w:tc>
      </w:tr>
      <w:tr w:rsidR="00C61572" w14:paraId="119CCB6D" w14:textId="77777777" w:rsidTr="003313C8">
        <w:trPr>
          <w:cantSplit/>
          <w:trHeight w:val="70"/>
        </w:trPr>
        <w:tc>
          <w:tcPr>
            <w:tcW w:w="1899" w:type="dxa"/>
            <w:vMerge/>
            <w:shd w:val="clear" w:color="auto" w:fill="FFC000"/>
          </w:tcPr>
          <w:p w14:paraId="1436870C"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0AE784EB" w14:textId="77777777" w:rsidR="00C61572" w:rsidRDefault="00C61572" w:rsidP="00C61572">
            <w:pPr>
              <w:rPr>
                <w:rFonts w:cstheme="minorHAnsi"/>
                <w:sz w:val="16"/>
                <w:szCs w:val="16"/>
              </w:rPr>
            </w:pPr>
            <w:r>
              <w:rPr>
                <w:rFonts w:cstheme="minorHAnsi"/>
                <w:sz w:val="16"/>
                <w:szCs w:val="16"/>
              </w:rPr>
              <w:t>Inferior olive</w:t>
            </w:r>
          </w:p>
        </w:tc>
        <w:tc>
          <w:tcPr>
            <w:tcW w:w="720" w:type="dxa"/>
            <w:vMerge w:val="restart"/>
            <w:tcBorders>
              <w:top w:val="single" w:sz="4" w:space="0" w:color="auto"/>
              <w:left w:val="single" w:sz="4" w:space="0" w:color="auto"/>
              <w:right w:val="single" w:sz="4" w:space="0" w:color="auto"/>
            </w:tcBorders>
            <w:shd w:val="clear" w:color="auto" w:fill="FFC000"/>
          </w:tcPr>
          <w:p w14:paraId="6EE2EFA1"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130FDF8A"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62FF61E9"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7A5C0AFF" w14:textId="77777777" w:rsidR="00C61572" w:rsidRDefault="00C61572" w:rsidP="00C61572">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381ED34C" w14:textId="77777777" w:rsidR="00C61572" w:rsidRPr="00861BCB" w:rsidRDefault="00C61572" w:rsidP="00C61572">
            <w:pPr>
              <w:rPr>
                <w:rFonts w:cstheme="minorHAnsi"/>
                <w:sz w:val="16"/>
                <w:szCs w:val="16"/>
              </w:rPr>
            </w:pPr>
            <w:r>
              <w:rPr>
                <w:rFonts w:cstheme="minorHAnsi"/>
                <w:noProof/>
                <w:sz w:val="16"/>
                <w:szCs w:val="16"/>
              </w:rPr>
              <w:t xml:space="preserve"> (Onodera, 1984)</w:t>
            </w:r>
          </w:p>
        </w:tc>
      </w:tr>
      <w:tr w:rsidR="00C61572" w14:paraId="723EA845" w14:textId="77777777" w:rsidTr="003313C8">
        <w:trPr>
          <w:cantSplit/>
          <w:trHeight w:val="70"/>
        </w:trPr>
        <w:tc>
          <w:tcPr>
            <w:tcW w:w="1899" w:type="dxa"/>
            <w:vMerge/>
            <w:shd w:val="clear" w:color="auto" w:fill="FFC000"/>
          </w:tcPr>
          <w:p w14:paraId="4734CCA5"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4F9BAAAF"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21EFE620"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0B5C1858" w14:textId="77777777" w:rsidR="00C61572" w:rsidRPr="00861BCB" w:rsidRDefault="00C61572" w:rsidP="00C61572">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671E9CB7"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1C6F13E4"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6C5ACB85" w14:textId="77777777" w:rsidR="00C61572" w:rsidRPr="00861BCB" w:rsidRDefault="00C61572" w:rsidP="00C61572">
            <w:pPr>
              <w:rPr>
                <w:rFonts w:cstheme="minorHAnsi"/>
                <w:sz w:val="16"/>
                <w:szCs w:val="16"/>
              </w:rPr>
            </w:pPr>
            <w:r>
              <w:rPr>
                <w:rFonts w:cstheme="minorHAnsi"/>
                <w:noProof/>
                <w:sz w:val="16"/>
                <w:szCs w:val="16"/>
              </w:rPr>
              <w:t xml:space="preserve"> (Wang et al., 2021)</w:t>
            </w:r>
          </w:p>
        </w:tc>
      </w:tr>
      <w:tr w:rsidR="00C61572" w14:paraId="34D8B44D" w14:textId="77777777" w:rsidTr="003313C8">
        <w:trPr>
          <w:cantSplit/>
          <w:trHeight w:val="70"/>
        </w:trPr>
        <w:tc>
          <w:tcPr>
            <w:tcW w:w="1899" w:type="dxa"/>
            <w:vMerge/>
            <w:shd w:val="clear" w:color="auto" w:fill="FFC000"/>
          </w:tcPr>
          <w:p w14:paraId="68CA621D"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3722E6E6" w14:textId="77777777" w:rsidR="00C61572" w:rsidRDefault="00C61572" w:rsidP="00C61572">
            <w:pPr>
              <w:rPr>
                <w:rFonts w:cstheme="minorHAnsi"/>
                <w:sz w:val="16"/>
                <w:szCs w:val="16"/>
              </w:rPr>
            </w:pPr>
            <w:r>
              <w:rPr>
                <w:rFonts w:cstheme="minorHAnsi"/>
                <w:sz w:val="16"/>
                <w:szCs w:val="16"/>
              </w:rPr>
              <w:t>Vestibular nuclei</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5100E2C4"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2A08518C" w14:textId="77777777" w:rsidR="00C61572" w:rsidRPr="00861BCB" w:rsidRDefault="00C61572" w:rsidP="00C61572">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1C2D2142"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0A6199B3"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5D522EC2" w14:textId="77777777" w:rsidR="00C61572" w:rsidRPr="00861BCB" w:rsidRDefault="00C61572" w:rsidP="00C61572">
            <w:pPr>
              <w:rPr>
                <w:rFonts w:cstheme="minorHAnsi"/>
                <w:sz w:val="16"/>
                <w:szCs w:val="16"/>
              </w:rPr>
            </w:pPr>
            <w:r>
              <w:rPr>
                <w:rFonts w:cstheme="minorHAnsi"/>
                <w:noProof/>
                <w:sz w:val="16"/>
                <w:szCs w:val="16"/>
              </w:rPr>
              <w:t xml:space="preserve"> (Shi et al., 2021)</w:t>
            </w:r>
          </w:p>
        </w:tc>
      </w:tr>
      <w:tr w:rsidR="00C61572" w14:paraId="4FE3E3C0" w14:textId="77777777" w:rsidTr="003313C8">
        <w:trPr>
          <w:cantSplit/>
          <w:trHeight w:val="70"/>
        </w:trPr>
        <w:tc>
          <w:tcPr>
            <w:tcW w:w="1899" w:type="dxa"/>
            <w:vMerge w:val="restart"/>
            <w:shd w:val="clear" w:color="auto" w:fill="FFC000"/>
          </w:tcPr>
          <w:p w14:paraId="7889B00E" w14:textId="77777777" w:rsidR="00C61572" w:rsidRPr="003835C9" w:rsidRDefault="00C61572" w:rsidP="00C61572">
            <w:pPr>
              <w:rPr>
                <w:rFonts w:cstheme="minorHAnsi"/>
                <w:sz w:val="18"/>
                <w:szCs w:val="18"/>
              </w:rPr>
            </w:pPr>
            <w:r>
              <w:rPr>
                <w:rFonts w:cstheme="minorHAnsi"/>
                <w:sz w:val="18"/>
                <w:szCs w:val="18"/>
              </w:rPr>
              <w:t>Vestibular nuclei</w:t>
            </w:r>
          </w:p>
        </w:tc>
        <w:tc>
          <w:tcPr>
            <w:tcW w:w="17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34113B" w14:textId="77777777" w:rsidR="00C61572" w:rsidRDefault="00C61572" w:rsidP="00C61572">
            <w:pPr>
              <w:rPr>
                <w:rFonts w:cstheme="minorHAnsi"/>
                <w:sz w:val="16"/>
                <w:szCs w:val="16"/>
              </w:rPr>
            </w:pPr>
            <w:r>
              <w:rPr>
                <w:rFonts w:cstheme="minorHAnsi"/>
                <w:sz w:val="16"/>
                <w:szCs w:val="16"/>
              </w:rPr>
              <w:t>Facial nucleus</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85DFEC"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EC3242"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0D96F"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B2276E"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9F71F8" w14:textId="77777777" w:rsidR="00C61572" w:rsidRPr="00861BCB" w:rsidRDefault="00C61572" w:rsidP="00C61572">
            <w:pPr>
              <w:rPr>
                <w:rFonts w:cstheme="minorHAnsi"/>
                <w:sz w:val="16"/>
                <w:szCs w:val="16"/>
              </w:rPr>
            </w:pPr>
            <w:r>
              <w:rPr>
                <w:rFonts w:cstheme="minorHAnsi"/>
                <w:noProof/>
                <w:sz w:val="16"/>
                <w:szCs w:val="16"/>
              </w:rPr>
              <w:t xml:space="preserve"> (Shi et al., 2021)</w:t>
            </w:r>
          </w:p>
        </w:tc>
      </w:tr>
      <w:tr w:rsidR="00C61572" w14:paraId="1508E1EC" w14:textId="77777777" w:rsidTr="003313C8">
        <w:trPr>
          <w:cantSplit/>
          <w:trHeight w:val="143"/>
        </w:trPr>
        <w:tc>
          <w:tcPr>
            <w:tcW w:w="1899" w:type="dxa"/>
            <w:vMerge/>
            <w:shd w:val="clear" w:color="auto" w:fill="FFC000"/>
          </w:tcPr>
          <w:p w14:paraId="74A5207A"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DBDF74" w14:textId="77777777" w:rsidR="00C61572" w:rsidRDefault="00C61572" w:rsidP="00C61572">
            <w:pPr>
              <w:rPr>
                <w:rFonts w:cstheme="minorHAnsi"/>
                <w:sz w:val="16"/>
                <w:szCs w:val="16"/>
              </w:rPr>
            </w:pPr>
            <w:r>
              <w:rPr>
                <w:rFonts w:cstheme="minorHAnsi"/>
                <w:sz w:val="16"/>
                <w:szCs w:val="16"/>
              </w:rPr>
              <w:t>Hypoglossal nucleus</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185E26"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E0BF21" w14:textId="77777777" w:rsidR="00C61572" w:rsidRPr="00861BCB" w:rsidRDefault="00C61572" w:rsidP="00C61572">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114169"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072CB1"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4A4A15" w14:textId="77777777" w:rsidR="00C61572" w:rsidRPr="00861BCB" w:rsidRDefault="00C61572" w:rsidP="00C61572">
            <w:pPr>
              <w:rPr>
                <w:rFonts w:cstheme="minorHAnsi"/>
                <w:sz w:val="16"/>
                <w:szCs w:val="16"/>
              </w:rPr>
            </w:pPr>
            <w:r>
              <w:rPr>
                <w:rFonts w:cstheme="minorHAnsi"/>
                <w:noProof/>
                <w:sz w:val="16"/>
                <w:szCs w:val="16"/>
              </w:rPr>
              <w:t xml:space="preserve"> (Guo et al., 2020)</w:t>
            </w:r>
          </w:p>
        </w:tc>
      </w:tr>
      <w:tr w:rsidR="00C61572" w14:paraId="5C04F6D3" w14:textId="77777777" w:rsidTr="003313C8">
        <w:trPr>
          <w:cantSplit/>
          <w:trHeight w:val="70"/>
        </w:trPr>
        <w:tc>
          <w:tcPr>
            <w:tcW w:w="1899" w:type="dxa"/>
            <w:vMerge/>
            <w:shd w:val="clear" w:color="auto" w:fill="FFC000"/>
          </w:tcPr>
          <w:p w14:paraId="12A27720"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8E294"/>
          </w:tcPr>
          <w:p w14:paraId="7DC0C317" w14:textId="77777777" w:rsidR="00C61572" w:rsidRDefault="00C61572" w:rsidP="00C61572">
            <w:pPr>
              <w:rPr>
                <w:rFonts w:cstheme="minorHAnsi"/>
                <w:sz w:val="16"/>
                <w:szCs w:val="16"/>
              </w:rPr>
            </w:pPr>
            <w:r>
              <w:rPr>
                <w:rFonts w:cstheme="minorHAnsi"/>
                <w:sz w:val="16"/>
                <w:szCs w:val="16"/>
              </w:rPr>
              <w:t>Lateral parafacial n.</w:t>
            </w:r>
          </w:p>
        </w:tc>
        <w:tc>
          <w:tcPr>
            <w:tcW w:w="720" w:type="dxa"/>
            <w:tcBorders>
              <w:top w:val="single" w:sz="4" w:space="0" w:color="auto"/>
              <w:left w:val="single" w:sz="4" w:space="0" w:color="auto"/>
              <w:bottom w:val="single" w:sz="4" w:space="0" w:color="auto"/>
              <w:right w:val="single" w:sz="4" w:space="0" w:color="auto"/>
            </w:tcBorders>
            <w:shd w:val="clear" w:color="auto" w:fill="E8E294"/>
          </w:tcPr>
          <w:p w14:paraId="67093999" w14:textId="77777777" w:rsidR="00C61572" w:rsidRDefault="00C61572" w:rsidP="00C61572">
            <w:pPr>
              <w:rPr>
                <w:rFonts w:cstheme="minorHAnsi"/>
                <w:sz w:val="16"/>
                <w:szCs w:val="16"/>
              </w:rPr>
            </w:pPr>
            <w:r>
              <w:rPr>
                <w:rFonts w:cstheme="minorHAnsi"/>
                <w:sz w:val="16"/>
                <w:szCs w:val="16"/>
              </w:rPr>
              <w:t>Glu</w:t>
            </w:r>
          </w:p>
          <w:p w14:paraId="67F38051" w14:textId="77777777" w:rsidR="00C61572" w:rsidRDefault="00C61572" w:rsidP="00C61572">
            <w:pPr>
              <w:rPr>
                <w:rFonts w:cstheme="minorHAnsi"/>
                <w:sz w:val="16"/>
                <w:szCs w:val="16"/>
              </w:rPr>
            </w:pPr>
            <w:r>
              <w:rPr>
                <w:rFonts w:cstheme="minorHAnsi"/>
                <w:sz w:val="16"/>
                <w:szCs w:val="16"/>
              </w:rPr>
              <w:t>GABA</w:t>
            </w:r>
          </w:p>
          <w:p w14:paraId="038E862F" w14:textId="77777777" w:rsidR="00C61572" w:rsidRDefault="00C61572" w:rsidP="00C61572">
            <w:pPr>
              <w:rPr>
                <w:rFonts w:cstheme="minorHAnsi"/>
                <w:sz w:val="16"/>
                <w:szCs w:val="16"/>
              </w:rPr>
            </w:pPr>
            <w:proofErr w:type="spellStart"/>
            <w:r>
              <w:rPr>
                <w:rFonts w:cstheme="minorHAnsi"/>
                <w:sz w:val="16"/>
                <w:szCs w:val="16"/>
              </w:rPr>
              <w:t>Gly</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E8E294"/>
          </w:tcPr>
          <w:p w14:paraId="0DBE7BFD" w14:textId="77777777" w:rsidR="00C61572" w:rsidRPr="00861BCB" w:rsidRDefault="00C61572" w:rsidP="00C61572">
            <w:pPr>
              <w:rPr>
                <w:rFonts w:cstheme="minorHAnsi"/>
                <w:sz w:val="16"/>
                <w:szCs w:val="16"/>
              </w:rPr>
            </w:pPr>
            <w:r>
              <w:rPr>
                <w:rFonts w:cstheme="minorHAnsi"/>
                <w:sz w:val="16"/>
                <w:szCs w:val="16"/>
              </w:rPr>
              <w:t>HSV</w:t>
            </w:r>
          </w:p>
        </w:tc>
        <w:tc>
          <w:tcPr>
            <w:tcW w:w="341" w:type="dxa"/>
            <w:tcBorders>
              <w:top w:val="single" w:sz="4" w:space="0" w:color="auto"/>
              <w:left w:val="single" w:sz="4" w:space="0" w:color="auto"/>
              <w:bottom w:val="single" w:sz="4" w:space="0" w:color="auto"/>
              <w:right w:val="single" w:sz="4" w:space="0" w:color="auto"/>
            </w:tcBorders>
            <w:shd w:val="clear" w:color="auto" w:fill="E8E294"/>
          </w:tcPr>
          <w:p w14:paraId="5FA75440"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8E294"/>
          </w:tcPr>
          <w:p w14:paraId="3158160F"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8E294"/>
          </w:tcPr>
          <w:p w14:paraId="1B530C20" w14:textId="77777777" w:rsidR="00C61572" w:rsidRPr="00861BCB" w:rsidRDefault="00C61572" w:rsidP="00C61572">
            <w:pPr>
              <w:rPr>
                <w:rFonts w:cstheme="minorHAnsi"/>
                <w:sz w:val="16"/>
                <w:szCs w:val="16"/>
              </w:rPr>
            </w:pPr>
            <w:r>
              <w:rPr>
                <w:rFonts w:cstheme="minorHAnsi"/>
                <w:noProof/>
                <w:sz w:val="16"/>
                <w:szCs w:val="16"/>
              </w:rPr>
              <w:t xml:space="preserve"> (Biancardi et al., 2021)</w:t>
            </w:r>
          </w:p>
        </w:tc>
      </w:tr>
      <w:tr w:rsidR="00C61572" w14:paraId="23140BFB" w14:textId="77777777" w:rsidTr="003313C8">
        <w:trPr>
          <w:cantSplit/>
          <w:trHeight w:val="70"/>
        </w:trPr>
        <w:tc>
          <w:tcPr>
            <w:tcW w:w="1899" w:type="dxa"/>
            <w:vMerge/>
            <w:shd w:val="clear" w:color="auto" w:fill="FFC000"/>
          </w:tcPr>
          <w:p w14:paraId="457DD644"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E2EFD9" w:themeFill="accent6" w:themeFillTint="33"/>
          </w:tcPr>
          <w:p w14:paraId="0791D1D6" w14:textId="77777777" w:rsidR="00C61572" w:rsidRDefault="00C61572" w:rsidP="00C61572">
            <w:pPr>
              <w:rPr>
                <w:rFonts w:cstheme="minorHAnsi"/>
                <w:sz w:val="16"/>
                <w:szCs w:val="16"/>
              </w:rPr>
            </w:pPr>
            <w:r>
              <w:rPr>
                <w:rFonts w:cstheme="minorHAnsi"/>
                <w:sz w:val="16"/>
                <w:szCs w:val="16"/>
              </w:rPr>
              <w:t>NTS</w:t>
            </w:r>
          </w:p>
        </w:tc>
        <w:tc>
          <w:tcPr>
            <w:tcW w:w="720" w:type="dxa"/>
            <w:vMerge w:val="restart"/>
            <w:tcBorders>
              <w:top w:val="single" w:sz="4" w:space="0" w:color="auto"/>
              <w:left w:val="single" w:sz="4" w:space="0" w:color="auto"/>
              <w:right w:val="single" w:sz="4" w:space="0" w:color="auto"/>
            </w:tcBorders>
            <w:shd w:val="clear" w:color="auto" w:fill="E2EFD9" w:themeFill="accent6" w:themeFillTint="33"/>
          </w:tcPr>
          <w:p w14:paraId="002BBE23"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29EB74" w14:textId="77777777" w:rsidR="00C61572" w:rsidRPr="00861BCB" w:rsidRDefault="00C61572" w:rsidP="00C61572">
            <w:pPr>
              <w:rPr>
                <w:rFonts w:cstheme="minorHAnsi"/>
                <w:sz w:val="16"/>
                <w:szCs w:val="16"/>
              </w:rPr>
            </w:pPr>
            <w:r>
              <w:rPr>
                <w:rFonts w:cstheme="minorHAnsi"/>
                <w:sz w:val="16"/>
                <w:szCs w:val="16"/>
              </w:rPr>
              <w:t>PHA-L</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3A9776"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D15553" w14:textId="77777777" w:rsidR="00C61572" w:rsidRDefault="00C61572" w:rsidP="00C61572">
            <w:pPr>
              <w:rPr>
                <w:rFonts w:cstheme="minorHAnsi"/>
                <w:sz w:val="16"/>
                <w:szCs w:val="16"/>
              </w:rPr>
            </w:pPr>
            <w:r>
              <w:rPr>
                <w:rFonts w:cstheme="minorHAnsi"/>
                <w:sz w:val="16"/>
                <w:szCs w:val="16"/>
              </w:rPr>
              <w:t>Rabbit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C30142" w14:textId="77777777" w:rsidR="00C61572" w:rsidRPr="00861BCB" w:rsidRDefault="00C61572" w:rsidP="00C61572">
            <w:pPr>
              <w:rPr>
                <w:rFonts w:cstheme="minorHAnsi"/>
                <w:sz w:val="16"/>
                <w:szCs w:val="16"/>
              </w:rPr>
            </w:pPr>
            <w:r>
              <w:rPr>
                <w:rFonts w:cstheme="minorHAnsi"/>
                <w:noProof/>
                <w:sz w:val="16"/>
                <w:szCs w:val="16"/>
              </w:rPr>
              <w:t xml:space="preserve"> (Balaban and Beryozkin, 1994)</w:t>
            </w:r>
          </w:p>
        </w:tc>
      </w:tr>
      <w:tr w:rsidR="00C61572" w14:paraId="3E1F3DE5" w14:textId="77777777" w:rsidTr="003313C8">
        <w:trPr>
          <w:cantSplit/>
          <w:trHeight w:val="70"/>
        </w:trPr>
        <w:tc>
          <w:tcPr>
            <w:tcW w:w="1899" w:type="dxa"/>
            <w:vMerge/>
            <w:shd w:val="clear" w:color="auto" w:fill="FFC000"/>
          </w:tcPr>
          <w:p w14:paraId="531C6F34" w14:textId="77777777" w:rsidR="00C61572" w:rsidRPr="003835C9" w:rsidRDefault="00C61572" w:rsidP="00C61572">
            <w:pPr>
              <w:rPr>
                <w:rFonts w:cstheme="minorHAnsi"/>
                <w:sz w:val="18"/>
                <w:szCs w:val="18"/>
              </w:rPr>
            </w:pPr>
          </w:p>
        </w:tc>
        <w:tc>
          <w:tcPr>
            <w:tcW w:w="1710" w:type="dxa"/>
            <w:vMerge/>
            <w:tcBorders>
              <w:left w:val="single" w:sz="4" w:space="0" w:color="auto"/>
              <w:right w:val="single" w:sz="4" w:space="0" w:color="auto"/>
            </w:tcBorders>
            <w:shd w:val="clear" w:color="auto" w:fill="E2EFD9" w:themeFill="accent6" w:themeFillTint="33"/>
            <w:vAlign w:val="center"/>
          </w:tcPr>
          <w:p w14:paraId="04E301A0" w14:textId="77777777" w:rsidR="00C61572" w:rsidRDefault="00C61572" w:rsidP="00C61572">
            <w:pPr>
              <w:rPr>
                <w:rFonts w:cstheme="minorHAnsi"/>
                <w:sz w:val="16"/>
                <w:szCs w:val="16"/>
              </w:rPr>
            </w:pPr>
          </w:p>
        </w:tc>
        <w:tc>
          <w:tcPr>
            <w:tcW w:w="720" w:type="dxa"/>
            <w:vMerge/>
            <w:tcBorders>
              <w:left w:val="single" w:sz="4" w:space="0" w:color="auto"/>
              <w:right w:val="single" w:sz="4" w:space="0" w:color="auto"/>
            </w:tcBorders>
            <w:shd w:val="clear" w:color="auto" w:fill="E2EFD9" w:themeFill="accent6" w:themeFillTint="33"/>
            <w:vAlign w:val="center"/>
          </w:tcPr>
          <w:p w14:paraId="13C2018A"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C1B745" w14:textId="77777777" w:rsidR="00C61572" w:rsidRPr="00861BCB" w:rsidRDefault="00C61572" w:rsidP="00C61572">
            <w:pPr>
              <w:rPr>
                <w:rFonts w:cstheme="minorHAnsi"/>
                <w:sz w:val="16"/>
                <w:szCs w:val="16"/>
              </w:rPr>
            </w:pPr>
            <w:r>
              <w:rPr>
                <w:rFonts w:cstheme="minorHAnsi"/>
                <w:sz w:val="16"/>
                <w:szCs w:val="16"/>
              </w:rPr>
              <w:t>PHA-L</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A08504"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1BD813" w14:textId="77777777" w:rsidR="00C61572" w:rsidRDefault="00C61572" w:rsidP="00C61572">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3D20C7" w14:textId="77777777" w:rsidR="00C61572" w:rsidRPr="00861BCB" w:rsidRDefault="00C61572" w:rsidP="00C61572">
            <w:pPr>
              <w:rPr>
                <w:rFonts w:cstheme="minorHAnsi"/>
                <w:sz w:val="16"/>
                <w:szCs w:val="16"/>
              </w:rPr>
            </w:pPr>
            <w:r>
              <w:rPr>
                <w:rFonts w:cstheme="minorHAnsi"/>
                <w:noProof/>
                <w:sz w:val="16"/>
                <w:szCs w:val="16"/>
              </w:rPr>
              <w:t xml:space="preserve"> (Yates et al., 1994)</w:t>
            </w:r>
          </w:p>
        </w:tc>
      </w:tr>
      <w:tr w:rsidR="00C61572" w14:paraId="68D5D3C2" w14:textId="77777777" w:rsidTr="003313C8">
        <w:trPr>
          <w:cantSplit/>
          <w:trHeight w:val="70"/>
        </w:trPr>
        <w:tc>
          <w:tcPr>
            <w:tcW w:w="1899" w:type="dxa"/>
            <w:vMerge/>
            <w:shd w:val="clear" w:color="auto" w:fill="FFC000"/>
          </w:tcPr>
          <w:p w14:paraId="4F965E98" w14:textId="77777777" w:rsidR="00C61572" w:rsidRPr="003835C9" w:rsidRDefault="00C61572" w:rsidP="00C61572">
            <w:pPr>
              <w:rPr>
                <w:rFonts w:cstheme="minorHAnsi"/>
                <w:sz w:val="18"/>
                <w:szCs w:val="18"/>
              </w:rPr>
            </w:pPr>
          </w:p>
        </w:tc>
        <w:tc>
          <w:tcPr>
            <w:tcW w:w="1710" w:type="dxa"/>
            <w:vMerge/>
            <w:tcBorders>
              <w:left w:val="single" w:sz="4" w:space="0" w:color="auto"/>
              <w:right w:val="single" w:sz="4" w:space="0" w:color="auto"/>
            </w:tcBorders>
            <w:shd w:val="clear" w:color="auto" w:fill="E2EFD9" w:themeFill="accent6" w:themeFillTint="33"/>
            <w:vAlign w:val="center"/>
          </w:tcPr>
          <w:p w14:paraId="56B7D658" w14:textId="77777777" w:rsidR="00C61572" w:rsidRDefault="00C61572" w:rsidP="00C61572">
            <w:pPr>
              <w:rPr>
                <w:rFonts w:cstheme="minorHAnsi"/>
                <w:sz w:val="16"/>
                <w:szCs w:val="16"/>
              </w:rPr>
            </w:pPr>
          </w:p>
        </w:tc>
        <w:tc>
          <w:tcPr>
            <w:tcW w:w="720" w:type="dxa"/>
            <w:vMerge/>
            <w:tcBorders>
              <w:left w:val="single" w:sz="4" w:space="0" w:color="auto"/>
              <w:right w:val="single" w:sz="4" w:space="0" w:color="auto"/>
            </w:tcBorders>
            <w:shd w:val="clear" w:color="auto" w:fill="E2EFD9" w:themeFill="accent6" w:themeFillTint="33"/>
            <w:vAlign w:val="center"/>
          </w:tcPr>
          <w:p w14:paraId="65A6C1BD"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634C59" w14:textId="77777777" w:rsidR="00C61572" w:rsidRPr="00861BCB" w:rsidRDefault="00C61572" w:rsidP="00C61572">
            <w:pPr>
              <w:rPr>
                <w:rFonts w:cstheme="minorHAnsi"/>
                <w:sz w:val="16"/>
                <w:szCs w:val="16"/>
              </w:rPr>
            </w:pPr>
            <w:proofErr w:type="spellStart"/>
            <w:r>
              <w:rPr>
                <w:rFonts w:cstheme="minorHAnsi"/>
                <w:sz w:val="16"/>
                <w:szCs w:val="16"/>
              </w:rPr>
              <w:t>Nbiotin</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74C043"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007A37"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5D92CE" w14:textId="77777777" w:rsidR="00C61572" w:rsidRPr="00861BCB" w:rsidRDefault="00C61572" w:rsidP="00C61572">
            <w:pPr>
              <w:rPr>
                <w:rFonts w:cstheme="minorHAnsi"/>
                <w:sz w:val="16"/>
                <w:szCs w:val="16"/>
              </w:rPr>
            </w:pPr>
            <w:r>
              <w:rPr>
                <w:rFonts w:cstheme="minorHAnsi"/>
                <w:noProof/>
                <w:sz w:val="16"/>
                <w:szCs w:val="16"/>
              </w:rPr>
              <w:t xml:space="preserve"> (Bácskai et al., 2002)</w:t>
            </w:r>
          </w:p>
        </w:tc>
      </w:tr>
      <w:tr w:rsidR="00C61572" w14:paraId="55041809" w14:textId="77777777" w:rsidTr="003313C8">
        <w:trPr>
          <w:cantSplit/>
          <w:trHeight w:val="70"/>
        </w:trPr>
        <w:tc>
          <w:tcPr>
            <w:tcW w:w="1899" w:type="dxa"/>
            <w:vMerge/>
            <w:shd w:val="clear" w:color="auto" w:fill="FFC000"/>
          </w:tcPr>
          <w:p w14:paraId="6E299B08"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E2EFD9" w:themeFill="accent6" w:themeFillTint="33"/>
            <w:vAlign w:val="center"/>
          </w:tcPr>
          <w:p w14:paraId="4D2D6EC7"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E2EFD9" w:themeFill="accent6" w:themeFillTint="33"/>
            <w:vAlign w:val="center"/>
          </w:tcPr>
          <w:p w14:paraId="62FF9F48"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8E88F1"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283BBA"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880E8F"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A3626F" w14:textId="77777777" w:rsidR="00C61572" w:rsidRPr="00861BCB" w:rsidRDefault="00C61572" w:rsidP="00C61572">
            <w:pPr>
              <w:rPr>
                <w:rFonts w:cstheme="minorHAnsi"/>
                <w:sz w:val="16"/>
                <w:szCs w:val="16"/>
              </w:rPr>
            </w:pPr>
            <w:r>
              <w:rPr>
                <w:rFonts w:cstheme="minorHAnsi"/>
                <w:noProof/>
                <w:sz w:val="16"/>
                <w:szCs w:val="16"/>
              </w:rPr>
              <w:t xml:space="preserve"> (Shi et al., 2021)</w:t>
            </w:r>
          </w:p>
        </w:tc>
      </w:tr>
      <w:tr w:rsidR="00C61572" w14:paraId="03FC95CA" w14:textId="77777777" w:rsidTr="003313C8">
        <w:trPr>
          <w:cantSplit/>
          <w:trHeight w:val="70"/>
        </w:trPr>
        <w:tc>
          <w:tcPr>
            <w:tcW w:w="1899" w:type="dxa"/>
            <w:vMerge/>
            <w:shd w:val="clear" w:color="auto" w:fill="FFC000"/>
          </w:tcPr>
          <w:p w14:paraId="191AF7B3"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E2EFD9" w:themeFill="accent6" w:themeFillTint="33"/>
          </w:tcPr>
          <w:p w14:paraId="3A9D4D1E" w14:textId="77777777" w:rsidR="00C61572" w:rsidRDefault="00C61572" w:rsidP="00C61572">
            <w:pPr>
              <w:rPr>
                <w:rFonts w:cstheme="minorHAnsi"/>
                <w:sz w:val="16"/>
                <w:szCs w:val="16"/>
              </w:rPr>
            </w:pPr>
            <w:r>
              <w:rPr>
                <w:rFonts w:cstheme="minorHAnsi"/>
                <w:sz w:val="16"/>
                <w:szCs w:val="16"/>
              </w:rPr>
              <w:t>Locus coeruleus</w:t>
            </w:r>
          </w:p>
        </w:tc>
        <w:tc>
          <w:tcPr>
            <w:tcW w:w="720" w:type="dxa"/>
            <w:vMerge w:val="restart"/>
            <w:tcBorders>
              <w:top w:val="single" w:sz="4" w:space="0" w:color="auto"/>
              <w:left w:val="single" w:sz="4" w:space="0" w:color="auto"/>
              <w:right w:val="single" w:sz="4" w:space="0" w:color="auto"/>
            </w:tcBorders>
            <w:shd w:val="clear" w:color="auto" w:fill="E2EFD9" w:themeFill="accent6" w:themeFillTint="33"/>
          </w:tcPr>
          <w:p w14:paraId="3FA44F7D"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8A5537" w14:textId="77777777" w:rsidR="00C61572" w:rsidRPr="00861BCB" w:rsidRDefault="00C61572" w:rsidP="00C61572">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F3DA8C"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141635"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A4D7EE" w14:textId="77777777" w:rsidR="00C61572" w:rsidRPr="00861BCB" w:rsidRDefault="00C61572" w:rsidP="00C61572">
            <w:pPr>
              <w:rPr>
                <w:rFonts w:cstheme="minorHAnsi"/>
                <w:sz w:val="16"/>
                <w:szCs w:val="16"/>
              </w:rPr>
            </w:pPr>
            <w:r>
              <w:rPr>
                <w:rFonts w:cstheme="minorHAnsi"/>
                <w:noProof/>
                <w:sz w:val="16"/>
                <w:szCs w:val="16"/>
              </w:rPr>
              <w:t xml:space="preserve"> (Schwarz et al., 2015)</w:t>
            </w:r>
          </w:p>
        </w:tc>
      </w:tr>
      <w:tr w:rsidR="00C61572" w14:paraId="3508AB45" w14:textId="77777777" w:rsidTr="003313C8">
        <w:trPr>
          <w:cantSplit/>
          <w:trHeight w:val="70"/>
        </w:trPr>
        <w:tc>
          <w:tcPr>
            <w:tcW w:w="1899" w:type="dxa"/>
            <w:vMerge/>
            <w:shd w:val="clear" w:color="auto" w:fill="FFC000"/>
          </w:tcPr>
          <w:p w14:paraId="0C0B0F13"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E2EFD9" w:themeFill="accent6" w:themeFillTint="33"/>
            <w:vAlign w:val="center"/>
          </w:tcPr>
          <w:p w14:paraId="1F4DF138"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E2EFD9" w:themeFill="accent6" w:themeFillTint="33"/>
            <w:vAlign w:val="center"/>
          </w:tcPr>
          <w:p w14:paraId="0C2BB65B"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FF7FB4"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D2CA2B"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A2D326"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8B38A3" w14:textId="77777777" w:rsidR="00C61572" w:rsidRPr="00861BCB" w:rsidRDefault="00C61572" w:rsidP="00C61572">
            <w:pPr>
              <w:rPr>
                <w:rFonts w:cstheme="minorHAnsi"/>
                <w:sz w:val="16"/>
                <w:szCs w:val="16"/>
              </w:rPr>
            </w:pPr>
            <w:r>
              <w:rPr>
                <w:rFonts w:cstheme="minorHAnsi"/>
                <w:noProof/>
                <w:sz w:val="16"/>
                <w:szCs w:val="16"/>
              </w:rPr>
              <w:t xml:space="preserve"> (Shi et al., 2021)</w:t>
            </w:r>
          </w:p>
        </w:tc>
      </w:tr>
      <w:tr w:rsidR="00C61572" w14:paraId="199C14ED" w14:textId="77777777" w:rsidTr="003313C8">
        <w:trPr>
          <w:cantSplit/>
          <w:trHeight w:val="70"/>
        </w:trPr>
        <w:tc>
          <w:tcPr>
            <w:tcW w:w="1899" w:type="dxa"/>
            <w:vMerge/>
            <w:shd w:val="clear" w:color="auto" w:fill="FFC000"/>
          </w:tcPr>
          <w:p w14:paraId="289F38AE"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E2EFD9" w:themeFill="accent6" w:themeFillTint="33"/>
          </w:tcPr>
          <w:p w14:paraId="7F4E310A" w14:textId="77777777" w:rsidR="00C61572" w:rsidRDefault="00C61572" w:rsidP="00C61572">
            <w:pPr>
              <w:rPr>
                <w:rFonts w:cstheme="minorHAnsi"/>
                <w:sz w:val="16"/>
                <w:szCs w:val="16"/>
              </w:rPr>
            </w:pPr>
            <w:r>
              <w:rPr>
                <w:rFonts w:cstheme="minorHAnsi"/>
                <w:sz w:val="16"/>
                <w:szCs w:val="16"/>
              </w:rPr>
              <w:t>Dorsal raphe</w:t>
            </w:r>
          </w:p>
        </w:tc>
        <w:tc>
          <w:tcPr>
            <w:tcW w:w="720" w:type="dxa"/>
            <w:vMerge w:val="restart"/>
            <w:tcBorders>
              <w:top w:val="single" w:sz="4" w:space="0" w:color="auto"/>
              <w:left w:val="single" w:sz="4" w:space="0" w:color="auto"/>
              <w:right w:val="single" w:sz="4" w:space="0" w:color="auto"/>
            </w:tcBorders>
            <w:shd w:val="clear" w:color="auto" w:fill="E2EFD9" w:themeFill="accent6" w:themeFillTint="33"/>
          </w:tcPr>
          <w:p w14:paraId="75BC57EC"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85EC59" w14:textId="77777777" w:rsidR="00C61572" w:rsidRPr="00861BCB" w:rsidRDefault="00C61572" w:rsidP="00C61572">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C8F6AA"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AB938C"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48601D" w14:textId="77777777" w:rsidR="00C61572" w:rsidRPr="00861BCB" w:rsidRDefault="00C61572" w:rsidP="00C61572">
            <w:pPr>
              <w:rPr>
                <w:rFonts w:cstheme="minorHAnsi"/>
                <w:sz w:val="16"/>
                <w:szCs w:val="16"/>
              </w:rPr>
            </w:pPr>
            <w:r>
              <w:rPr>
                <w:rFonts w:cstheme="minorHAnsi"/>
                <w:noProof/>
                <w:sz w:val="16"/>
                <w:szCs w:val="16"/>
              </w:rPr>
              <w:t xml:space="preserve"> (Ogawa et al., 2014)</w:t>
            </w:r>
          </w:p>
        </w:tc>
      </w:tr>
      <w:tr w:rsidR="00C61572" w14:paraId="7869D7EC" w14:textId="77777777" w:rsidTr="003313C8">
        <w:trPr>
          <w:cantSplit/>
          <w:trHeight w:val="70"/>
        </w:trPr>
        <w:tc>
          <w:tcPr>
            <w:tcW w:w="1899" w:type="dxa"/>
            <w:vMerge/>
            <w:shd w:val="clear" w:color="auto" w:fill="FFC000"/>
          </w:tcPr>
          <w:p w14:paraId="13DB7A27"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E2EFD9" w:themeFill="accent6" w:themeFillTint="33"/>
            <w:vAlign w:val="center"/>
          </w:tcPr>
          <w:p w14:paraId="65E9EA88"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E2EFD9" w:themeFill="accent6" w:themeFillTint="33"/>
            <w:vAlign w:val="center"/>
          </w:tcPr>
          <w:p w14:paraId="59D73E5E"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80899F"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2C5AB3"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A058DF"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7E46AB" w14:textId="77777777" w:rsidR="00C61572" w:rsidRPr="00861BCB" w:rsidRDefault="00C61572" w:rsidP="00C61572">
            <w:pPr>
              <w:rPr>
                <w:rFonts w:cstheme="minorHAnsi"/>
                <w:sz w:val="16"/>
                <w:szCs w:val="16"/>
              </w:rPr>
            </w:pPr>
            <w:r>
              <w:rPr>
                <w:rFonts w:cstheme="minorHAnsi"/>
                <w:noProof/>
                <w:sz w:val="16"/>
                <w:szCs w:val="16"/>
              </w:rPr>
              <w:t xml:space="preserve"> (Shi et al., 2021)</w:t>
            </w:r>
          </w:p>
        </w:tc>
      </w:tr>
      <w:tr w:rsidR="00C61572" w14:paraId="153B1D67" w14:textId="77777777" w:rsidTr="003313C8">
        <w:trPr>
          <w:cantSplit/>
          <w:trHeight w:val="70"/>
        </w:trPr>
        <w:tc>
          <w:tcPr>
            <w:tcW w:w="1899" w:type="dxa"/>
            <w:vMerge/>
            <w:shd w:val="clear" w:color="auto" w:fill="FFC000"/>
          </w:tcPr>
          <w:p w14:paraId="0F8D75B8"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E9C66C" w14:textId="77777777" w:rsidR="00C61572" w:rsidRDefault="00C61572" w:rsidP="00C61572">
            <w:pPr>
              <w:rPr>
                <w:rFonts w:cstheme="minorHAnsi"/>
                <w:sz w:val="16"/>
                <w:szCs w:val="16"/>
              </w:rPr>
            </w:pPr>
            <w:r>
              <w:rPr>
                <w:rFonts w:cstheme="minorHAnsi"/>
                <w:sz w:val="16"/>
                <w:szCs w:val="16"/>
              </w:rPr>
              <w:t>Caudal raphe</w:t>
            </w:r>
          </w:p>
        </w:tc>
        <w:tc>
          <w:tcPr>
            <w:tcW w:w="7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6DE803"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6A9F93" w14:textId="77777777" w:rsidR="00C61572" w:rsidRPr="00861BCB" w:rsidRDefault="00C61572" w:rsidP="00C61572">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786DC5"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17EE38"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1A910C" w14:textId="77777777" w:rsidR="00C61572" w:rsidRPr="00861BCB" w:rsidRDefault="00C61572" w:rsidP="00C61572">
            <w:pPr>
              <w:rPr>
                <w:rFonts w:cstheme="minorHAnsi"/>
                <w:sz w:val="16"/>
                <w:szCs w:val="16"/>
              </w:rPr>
            </w:pPr>
            <w:r>
              <w:rPr>
                <w:rFonts w:cstheme="minorHAnsi"/>
                <w:noProof/>
                <w:sz w:val="16"/>
                <w:szCs w:val="16"/>
              </w:rPr>
              <w:t xml:space="preserve"> (Ogawa et al., 2014)</w:t>
            </w:r>
          </w:p>
        </w:tc>
      </w:tr>
      <w:tr w:rsidR="00C61572" w14:paraId="1BBB9CA9" w14:textId="77777777" w:rsidTr="003313C8">
        <w:trPr>
          <w:cantSplit/>
          <w:trHeight w:val="70"/>
        </w:trPr>
        <w:tc>
          <w:tcPr>
            <w:tcW w:w="1899" w:type="dxa"/>
            <w:vMerge/>
            <w:shd w:val="clear" w:color="auto" w:fill="FFC000"/>
          </w:tcPr>
          <w:p w14:paraId="17E3BA0F"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66FFFF"/>
          </w:tcPr>
          <w:p w14:paraId="1665896C" w14:textId="77777777" w:rsidR="00C61572" w:rsidRDefault="00C61572" w:rsidP="00C61572">
            <w:pPr>
              <w:rPr>
                <w:rFonts w:cstheme="minorHAnsi"/>
                <w:sz w:val="16"/>
                <w:szCs w:val="16"/>
              </w:rPr>
            </w:pPr>
            <w:r>
              <w:rPr>
                <w:rFonts w:cstheme="minorHAnsi"/>
                <w:sz w:val="16"/>
                <w:szCs w:val="16"/>
              </w:rPr>
              <w:t>Spinal trigeminal n.</w:t>
            </w:r>
          </w:p>
        </w:tc>
        <w:tc>
          <w:tcPr>
            <w:tcW w:w="720" w:type="dxa"/>
            <w:vMerge w:val="restart"/>
            <w:tcBorders>
              <w:top w:val="single" w:sz="4" w:space="0" w:color="auto"/>
              <w:left w:val="single" w:sz="4" w:space="0" w:color="auto"/>
              <w:right w:val="single" w:sz="4" w:space="0" w:color="auto"/>
            </w:tcBorders>
            <w:shd w:val="clear" w:color="auto" w:fill="66FFFF"/>
          </w:tcPr>
          <w:p w14:paraId="5055C202"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66FFFF"/>
          </w:tcPr>
          <w:p w14:paraId="0500B566" w14:textId="77777777" w:rsidR="00C61572" w:rsidRPr="00861BCB" w:rsidRDefault="00C61572" w:rsidP="00C61572">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66FFFF"/>
          </w:tcPr>
          <w:p w14:paraId="073BC866"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66FFFF"/>
          </w:tcPr>
          <w:p w14:paraId="1B83A954"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66FFFF"/>
          </w:tcPr>
          <w:p w14:paraId="2503BECE" w14:textId="77777777" w:rsidR="00C61572" w:rsidRPr="00861BCB" w:rsidRDefault="00C61572" w:rsidP="00C61572">
            <w:pPr>
              <w:rPr>
                <w:rFonts w:cstheme="minorHAnsi"/>
                <w:sz w:val="16"/>
                <w:szCs w:val="16"/>
              </w:rPr>
            </w:pPr>
            <w:r>
              <w:rPr>
                <w:rFonts w:cstheme="minorHAnsi"/>
                <w:noProof/>
                <w:sz w:val="16"/>
                <w:szCs w:val="16"/>
              </w:rPr>
              <w:t xml:space="preserve"> (Buisseret-Delmas et al., 1999)</w:t>
            </w:r>
          </w:p>
        </w:tc>
      </w:tr>
      <w:tr w:rsidR="00C61572" w14:paraId="41F7D91B" w14:textId="77777777" w:rsidTr="003313C8">
        <w:trPr>
          <w:cantSplit/>
          <w:trHeight w:val="70"/>
        </w:trPr>
        <w:tc>
          <w:tcPr>
            <w:tcW w:w="1899" w:type="dxa"/>
            <w:vMerge/>
            <w:shd w:val="clear" w:color="auto" w:fill="FFC000"/>
          </w:tcPr>
          <w:p w14:paraId="0775BF3D"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66FFFF"/>
            <w:vAlign w:val="center"/>
          </w:tcPr>
          <w:p w14:paraId="4B363158"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66FFFF"/>
            <w:vAlign w:val="center"/>
          </w:tcPr>
          <w:p w14:paraId="790FE0EC"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66FFFF"/>
          </w:tcPr>
          <w:p w14:paraId="7134A369" w14:textId="77777777" w:rsidR="00C61572" w:rsidRPr="00861BCB" w:rsidRDefault="00C61572" w:rsidP="00C61572">
            <w:pPr>
              <w:rPr>
                <w:rFonts w:cstheme="minorHAnsi"/>
                <w:sz w:val="16"/>
                <w:szCs w:val="16"/>
              </w:rPr>
            </w:pPr>
            <w:proofErr w:type="spellStart"/>
            <w:r>
              <w:rPr>
                <w:rFonts w:cstheme="minorHAnsi"/>
                <w:sz w:val="16"/>
                <w:szCs w:val="16"/>
              </w:rPr>
              <w:t>Nbiotin</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66FFFF"/>
          </w:tcPr>
          <w:p w14:paraId="0B6DDFB8"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66FFFF"/>
          </w:tcPr>
          <w:p w14:paraId="112C50F7"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66FFFF"/>
          </w:tcPr>
          <w:p w14:paraId="6C2AD344" w14:textId="77777777" w:rsidR="00C61572" w:rsidRPr="00861BCB" w:rsidRDefault="00C61572" w:rsidP="00C61572">
            <w:pPr>
              <w:rPr>
                <w:rFonts w:cstheme="minorHAnsi"/>
                <w:sz w:val="16"/>
                <w:szCs w:val="16"/>
              </w:rPr>
            </w:pPr>
            <w:r>
              <w:rPr>
                <w:rFonts w:cstheme="minorHAnsi"/>
                <w:noProof/>
                <w:sz w:val="16"/>
                <w:szCs w:val="16"/>
              </w:rPr>
              <w:t xml:space="preserve"> (Bácskai et al., 2002)</w:t>
            </w:r>
          </w:p>
        </w:tc>
      </w:tr>
      <w:tr w:rsidR="00C61572" w14:paraId="019B5706" w14:textId="77777777" w:rsidTr="003313C8">
        <w:trPr>
          <w:cantSplit/>
          <w:trHeight w:val="70"/>
        </w:trPr>
        <w:tc>
          <w:tcPr>
            <w:tcW w:w="1899" w:type="dxa"/>
            <w:vMerge/>
            <w:shd w:val="clear" w:color="auto" w:fill="FFC000"/>
          </w:tcPr>
          <w:p w14:paraId="5C50AEF5"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CC9900"/>
          </w:tcPr>
          <w:p w14:paraId="1E54D827" w14:textId="77777777" w:rsidR="00C61572" w:rsidRDefault="00C61572" w:rsidP="00C61572">
            <w:pPr>
              <w:rPr>
                <w:rFonts w:cstheme="minorHAnsi"/>
                <w:sz w:val="16"/>
                <w:szCs w:val="16"/>
              </w:rPr>
            </w:pPr>
            <w:r>
              <w:rPr>
                <w:rFonts w:cstheme="minorHAnsi"/>
                <w:sz w:val="16"/>
                <w:szCs w:val="16"/>
              </w:rPr>
              <w:t>Reticular formation</w:t>
            </w:r>
          </w:p>
        </w:tc>
        <w:tc>
          <w:tcPr>
            <w:tcW w:w="720" w:type="dxa"/>
            <w:vMerge w:val="restart"/>
            <w:tcBorders>
              <w:top w:val="single" w:sz="4" w:space="0" w:color="auto"/>
              <w:left w:val="single" w:sz="4" w:space="0" w:color="auto"/>
              <w:right w:val="single" w:sz="4" w:space="0" w:color="auto"/>
            </w:tcBorders>
            <w:shd w:val="clear" w:color="auto" w:fill="CC9900"/>
          </w:tcPr>
          <w:p w14:paraId="37F52044"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51E3B136" w14:textId="77777777" w:rsidR="00C61572" w:rsidRPr="00861BCB" w:rsidRDefault="00C61572" w:rsidP="00C61572">
            <w:pPr>
              <w:rPr>
                <w:rFonts w:cstheme="minorHAnsi"/>
                <w:sz w:val="16"/>
                <w:szCs w:val="16"/>
              </w:rPr>
            </w:pPr>
            <w:proofErr w:type="spellStart"/>
            <w:r>
              <w:rPr>
                <w:rFonts w:cstheme="minorHAnsi"/>
                <w:sz w:val="16"/>
                <w:szCs w:val="16"/>
              </w:rPr>
              <w:t>Nbiotin</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27123CA9"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01ADE349"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06F50A5D" w14:textId="77777777" w:rsidR="00C61572" w:rsidRPr="00861BCB" w:rsidRDefault="00C61572" w:rsidP="00C61572">
            <w:pPr>
              <w:rPr>
                <w:rFonts w:cstheme="minorHAnsi"/>
                <w:sz w:val="16"/>
                <w:szCs w:val="16"/>
              </w:rPr>
            </w:pPr>
            <w:r>
              <w:rPr>
                <w:rFonts w:cstheme="minorHAnsi"/>
                <w:noProof/>
                <w:sz w:val="16"/>
                <w:szCs w:val="16"/>
              </w:rPr>
              <w:t xml:space="preserve"> (Bácskai et al., 2002)</w:t>
            </w:r>
          </w:p>
        </w:tc>
      </w:tr>
      <w:tr w:rsidR="00C61572" w14:paraId="2B02C879" w14:textId="77777777" w:rsidTr="003313C8">
        <w:trPr>
          <w:cantSplit/>
          <w:trHeight w:val="70"/>
        </w:trPr>
        <w:tc>
          <w:tcPr>
            <w:tcW w:w="1899" w:type="dxa"/>
            <w:vMerge/>
            <w:shd w:val="clear" w:color="auto" w:fill="FFC000"/>
          </w:tcPr>
          <w:p w14:paraId="3F66455B"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CC9900"/>
            <w:vAlign w:val="center"/>
          </w:tcPr>
          <w:p w14:paraId="517F89E1"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CC9900"/>
            <w:vAlign w:val="center"/>
          </w:tcPr>
          <w:p w14:paraId="24D968A3"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438FFE45"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061A7ABB"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40E30D5C"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61844974" w14:textId="77777777" w:rsidR="00C61572" w:rsidRPr="00861BCB" w:rsidRDefault="00C61572" w:rsidP="00C61572">
            <w:pPr>
              <w:rPr>
                <w:rFonts w:cstheme="minorHAnsi"/>
                <w:sz w:val="16"/>
                <w:szCs w:val="16"/>
              </w:rPr>
            </w:pPr>
            <w:r>
              <w:rPr>
                <w:rFonts w:cstheme="minorHAnsi"/>
                <w:noProof/>
                <w:sz w:val="16"/>
                <w:szCs w:val="16"/>
              </w:rPr>
              <w:t xml:space="preserve"> (Shi et al., 2021)</w:t>
            </w:r>
          </w:p>
        </w:tc>
      </w:tr>
      <w:tr w:rsidR="00C61572" w14:paraId="5172FE57" w14:textId="77777777" w:rsidTr="003313C8">
        <w:trPr>
          <w:cantSplit/>
          <w:trHeight w:val="70"/>
        </w:trPr>
        <w:tc>
          <w:tcPr>
            <w:tcW w:w="1899" w:type="dxa"/>
            <w:vMerge/>
            <w:shd w:val="clear" w:color="auto" w:fill="FFC000"/>
          </w:tcPr>
          <w:p w14:paraId="24D1A1ED"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CC9900"/>
          </w:tcPr>
          <w:p w14:paraId="193DBE04" w14:textId="77777777" w:rsidR="00C61572" w:rsidRDefault="00C61572" w:rsidP="00C61572">
            <w:pPr>
              <w:rPr>
                <w:rFonts w:cstheme="minorHAnsi"/>
                <w:sz w:val="16"/>
                <w:szCs w:val="16"/>
              </w:rPr>
            </w:pPr>
            <w:r>
              <w:rPr>
                <w:rFonts w:cstheme="minorHAnsi"/>
                <w:sz w:val="16"/>
                <w:szCs w:val="16"/>
              </w:rPr>
              <w:t>Cervical spinal cord</w:t>
            </w:r>
          </w:p>
        </w:tc>
        <w:tc>
          <w:tcPr>
            <w:tcW w:w="720" w:type="dxa"/>
            <w:vMerge w:val="restart"/>
            <w:tcBorders>
              <w:top w:val="single" w:sz="4" w:space="0" w:color="auto"/>
              <w:left w:val="single" w:sz="4" w:space="0" w:color="auto"/>
              <w:right w:val="single" w:sz="4" w:space="0" w:color="auto"/>
            </w:tcBorders>
            <w:shd w:val="clear" w:color="auto" w:fill="CC9900"/>
          </w:tcPr>
          <w:p w14:paraId="70AF6CC7"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14ECF985" w14:textId="77777777" w:rsidR="00C61572" w:rsidRPr="00861BCB" w:rsidRDefault="00C61572" w:rsidP="00C61572">
            <w:pPr>
              <w:rPr>
                <w:rFonts w:cstheme="minorHAnsi"/>
                <w:sz w:val="16"/>
                <w:szCs w:val="16"/>
              </w:rPr>
            </w:pPr>
            <w:r>
              <w:rPr>
                <w:rFonts w:cstheme="minorHAnsi"/>
                <w:sz w:val="16"/>
                <w:szCs w:val="16"/>
              </w:rPr>
              <w:t>PHA-L</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622D1418"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7668C012" w14:textId="77777777" w:rsidR="00C61572" w:rsidRDefault="00C61572" w:rsidP="00C61572">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2B9D6D33" w14:textId="77777777" w:rsidR="00C61572" w:rsidRPr="00861BCB" w:rsidRDefault="00C61572" w:rsidP="00C61572">
            <w:pPr>
              <w:rPr>
                <w:rFonts w:cstheme="minorHAnsi"/>
                <w:sz w:val="16"/>
                <w:szCs w:val="16"/>
              </w:rPr>
            </w:pPr>
            <w:r>
              <w:rPr>
                <w:rFonts w:cstheme="minorHAnsi"/>
                <w:noProof/>
                <w:sz w:val="16"/>
                <w:szCs w:val="16"/>
              </w:rPr>
              <w:t xml:space="preserve"> (Rose et al., 1992)</w:t>
            </w:r>
          </w:p>
        </w:tc>
      </w:tr>
      <w:tr w:rsidR="00C61572" w14:paraId="7B9DF610" w14:textId="77777777" w:rsidTr="003313C8">
        <w:trPr>
          <w:cantSplit/>
          <w:trHeight w:val="70"/>
        </w:trPr>
        <w:tc>
          <w:tcPr>
            <w:tcW w:w="1899" w:type="dxa"/>
            <w:vMerge/>
            <w:shd w:val="clear" w:color="auto" w:fill="FFC000"/>
          </w:tcPr>
          <w:p w14:paraId="43942E04"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CC9900"/>
            <w:vAlign w:val="center"/>
          </w:tcPr>
          <w:p w14:paraId="26B62433"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CC9900"/>
            <w:vAlign w:val="center"/>
          </w:tcPr>
          <w:p w14:paraId="34977CB7"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32983732" w14:textId="77777777" w:rsidR="00C61572" w:rsidRPr="00861BCB" w:rsidRDefault="00C61572" w:rsidP="00C61572">
            <w:pPr>
              <w:rPr>
                <w:rFonts w:cstheme="minorHAnsi"/>
                <w:sz w:val="16"/>
                <w:szCs w:val="16"/>
              </w:rPr>
            </w:pPr>
            <w:proofErr w:type="spellStart"/>
            <w:r>
              <w:rPr>
                <w:rFonts w:cstheme="minorHAnsi"/>
                <w:sz w:val="16"/>
                <w:szCs w:val="16"/>
              </w:rPr>
              <w:t>Nbiotin</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148A5448"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19CFFCD7"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5B237DCD" w14:textId="77777777" w:rsidR="00C61572" w:rsidRPr="00861BCB" w:rsidRDefault="00C61572" w:rsidP="00C61572">
            <w:pPr>
              <w:rPr>
                <w:rFonts w:cstheme="minorHAnsi"/>
                <w:sz w:val="16"/>
                <w:szCs w:val="16"/>
              </w:rPr>
            </w:pPr>
            <w:r>
              <w:rPr>
                <w:rFonts w:cstheme="minorHAnsi"/>
                <w:noProof/>
                <w:sz w:val="16"/>
                <w:szCs w:val="16"/>
              </w:rPr>
              <w:t xml:space="preserve"> (Bácskai et al., 2002)</w:t>
            </w:r>
          </w:p>
        </w:tc>
      </w:tr>
      <w:tr w:rsidR="00C61572" w14:paraId="654AA485" w14:textId="77777777" w:rsidTr="003313C8">
        <w:trPr>
          <w:cantSplit/>
          <w:trHeight w:val="70"/>
        </w:trPr>
        <w:tc>
          <w:tcPr>
            <w:tcW w:w="1899" w:type="dxa"/>
            <w:vMerge/>
            <w:shd w:val="clear" w:color="auto" w:fill="FFC000"/>
          </w:tcPr>
          <w:p w14:paraId="75F5C6C9"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70D7FA56" w14:textId="77777777" w:rsidR="00C61572" w:rsidRDefault="00C61572" w:rsidP="00C61572">
            <w:pPr>
              <w:rPr>
                <w:rFonts w:cstheme="minorHAnsi"/>
                <w:sz w:val="16"/>
                <w:szCs w:val="16"/>
              </w:rPr>
            </w:pPr>
            <w:r>
              <w:rPr>
                <w:rFonts w:cstheme="minorHAnsi"/>
                <w:sz w:val="16"/>
                <w:szCs w:val="16"/>
              </w:rPr>
              <w:t>Cerebellar cortex</w:t>
            </w:r>
          </w:p>
        </w:tc>
        <w:tc>
          <w:tcPr>
            <w:tcW w:w="720" w:type="dxa"/>
            <w:vMerge w:val="restart"/>
            <w:tcBorders>
              <w:top w:val="single" w:sz="4" w:space="0" w:color="auto"/>
              <w:left w:val="single" w:sz="4" w:space="0" w:color="auto"/>
              <w:right w:val="single" w:sz="4" w:space="0" w:color="auto"/>
            </w:tcBorders>
            <w:shd w:val="clear" w:color="auto" w:fill="FFC000"/>
          </w:tcPr>
          <w:p w14:paraId="28ABB60C" w14:textId="77777777" w:rsidR="00C61572" w:rsidRDefault="00C61572" w:rsidP="00C61572">
            <w:pPr>
              <w:rPr>
                <w:rFonts w:cstheme="minorHAnsi"/>
                <w:sz w:val="16"/>
                <w:szCs w:val="16"/>
              </w:rPr>
            </w:pPr>
            <w:r>
              <w:rPr>
                <w:rFonts w:cstheme="minorHAnsi"/>
                <w:sz w:val="16"/>
                <w:szCs w:val="16"/>
              </w:rPr>
              <w:t>Glu</w:t>
            </w:r>
          </w:p>
          <w:p w14:paraId="5E73A720" w14:textId="77777777" w:rsidR="00C61572" w:rsidRDefault="00C61572" w:rsidP="00C61572">
            <w:pPr>
              <w:rPr>
                <w:rFonts w:cstheme="minorHAnsi"/>
                <w:sz w:val="16"/>
                <w:szCs w:val="16"/>
              </w:rPr>
            </w:pPr>
            <w:proofErr w:type="spellStart"/>
            <w:r>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15DF5C61"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34E7C257"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3A1759EC" w14:textId="77777777" w:rsidR="00C61572" w:rsidRDefault="00C61572" w:rsidP="00C61572">
            <w:pPr>
              <w:rPr>
                <w:rFonts w:cstheme="minorHAnsi"/>
                <w:sz w:val="16"/>
                <w:szCs w:val="16"/>
              </w:rPr>
            </w:pPr>
            <w:r>
              <w:rPr>
                <w:rFonts w:cstheme="minorHAnsi"/>
                <w:sz w:val="16"/>
                <w:szCs w:val="16"/>
              </w:rPr>
              <w:t>Rabbit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CE1962A" w14:textId="77777777" w:rsidR="00C61572" w:rsidRPr="00861BCB" w:rsidRDefault="00C61572" w:rsidP="00C61572">
            <w:pPr>
              <w:rPr>
                <w:rFonts w:cstheme="minorHAnsi"/>
                <w:sz w:val="16"/>
                <w:szCs w:val="16"/>
              </w:rPr>
            </w:pPr>
            <w:r>
              <w:rPr>
                <w:rFonts w:cstheme="minorHAnsi"/>
                <w:noProof/>
                <w:sz w:val="16"/>
                <w:szCs w:val="16"/>
              </w:rPr>
              <w:t xml:space="preserve"> (Barmack et al., 1992)</w:t>
            </w:r>
          </w:p>
        </w:tc>
      </w:tr>
      <w:tr w:rsidR="00C61572" w14:paraId="2BC71DCA" w14:textId="77777777" w:rsidTr="003313C8">
        <w:trPr>
          <w:cantSplit/>
          <w:trHeight w:val="70"/>
        </w:trPr>
        <w:tc>
          <w:tcPr>
            <w:tcW w:w="1899" w:type="dxa"/>
            <w:vMerge/>
            <w:shd w:val="clear" w:color="auto" w:fill="FFC000"/>
          </w:tcPr>
          <w:p w14:paraId="7B96654B" w14:textId="77777777" w:rsidR="00C61572" w:rsidRPr="003835C9" w:rsidRDefault="00C61572" w:rsidP="00C61572">
            <w:pPr>
              <w:rPr>
                <w:rFonts w:cstheme="minorHAnsi"/>
                <w:sz w:val="18"/>
                <w:szCs w:val="18"/>
              </w:rPr>
            </w:pPr>
          </w:p>
        </w:tc>
        <w:tc>
          <w:tcPr>
            <w:tcW w:w="1710" w:type="dxa"/>
            <w:vMerge/>
            <w:tcBorders>
              <w:left w:val="single" w:sz="4" w:space="0" w:color="auto"/>
              <w:right w:val="single" w:sz="4" w:space="0" w:color="auto"/>
            </w:tcBorders>
            <w:shd w:val="clear" w:color="auto" w:fill="FFC000"/>
            <w:vAlign w:val="center"/>
          </w:tcPr>
          <w:p w14:paraId="53B8EC6D" w14:textId="77777777" w:rsidR="00C61572" w:rsidRDefault="00C61572" w:rsidP="00C61572">
            <w:pPr>
              <w:rPr>
                <w:rFonts w:cstheme="minorHAnsi"/>
                <w:sz w:val="16"/>
                <w:szCs w:val="16"/>
              </w:rPr>
            </w:pPr>
          </w:p>
        </w:tc>
        <w:tc>
          <w:tcPr>
            <w:tcW w:w="720" w:type="dxa"/>
            <w:vMerge/>
            <w:tcBorders>
              <w:left w:val="single" w:sz="4" w:space="0" w:color="auto"/>
              <w:right w:val="single" w:sz="4" w:space="0" w:color="auto"/>
            </w:tcBorders>
            <w:shd w:val="clear" w:color="auto" w:fill="FFC000"/>
            <w:vAlign w:val="center"/>
          </w:tcPr>
          <w:p w14:paraId="7852E6F0"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1F72811F" w14:textId="77777777" w:rsidR="00C61572" w:rsidRPr="00861BCB" w:rsidRDefault="00C61572" w:rsidP="00C61572">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06D04686" w14:textId="77777777" w:rsidR="00C61572" w:rsidRPr="00861BCB" w:rsidRDefault="00C61572" w:rsidP="00C61572">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7F2E485C"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D9AEEC7" w14:textId="77777777" w:rsidR="00C61572" w:rsidRPr="00861BCB" w:rsidRDefault="00C61572" w:rsidP="00C61572">
            <w:pPr>
              <w:rPr>
                <w:rFonts w:cstheme="minorHAnsi"/>
                <w:sz w:val="16"/>
                <w:szCs w:val="16"/>
              </w:rPr>
            </w:pPr>
            <w:r>
              <w:rPr>
                <w:rFonts w:cstheme="minorHAnsi"/>
                <w:noProof/>
                <w:sz w:val="16"/>
                <w:szCs w:val="16"/>
              </w:rPr>
              <w:t xml:space="preserve"> (Fu et al., 2011)</w:t>
            </w:r>
          </w:p>
        </w:tc>
      </w:tr>
      <w:tr w:rsidR="00C61572" w14:paraId="739317AE" w14:textId="77777777" w:rsidTr="003313C8">
        <w:trPr>
          <w:cantSplit/>
          <w:trHeight w:val="70"/>
        </w:trPr>
        <w:tc>
          <w:tcPr>
            <w:tcW w:w="1899" w:type="dxa"/>
            <w:vMerge/>
            <w:shd w:val="clear" w:color="auto" w:fill="FFC000"/>
          </w:tcPr>
          <w:p w14:paraId="10CE8B87"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5ECB75E9"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3E774A81"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01720F0F"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0FB85DE9"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2EF7749C"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66415628" w14:textId="77777777" w:rsidR="00C61572" w:rsidRPr="00861BCB" w:rsidRDefault="00C61572" w:rsidP="00C61572">
            <w:pPr>
              <w:rPr>
                <w:rFonts w:cstheme="minorHAnsi"/>
                <w:sz w:val="16"/>
                <w:szCs w:val="16"/>
              </w:rPr>
            </w:pPr>
            <w:r>
              <w:rPr>
                <w:rFonts w:cstheme="minorHAnsi"/>
                <w:noProof/>
                <w:sz w:val="16"/>
                <w:szCs w:val="16"/>
              </w:rPr>
              <w:t xml:space="preserve"> (Shi et al., 2021)</w:t>
            </w:r>
          </w:p>
        </w:tc>
      </w:tr>
      <w:tr w:rsidR="00C61572" w14:paraId="4EE44D4F" w14:textId="77777777" w:rsidTr="003313C8">
        <w:trPr>
          <w:cantSplit/>
          <w:trHeight w:val="70"/>
        </w:trPr>
        <w:tc>
          <w:tcPr>
            <w:tcW w:w="1899" w:type="dxa"/>
            <w:vMerge/>
            <w:shd w:val="clear" w:color="auto" w:fill="FFC000"/>
          </w:tcPr>
          <w:p w14:paraId="6D0059F5"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4187EDA3" w14:textId="77777777" w:rsidR="00C61572" w:rsidRDefault="00C61572" w:rsidP="00C61572">
            <w:pPr>
              <w:rPr>
                <w:rFonts w:cstheme="minorHAnsi"/>
                <w:sz w:val="16"/>
                <w:szCs w:val="16"/>
              </w:rPr>
            </w:pPr>
            <w:r>
              <w:rPr>
                <w:rFonts w:cstheme="minorHAnsi"/>
                <w:sz w:val="16"/>
                <w:szCs w:val="16"/>
              </w:rPr>
              <w:t>Fastigial nucleus</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16B453C5"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1EFE5FF8"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1FB477CD"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6964AA9E"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55F2639C" w14:textId="77777777" w:rsidR="00C61572" w:rsidRPr="00861BCB" w:rsidRDefault="00C61572" w:rsidP="00C61572">
            <w:pPr>
              <w:rPr>
                <w:rFonts w:cstheme="minorHAnsi"/>
                <w:sz w:val="16"/>
                <w:szCs w:val="16"/>
              </w:rPr>
            </w:pPr>
            <w:r>
              <w:rPr>
                <w:rFonts w:cstheme="minorHAnsi"/>
                <w:noProof/>
                <w:sz w:val="16"/>
                <w:szCs w:val="16"/>
              </w:rPr>
              <w:t xml:space="preserve"> (Shi et al., 2021)</w:t>
            </w:r>
          </w:p>
        </w:tc>
      </w:tr>
      <w:tr w:rsidR="00C61572" w14:paraId="778076CD" w14:textId="77777777" w:rsidTr="003313C8">
        <w:trPr>
          <w:cantSplit/>
          <w:trHeight w:val="70"/>
        </w:trPr>
        <w:tc>
          <w:tcPr>
            <w:tcW w:w="1899" w:type="dxa"/>
            <w:vMerge/>
            <w:shd w:val="clear" w:color="auto" w:fill="FFC000"/>
          </w:tcPr>
          <w:p w14:paraId="2776B049"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0F55992B" w14:textId="77777777" w:rsidR="00C61572" w:rsidRDefault="00C61572" w:rsidP="00C61572">
            <w:pPr>
              <w:rPr>
                <w:rFonts w:cstheme="minorHAnsi"/>
                <w:sz w:val="16"/>
                <w:szCs w:val="16"/>
              </w:rPr>
            </w:pPr>
            <w:r>
              <w:rPr>
                <w:rFonts w:cstheme="minorHAnsi"/>
                <w:sz w:val="16"/>
                <w:szCs w:val="16"/>
              </w:rPr>
              <w:t>Interposed nucleus</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61E1C662"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2D848D8C"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5136F592"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4477C758"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422744A0" w14:textId="77777777" w:rsidR="00C61572" w:rsidRPr="00861BCB" w:rsidRDefault="00C61572" w:rsidP="00C61572">
            <w:pPr>
              <w:rPr>
                <w:rFonts w:cstheme="minorHAnsi"/>
                <w:sz w:val="16"/>
                <w:szCs w:val="16"/>
              </w:rPr>
            </w:pPr>
            <w:r>
              <w:rPr>
                <w:rFonts w:cstheme="minorHAnsi"/>
                <w:noProof/>
                <w:sz w:val="16"/>
                <w:szCs w:val="16"/>
              </w:rPr>
              <w:t xml:space="preserve"> (Shi et al., 2021)</w:t>
            </w:r>
          </w:p>
        </w:tc>
      </w:tr>
      <w:tr w:rsidR="00C61572" w14:paraId="6672DF37" w14:textId="77777777" w:rsidTr="003313C8">
        <w:trPr>
          <w:cantSplit/>
          <w:trHeight w:val="70"/>
        </w:trPr>
        <w:tc>
          <w:tcPr>
            <w:tcW w:w="1899" w:type="dxa"/>
            <w:vMerge/>
            <w:shd w:val="clear" w:color="auto" w:fill="FFC000"/>
          </w:tcPr>
          <w:p w14:paraId="165A9E05" w14:textId="77777777" w:rsidR="00C61572" w:rsidRPr="003835C9" w:rsidRDefault="00C61572" w:rsidP="00C61572">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2D6CEFEC" w14:textId="77777777" w:rsidR="00C61572" w:rsidRDefault="00C61572" w:rsidP="00C61572">
            <w:pPr>
              <w:rPr>
                <w:rFonts w:cstheme="minorHAnsi"/>
                <w:sz w:val="16"/>
                <w:szCs w:val="16"/>
              </w:rPr>
            </w:pPr>
            <w:r>
              <w:rPr>
                <w:rFonts w:cstheme="minorHAnsi"/>
                <w:sz w:val="16"/>
                <w:szCs w:val="16"/>
              </w:rPr>
              <w:t>Dentate nucleus</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473CFCDD"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09BD72BF"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43E7AF4D"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2A3CF35E"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7F51212E" w14:textId="77777777" w:rsidR="00C61572" w:rsidRPr="00861BCB" w:rsidRDefault="00C61572" w:rsidP="00C61572">
            <w:pPr>
              <w:rPr>
                <w:rFonts w:cstheme="minorHAnsi"/>
                <w:sz w:val="16"/>
                <w:szCs w:val="16"/>
              </w:rPr>
            </w:pPr>
            <w:r>
              <w:rPr>
                <w:rFonts w:cstheme="minorHAnsi"/>
                <w:noProof/>
                <w:sz w:val="16"/>
                <w:szCs w:val="16"/>
              </w:rPr>
              <w:t xml:space="preserve"> (Shi et al., 2021)</w:t>
            </w:r>
          </w:p>
        </w:tc>
      </w:tr>
      <w:tr w:rsidR="00C61572" w14:paraId="0941A4CB" w14:textId="77777777" w:rsidTr="003313C8">
        <w:trPr>
          <w:cantSplit/>
          <w:trHeight w:val="70"/>
        </w:trPr>
        <w:tc>
          <w:tcPr>
            <w:tcW w:w="1899" w:type="dxa"/>
            <w:vMerge/>
            <w:shd w:val="clear" w:color="auto" w:fill="FFC000"/>
          </w:tcPr>
          <w:p w14:paraId="5FEA2469"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3483AB69" w14:textId="77777777" w:rsidR="00C61572" w:rsidRDefault="00C61572" w:rsidP="00C61572">
            <w:pPr>
              <w:rPr>
                <w:rFonts w:cstheme="minorHAnsi"/>
                <w:sz w:val="16"/>
                <w:szCs w:val="16"/>
              </w:rPr>
            </w:pPr>
            <w:r>
              <w:rPr>
                <w:rFonts w:cstheme="minorHAnsi"/>
                <w:sz w:val="16"/>
                <w:szCs w:val="16"/>
              </w:rPr>
              <w:t>Inferior olive</w:t>
            </w:r>
          </w:p>
        </w:tc>
        <w:tc>
          <w:tcPr>
            <w:tcW w:w="720" w:type="dxa"/>
            <w:vMerge w:val="restart"/>
            <w:tcBorders>
              <w:top w:val="single" w:sz="4" w:space="0" w:color="auto"/>
              <w:left w:val="single" w:sz="4" w:space="0" w:color="auto"/>
              <w:right w:val="single" w:sz="4" w:space="0" w:color="auto"/>
            </w:tcBorders>
            <w:shd w:val="clear" w:color="auto" w:fill="FFC000"/>
          </w:tcPr>
          <w:p w14:paraId="3A5397C3"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33F1EBA8" w14:textId="77777777" w:rsidR="00C61572" w:rsidRPr="00861BCB" w:rsidRDefault="00C61572" w:rsidP="00C61572">
            <w:pPr>
              <w:rPr>
                <w:rFonts w:cstheme="minorHAnsi"/>
                <w:sz w:val="16"/>
                <w:szCs w:val="16"/>
              </w:rPr>
            </w:pPr>
            <w:r>
              <w:rPr>
                <w:rFonts w:cstheme="minorHAnsi"/>
                <w:sz w:val="16"/>
                <w:szCs w:val="16"/>
                <w:vertAlign w:val="superscript"/>
              </w:rPr>
              <w:t>3</w:t>
            </w:r>
            <w:r>
              <w:rPr>
                <w:rFonts w:cstheme="minorHAnsi"/>
                <w:sz w:val="16"/>
                <w:szCs w:val="16"/>
              </w:rPr>
              <w:t>H Leu</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62EA615F"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4A67571" w14:textId="77777777" w:rsidR="00C61572" w:rsidRDefault="00C61572" w:rsidP="00C61572">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10F45A87" w14:textId="77777777" w:rsidR="00C61572" w:rsidRPr="00861BCB" w:rsidRDefault="00C61572" w:rsidP="00C61572">
            <w:pPr>
              <w:rPr>
                <w:rFonts w:cstheme="minorHAnsi"/>
                <w:sz w:val="16"/>
                <w:szCs w:val="16"/>
              </w:rPr>
            </w:pPr>
            <w:r>
              <w:rPr>
                <w:rFonts w:cstheme="minorHAnsi"/>
                <w:noProof/>
                <w:sz w:val="16"/>
                <w:szCs w:val="16"/>
              </w:rPr>
              <w:t xml:space="preserve"> (Gerrits et al., 1985)</w:t>
            </w:r>
          </w:p>
        </w:tc>
      </w:tr>
      <w:tr w:rsidR="00C61572" w14:paraId="7C4DF1E9" w14:textId="77777777" w:rsidTr="003313C8">
        <w:trPr>
          <w:cantSplit/>
          <w:trHeight w:val="70"/>
        </w:trPr>
        <w:tc>
          <w:tcPr>
            <w:tcW w:w="1899" w:type="dxa"/>
            <w:vMerge/>
            <w:shd w:val="clear" w:color="auto" w:fill="FFC000"/>
          </w:tcPr>
          <w:p w14:paraId="365BB89E" w14:textId="77777777" w:rsidR="00C61572" w:rsidRPr="003835C9" w:rsidRDefault="00C61572" w:rsidP="00C61572">
            <w:pPr>
              <w:rPr>
                <w:rFonts w:cstheme="minorHAnsi"/>
                <w:sz w:val="18"/>
                <w:szCs w:val="18"/>
              </w:rPr>
            </w:pPr>
          </w:p>
        </w:tc>
        <w:tc>
          <w:tcPr>
            <w:tcW w:w="1710" w:type="dxa"/>
            <w:vMerge/>
            <w:tcBorders>
              <w:left w:val="single" w:sz="4" w:space="0" w:color="auto"/>
              <w:right w:val="single" w:sz="4" w:space="0" w:color="auto"/>
            </w:tcBorders>
            <w:shd w:val="clear" w:color="auto" w:fill="FFC000"/>
            <w:vAlign w:val="center"/>
          </w:tcPr>
          <w:p w14:paraId="77C65A10" w14:textId="77777777" w:rsidR="00C61572" w:rsidRDefault="00C61572" w:rsidP="00C61572">
            <w:pPr>
              <w:rPr>
                <w:rFonts w:cstheme="minorHAnsi"/>
                <w:sz w:val="16"/>
                <w:szCs w:val="16"/>
              </w:rPr>
            </w:pPr>
          </w:p>
        </w:tc>
        <w:tc>
          <w:tcPr>
            <w:tcW w:w="720" w:type="dxa"/>
            <w:vMerge/>
            <w:tcBorders>
              <w:left w:val="single" w:sz="4" w:space="0" w:color="auto"/>
              <w:right w:val="single" w:sz="4" w:space="0" w:color="auto"/>
            </w:tcBorders>
            <w:shd w:val="clear" w:color="auto" w:fill="FFC000"/>
            <w:vAlign w:val="center"/>
          </w:tcPr>
          <w:p w14:paraId="0F7A21C2"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5B6DD263" w14:textId="77777777" w:rsidR="00C61572" w:rsidRPr="00861BCB" w:rsidRDefault="00C61572" w:rsidP="00C61572">
            <w:pPr>
              <w:rPr>
                <w:rFonts w:cstheme="minorHAnsi"/>
                <w:sz w:val="16"/>
                <w:szCs w:val="16"/>
              </w:rPr>
            </w:pPr>
            <w:proofErr w:type="spellStart"/>
            <w:r>
              <w:rPr>
                <w:rFonts w:cstheme="minorHAnsi"/>
                <w:sz w:val="16"/>
                <w:szCs w:val="16"/>
              </w:rPr>
              <w:t>Nbiotin</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1F2D01AC"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1CA5F7EE"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6253423" w14:textId="77777777" w:rsidR="00C61572" w:rsidRPr="00861BCB" w:rsidRDefault="00C61572" w:rsidP="00C61572">
            <w:pPr>
              <w:rPr>
                <w:rFonts w:cstheme="minorHAnsi"/>
                <w:sz w:val="16"/>
                <w:szCs w:val="16"/>
              </w:rPr>
            </w:pPr>
            <w:r>
              <w:rPr>
                <w:rFonts w:cstheme="minorHAnsi"/>
                <w:noProof/>
                <w:sz w:val="16"/>
                <w:szCs w:val="16"/>
              </w:rPr>
              <w:t xml:space="preserve"> (Bácskai et al., 2002)</w:t>
            </w:r>
          </w:p>
        </w:tc>
      </w:tr>
      <w:tr w:rsidR="00C61572" w14:paraId="6404F26F" w14:textId="77777777" w:rsidTr="003313C8">
        <w:trPr>
          <w:cantSplit/>
          <w:trHeight w:val="70"/>
        </w:trPr>
        <w:tc>
          <w:tcPr>
            <w:tcW w:w="1899" w:type="dxa"/>
            <w:vMerge/>
            <w:shd w:val="clear" w:color="auto" w:fill="FFC000"/>
          </w:tcPr>
          <w:p w14:paraId="5546779F"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0B67F1E5"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2DB79D95"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78252A3A"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44D1EFC0"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44E77C2E"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7F93CBF8" w14:textId="77777777" w:rsidR="00C61572" w:rsidRPr="00861BCB" w:rsidRDefault="00C61572" w:rsidP="00C61572">
            <w:pPr>
              <w:rPr>
                <w:rFonts w:cstheme="minorHAnsi"/>
                <w:sz w:val="16"/>
                <w:szCs w:val="16"/>
              </w:rPr>
            </w:pPr>
            <w:r>
              <w:rPr>
                <w:rFonts w:cstheme="minorHAnsi"/>
                <w:noProof/>
                <w:sz w:val="16"/>
                <w:szCs w:val="16"/>
              </w:rPr>
              <w:t xml:space="preserve"> (Shi et al., 2021)</w:t>
            </w:r>
          </w:p>
        </w:tc>
      </w:tr>
      <w:tr w:rsidR="00C61572" w14:paraId="37592DA1" w14:textId="77777777" w:rsidTr="003313C8">
        <w:trPr>
          <w:cantSplit/>
          <w:trHeight w:val="70"/>
        </w:trPr>
        <w:tc>
          <w:tcPr>
            <w:tcW w:w="1899" w:type="dxa"/>
            <w:vMerge/>
            <w:shd w:val="clear" w:color="auto" w:fill="FFC000"/>
          </w:tcPr>
          <w:p w14:paraId="2CD58A94" w14:textId="77777777" w:rsidR="00C61572" w:rsidRPr="003835C9" w:rsidRDefault="00C61572" w:rsidP="00C61572">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17322C15" w14:textId="77777777" w:rsidR="00C61572" w:rsidRDefault="00C61572" w:rsidP="00C61572">
            <w:pPr>
              <w:rPr>
                <w:rFonts w:cstheme="minorHAnsi"/>
                <w:sz w:val="16"/>
                <w:szCs w:val="16"/>
              </w:rPr>
            </w:pPr>
            <w:r>
              <w:rPr>
                <w:rFonts w:cstheme="minorHAnsi"/>
                <w:sz w:val="16"/>
                <w:szCs w:val="16"/>
              </w:rPr>
              <w:t>MDJ</w:t>
            </w:r>
          </w:p>
        </w:tc>
        <w:tc>
          <w:tcPr>
            <w:tcW w:w="720" w:type="dxa"/>
            <w:vMerge w:val="restart"/>
            <w:tcBorders>
              <w:top w:val="single" w:sz="4" w:space="0" w:color="auto"/>
              <w:left w:val="single" w:sz="4" w:space="0" w:color="auto"/>
              <w:right w:val="single" w:sz="4" w:space="0" w:color="auto"/>
            </w:tcBorders>
            <w:shd w:val="clear" w:color="auto" w:fill="FFC000"/>
          </w:tcPr>
          <w:p w14:paraId="7AD1CCB6" w14:textId="77777777" w:rsidR="00C61572" w:rsidRDefault="00C61572" w:rsidP="00C61572">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5DA74CF7" w14:textId="77777777" w:rsidR="00C61572" w:rsidRPr="00861BCB" w:rsidRDefault="00C61572" w:rsidP="00C61572">
            <w:pPr>
              <w:rPr>
                <w:rFonts w:cstheme="minorHAnsi"/>
                <w:sz w:val="16"/>
                <w:szCs w:val="16"/>
              </w:rPr>
            </w:pPr>
            <w:proofErr w:type="spellStart"/>
            <w:r>
              <w:rPr>
                <w:rFonts w:cstheme="minorHAnsi"/>
                <w:sz w:val="16"/>
                <w:szCs w:val="16"/>
              </w:rPr>
              <w:t>Nbiotin</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76407A77"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22A72629" w14:textId="77777777" w:rsidR="00C61572" w:rsidRDefault="00C61572" w:rsidP="00C61572">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016FC159" w14:textId="77777777" w:rsidR="00C61572" w:rsidRPr="00861BCB" w:rsidRDefault="00C61572" w:rsidP="00C61572">
            <w:pPr>
              <w:rPr>
                <w:rFonts w:cstheme="minorHAnsi"/>
                <w:sz w:val="16"/>
                <w:szCs w:val="16"/>
              </w:rPr>
            </w:pPr>
            <w:r>
              <w:rPr>
                <w:rFonts w:cstheme="minorHAnsi"/>
                <w:noProof/>
                <w:sz w:val="16"/>
                <w:szCs w:val="16"/>
              </w:rPr>
              <w:t xml:space="preserve"> (Bácskai et al., 2002)</w:t>
            </w:r>
          </w:p>
        </w:tc>
      </w:tr>
      <w:tr w:rsidR="00C61572" w14:paraId="05A49EC1" w14:textId="77777777" w:rsidTr="003313C8">
        <w:trPr>
          <w:cantSplit/>
          <w:trHeight w:val="70"/>
        </w:trPr>
        <w:tc>
          <w:tcPr>
            <w:tcW w:w="1899" w:type="dxa"/>
            <w:vMerge/>
            <w:shd w:val="clear" w:color="auto" w:fill="FFC000"/>
          </w:tcPr>
          <w:p w14:paraId="7338391A" w14:textId="77777777" w:rsidR="00C61572" w:rsidRPr="003835C9" w:rsidRDefault="00C61572" w:rsidP="00C61572">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4EF387EA" w14:textId="77777777" w:rsidR="00C61572" w:rsidRDefault="00C61572" w:rsidP="00C61572">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6FB20461" w14:textId="77777777" w:rsidR="00C61572" w:rsidRDefault="00C61572" w:rsidP="00C61572">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1B5EFE6B" w14:textId="77777777" w:rsidR="00C61572" w:rsidRPr="00861BCB" w:rsidRDefault="00C61572" w:rsidP="00C61572">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2653080B" w14:textId="77777777" w:rsidR="00C61572" w:rsidRPr="00861BCB" w:rsidRDefault="00C61572" w:rsidP="00C61572">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A68582C" w14:textId="77777777" w:rsidR="00C61572" w:rsidRDefault="00C61572" w:rsidP="00C61572">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700B8971" w14:textId="77777777" w:rsidR="00C61572" w:rsidRPr="00861BCB" w:rsidRDefault="00C61572" w:rsidP="00C61572">
            <w:pPr>
              <w:rPr>
                <w:rFonts w:cstheme="minorHAnsi"/>
                <w:sz w:val="16"/>
                <w:szCs w:val="16"/>
              </w:rPr>
            </w:pPr>
            <w:r>
              <w:rPr>
                <w:rFonts w:cstheme="minorHAnsi"/>
                <w:noProof/>
                <w:sz w:val="16"/>
                <w:szCs w:val="16"/>
              </w:rPr>
              <w:t xml:space="preserve"> (Shi et al., 2021)</w:t>
            </w:r>
          </w:p>
        </w:tc>
      </w:tr>
      <w:tr w:rsidR="00CF28E3" w14:paraId="7C497F8B" w14:textId="77777777" w:rsidTr="001A4CB4">
        <w:trPr>
          <w:cantSplit/>
          <w:trHeight w:val="70"/>
        </w:trPr>
        <w:tc>
          <w:tcPr>
            <w:tcW w:w="1899" w:type="dxa"/>
            <w:vMerge/>
            <w:shd w:val="clear" w:color="auto" w:fill="FFC000"/>
          </w:tcPr>
          <w:p w14:paraId="6028746A"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CCFF"/>
          </w:tcPr>
          <w:p w14:paraId="0B06DFAD" w14:textId="1D0ACD22" w:rsidR="00CF28E3" w:rsidRDefault="00CF28E3" w:rsidP="00CF28E3">
            <w:pPr>
              <w:rPr>
                <w:rFonts w:cstheme="minorHAnsi"/>
                <w:sz w:val="16"/>
                <w:szCs w:val="16"/>
              </w:rPr>
            </w:pPr>
            <w:proofErr w:type="spellStart"/>
            <w:r>
              <w:rPr>
                <w:rFonts w:cstheme="minorHAnsi"/>
                <w:sz w:val="16"/>
                <w:szCs w:val="16"/>
              </w:rPr>
              <w:t>Kölliker</w:t>
            </w:r>
            <w:proofErr w:type="spellEnd"/>
            <w:r>
              <w:rPr>
                <w:rFonts w:cstheme="minorHAnsi"/>
                <w:sz w:val="16"/>
                <w:szCs w:val="16"/>
              </w:rPr>
              <w:t>-Fuse nucleus</w:t>
            </w:r>
          </w:p>
        </w:tc>
        <w:tc>
          <w:tcPr>
            <w:tcW w:w="720" w:type="dxa"/>
            <w:tcBorders>
              <w:top w:val="single" w:sz="4" w:space="0" w:color="auto"/>
              <w:left w:val="single" w:sz="4" w:space="0" w:color="auto"/>
              <w:bottom w:val="single" w:sz="4" w:space="0" w:color="auto"/>
              <w:right w:val="single" w:sz="4" w:space="0" w:color="auto"/>
            </w:tcBorders>
            <w:shd w:val="clear" w:color="auto" w:fill="CCCCFF"/>
          </w:tcPr>
          <w:p w14:paraId="21BFA92C" w14:textId="426C499F" w:rsidR="00CF28E3" w:rsidRDefault="00CF28E3" w:rsidP="00CF28E3">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50C9AEBC" w14:textId="4F514269" w:rsidR="00CF28E3" w:rsidRDefault="00CF28E3" w:rsidP="00CF28E3">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64415383" w14:textId="7B6D9453" w:rsidR="00CF28E3"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392DB40A" w14:textId="35E040B8" w:rsidR="00CF28E3" w:rsidRDefault="00CF28E3" w:rsidP="00CF28E3">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2960A93E" w14:textId="771FA363" w:rsidR="00CF28E3" w:rsidRDefault="00CF28E3" w:rsidP="00CF28E3">
            <w:pPr>
              <w:rPr>
                <w:rFonts w:cstheme="minorHAnsi"/>
                <w:noProof/>
                <w:sz w:val="16"/>
                <w:szCs w:val="16"/>
              </w:rPr>
            </w:pPr>
            <w:r>
              <w:rPr>
                <w:rFonts w:cstheme="minorHAnsi"/>
                <w:noProof/>
                <w:sz w:val="16"/>
                <w:szCs w:val="16"/>
              </w:rPr>
              <w:t xml:space="preserve"> (Shi et al., 2021)</w:t>
            </w:r>
          </w:p>
        </w:tc>
      </w:tr>
      <w:tr w:rsidR="00CF28E3" w14:paraId="32CB30D9" w14:textId="77777777" w:rsidTr="001A4CB4">
        <w:trPr>
          <w:cantSplit/>
          <w:trHeight w:val="70"/>
        </w:trPr>
        <w:tc>
          <w:tcPr>
            <w:tcW w:w="1899" w:type="dxa"/>
            <w:vMerge/>
            <w:shd w:val="clear" w:color="auto" w:fill="FFC000"/>
          </w:tcPr>
          <w:p w14:paraId="176AF868"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CCFF"/>
          </w:tcPr>
          <w:p w14:paraId="7DC85A49" w14:textId="77777777" w:rsidR="00CF28E3" w:rsidRDefault="00CF28E3" w:rsidP="00CF28E3">
            <w:pPr>
              <w:rPr>
                <w:rFonts w:cstheme="minorHAnsi"/>
                <w:sz w:val="16"/>
                <w:szCs w:val="16"/>
              </w:rPr>
            </w:pPr>
            <w:r>
              <w:rPr>
                <w:rFonts w:cstheme="minorHAnsi"/>
                <w:sz w:val="16"/>
                <w:szCs w:val="16"/>
              </w:rPr>
              <w:t>Periaqueductal gray</w:t>
            </w:r>
          </w:p>
        </w:tc>
        <w:tc>
          <w:tcPr>
            <w:tcW w:w="720" w:type="dxa"/>
            <w:tcBorders>
              <w:top w:val="single" w:sz="4" w:space="0" w:color="auto"/>
              <w:left w:val="single" w:sz="4" w:space="0" w:color="auto"/>
              <w:bottom w:val="single" w:sz="4" w:space="0" w:color="auto"/>
              <w:right w:val="single" w:sz="4" w:space="0" w:color="auto"/>
            </w:tcBorders>
            <w:shd w:val="clear" w:color="auto" w:fill="CCCCFF"/>
          </w:tcPr>
          <w:p w14:paraId="0A3C9EAE"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52A02BF0" w14:textId="77777777" w:rsidR="00CF28E3" w:rsidRPr="00861BCB" w:rsidRDefault="00CF28E3" w:rsidP="00CF28E3">
            <w:pPr>
              <w:rPr>
                <w:rFonts w:cstheme="minorHAnsi"/>
                <w:sz w:val="16"/>
                <w:szCs w:val="16"/>
              </w:rPr>
            </w:pPr>
            <w:proofErr w:type="spellStart"/>
            <w:r>
              <w:rPr>
                <w:rFonts w:cstheme="minorHAnsi"/>
                <w:sz w:val="16"/>
                <w:szCs w:val="16"/>
              </w:rPr>
              <w:t>Nbiotin</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65C26EE7"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6F257027"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0A4C7903" w14:textId="77777777" w:rsidR="00CF28E3" w:rsidRPr="00861BCB" w:rsidRDefault="00CF28E3" w:rsidP="00CF28E3">
            <w:pPr>
              <w:rPr>
                <w:rFonts w:cstheme="minorHAnsi"/>
                <w:sz w:val="16"/>
                <w:szCs w:val="16"/>
              </w:rPr>
            </w:pPr>
            <w:r>
              <w:rPr>
                <w:rFonts w:cstheme="minorHAnsi"/>
                <w:noProof/>
                <w:sz w:val="16"/>
                <w:szCs w:val="16"/>
              </w:rPr>
              <w:t xml:space="preserve"> (Bácskai et al., 2002)</w:t>
            </w:r>
          </w:p>
        </w:tc>
      </w:tr>
      <w:tr w:rsidR="00CF28E3" w14:paraId="5DCE07EE" w14:textId="77777777" w:rsidTr="00CF28E3">
        <w:trPr>
          <w:cantSplit/>
          <w:trHeight w:val="70"/>
        </w:trPr>
        <w:tc>
          <w:tcPr>
            <w:tcW w:w="1899" w:type="dxa"/>
            <w:vMerge w:val="restart"/>
            <w:shd w:val="clear" w:color="auto" w:fill="CCCCFF"/>
          </w:tcPr>
          <w:p w14:paraId="53CF4717" w14:textId="05226975" w:rsidR="00CF28E3" w:rsidRDefault="00CF28E3" w:rsidP="00CF28E3">
            <w:pPr>
              <w:rPr>
                <w:rFonts w:cstheme="minorHAnsi"/>
                <w:sz w:val="18"/>
                <w:szCs w:val="18"/>
              </w:rPr>
            </w:pPr>
            <w:proofErr w:type="spellStart"/>
            <w:r w:rsidRPr="003B2877">
              <w:rPr>
                <w:rFonts w:cstheme="minorHAnsi"/>
                <w:sz w:val="16"/>
                <w:szCs w:val="16"/>
              </w:rPr>
              <w:t>Kölliker</w:t>
            </w:r>
            <w:proofErr w:type="spellEnd"/>
            <w:r w:rsidRPr="003B2877">
              <w:rPr>
                <w:rFonts w:cstheme="minorHAnsi"/>
                <w:sz w:val="16"/>
                <w:szCs w:val="16"/>
              </w:rPr>
              <w:t>-Fuse nucleus</w:t>
            </w:r>
          </w:p>
        </w:tc>
        <w:tc>
          <w:tcPr>
            <w:tcW w:w="1710" w:type="dxa"/>
            <w:vMerge w:val="restart"/>
            <w:shd w:val="clear" w:color="auto" w:fill="FBE4D5" w:themeFill="accent2" w:themeFillTint="33"/>
          </w:tcPr>
          <w:p w14:paraId="51E724AE" w14:textId="14346F25" w:rsidR="00CF28E3" w:rsidRDefault="00CF28E3" w:rsidP="00CF28E3">
            <w:pPr>
              <w:rPr>
                <w:rFonts w:cstheme="minorHAnsi"/>
                <w:sz w:val="16"/>
                <w:szCs w:val="16"/>
              </w:rPr>
            </w:pPr>
            <w:r w:rsidRPr="003B2877">
              <w:rPr>
                <w:rFonts w:cstheme="minorHAnsi"/>
                <w:sz w:val="16"/>
                <w:szCs w:val="16"/>
              </w:rPr>
              <w:t>Phrenic nucleus</w:t>
            </w:r>
          </w:p>
        </w:tc>
        <w:tc>
          <w:tcPr>
            <w:tcW w:w="720" w:type="dxa"/>
            <w:vMerge w:val="restart"/>
            <w:shd w:val="clear" w:color="auto" w:fill="FBE4D5" w:themeFill="accent2" w:themeFillTint="33"/>
          </w:tcPr>
          <w:p w14:paraId="2B77138F" w14:textId="3A98966A"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FBE4D5" w:themeFill="accent2" w:themeFillTint="33"/>
          </w:tcPr>
          <w:p w14:paraId="12362174" w14:textId="0ACF2E49" w:rsidR="00CF28E3" w:rsidRDefault="00CF28E3" w:rsidP="00CF28E3">
            <w:pPr>
              <w:rPr>
                <w:rFonts w:cstheme="minorHAnsi"/>
                <w:sz w:val="16"/>
                <w:szCs w:val="16"/>
              </w:rPr>
            </w:pPr>
            <w:r w:rsidRPr="003B2877">
              <w:rPr>
                <w:rFonts w:cstheme="minorHAnsi"/>
                <w:sz w:val="16"/>
                <w:szCs w:val="16"/>
              </w:rPr>
              <w:t>HRP</w:t>
            </w:r>
          </w:p>
        </w:tc>
        <w:tc>
          <w:tcPr>
            <w:tcW w:w="341" w:type="dxa"/>
            <w:shd w:val="clear" w:color="auto" w:fill="FBE4D5" w:themeFill="accent2" w:themeFillTint="33"/>
          </w:tcPr>
          <w:p w14:paraId="41AE2413" w14:textId="492F6ED3"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50AACAF0" w14:textId="3BBB795B" w:rsidR="00CF28E3" w:rsidRDefault="00CF28E3" w:rsidP="00CF28E3">
            <w:pPr>
              <w:rPr>
                <w:rFonts w:cstheme="minorHAnsi"/>
                <w:sz w:val="16"/>
                <w:szCs w:val="16"/>
              </w:rPr>
            </w:pPr>
            <w:r w:rsidRPr="003B2877">
              <w:rPr>
                <w:rFonts w:cstheme="minorHAnsi"/>
                <w:sz w:val="16"/>
                <w:szCs w:val="16"/>
              </w:rPr>
              <w:t>Cat</w:t>
            </w:r>
          </w:p>
        </w:tc>
        <w:tc>
          <w:tcPr>
            <w:tcW w:w="2370" w:type="dxa"/>
            <w:shd w:val="clear" w:color="auto" w:fill="FBE4D5" w:themeFill="accent2" w:themeFillTint="33"/>
          </w:tcPr>
          <w:p w14:paraId="43383174" w14:textId="222B76B2" w:rsidR="00CF28E3" w:rsidRDefault="00CF28E3" w:rsidP="00CF28E3">
            <w:pPr>
              <w:rPr>
                <w:rFonts w:cstheme="minorHAnsi"/>
                <w:noProof/>
                <w:sz w:val="16"/>
                <w:szCs w:val="16"/>
              </w:rPr>
            </w:pPr>
            <w:r w:rsidRPr="003B2877">
              <w:rPr>
                <w:rFonts w:cstheme="minorHAnsi"/>
                <w:noProof/>
                <w:sz w:val="16"/>
                <w:szCs w:val="16"/>
              </w:rPr>
              <w:t xml:space="preserve"> (Rikard-Bell et al., 1984)</w:t>
            </w:r>
          </w:p>
        </w:tc>
      </w:tr>
      <w:tr w:rsidR="00CF28E3" w14:paraId="7360A11B" w14:textId="77777777" w:rsidTr="00CF28E3">
        <w:trPr>
          <w:cantSplit/>
          <w:trHeight w:val="70"/>
        </w:trPr>
        <w:tc>
          <w:tcPr>
            <w:tcW w:w="1899" w:type="dxa"/>
            <w:vMerge/>
            <w:shd w:val="clear" w:color="auto" w:fill="CCCCFF"/>
          </w:tcPr>
          <w:p w14:paraId="441318AB" w14:textId="77777777" w:rsidR="00CF28E3" w:rsidRDefault="00CF28E3" w:rsidP="00CF28E3">
            <w:pPr>
              <w:rPr>
                <w:rFonts w:cstheme="minorHAnsi"/>
                <w:sz w:val="18"/>
                <w:szCs w:val="18"/>
              </w:rPr>
            </w:pPr>
          </w:p>
        </w:tc>
        <w:tc>
          <w:tcPr>
            <w:tcW w:w="1710" w:type="dxa"/>
            <w:vMerge/>
            <w:shd w:val="clear" w:color="auto" w:fill="FBE4D5" w:themeFill="accent2" w:themeFillTint="33"/>
          </w:tcPr>
          <w:p w14:paraId="2BA61E7B" w14:textId="77777777" w:rsidR="00CF28E3" w:rsidRDefault="00CF28E3" w:rsidP="00CF28E3">
            <w:pPr>
              <w:rPr>
                <w:rFonts w:cstheme="minorHAnsi"/>
                <w:sz w:val="16"/>
                <w:szCs w:val="16"/>
              </w:rPr>
            </w:pPr>
          </w:p>
        </w:tc>
        <w:tc>
          <w:tcPr>
            <w:tcW w:w="720" w:type="dxa"/>
            <w:vMerge/>
            <w:shd w:val="clear" w:color="auto" w:fill="FBE4D5" w:themeFill="accent2" w:themeFillTint="33"/>
          </w:tcPr>
          <w:p w14:paraId="1EEC1DAB" w14:textId="77777777" w:rsidR="00CF28E3" w:rsidRDefault="00CF28E3" w:rsidP="00CF28E3">
            <w:pPr>
              <w:rPr>
                <w:rFonts w:cstheme="minorHAnsi"/>
                <w:sz w:val="16"/>
                <w:szCs w:val="16"/>
              </w:rPr>
            </w:pPr>
          </w:p>
        </w:tc>
        <w:tc>
          <w:tcPr>
            <w:tcW w:w="956" w:type="dxa"/>
            <w:shd w:val="clear" w:color="auto" w:fill="FBE4D5" w:themeFill="accent2" w:themeFillTint="33"/>
          </w:tcPr>
          <w:p w14:paraId="633AD973" w14:textId="78754DF2" w:rsidR="00CF28E3" w:rsidRDefault="00CF28E3" w:rsidP="00CF28E3">
            <w:pPr>
              <w:rPr>
                <w:rFonts w:cstheme="minorHAnsi"/>
                <w:sz w:val="16"/>
                <w:szCs w:val="16"/>
              </w:rPr>
            </w:pPr>
            <w:r w:rsidRPr="003B2877">
              <w:rPr>
                <w:rFonts w:cstheme="minorHAnsi"/>
                <w:sz w:val="16"/>
                <w:szCs w:val="16"/>
              </w:rPr>
              <w:t>WGA-HRP</w:t>
            </w:r>
          </w:p>
        </w:tc>
        <w:tc>
          <w:tcPr>
            <w:tcW w:w="341" w:type="dxa"/>
            <w:shd w:val="clear" w:color="auto" w:fill="FBE4D5" w:themeFill="accent2" w:themeFillTint="33"/>
          </w:tcPr>
          <w:p w14:paraId="63B4F0AF" w14:textId="473C4176"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2F825699" w14:textId="6DA83224" w:rsidR="00CF28E3" w:rsidRDefault="00CF28E3" w:rsidP="00CF28E3">
            <w:pPr>
              <w:rPr>
                <w:rFonts w:cstheme="minorHAnsi"/>
                <w:sz w:val="16"/>
                <w:szCs w:val="16"/>
              </w:rPr>
            </w:pPr>
            <w:r w:rsidRPr="003B2877">
              <w:rPr>
                <w:rFonts w:cstheme="minorHAnsi"/>
                <w:sz w:val="16"/>
                <w:szCs w:val="16"/>
              </w:rPr>
              <w:t>Rabbit</w:t>
            </w:r>
          </w:p>
        </w:tc>
        <w:tc>
          <w:tcPr>
            <w:tcW w:w="2370" w:type="dxa"/>
            <w:shd w:val="clear" w:color="auto" w:fill="FBE4D5" w:themeFill="accent2" w:themeFillTint="33"/>
          </w:tcPr>
          <w:p w14:paraId="3640EA13" w14:textId="68988CF5" w:rsidR="00CF28E3" w:rsidRDefault="00CF28E3" w:rsidP="00CF28E3">
            <w:pPr>
              <w:rPr>
                <w:rFonts w:cstheme="minorHAnsi"/>
                <w:noProof/>
                <w:sz w:val="16"/>
                <w:szCs w:val="16"/>
              </w:rPr>
            </w:pPr>
            <w:r w:rsidRPr="003B2877">
              <w:rPr>
                <w:rFonts w:cstheme="minorHAnsi"/>
                <w:noProof/>
                <w:sz w:val="16"/>
                <w:szCs w:val="16"/>
              </w:rPr>
              <w:t xml:space="preserve"> (Ellenberger et al., 1990b)</w:t>
            </w:r>
          </w:p>
        </w:tc>
      </w:tr>
      <w:tr w:rsidR="00CF28E3" w14:paraId="7F5790E2" w14:textId="77777777" w:rsidTr="00CF28E3">
        <w:trPr>
          <w:cantSplit/>
          <w:trHeight w:val="70"/>
        </w:trPr>
        <w:tc>
          <w:tcPr>
            <w:tcW w:w="1899" w:type="dxa"/>
            <w:vMerge/>
            <w:shd w:val="clear" w:color="auto" w:fill="CCCCFF"/>
          </w:tcPr>
          <w:p w14:paraId="5D119094" w14:textId="77777777" w:rsidR="00CF28E3" w:rsidRDefault="00CF28E3" w:rsidP="00CF28E3">
            <w:pPr>
              <w:rPr>
                <w:rFonts w:cstheme="minorHAnsi"/>
                <w:sz w:val="18"/>
                <w:szCs w:val="18"/>
              </w:rPr>
            </w:pPr>
          </w:p>
        </w:tc>
        <w:tc>
          <w:tcPr>
            <w:tcW w:w="1710" w:type="dxa"/>
            <w:vMerge/>
            <w:shd w:val="clear" w:color="auto" w:fill="FBE4D5" w:themeFill="accent2" w:themeFillTint="33"/>
          </w:tcPr>
          <w:p w14:paraId="05E45CB4" w14:textId="77777777" w:rsidR="00CF28E3" w:rsidRDefault="00CF28E3" w:rsidP="00CF28E3">
            <w:pPr>
              <w:rPr>
                <w:rFonts w:cstheme="minorHAnsi"/>
                <w:sz w:val="16"/>
                <w:szCs w:val="16"/>
              </w:rPr>
            </w:pPr>
          </w:p>
        </w:tc>
        <w:tc>
          <w:tcPr>
            <w:tcW w:w="720" w:type="dxa"/>
            <w:vMerge/>
            <w:shd w:val="clear" w:color="auto" w:fill="FBE4D5" w:themeFill="accent2" w:themeFillTint="33"/>
          </w:tcPr>
          <w:p w14:paraId="24C51E30" w14:textId="77777777" w:rsidR="00CF28E3" w:rsidRDefault="00CF28E3" w:rsidP="00CF28E3">
            <w:pPr>
              <w:rPr>
                <w:rFonts w:cstheme="minorHAnsi"/>
                <w:sz w:val="16"/>
                <w:szCs w:val="16"/>
              </w:rPr>
            </w:pPr>
          </w:p>
        </w:tc>
        <w:tc>
          <w:tcPr>
            <w:tcW w:w="956" w:type="dxa"/>
            <w:shd w:val="clear" w:color="auto" w:fill="FBE4D5" w:themeFill="accent2" w:themeFillTint="33"/>
          </w:tcPr>
          <w:p w14:paraId="3923E524" w14:textId="3F6472D6" w:rsidR="00CF28E3" w:rsidRDefault="00CF28E3" w:rsidP="00CF28E3">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311A576B" w14:textId="0B9661CC"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5A986655" w14:textId="233291B9"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239AA924" w14:textId="660D2C0A" w:rsidR="00CF28E3" w:rsidRDefault="00CF28E3" w:rsidP="00CF28E3">
            <w:pPr>
              <w:rPr>
                <w:rFonts w:cstheme="minorHAnsi"/>
                <w:noProof/>
                <w:sz w:val="16"/>
                <w:szCs w:val="16"/>
              </w:rPr>
            </w:pPr>
            <w:r w:rsidRPr="003B2877">
              <w:rPr>
                <w:rFonts w:cstheme="minorHAnsi"/>
                <w:noProof/>
                <w:sz w:val="16"/>
                <w:szCs w:val="16"/>
              </w:rPr>
              <w:t xml:space="preserve"> (Yokota et al., 2004)</w:t>
            </w:r>
          </w:p>
        </w:tc>
      </w:tr>
      <w:tr w:rsidR="00CF28E3" w14:paraId="493FD14E" w14:textId="77777777" w:rsidTr="00CF28E3">
        <w:trPr>
          <w:cantSplit/>
          <w:trHeight w:val="70"/>
        </w:trPr>
        <w:tc>
          <w:tcPr>
            <w:tcW w:w="1899" w:type="dxa"/>
            <w:vMerge/>
            <w:shd w:val="clear" w:color="auto" w:fill="CCCCFF"/>
          </w:tcPr>
          <w:p w14:paraId="5D5E20E4" w14:textId="77777777" w:rsidR="00CF28E3" w:rsidRDefault="00CF28E3" w:rsidP="00CF28E3">
            <w:pPr>
              <w:rPr>
                <w:rFonts w:cstheme="minorHAnsi"/>
                <w:sz w:val="18"/>
                <w:szCs w:val="18"/>
              </w:rPr>
            </w:pPr>
          </w:p>
        </w:tc>
        <w:tc>
          <w:tcPr>
            <w:tcW w:w="1710" w:type="dxa"/>
            <w:vMerge/>
            <w:shd w:val="clear" w:color="auto" w:fill="FBE4D5" w:themeFill="accent2" w:themeFillTint="33"/>
          </w:tcPr>
          <w:p w14:paraId="7F20AF27" w14:textId="77777777" w:rsidR="00CF28E3" w:rsidRDefault="00CF28E3" w:rsidP="00CF28E3">
            <w:pPr>
              <w:rPr>
                <w:rFonts w:cstheme="minorHAnsi"/>
                <w:sz w:val="16"/>
                <w:szCs w:val="16"/>
              </w:rPr>
            </w:pPr>
          </w:p>
        </w:tc>
        <w:tc>
          <w:tcPr>
            <w:tcW w:w="720" w:type="dxa"/>
            <w:vMerge/>
            <w:shd w:val="clear" w:color="auto" w:fill="FBE4D5" w:themeFill="accent2" w:themeFillTint="33"/>
          </w:tcPr>
          <w:p w14:paraId="23EC73B0" w14:textId="77777777" w:rsidR="00CF28E3" w:rsidRDefault="00CF28E3" w:rsidP="00CF28E3">
            <w:pPr>
              <w:rPr>
                <w:rFonts w:cstheme="minorHAnsi"/>
                <w:sz w:val="16"/>
                <w:szCs w:val="16"/>
              </w:rPr>
            </w:pPr>
          </w:p>
        </w:tc>
        <w:tc>
          <w:tcPr>
            <w:tcW w:w="956" w:type="dxa"/>
            <w:shd w:val="clear" w:color="auto" w:fill="FBE4D5" w:themeFill="accent2" w:themeFillTint="33"/>
          </w:tcPr>
          <w:p w14:paraId="411EFEFA" w14:textId="225F6090" w:rsidR="00CF28E3" w:rsidRDefault="00CF28E3" w:rsidP="00CF28E3">
            <w:pPr>
              <w:rPr>
                <w:rFonts w:cstheme="minorHAnsi"/>
                <w:sz w:val="16"/>
                <w:szCs w:val="16"/>
              </w:rPr>
            </w:pPr>
            <w:r w:rsidRPr="003B2877">
              <w:rPr>
                <w:rFonts w:cstheme="minorHAnsi"/>
                <w:sz w:val="16"/>
                <w:szCs w:val="16"/>
              </w:rPr>
              <w:t>FG</w:t>
            </w:r>
          </w:p>
        </w:tc>
        <w:tc>
          <w:tcPr>
            <w:tcW w:w="341" w:type="dxa"/>
            <w:shd w:val="clear" w:color="auto" w:fill="FBE4D5" w:themeFill="accent2" w:themeFillTint="33"/>
          </w:tcPr>
          <w:p w14:paraId="5D28A711" w14:textId="4008417D"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7B9E26BE" w14:textId="17C535B3"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7D41329E" w14:textId="03A9CCFA" w:rsidR="00CF28E3" w:rsidRDefault="00CF28E3" w:rsidP="00CF28E3">
            <w:pPr>
              <w:rPr>
                <w:rFonts w:cstheme="minorHAnsi"/>
                <w:noProof/>
                <w:sz w:val="16"/>
                <w:szCs w:val="16"/>
              </w:rPr>
            </w:pPr>
            <w:r w:rsidRPr="003B2877">
              <w:rPr>
                <w:rFonts w:cstheme="minorHAnsi"/>
                <w:noProof/>
                <w:sz w:val="16"/>
                <w:szCs w:val="16"/>
              </w:rPr>
              <w:t xml:space="preserve"> (Yokota et al., 2007)</w:t>
            </w:r>
          </w:p>
        </w:tc>
      </w:tr>
      <w:tr w:rsidR="00CF28E3" w14:paraId="443F51EC" w14:textId="77777777" w:rsidTr="00CF28E3">
        <w:trPr>
          <w:cantSplit/>
          <w:trHeight w:val="70"/>
        </w:trPr>
        <w:tc>
          <w:tcPr>
            <w:tcW w:w="1899" w:type="dxa"/>
            <w:vMerge/>
            <w:shd w:val="clear" w:color="auto" w:fill="CCCCFF"/>
          </w:tcPr>
          <w:p w14:paraId="304D8B8F" w14:textId="77777777" w:rsidR="00CF28E3" w:rsidRDefault="00CF28E3" w:rsidP="00CF28E3">
            <w:pPr>
              <w:rPr>
                <w:rFonts w:cstheme="minorHAnsi"/>
                <w:sz w:val="18"/>
                <w:szCs w:val="18"/>
              </w:rPr>
            </w:pPr>
          </w:p>
        </w:tc>
        <w:tc>
          <w:tcPr>
            <w:tcW w:w="1710" w:type="dxa"/>
            <w:vMerge/>
            <w:shd w:val="clear" w:color="auto" w:fill="FBE4D5" w:themeFill="accent2" w:themeFillTint="33"/>
          </w:tcPr>
          <w:p w14:paraId="29EFA7D8" w14:textId="77777777" w:rsidR="00CF28E3" w:rsidRDefault="00CF28E3" w:rsidP="00CF28E3">
            <w:pPr>
              <w:rPr>
                <w:rFonts w:cstheme="minorHAnsi"/>
                <w:sz w:val="16"/>
                <w:szCs w:val="16"/>
              </w:rPr>
            </w:pPr>
          </w:p>
        </w:tc>
        <w:tc>
          <w:tcPr>
            <w:tcW w:w="720" w:type="dxa"/>
            <w:vMerge/>
            <w:shd w:val="clear" w:color="auto" w:fill="FBE4D5" w:themeFill="accent2" w:themeFillTint="33"/>
          </w:tcPr>
          <w:p w14:paraId="6A06DA77" w14:textId="77777777" w:rsidR="00CF28E3" w:rsidRDefault="00CF28E3" w:rsidP="00CF28E3">
            <w:pPr>
              <w:rPr>
                <w:rFonts w:cstheme="minorHAnsi"/>
                <w:sz w:val="16"/>
                <w:szCs w:val="16"/>
              </w:rPr>
            </w:pPr>
          </w:p>
        </w:tc>
        <w:tc>
          <w:tcPr>
            <w:tcW w:w="956" w:type="dxa"/>
            <w:shd w:val="clear" w:color="auto" w:fill="FBE4D5" w:themeFill="accent2" w:themeFillTint="33"/>
          </w:tcPr>
          <w:p w14:paraId="23F7EEA2" w14:textId="24294819" w:rsidR="00CF28E3" w:rsidRDefault="00CF28E3" w:rsidP="00CF28E3">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798A89CD" w14:textId="5EBFA02D"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52D56C37" w14:textId="7870C7EB"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0A565CD" w14:textId="19B27FF4" w:rsidR="00CF28E3" w:rsidRDefault="00CF28E3" w:rsidP="00CF28E3">
            <w:pPr>
              <w:rPr>
                <w:rFonts w:cstheme="minorHAnsi"/>
                <w:noProof/>
                <w:sz w:val="16"/>
                <w:szCs w:val="16"/>
              </w:rPr>
            </w:pPr>
            <w:r w:rsidRPr="003B2877">
              <w:rPr>
                <w:rFonts w:cstheme="minorHAnsi"/>
                <w:noProof/>
                <w:sz w:val="16"/>
                <w:szCs w:val="16"/>
              </w:rPr>
              <w:t xml:space="preserve"> (Song et al., 2012)</w:t>
            </w:r>
          </w:p>
        </w:tc>
      </w:tr>
      <w:tr w:rsidR="00CF28E3" w14:paraId="6032A450" w14:textId="77777777" w:rsidTr="00CF28E3">
        <w:trPr>
          <w:cantSplit/>
          <w:trHeight w:val="70"/>
        </w:trPr>
        <w:tc>
          <w:tcPr>
            <w:tcW w:w="1899" w:type="dxa"/>
            <w:vMerge/>
            <w:shd w:val="clear" w:color="auto" w:fill="CCCCFF"/>
          </w:tcPr>
          <w:p w14:paraId="4C36AC84" w14:textId="77777777" w:rsidR="00CF28E3" w:rsidRDefault="00CF28E3" w:rsidP="00CF28E3">
            <w:pPr>
              <w:rPr>
                <w:rFonts w:cstheme="minorHAnsi"/>
                <w:sz w:val="18"/>
                <w:szCs w:val="18"/>
              </w:rPr>
            </w:pPr>
          </w:p>
        </w:tc>
        <w:tc>
          <w:tcPr>
            <w:tcW w:w="1710" w:type="dxa"/>
            <w:vMerge/>
            <w:shd w:val="clear" w:color="auto" w:fill="FBE4D5" w:themeFill="accent2" w:themeFillTint="33"/>
          </w:tcPr>
          <w:p w14:paraId="68851F5D" w14:textId="77777777" w:rsidR="00CF28E3" w:rsidRDefault="00CF28E3" w:rsidP="00CF28E3">
            <w:pPr>
              <w:rPr>
                <w:rFonts w:cstheme="minorHAnsi"/>
                <w:sz w:val="16"/>
                <w:szCs w:val="16"/>
              </w:rPr>
            </w:pPr>
          </w:p>
        </w:tc>
        <w:tc>
          <w:tcPr>
            <w:tcW w:w="720" w:type="dxa"/>
            <w:vMerge/>
            <w:shd w:val="clear" w:color="auto" w:fill="FBE4D5" w:themeFill="accent2" w:themeFillTint="33"/>
          </w:tcPr>
          <w:p w14:paraId="561123B3" w14:textId="77777777" w:rsidR="00CF28E3" w:rsidRDefault="00CF28E3" w:rsidP="00CF28E3">
            <w:pPr>
              <w:rPr>
                <w:rFonts w:cstheme="minorHAnsi"/>
                <w:sz w:val="16"/>
                <w:szCs w:val="16"/>
              </w:rPr>
            </w:pPr>
          </w:p>
        </w:tc>
        <w:tc>
          <w:tcPr>
            <w:tcW w:w="956" w:type="dxa"/>
            <w:shd w:val="clear" w:color="auto" w:fill="FBE4D5" w:themeFill="accent2" w:themeFillTint="33"/>
          </w:tcPr>
          <w:p w14:paraId="6A937FF6" w14:textId="6FE37799" w:rsidR="00CF28E3" w:rsidRDefault="00CF28E3" w:rsidP="00CF28E3">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FBE4D5" w:themeFill="accent2" w:themeFillTint="33"/>
          </w:tcPr>
          <w:p w14:paraId="37A0FCD3" w14:textId="04701F1F"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360FF92E" w14:textId="5C66A986"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1DD71AFA" w14:textId="69825B89" w:rsidR="00CF28E3" w:rsidRDefault="00CF28E3" w:rsidP="00CF28E3">
            <w:pPr>
              <w:rPr>
                <w:rFonts w:cstheme="minorHAnsi"/>
                <w:noProof/>
                <w:sz w:val="16"/>
                <w:szCs w:val="16"/>
              </w:rPr>
            </w:pPr>
            <w:r w:rsidRPr="003B2877">
              <w:rPr>
                <w:rFonts w:cstheme="minorHAnsi"/>
                <w:noProof/>
                <w:sz w:val="16"/>
                <w:szCs w:val="16"/>
              </w:rPr>
              <w:t xml:space="preserve"> (Yokota et al., 2015)</w:t>
            </w:r>
          </w:p>
        </w:tc>
      </w:tr>
      <w:tr w:rsidR="00CF28E3" w14:paraId="61A013F5" w14:textId="77777777" w:rsidTr="00CF28E3">
        <w:trPr>
          <w:cantSplit/>
          <w:trHeight w:val="70"/>
        </w:trPr>
        <w:tc>
          <w:tcPr>
            <w:tcW w:w="1899" w:type="dxa"/>
            <w:vMerge/>
            <w:shd w:val="clear" w:color="auto" w:fill="CCCCFF"/>
          </w:tcPr>
          <w:p w14:paraId="11D67372" w14:textId="77777777" w:rsidR="00CF28E3" w:rsidRDefault="00CF28E3" w:rsidP="00CF28E3">
            <w:pPr>
              <w:rPr>
                <w:rFonts w:cstheme="minorHAnsi"/>
                <w:sz w:val="18"/>
                <w:szCs w:val="18"/>
              </w:rPr>
            </w:pPr>
          </w:p>
        </w:tc>
        <w:tc>
          <w:tcPr>
            <w:tcW w:w="1710" w:type="dxa"/>
            <w:vMerge/>
            <w:shd w:val="clear" w:color="auto" w:fill="FBE4D5" w:themeFill="accent2" w:themeFillTint="33"/>
          </w:tcPr>
          <w:p w14:paraId="6B17A2D8" w14:textId="77777777" w:rsidR="00CF28E3" w:rsidRDefault="00CF28E3" w:rsidP="00CF28E3">
            <w:pPr>
              <w:rPr>
                <w:rFonts w:cstheme="minorHAnsi"/>
                <w:sz w:val="16"/>
                <w:szCs w:val="16"/>
              </w:rPr>
            </w:pPr>
          </w:p>
        </w:tc>
        <w:tc>
          <w:tcPr>
            <w:tcW w:w="720" w:type="dxa"/>
            <w:vMerge/>
            <w:shd w:val="clear" w:color="auto" w:fill="FBE4D5" w:themeFill="accent2" w:themeFillTint="33"/>
          </w:tcPr>
          <w:p w14:paraId="04CF2EC9" w14:textId="77777777" w:rsidR="00CF28E3" w:rsidRDefault="00CF28E3" w:rsidP="00CF28E3">
            <w:pPr>
              <w:rPr>
                <w:rFonts w:cstheme="minorHAnsi"/>
                <w:sz w:val="16"/>
                <w:szCs w:val="16"/>
              </w:rPr>
            </w:pPr>
          </w:p>
        </w:tc>
        <w:tc>
          <w:tcPr>
            <w:tcW w:w="956" w:type="dxa"/>
            <w:shd w:val="clear" w:color="auto" w:fill="FBE4D5" w:themeFill="accent2" w:themeFillTint="33"/>
          </w:tcPr>
          <w:p w14:paraId="1B42814E" w14:textId="48FE7926" w:rsidR="00CF28E3" w:rsidRDefault="00CF28E3" w:rsidP="00CF28E3">
            <w:pPr>
              <w:rPr>
                <w:rFonts w:cstheme="minorHAnsi"/>
                <w:sz w:val="16"/>
                <w:szCs w:val="16"/>
              </w:rPr>
            </w:pPr>
            <w:r w:rsidRPr="003B2877">
              <w:rPr>
                <w:rFonts w:cstheme="minorHAnsi"/>
                <w:sz w:val="16"/>
                <w:szCs w:val="16"/>
              </w:rPr>
              <w:t>FG</w:t>
            </w:r>
          </w:p>
        </w:tc>
        <w:tc>
          <w:tcPr>
            <w:tcW w:w="341" w:type="dxa"/>
            <w:shd w:val="clear" w:color="auto" w:fill="FBE4D5" w:themeFill="accent2" w:themeFillTint="33"/>
          </w:tcPr>
          <w:p w14:paraId="61674E39" w14:textId="657A9399"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5330C616" w14:textId="2A7D4AE5"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112C0A9E" w14:textId="23AF05C4" w:rsidR="00CF28E3" w:rsidRDefault="00CF28E3" w:rsidP="00CF28E3">
            <w:pPr>
              <w:rPr>
                <w:rFonts w:cstheme="minorHAnsi"/>
                <w:noProof/>
                <w:sz w:val="16"/>
                <w:szCs w:val="16"/>
              </w:rPr>
            </w:pPr>
            <w:r w:rsidRPr="003B2877">
              <w:rPr>
                <w:rFonts w:cstheme="minorHAnsi"/>
                <w:noProof/>
                <w:sz w:val="16"/>
                <w:szCs w:val="16"/>
              </w:rPr>
              <w:t xml:space="preserve"> (Yokota et al., 2016)</w:t>
            </w:r>
          </w:p>
        </w:tc>
      </w:tr>
      <w:tr w:rsidR="00CF28E3" w14:paraId="28B63D35" w14:textId="77777777" w:rsidTr="00CF28E3">
        <w:trPr>
          <w:cantSplit/>
          <w:trHeight w:val="70"/>
        </w:trPr>
        <w:tc>
          <w:tcPr>
            <w:tcW w:w="1899" w:type="dxa"/>
            <w:vMerge/>
            <w:shd w:val="clear" w:color="auto" w:fill="CCCCFF"/>
          </w:tcPr>
          <w:p w14:paraId="552A7F8F" w14:textId="77777777" w:rsidR="00CF28E3" w:rsidRDefault="00CF28E3" w:rsidP="00CF28E3">
            <w:pPr>
              <w:rPr>
                <w:rFonts w:cstheme="minorHAnsi"/>
                <w:sz w:val="18"/>
                <w:szCs w:val="18"/>
              </w:rPr>
            </w:pPr>
          </w:p>
        </w:tc>
        <w:tc>
          <w:tcPr>
            <w:tcW w:w="1710" w:type="dxa"/>
            <w:vMerge/>
            <w:shd w:val="clear" w:color="auto" w:fill="FBE4D5" w:themeFill="accent2" w:themeFillTint="33"/>
          </w:tcPr>
          <w:p w14:paraId="5A6C7DD2" w14:textId="77777777" w:rsidR="00CF28E3" w:rsidRDefault="00CF28E3" w:rsidP="00CF28E3">
            <w:pPr>
              <w:rPr>
                <w:rFonts w:cstheme="minorHAnsi"/>
                <w:sz w:val="16"/>
                <w:szCs w:val="16"/>
              </w:rPr>
            </w:pPr>
          </w:p>
        </w:tc>
        <w:tc>
          <w:tcPr>
            <w:tcW w:w="720" w:type="dxa"/>
            <w:vMerge/>
            <w:shd w:val="clear" w:color="auto" w:fill="FBE4D5" w:themeFill="accent2" w:themeFillTint="33"/>
          </w:tcPr>
          <w:p w14:paraId="0F23B836" w14:textId="77777777" w:rsidR="00CF28E3" w:rsidRDefault="00CF28E3" w:rsidP="00CF28E3">
            <w:pPr>
              <w:rPr>
                <w:rFonts w:cstheme="minorHAnsi"/>
                <w:sz w:val="16"/>
                <w:szCs w:val="16"/>
              </w:rPr>
            </w:pPr>
          </w:p>
        </w:tc>
        <w:tc>
          <w:tcPr>
            <w:tcW w:w="956" w:type="dxa"/>
            <w:shd w:val="clear" w:color="auto" w:fill="FBE4D5" w:themeFill="accent2" w:themeFillTint="33"/>
          </w:tcPr>
          <w:p w14:paraId="685E97B4" w14:textId="0C7CEA20" w:rsidR="00CF28E3" w:rsidRDefault="00CF28E3" w:rsidP="00CF28E3">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0FEEB50D" w14:textId="2F2E90C3"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53A47356" w14:textId="28745917"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66E98C3F" w14:textId="128A8F71" w:rsidR="00CF28E3" w:rsidRDefault="00CF28E3" w:rsidP="00CF28E3">
            <w:pPr>
              <w:rPr>
                <w:rFonts w:cstheme="minorHAnsi"/>
                <w:noProof/>
                <w:sz w:val="16"/>
                <w:szCs w:val="16"/>
              </w:rPr>
            </w:pPr>
            <w:r w:rsidRPr="003B2877">
              <w:rPr>
                <w:rFonts w:cstheme="minorHAnsi"/>
                <w:noProof/>
                <w:sz w:val="16"/>
                <w:szCs w:val="16"/>
              </w:rPr>
              <w:t xml:space="preserve"> (Geerling et al., 2017)</w:t>
            </w:r>
          </w:p>
        </w:tc>
      </w:tr>
      <w:tr w:rsidR="00CF28E3" w14:paraId="0B339DA9" w14:textId="77777777" w:rsidTr="00CF28E3">
        <w:trPr>
          <w:cantSplit/>
          <w:trHeight w:val="70"/>
        </w:trPr>
        <w:tc>
          <w:tcPr>
            <w:tcW w:w="1899" w:type="dxa"/>
            <w:vMerge/>
            <w:shd w:val="clear" w:color="auto" w:fill="CCCCFF"/>
          </w:tcPr>
          <w:p w14:paraId="7256D871" w14:textId="77777777" w:rsidR="00CF28E3" w:rsidRDefault="00CF28E3" w:rsidP="00CF28E3">
            <w:pPr>
              <w:rPr>
                <w:rFonts w:cstheme="minorHAnsi"/>
                <w:sz w:val="18"/>
                <w:szCs w:val="18"/>
              </w:rPr>
            </w:pPr>
          </w:p>
        </w:tc>
        <w:tc>
          <w:tcPr>
            <w:tcW w:w="1710" w:type="dxa"/>
            <w:vMerge w:val="restart"/>
            <w:shd w:val="clear" w:color="auto" w:fill="FBE4D5" w:themeFill="accent2" w:themeFillTint="33"/>
          </w:tcPr>
          <w:p w14:paraId="08BA5E1E" w14:textId="68AD8B7C" w:rsidR="00CF28E3" w:rsidRDefault="00CF28E3" w:rsidP="00CF28E3">
            <w:pPr>
              <w:rPr>
                <w:rFonts w:cstheme="minorHAnsi"/>
                <w:sz w:val="16"/>
                <w:szCs w:val="16"/>
              </w:rPr>
            </w:pPr>
            <w:r w:rsidRPr="003B2877">
              <w:rPr>
                <w:rFonts w:cstheme="minorHAnsi"/>
                <w:sz w:val="16"/>
                <w:szCs w:val="16"/>
              </w:rPr>
              <w:t>Facial nucleus</w:t>
            </w:r>
          </w:p>
        </w:tc>
        <w:tc>
          <w:tcPr>
            <w:tcW w:w="720" w:type="dxa"/>
            <w:vMerge w:val="restart"/>
            <w:shd w:val="clear" w:color="auto" w:fill="FBE4D5" w:themeFill="accent2" w:themeFillTint="33"/>
          </w:tcPr>
          <w:p w14:paraId="70B94A23" w14:textId="64CCFF0B"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FBE4D5" w:themeFill="accent2" w:themeFillTint="33"/>
          </w:tcPr>
          <w:p w14:paraId="0F5E051F" w14:textId="27613186" w:rsidR="00CF28E3" w:rsidRDefault="00CF28E3" w:rsidP="00CF28E3">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24F73906" w14:textId="56B5A411"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3B536EF3" w14:textId="1163F778"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0AD43CF8" w14:textId="43198186" w:rsidR="00CF28E3" w:rsidRDefault="00CF28E3" w:rsidP="00CF28E3">
            <w:pPr>
              <w:rPr>
                <w:rFonts w:cstheme="minorHAnsi"/>
                <w:noProof/>
                <w:sz w:val="16"/>
                <w:szCs w:val="16"/>
              </w:rPr>
            </w:pPr>
            <w:r w:rsidRPr="003B2877">
              <w:rPr>
                <w:rFonts w:cstheme="minorHAnsi"/>
                <w:noProof/>
                <w:sz w:val="16"/>
                <w:szCs w:val="16"/>
              </w:rPr>
              <w:t xml:space="preserve"> (Song et al., 2012)</w:t>
            </w:r>
          </w:p>
        </w:tc>
      </w:tr>
      <w:tr w:rsidR="00CF28E3" w14:paraId="10AADF65" w14:textId="77777777" w:rsidTr="00CF28E3">
        <w:trPr>
          <w:cantSplit/>
          <w:trHeight w:val="70"/>
        </w:trPr>
        <w:tc>
          <w:tcPr>
            <w:tcW w:w="1899" w:type="dxa"/>
            <w:vMerge/>
            <w:shd w:val="clear" w:color="auto" w:fill="CCCCFF"/>
          </w:tcPr>
          <w:p w14:paraId="56340C46" w14:textId="77777777" w:rsidR="00CF28E3" w:rsidRDefault="00CF28E3" w:rsidP="00CF28E3">
            <w:pPr>
              <w:rPr>
                <w:rFonts w:cstheme="minorHAnsi"/>
                <w:sz w:val="18"/>
                <w:szCs w:val="18"/>
              </w:rPr>
            </w:pPr>
          </w:p>
        </w:tc>
        <w:tc>
          <w:tcPr>
            <w:tcW w:w="1710" w:type="dxa"/>
            <w:vMerge/>
            <w:shd w:val="clear" w:color="auto" w:fill="FBE4D5" w:themeFill="accent2" w:themeFillTint="33"/>
          </w:tcPr>
          <w:p w14:paraId="25C7B5E5" w14:textId="77777777" w:rsidR="00CF28E3" w:rsidRDefault="00CF28E3" w:rsidP="00CF28E3">
            <w:pPr>
              <w:rPr>
                <w:rFonts w:cstheme="minorHAnsi"/>
                <w:sz w:val="16"/>
                <w:szCs w:val="16"/>
              </w:rPr>
            </w:pPr>
          </w:p>
        </w:tc>
        <w:tc>
          <w:tcPr>
            <w:tcW w:w="720" w:type="dxa"/>
            <w:vMerge/>
            <w:shd w:val="clear" w:color="auto" w:fill="FBE4D5" w:themeFill="accent2" w:themeFillTint="33"/>
          </w:tcPr>
          <w:p w14:paraId="7999CB35" w14:textId="77777777" w:rsidR="00CF28E3" w:rsidRDefault="00CF28E3" w:rsidP="00CF28E3">
            <w:pPr>
              <w:rPr>
                <w:rFonts w:cstheme="minorHAnsi"/>
                <w:sz w:val="16"/>
                <w:szCs w:val="16"/>
              </w:rPr>
            </w:pPr>
          </w:p>
        </w:tc>
        <w:tc>
          <w:tcPr>
            <w:tcW w:w="956" w:type="dxa"/>
            <w:shd w:val="clear" w:color="auto" w:fill="FBE4D5" w:themeFill="accent2" w:themeFillTint="33"/>
          </w:tcPr>
          <w:p w14:paraId="1C15B93A" w14:textId="448ABDBB" w:rsidR="00CF28E3" w:rsidRDefault="00CF28E3" w:rsidP="00CF28E3">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086F9B0C" w14:textId="199D96C9"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3C9BDEF2" w14:textId="4DAE6D6B"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42C4BD9C" w14:textId="37A877E4" w:rsidR="00CF28E3" w:rsidRDefault="00CF28E3" w:rsidP="00CF28E3">
            <w:pPr>
              <w:rPr>
                <w:rFonts w:cstheme="minorHAnsi"/>
                <w:noProof/>
                <w:sz w:val="16"/>
                <w:szCs w:val="16"/>
              </w:rPr>
            </w:pPr>
            <w:r w:rsidRPr="003B2877">
              <w:rPr>
                <w:rFonts w:cstheme="minorHAnsi"/>
                <w:noProof/>
                <w:sz w:val="16"/>
                <w:szCs w:val="16"/>
              </w:rPr>
              <w:t xml:space="preserve"> (Geerling et al., 2017)</w:t>
            </w:r>
          </w:p>
        </w:tc>
      </w:tr>
      <w:tr w:rsidR="00CF28E3" w14:paraId="531002EE" w14:textId="77777777" w:rsidTr="00CF28E3">
        <w:trPr>
          <w:cantSplit/>
          <w:trHeight w:val="70"/>
        </w:trPr>
        <w:tc>
          <w:tcPr>
            <w:tcW w:w="1899" w:type="dxa"/>
            <w:vMerge/>
            <w:shd w:val="clear" w:color="auto" w:fill="CCCCFF"/>
          </w:tcPr>
          <w:p w14:paraId="0648D161" w14:textId="77777777" w:rsidR="00CF28E3" w:rsidRDefault="00CF28E3" w:rsidP="00CF28E3">
            <w:pPr>
              <w:rPr>
                <w:rFonts w:cstheme="minorHAnsi"/>
                <w:sz w:val="18"/>
                <w:szCs w:val="18"/>
              </w:rPr>
            </w:pPr>
          </w:p>
        </w:tc>
        <w:tc>
          <w:tcPr>
            <w:tcW w:w="1710" w:type="dxa"/>
            <w:vMerge w:val="restart"/>
            <w:shd w:val="clear" w:color="auto" w:fill="FBE4D5" w:themeFill="accent2" w:themeFillTint="33"/>
          </w:tcPr>
          <w:p w14:paraId="329525BE" w14:textId="550C2D62" w:rsidR="00CF28E3" w:rsidRDefault="00CF28E3" w:rsidP="00CF28E3">
            <w:pPr>
              <w:rPr>
                <w:rFonts w:cstheme="minorHAnsi"/>
                <w:sz w:val="16"/>
                <w:szCs w:val="16"/>
              </w:rPr>
            </w:pPr>
            <w:r w:rsidRPr="003B2877">
              <w:rPr>
                <w:rFonts w:cstheme="minorHAnsi"/>
                <w:sz w:val="16"/>
                <w:szCs w:val="16"/>
              </w:rPr>
              <w:t>Hypoglossal nucleus</w:t>
            </w:r>
          </w:p>
        </w:tc>
        <w:tc>
          <w:tcPr>
            <w:tcW w:w="720" w:type="dxa"/>
            <w:vMerge w:val="restart"/>
            <w:shd w:val="clear" w:color="auto" w:fill="FBE4D5" w:themeFill="accent2" w:themeFillTint="33"/>
          </w:tcPr>
          <w:p w14:paraId="1ED5CA02" w14:textId="4F35F459"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FBE4D5" w:themeFill="accent2" w:themeFillTint="33"/>
          </w:tcPr>
          <w:p w14:paraId="0AB37C5B" w14:textId="63EBDBD0" w:rsidR="00CF28E3" w:rsidRDefault="00CF28E3" w:rsidP="00CF28E3">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22B6696E" w14:textId="6A5CA076"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4AF7678B" w14:textId="7E84D044"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104C1D62" w14:textId="4836B524" w:rsidR="00CF28E3" w:rsidRDefault="00CF28E3" w:rsidP="00CF28E3">
            <w:pPr>
              <w:rPr>
                <w:rFonts w:cstheme="minorHAnsi"/>
                <w:noProof/>
                <w:sz w:val="16"/>
                <w:szCs w:val="16"/>
              </w:rPr>
            </w:pPr>
            <w:r w:rsidRPr="003B2877">
              <w:rPr>
                <w:rFonts w:cstheme="minorHAnsi"/>
                <w:noProof/>
                <w:sz w:val="16"/>
                <w:szCs w:val="16"/>
              </w:rPr>
              <w:t xml:space="preserve"> (Song et al., 2012)</w:t>
            </w:r>
          </w:p>
        </w:tc>
      </w:tr>
      <w:tr w:rsidR="00CF28E3" w14:paraId="1FE0E56B" w14:textId="77777777" w:rsidTr="00CF28E3">
        <w:trPr>
          <w:cantSplit/>
          <w:trHeight w:val="70"/>
        </w:trPr>
        <w:tc>
          <w:tcPr>
            <w:tcW w:w="1899" w:type="dxa"/>
            <w:vMerge/>
            <w:shd w:val="clear" w:color="auto" w:fill="CCCCFF"/>
          </w:tcPr>
          <w:p w14:paraId="284D457F" w14:textId="77777777" w:rsidR="00CF28E3" w:rsidRDefault="00CF28E3" w:rsidP="00CF28E3">
            <w:pPr>
              <w:rPr>
                <w:rFonts w:cstheme="minorHAnsi"/>
                <w:sz w:val="18"/>
                <w:szCs w:val="18"/>
              </w:rPr>
            </w:pPr>
          </w:p>
        </w:tc>
        <w:tc>
          <w:tcPr>
            <w:tcW w:w="1710" w:type="dxa"/>
            <w:vMerge/>
            <w:shd w:val="clear" w:color="auto" w:fill="FBE4D5" w:themeFill="accent2" w:themeFillTint="33"/>
          </w:tcPr>
          <w:p w14:paraId="376FD53B" w14:textId="77777777" w:rsidR="00CF28E3" w:rsidRDefault="00CF28E3" w:rsidP="00CF28E3">
            <w:pPr>
              <w:rPr>
                <w:rFonts w:cstheme="minorHAnsi"/>
                <w:sz w:val="16"/>
                <w:szCs w:val="16"/>
              </w:rPr>
            </w:pPr>
          </w:p>
        </w:tc>
        <w:tc>
          <w:tcPr>
            <w:tcW w:w="720" w:type="dxa"/>
            <w:vMerge/>
            <w:shd w:val="clear" w:color="auto" w:fill="FBE4D5" w:themeFill="accent2" w:themeFillTint="33"/>
          </w:tcPr>
          <w:p w14:paraId="585405D5" w14:textId="77777777" w:rsidR="00CF28E3" w:rsidRDefault="00CF28E3" w:rsidP="00CF28E3">
            <w:pPr>
              <w:rPr>
                <w:rFonts w:cstheme="minorHAnsi"/>
                <w:sz w:val="16"/>
                <w:szCs w:val="16"/>
              </w:rPr>
            </w:pPr>
          </w:p>
        </w:tc>
        <w:tc>
          <w:tcPr>
            <w:tcW w:w="956" w:type="dxa"/>
            <w:shd w:val="clear" w:color="auto" w:fill="FBE4D5" w:themeFill="accent2" w:themeFillTint="33"/>
          </w:tcPr>
          <w:p w14:paraId="2A70AE92" w14:textId="75D00A67" w:rsidR="00CF28E3" w:rsidRDefault="00CF28E3" w:rsidP="00CF28E3">
            <w:pPr>
              <w:rPr>
                <w:rFonts w:cstheme="minorHAnsi"/>
                <w:sz w:val="16"/>
                <w:szCs w:val="16"/>
              </w:rPr>
            </w:pPr>
            <w:r w:rsidRPr="003B2877">
              <w:rPr>
                <w:rFonts w:cstheme="minorHAnsi"/>
                <w:sz w:val="16"/>
                <w:szCs w:val="16"/>
              </w:rPr>
              <w:t>FG</w:t>
            </w:r>
          </w:p>
        </w:tc>
        <w:tc>
          <w:tcPr>
            <w:tcW w:w="341" w:type="dxa"/>
            <w:shd w:val="clear" w:color="auto" w:fill="FBE4D5" w:themeFill="accent2" w:themeFillTint="33"/>
          </w:tcPr>
          <w:p w14:paraId="3FE5E9FC" w14:textId="492C19F0"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724E454E" w14:textId="3BEBE43B"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3FC5BC98" w14:textId="639F6F51" w:rsidR="00CF28E3" w:rsidRDefault="00CF28E3" w:rsidP="00CF28E3">
            <w:pPr>
              <w:rPr>
                <w:rFonts w:cstheme="minorHAnsi"/>
                <w:noProof/>
                <w:sz w:val="16"/>
                <w:szCs w:val="16"/>
              </w:rPr>
            </w:pPr>
            <w:r w:rsidRPr="003B2877">
              <w:rPr>
                <w:rFonts w:cstheme="minorHAnsi"/>
                <w:noProof/>
                <w:sz w:val="16"/>
                <w:szCs w:val="16"/>
              </w:rPr>
              <w:t xml:space="preserve"> (Yokota et al., 2007)</w:t>
            </w:r>
          </w:p>
        </w:tc>
      </w:tr>
      <w:tr w:rsidR="00CF28E3" w14:paraId="4C0443AF" w14:textId="77777777" w:rsidTr="00CF28E3">
        <w:trPr>
          <w:cantSplit/>
          <w:trHeight w:val="70"/>
        </w:trPr>
        <w:tc>
          <w:tcPr>
            <w:tcW w:w="1899" w:type="dxa"/>
            <w:vMerge/>
            <w:shd w:val="clear" w:color="auto" w:fill="CCCCFF"/>
          </w:tcPr>
          <w:p w14:paraId="11CDF751" w14:textId="77777777" w:rsidR="00CF28E3" w:rsidRDefault="00CF28E3" w:rsidP="00CF28E3">
            <w:pPr>
              <w:rPr>
                <w:rFonts w:cstheme="minorHAnsi"/>
                <w:sz w:val="18"/>
                <w:szCs w:val="18"/>
              </w:rPr>
            </w:pPr>
          </w:p>
        </w:tc>
        <w:tc>
          <w:tcPr>
            <w:tcW w:w="1710" w:type="dxa"/>
            <w:vMerge/>
            <w:shd w:val="clear" w:color="auto" w:fill="FBE4D5" w:themeFill="accent2" w:themeFillTint="33"/>
          </w:tcPr>
          <w:p w14:paraId="25958FCE" w14:textId="77777777" w:rsidR="00CF28E3" w:rsidRDefault="00CF28E3" w:rsidP="00CF28E3">
            <w:pPr>
              <w:rPr>
                <w:rFonts w:cstheme="minorHAnsi"/>
                <w:sz w:val="16"/>
                <w:szCs w:val="16"/>
              </w:rPr>
            </w:pPr>
          </w:p>
        </w:tc>
        <w:tc>
          <w:tcPr>
            <w:tcW w:w="720" w:type="dxa"/>
            <w:vMerge/>
            <w:shd w:val="clear" w:color="auto" w:fill="FBE4D5" w:themeFill="accent2" w:themeFillTint="33"/>
          </w:tcPr>
          <w:p w14:paraId="75BAA035" w14:textId="77777777" w:rsidR="00CF28E3" w:rsidRDefault="00CF28E3" w:rsidP="00CF28E3">
            <w:pPr>
              <w:rPr>
                <w:rFonts w:cstheme="minorHAnsi"/>
                <w:sz w:val="16"/>
                <w:szCs w:val="16"/>
              </w:rPr>
            </w:pPr>
          </w:p>
        </w:tc>
        <w:tc>
          <w:tcPr>
            <w:tcW w:w="956" w:type="dxa"/>
            <w:shd w:val="clear" w:color="auto" w:fill="FBE4D5" w:themeFill="accent2" w:themeFillTint="33"/>
          </w:tcPr>
          <w:p w14:paraId="13A1114F" w14:textId="767E65FE" w:rsidR="00CF28E3" w:rsidRDefault="00CF28E3" w:rsidP="00CF28E3">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FBE4D5" w:themeFill="accent2" w:themeFillTint="33"/>
          </w:tcPr>
          <w:p w14:paraId="2521C783" w14:textId="6A1BACDE"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1BEFAED4" w14:textId="42C3BA8F"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5512C45F" w14:textId="69D8C7BA" w:rsidR="00CF28E3" w:rsidRDefault="00CF28E3" w:rsidP="00CF28E3">
            <w:pPr>
              <w:rPr>
                <w:rFonts w:cstheme="minorHAnsi"/>
                <w:noProof/>
                <w:sz w:val="16"/>
                <w:szCs w:val="16"/>
              </w:rPr>
            </w:pPr>
            <w:r w:rsidRPr="003B2877">
              <w:rPr>
                <w:rFonts w:cstheme="minorHAnsi"/>
                <w:noProof/>
                <w:sz w:val="16"/>
                <w:szCs w:val="16"/>
              </w:rPr>
              <w:t xml:space="preserve"> (Yokota et al., 2015)</w:t>
            </w:r>
          </w:p>
        </w:tc>
      </w:tr>
      <w:tr w:rsidR="00CF28E3" w14:paraId="22779305" w14:textId="77777777" w:rsidTr="00CF28E3">
        <w:trPr>
          <w:cantSplit/>
          <w:trHeight w:val="70"/>
        </w:trPr>
        <w:tc>
          <w:tcPr>
            <w:tcW w:w="1899" w:type="dxa"/>
            <w:vMerge/>
            <w:shd w:val="clear" w:color="auto" w:fill="CCCCFF"/>
          </w:tcPr>
          <w:p w14:paraId="5AA55BE0" w14:textId="77777777" w:rsidR="00CF28E3" w:rsidRDefault="00CF28E3" w:rsidP="00CF28E3">
            <w:pPr>
              <w:rPr>
                <w:rFonts w:cstheme="minorHAnsi"/>
                <w:sz w:val="18"/>
                <w:szCs w:val="18"/>
              </w:rPr>
            </w:pPr>
          </w:p>
        </w:tc>
        <w:tc>
          <w:tcPr>
            <w:tcW w:w="1710" w:type="dxa"/>
            <w:vMerge/>
            <w:shd w:val="clear" w:color="auto" w:fill="FBE4D5" w:themeFill="accent2" w:themeFillTint="33"/>
          </w:tcPr>
          <w:p w14:paraId="14C28F46" w14:textId="77777777" w:rsidR="00CF28E3" w:rsidRDefault="00CF28E3" w:rsidP="00CF28E3">
            <w:pPr>
              <w:rPr>
                <w:rFonts w:cstheme="minorHAnsi"/>
                <w:sz w:val="16"/>
                <w:szCs w:val="16"/>
              </w:rPr>
            </w:pPr>
          </w:p>
        </w:tc>
        <w:tc>
          <w:tcPr>
            <w:tcW w:w="720" w:type="dxa"/>
            <w:vMerge/>
            <w:shd w:val="clear" w:color="auto" w:fill="FBE4D5" w:themeFill="accent2" w:themeFillTint="33"/>
          </w:tcPr>
          <w:p w14:paraId="06FF1D51" w14:textId="77777777" w:rsidR="00CF28E3" w:rsidRDefault="00CF28E3" w:rsidP="00CF28E3">
            <w:pPr>
              <w:rPr>
                <w:rFonts w:cstheme="minorHAnsi"/>
                <w:sz w:val="16"/>
                <w:szCs w:val="16"/>
              </w:rPr>
            </w:pPr>
          </w:p>
        </w:tc>
        <w:tc>
          <w:tcPr>
            <w:tcW w:w="956" w:type="dxa"/>
            <w:shd w:val="clear" w:color="auto" w:fill="FBE4D5" w:themeFill="accent2" w:themeFillTint="33"/>
          </w:tcPr>
          <w:p w14:paraId="04145856" w14:textId="3C732B39" w:rsidR="00CF28E3" w:rsidRDefault="00CF28E3" w:rsidP="00CF28E3">
            <w:pPr>
              <w:rPr>
                <w:rFonts w:cstheme="minorHAnsi"/>
                <w:sz w:val="16"/>
                <w:szCs w:val="16"/>
              </w:rPr>
            </w:pPr>
            <w:r w:rsidRPr="003B2877">
              <w:rPr>
                <w:rFonts w:cstheme="minorHAnsi"/>
                <w:sz w:val="16"/>
                <w:szCs w:val="16"/>
              </w:rPr>
              <w:t>FG</w:t>
            </w:r>
          </w:p>
        </w:tc>
        <w:tc>
          <w:tcPr>
            <w:tcW w:w="341" w:type="dxa"/>
            <w:shd w:val="clear" w:color="auto" w:fill="FBE4D5" w:themeFill="accent2" w:themeFillTint="33"/>
          </w:tcPr>
          <w:p w14:paraId="1B8D9FA7" w14:textId="294DFED4"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23329D4A" w14:textId="3035CBAE"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7C8EEA1" w14:textId="1AD3A2B0" w:rsidR="00CF28E3" w:rsidRDefault="00CF28E3" w:rsidP="00CF28E3">
            <w:pPr>
              <w:rPr>
                <w:rFonts w:cstheme="minorHAnsi"/>
                <w:noProof/>
                <w:sz w:val="16"/>
                <w:szCs w:val="16"/>
              </w:rPr>
            </w:pPr>
            <w:r w:rsidRPr="003B2877">
              <w:rPr>
                <w:rFonts w:cstheme="minorHAnsi"/>
                <w:noProof/>
                <w:sz w:val="16"/>
                <w:szCs w:val="16"/>
              </w:rPr>
              <w:t xml:space="preserve"> (Yokota et al., 2016)</w:t>
            </w:r>
          </w:p>
        </w:tc>
      </w:tr>
      <w:tr w:rsidR="00CF28E3" w14:paraId="31C7BD04" w14:textId="77777777" w:rsidTr="00CF28E3">
        <w:trPr>
          <w:cantSplit/>
          <w:trHeight w:val="70"/>
        </w:trPr>
        <w:tc>
          <w:tcPr>
            <w:tcW w:w="1899" w:type="dxa"/>
            <w:vMerge/>
            <w:shd w:val="clear" w:color="auto" w:fill="CCCCFF"/>
          </w:tcPr>
          <w:p w14:paraId="604FFC4F" w14:textId="77777777" w:rsidR="00CF28E3" w:rsidRDefault="00CF28E3" w:rsidP="00CF28E3">
            <w:pPr>
              <w:rPr>
                <w:rFonts w:cstheme="minorHAnsi"/>
                <w:sz w:val="18"/>
                <w:szCs w:val="18"/>
              </w:rPr>
            </w:pPr>
          </w:p>
        </w:tc>
        <w:tc>
          <w:tcPr>
            <w:tcW w:w="1710" w:type="dxa"/>
            <w:vMerge/>
            <w:shd w:val="clear" w:color="auto" w:fill="FBE4D5" w:themeFill="accent2" w:themeFillTint="33"/>
          </w:tcPr>
          <w:p w14:paraId="778F4633" w14:textId="77777777" w:rsidR="00CF28E3" w:rsidRDefault="00CF28E3" w:rsidP="00CF28E3">
            <w:pPr>
              <w:rPr>
                <w:rFonts w:cstheme="minorHAnsi"/>
                <w:sz w:val="16"/>
                <w:szCs w:val="16"/>
              </w:rPr>
            </w:pPr>
          </w:p>
        </w:tc>
        <w:tc>
          <w:tcPr>
            <w:tcW w:w="720" w:type="dxa"/>
            <w:vMerge/>
            <w:shd w:val="clear" w:color="auto" w:fill="FBE4D5" w:themeFill="accent2" w:themeFillTint="33"/>
          </w:tcPr>
          <w:p w14:paraId="4E851B1F" w14:textId="77777777" w:rsidR="00CF28E3" w:rsidRDefault="00CF28E3" w:rsidP="00CF28E3">
            <w:pPr>
              <w:rPr>
                <w:rFonts w:cstheme="minorHAnsi"/>
                <w:sz w:val="16"/>
                <w:szCs w:val="16"/>
              </w:rPr>
            </w:pPr>
          </w:p>
        </w:tc>
        <w:tc>
          <w:tcPr>
            <w:tcW w:w="956" w:type="dxa"/>
            <w:shd w:val="clear" w:color="auto" w:fill="FBE4D5" w:themeFill="accent2" w:themeFillTint="33"/>
          </w:tcPr>
          <w:p w14:paraId="636E5332" w14:textId="4414F08F" w:rsidR="00CF28E3" w:rsidRDefault="00CF28E3" w:rsidP="00CF28E3">
            <w:pPr>
              <w:rPr>
                <w:rFonts w:cstheme="minorHAnsi"/>
                <w:sz w:val="16"/>
                <w:szCs w:val="16"/>
              </w:rPr>
            </w:pPr>
            <w:r w:rsidRPr="003B2877">
              <w:rPr>
                <w:rFonts w:cstheme="minorHAnsi"/>
                <w:sz w:val="16"/>
                <w:szCs w:val="16"/>
              </w:rPr>
              <w:t>AAV</w:t>
            </w:r>
          </w:p>
        </w:tc>
        <w:tc>
          <w:tcPr>
            <w:tcW w:w="341" w:type="dxa"/>
            <w:shd w:val="clear" w:color="auto" w:fill="FBE4D5" w:themeFill="accent2" w:themeFillTint="33"/>
          </w:tcPr>
          <w:p w14:paraId="1A7A8453" w14:textId="725D87BF"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693331DA" w14:textId="092D9683"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FBE4D5" w:themeFill="accent2" w:themeFillTint="33"/>
          </w:tcPr>
          <w:p w14:paraId="6C0C5FE5" w14:textId="34F3D743" w:rsidR="00CF28E3" w:rsidRDefault="00CF28E3" w:rsidP="00CF28E3">
            <w:pPr>
              <w:rPr>
                <w:rFonts w:cstheme="minorHAnsi"/>
                <w:noProof/>
                <w:sz w:val="16"/>
                <w:szCs w:val="16"/>
              </w:rPr>
            </w:pPr>
            <w:r w:rsidRPr="003B2877">
              <w:rPr>
                <w:rFonts w:cstheme="minorHAnsi"/>
                <w:noProof/>
                <w:sz w:val="16"/>
                <w:szCs w:val="16"/>
              </w:rPr>
              <w:t xml:space="preserve"> (Geerling et al., 2017)</w:t>
            </w:r>
          </w:p>
        </w:tc>
      </w:tr>
      <w:tr w:rsidR="00CF28E3" w14:paraId="0A84E343" w14:textId="77777777" w:rsidTr="00CF28E3">
        <w:trPr>
          <w:cantSplit/>
          <w:trHeight w:val="70"/>
        </w:trPr>
        <w:tc>
          <w:tcPr>
            <w:tcW w:w="1899" w:type="dxa"/>
            <w:vMerge/>
            <w:shd w:val="clear" w:color="auto" w:fill="CCCCFF"/>
          </w:tcPr>
          <w:p w14:paraId="56AB20C9" w14:textId="77777777" w:rsidR="00CF28E3" w:rsidRDefault="00CF28E3" w:rsidP="00CF28E3">
            <w:pPr>
              <w:rPr>
                <w:rFonts w:cstheme="minorHAnsi"/>
                <w:sz w:val="18"/>
                <w:szCs w:val="18"/>
              </w:rPr>
            </w:pPr>
          </w:p>
        </w:tc>
        <w:tc>
          <w:tcPr>
            <w:tcW w:w="1710" w:type="dxa"/>
            <w:vMerge w:val="restart"/>
            <w:shd w:val="clear" w:color="auto" w:fill="FBE4D5" w:themeFill="accent2" w:themeFillTint="33"/>
          </w:tcPr>
          <w:p w14:paraId="7E15B328" w14:textId="0995FD9C" w:rsidR="00CF28E3" w:rsidRDefault="00CF28E3" w:rsidP="00CF28E3">
            <w:pPr>
              <w:rPr>
                <w:rFonts w:cstheme="minorHAnsi"/>
                <w:sz w:val="16"/>
                <w:szCs w:val="16"/>
              </w:rPr>
            </w:pPr>
            <w:proofErr w:type="spellStart"/>
            <w:r w:rsidRPr="003B2877">
              <w:rPr>
                <w:rFonts w:cstheme="minorHAnsi"/>
                <w:sz w:val="16"/>
                <w:szCs w:val="16"/>
              </w:rPr>
              <w:t>Ambiguus</w:t>
            </w:r>
            <w:proofErr w:type="spellEnd"/>
            <w:r w:rsidRPr="003B2877">
              <w:rPr>
                <w:rFonts w:cstheme="minorHAnsi"/>
                <w:sz w:val="16"/>
                <w:szCs w:val="16"/>
              </w:rPr>
              <w:t xml:space="preserve"> nucleus</w:t>
            </w:r>
          </w:p>
        </w:tc>
        <w:tc>
          <w:tcPr>
            <w:tcW w:w="720" w:type="dxa"/>
            <w:vMerge w:val="restart"/>
            <w:shd w:val="clear" w:color="auto" w:fill="FBE4D5" w:themeFill="accent2" w:themeFillTint="33"/>
          </w:tcPr>
          <w:p w14:paraId="2186F434" w14:textId="5A2EFC19"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FBE4D5" w:themeFill="accent2" w:themeFillTint="33"/>
          </w:tcPr>
          <w:p w14:paraId="51532D4E" w14:textId="578A2E49" w:rsidR="00CF28E3" w:rsidRDefault="00CF28E3" w:rsidP="00CF28E3">
            <w:pPr>
              <w:rPr>
                <w:rFonts w:cstheme="minorHAnsi"/>
                <w:sz w:val="16"/>
                <w:szCs w:val="16"/>
              </w:rPr>
            </w:pPr>
            <w:r w:rsidRPr="003B2877">
              <w:rPr>
                <w:rFonts w:cstheme="minorHAnsi"/>
                <w:sz w:val="16"/>
                <w:szCs w:val="16"/>
              </w:rPr>
              <w:t>DY</w:t>
            </w:r>
          </w:p>
        </w:tc>
        <w:tc>
          <w:tcPr>
            <w:tcW w:w="341" w:type="dxa"/>
            <w:shd w:val="clear" w:color="auto" w:fill="FBE4D5" w:themeFill="accent2" w:themeFillTint="33"/>
          </w:tcPr>
          <w:p w14:paraId="7EFDEEEF" w14:textId="6B1E933D"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FBE4D5" w:themeFill="accent2" w:themeFillTint="33"/>
          </w:tcPr>
          <w:p w14:paraId="6EC452B6" w14:textId="0F037A82"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7CA6151D" w14:textId="137F7DB5" w:rsidR="00CF28E3" w:rsidRDefault="00CF28E3" w:rsidP="00CF28E3">
            <w:pPr>
              <w:rPr>
                <w:rFonts w:cstheme="minorHAnsi"/>
                <w:noProof/>
                <w:sz w:val="16"/>
                <w:szCs w:val="16"/>
              </w:rPr>
            </w:pPr>
            <w:r w:rsidRPr="003B2877">
              <w:rPr>
                <w:rFonts w:cstheme="minorHAnsi"/>
                <w:noProof/>
                <w:sz w:val="16"/>
                <w:szCs w:val="16"/>
              </w:rPr>
              <w:t xml:space="preserve"> (Núñez-Abades et al., 1990)</w:t>
            </w:r>
          </w:p>
        </w:tc>
      </w:tr>
      <w:tr w:rsidR="00CF28E3" w14:paraId="324AADDD" w14:textId="77777777" w:rsidTr="00CF28E3">
        <w:trPr>
          <w:cantSplit/>
          <w:trHeight w:val="70"/>
        </w:trPr>
        <w:tc>
          <w:tcPr>
            <w:tcW w:w="1899" w:type="dxa"/>
            <w:vMerge/>
            <w:shd w:val="clear" w:color="auto" w:fill="CCCCFF"/>
          </w:tcPr>
          <w:p w14:paraId="270F4035" w14:textId="77777777" w:rsidR="00CF28E3" w:rsidRDefault="00CF28E3" w:rsidP="00CF28E3">
            <w:pPr>
              <w:rPr>
                <w:rFonts w:cstheme="minorHAnsi"/>
                <w:sz w:val="18"/>
                <w:szCs w:val="18"/>
              </w:rPr>
            </w:pPr>
          </w:p>
        </w:tc>
        <w:tc>
          <w:tcPr>
            <w:tcW w:w="1710" w:type="dxa"/>
            <w:vMerge/>
          </w:tcPr>
          <w:p w14:paraId="0F1EF3F2" w14:textId="77777777" w:rsidR="00CF28E3" w:rsidRDefault="00CF28E3" w:rsidP="00CF28E3">
            <w:pPr>
              <w:rPr>
                <w:rFonts w:cstheme="minorHAnsi"/>
                <w:sz w:val="16"/>
                <w:szCs w:val="16"/>
              </w:rPr>
            </w:pPr>
          </w:p>
        </w:tc>
        <w:tc>
          <w:tcPr>
            <w:tcW w:w="720" w:type="dxa"/>
            <w:vMerge/>
          </w:tcPr>
          <w:p w14:paraId="3181315A" w14:textId="77777777" w:rsidR="00CF28E3" w:rsidRDefault="00CF28E3" w:rsidP="00CF28E3">
            <w:pPr>
              <w:rPr>
                <w:rFonts w:cstheme="minorHAnsi"/>
                <w:sz w:val="16"/>
                <w:szCs w:val="16"/>
              </w:rPr>
            </w:pPr>
          </w:p>
        </w:tc>
        <w:tc>
          <w:tcPr>
            <w:tcW w:w="956" w:type="dxa"/>
            <w:shd w:val="clear" w:color="auto" w:fill="FBE4D5" w:themeFill="accent2" w:themeFillTint="33"/>
          </w:tcPr>
          <w:p w14:paraId="444F2A81" w14:textId="1D06503D" w:rsidR="00CF28E3" w:rsidRDefault="00CF28E3" w:rsidP="00CF28E3">
            <w:pPr>
              <w:rPr>
                <w:rFonts w:cstheme="minorHAnsi"/>
                <w:sz w:val="16"/>
                <w:szCs w:val="16"/>
              </w:rPr>
            </w:pPr>
            <w:r w:rsidRPr="003B2877">
              <w:rPr>
                <w:rFonts w:cstheme="minorHAnsi"/>
                <w:sz w:val="16"/>
                <w:szCs w:val="16"/>
              </w:rPr>
              <w:t>BDA</w:t>
            </w:r>
          </w:p>
        </w:tc>
        <w:tc>
          <w:tcPr>
            <w:tcW w:w="341" w:type="dxa"/>
            <w:shd w:val="clear" w:color="auto" w:fill="FBE4D5" w:themeFill="accent2" w:themeFillTint="33"/>
          </w:tcPr>
          <w:p w14:paraId="2C1E646A" w14:textId="1640F294"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FBE4D5" w:themeFill="accent2" w:themeFillTint="33"/>
          </w:tcPr>
          <w:p w14:paraId="24FF1046" w14:textId="54A6D701"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FBE4D5" w:themeFill="accent2" w:themeFillTint="33"/>
          </w:tcPr>
          <w:p w14:paraId="68201822" w14:textId="1F9326E5" w:rsidR="00CF28E3" w:rsidRDefault="00CF28E3" w:rsidP="00CF28E3">
            <w:pPr>
              <w:rPr>
                <w:rFonts w:cstheme="minorHAnsi"/>
                <w:noProof/>
                <w:sz w:val="16"/>
                <w:szCs w:val="16"/>
              </w:rPr>
            </w:pPr>
            <w:r w:rsidRPr="003B2877">
              <w:rPr>
                <w:rFonts w:cstheme="minorHAnsi"/>
                <w:noProof/>
                <w:sz w:val="16"/>
                <w:szCs w:val="16"/>
              </w:rPr>
              <w:t xml:space="preserve"> (Song et al., 2012)</w:t>
            </w:r>
          </w:p>
        </w:tc>
      </w:tr>
      <w:tr w:rsidR="00CF28E3" w14:paraId="4664524C" w14:textId="77777777" w:rsidTr="00CF28E3">
        <w:trPr>
          <w:cantSplit/>
          <w:trHeight w:val="70"/>
        </w:trPr>
        <w:tc>
          <w:tcPr>
            <w:tcW w:w="1899" w:type="dxa"/>
            <w:vMerge/>
            <w:shd w:val="clear" w:color="auto" w:fill="CCCCFF"/>
          </w:tcPr>
          <w:p w14:paraId="75FCC522" w14:textId="77777777" w:rsidR="00CF28E3" w:rsidRDefault="00CF28E3" w:rsidP="00CF28E3">
            <w:pPr>
              <w:rPr>
                <w:rFonts w:cstheme="minorHAnsi"/>
                <w:sz w:val="18"/>
                <w:szCs w:val="18"/>
              </w:rPr>
            </w:pPr>
          </w:p>
        </w:tc>
        <w:tc>
          <w:tcPr>
            <w:tcW w:w="1710" w:type="dxa"/>
            <w:shd w:val="clear" w:color="auto" w:fill="E8E294"/>
          </w:tcPr>
          <w:p w14:paraId="7D239EFC" w14:textId="6B47D763" w:rsidR="00CF28E3" w:rsidRDefault="00CF28E3" w:rsidP="00CF28E3">
            <w:pPr>
              <w:rPr>
                <w:rFonts w:cstheme="minorHAnsi"/>
                <w:sz w:val="16"/>
                <w:szCs w:val="16"/>
              </w:rPr>
            </w:pPr>
            <w:r w:rsidRPr="003B2877">
              <w:rPr>
                <w:rFonts w:cstheme="minorHAnsi"/>
                <w:sz w:val="16"/>
                <w:szCs w:val="16"/>
              </w:rPr>
              <w:t>Pre-</w:t>
            </w:r>
            <w:proofErr w:type="spellStart"/>
            <w:r w:rsidRPr="003B2877">
              <w:rPr>
                <w:rFonts w:cstheme="minorHAnsi"/>
                <w:sz w:val="16"/>
                <w:szCs w:val="16"/>
              </w:rPr>
              <w:t>Bötzinger</w:t>
            </w:r>
            <w:proofErr w:type="spellEnd"/>
            <w:r w:rsidRPr="003B2877">
              <w:rPr>
                <w:rFonts w:cstheme="minorHAnsi"/>
                <w:sz w:val="16"/>
                <w:szCs w:val="16"/>
              </w:rPr>
              <w:t xml:space="preserve"> complex</w:t>
            </w:r>
          </w:p>
        </w:tc>
        <w:tc>
          <w:tcPr>
            <w:tcW w:w="720" w:type="dxa"/>
            <w:shd w:val="clear" w:color="auto" w:fill="E8E294"/>
          </w:tcPr>
          <w:p w14:paraId="5A9730A4" w14:textId="3E1ED3A5"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E8E294"/>
          </w:tcPr>
          <w:p w14:paraId="7531F099" w14:textId="3FAA4353" w:rsidR="00CF28E3" w:rsidRDefault="00CF28E3" w:rsidP="00CF28E3">
            <w:pPr>
              <w:rPr>
                <w:rFonts w:cstheme="minorHAnsi"/>
                <w:sz w:val="16"/>
                <w:szCs w:val="16"/>
              </w:rPr>
            </w:pPr>
            <w:r w:rsidRPr="003B2877">
              <w:rPr>
                <w:rFonts w:cstheme="minorHAnsi"/>
                <w:sz w:val="16"/>
                <w:szCs w:val="16"/>
              </w:rPr>
              <w:t>Rabies</w:t>
            </w:r>
          </w:p>
        </w:tc>
        <w:tc>
          <w:tcPr>
            <w:tcW w:w="341" w:type="dxa"/>
            <w:shd w:val="clear" w:color="auto" w:fill="E8E294"/>
          </w:tcPr>
          <w:p w14:paraId="17E80270" w14:textId="01E58D97"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E8E294"/>
          </w:tcPr>
          <w:p w14:paraId="3AB2490C" w14:textId="5E758370"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E8E294"/>
          </w:tcPr>
          <w:p w14:paraId="64A91A56" w14:textId="5D40589F" w:rsidR="00CF28E3" w:rsidRDefault="00CF28E3" w:rsidP="00CF28E3">
            <w:pPr>
              <w:rPr>
                <w:rFonts w:cstheme="minorHAnsi"/>
                <w:noProof/>
                <w:sz w:val="16"/>
                <w:szCs w:val="16"/>
              </w:rPr>
            </w:pPr>
            <w:r w:rsidRPr="003B2877">
              <w:rPr>
                <w:rFonts w:cstheme="minorHAnsi"/>
                <w:noProof/>
                <w:sz w:val="16"/>
                <w:szCs w:val="16"/>
              </w:rPr>
              <w:t xml:space="preserve"> (Yang et al., 2020)</w:t>
            </w:r>
          </w:p>
        </w:tc>
      </w:tr>
      <w:tr w:rsidR="00CF28E3" w14:paraId="5EA0FD9C" w14:textId="77777777" w:rsidTr="00CF28E3">
        <w:trPr>
          <w:cantSplit/>
          <w:trHeight w:val="70"/>
        </w:trPr>
        <w:tc>
          <w:tcPr>
            <w:tcW w:w="1899" w:type="dxa"/>
            <w:vMerge/>
            <w:shd w:val="clear" w:color="auto" w:fill="CCCCFF"/>
          </w:tcPr>
          <w:p w14:paraId="11B60D85" w14:textId="77777777" w:rsidR="00CF28E3" w:rsidRDefault="00CF28E3" w:rsidP="00CF28E3">
            <w:pPr>
              <w:rPr>
                <w:rFonts w:cstheme="minorHAnsi"/>
                <w:sz w:val="18"/>
                <w:szCs w:val="18"/>
              </w:rPr>
            </w:pPr>
          </w:p>
        </w:tc>
        <w:tc>
          <w:tcPr>
            <w:tcW w:w="1710" w:type="dxa"/>
            <w:shd w:val="clear" w:color="auto" w:fill="E8E294"/>
          </w:tcPr>
          <w:p w14:paraId="10316DFA" w14:textId="0894C30D" w:rsidR="00CF28E3" w:rsidRDefault="00CF28E3" w:rsidP="00CF28E3">
            <w:pPr>
              <w:rPr>
                <w:rFonts w:cstheme="minorHAnsi"/>
                <w:sz w:val="16"/>
                <w:szCs w:val="16"/>
              </w:rPr>
            </w:pPr>
            <w:proofErr w:type="spellStart"/>
            <w:r w:rsidRPr="003B2877">
              <w:rPr>
                <w:rFonts w:cstheme="minorHAnsi"/>
                <w:sz w:val="16"/>
                <w:szCs w:val="16"/>
              </w:rPr>
              <w:t>PiCo</w:t>
            </w:r>
            <w:proofErr w:type="spellEnd"/>
          </w:p>
        </w:tc>
        <w:tc>
          <w:tcPr>
            <w:tcW w:w="720" w:type="dxa"/>
            <w:shd w:val="clear" w:color="auto" w:fill="E8E294"/>
          </w:tcPr>
          <w:p w14:paraId="5354CE4F" w14:textId="4E0B83CB"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E8E294"/>
          </w:tcPr>
          <w:p w14:paraId="777B9944" w14:textId="2ACBD3D2" w:rsidR="00CF28E3" w:rsidRDefault="00CF28E3" w:rsidP="00CF28E3">
            <w:pPr>
              <w:rPr>
                <w:rFonts w:cstheme="minorHAnsi"/>
                <w:sz w:val="16"/>
                <w:szCs w:val="16"/>
              </w:rPr>
            </w:pPr>
            <w:r w:rsidRPr="003B2877">
              <w:rPr>
                <w:rFonts w:cstheme="minorHAnsi"/>
                <w:sz w:val="16"/>
                <w:szCs w:val="16"/>
              </w:rPr>
              <w:t>FG</w:t>
            </w:r>
          </w:p>
        </w:tc>
        <w:tc>
          <w:tcPr>
            <w:tcW w:w="341" w:type="dxa"/>
            <w:shd w:val="clear" w:color="auto" w:fill="E8E294"/>
          </w:tcPr>
          <w:p w14:paraId="5BB3CD79" w14:textId="6889E74B"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E8E294"/>
          </w:tcPr>
          <w:p w14:paraId="1BDE79E5" w14:textId="0D7B1771"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E8E294"/>
          </w:tcPr>
          <w:p w14:paraId="40F6FEFD" w14:textId="463F12CE" w:rsidR="00CF28E3" w:rsidRDefault="00CF28E3" w:rsidP="00CF28E3">
            <w:pPr>
              <w:rPr>
                <w:rFonts w:cstheme="minorHAnsi"/>
                <w:noProof/>
                <w:sz w:val="16"/>
                <w:szCs w:val="16"/>
              </w:rPr>
            </w:pPr>
            <w:r w:rsidRPr="003B2877">
              <w:rPr>
                <w:rFonts w:cstheme="minorHAnsi"/>
                <w:noProof/>
                <w:sz w:val="16"/>
                <w:szCs w:val="16"/>
              </w:rPr>
              <w:t xml:space="preserve"> (Oliveira et al., 2021)</w:t>
            </w:r>
          </w:p>
        </w:tc>
      </w:tr>
      <w:tr w:rsidR="00CF28E3" w14:paraId="0DCECB35" w14:textId="77777777" w:rsidTr="00CF28E3">
        <w:trPr>
          <w:cantSplit/>
          <w:trHeight w:val="70"/>
        </w:trPr>
        <w:tc>
          <w:tcPr>
            <w:tcW w:w="1899" w:type="dxa"/>
            <w:vMerge/>
            <w:shd w:val="clear" w:color="auto" w:fill="CCCCFF"/>
          </w:tcPr>
          <w:p w14:paraId="612E315F" w14:textId="77777777" w:rsidR="00CF28E3" w:rsidRDefault="00CF28E3" w:rsidP="00CF28E3">
            <w:pPr>
              <w:rPr>
                <w:rFonts w:cstheme="minorHAnsi"/>
                <w:sz w:val="18"/>
                <w:szCs w:val="18"/>
              </w:rPr>
            </w:pPr>
          </w:p>
        </w:tc>
        <w:tc>
          <w:tcPr>
            <w:tcW w:w="1710" w:type="dxa"/>
            <w:shd w:val="clear" w:color="auto" w:fill="E8E294"/>
          </w:tcPr>
          <w:p w14:paraId="4428F256" w14:textId="7CC150FC" w:rsidR="00CF28E3" w:rsidRDefault="00CF28E3" w:rsidP="00CF28E3">
            <w:pPr>
              <w:rPr>
                <w:rFonts w:cstheme="minorHAnsi"/>
                <w:sz w:val="16"/>
                <w:szCs w:val="16"/>
              </w:rPr>
            </w:pPr>
            <w:r w:rsidRPr="003B2877">
              <w:rPr>
                <w:rFonts w:cstheme="minorHAnsi"/>
                <w:sz w:val="16"/>
                <w:szCs w:val="16"/>
              </w:rPr>
              <w:t>Lateral parafacial n.</w:t>
            </w:r>
          </w:p>
        </w:tc>
        <w:tc>
          <w:tcPr>
            <w:tcW w:w="720" w:type="dxa"/>
            <w:shd w:val="clear" w:color="auto" w:fill="E8E294"/>
          </w:tcPr>
          <w:p w14:paraId="71E5AB80" w14:textId="1F4CBFD2"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E8E294"/>
          </w:tcPr>
          <w:p w14:paraId="12F13AAC" w14:textId="5E67A0E5" w:rsidR="00CF28E3" w:rsidRDefault="00CF28E3" w:rsidP="00CF28E3">
            <w:pPr>
              <w:rPr>
                <w:rFonts w:cstheme="minorHAnsi"/>
                <w:sz w:val="16"/>
                <w:szCs w:val="16"/>
              </w:rPr>
            </w:pPr>
            <w:r w:rsidRPr="003B2877">
              <w:rPr>
                <w:rFonts w:cstheme="minorHAnsi"/>
                <w:sz w:val="16"/>
                <w:szCs w:val="16"/>
              </w:rPr>
              <w:t>HSV</w:t>
            </w:r>
          </w:p>
        </w:tc>
        <w:tc>
          <w:tcPr>
            <w:tcW w:w="341" w:type="dxa"/>
            <w:shd w:val="clear" w:color="auto" w:fill="E8E294"/>
          </w:tcPr>
          <w:p w14:paraId="4B64A4FC" w14:textId="48946794"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E8E294"/>
          </w:tcPr>
          <w:p w14:paraId="6F1A42D7" w14:textId="0056724F"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E8E294"/>
          </w:tcPr>
          <w:p w14:paraId="5D833681" w14:textId="0F6BF680" w:rsidR="00CF28E3" w:rsidRDefault="00CF28E3" w:rsidP="00CF28E3">
            <w:pPr>
              <w:rPr>
                <w:rFonts w:cstheme="minorHAnsi"/>
                <w:noProof/>
                <w:sz w:val="16"/>
                <w:szCs w:val="16"/>
              </w:rPr>
            </w:pPr>
            <w:r w:rsidRPr="003B2877">
              <w:rPr>
                <w:rFonts w:cstheme="minorHAnsi"/>
                <w:noProof/>
                <w:sz w:val="16"/>
                <w:szCs w:val="16"/>
              </w:rPr>
              <w:t xml:space="preserve"> (Biancardi et al., 2021)</w:t>
            </w:r>
          </w:p>
        </w:tc>
      </w:tr>
      <w:tr w:rsidR="00CF28E3" w14:paraId="29236DAC" w14:textId="77777777" w:rsidTr="00CF28E3">
        <w:trPr>
          <w:cantSplit/>
          <w:trHeight w:val="70"/>
        </w:trPr>
        <w:tc>
          <w:tcPr>
            <w:tcW w:w="1899" w:type="dxa"/>
            <w:vMerge/>
            <w:shd w:val="clear" w:color="auto" w:fill="CCCCFF"/>
          </w:tcPr>
          <w:p w14:paraId="515669A6" w14:textId="77777777" w:rsidR="00CF28E3" w:rsidRDefault="00CF28E3" w:rsidP="00CF28E3">
            <w:pPr>
              <w:rPr>
                <w:rFonts w:cstheme="minorHAnsi"/>
                <w:sz w:val="18"/>
                <w:szCs w:val="18"/>
              </w:rPr>
            </w:pPr>
          </w:p>
        </w:tc>
        <w:tc>
          <w:tcPr>
            <w:tcW w:w="1710" w:type="dxa"/>
            <w:vMerge w:val="restart"/>
            <w:shd w:val="clear" w:color="auto" w:fill="E2EFD9" w:themeFill="accent6" w:themeFillTint="33"/>
          </w:tcPr>
          <w:p w14:paraId="7B1FE463" w14:textId="3BDC5003" w:rsidR="00CF28E3" w:rsidRDefault="00CF28E3" w:rsidP="00CF28E3">
            <w:pPr>
              <w:rPr>
                <w:rFonts w:cstheme="minorHAnsi"/>
                <w:sz w:val="16"/>
                <w:szCs w:val="16"/>
              </w:rPr>
            </w:pPr>
            <w:r w:rsidRPr="003B2877">
              <w:rPr>
                <w:rFonts w:cstheme="minorHAnsi"/>
                <w:sz w:val="16"/>
                <w:szCs w:val="16"/>
              </w:rPr>
              <w:t>Retrotrapezoid n.</w:t>
            </w:r>
          </w:p>
        </w:tc>
        <w:tc>
          <w:tcPr>
            <w:tcW w:w="720" w:type="dxa"/>
            <w:vMerge w:val="restart"/>
            <w:shd w:val="clear" w:color="auto" w:fill="E2EFD9" w:themeFill="accent6" w:themeFillTint="33"/>
          </w:tcPr>
          <w:p w14:paraId="11899710" w14:textId="0DF65E30"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E2EFD9" w:themeFill="accent6" w:themeFillTint="33"/>
          </w:tcPr>
          <w:p w14:paraId="66750645" w14:textId="3F880DFC" w:rsidR="00CF28E3" w:rsidRDefault="00CF28E3" w:rsidP="00CF28E3">
            <w:pPr>
              <w:rPr>
                <w:rFonts w:cstheme="minorHAnsi"/>
                <w:sz w:val="16"/>
                <w:szCs w:val="16"/>
              </w:rPr>
            </w:pPr>
            <w:proofErr w:type="spellStart"/>
            <w:r w:rsidRPr="003B2877">
              <w:rPr>
                <w:rFonts w:cstheme="minorHAnsi"/>
                <w:sz w:val="16"/>
                <w:szCs w:val="16"/>
              </w:rPr>
              <w:t>CTb</w:t>
            </w:r>
            <w:proofErr w:type="spellEnd"/>
            <w:r w:rsidRPr="003B2877">
              <w:rPr>
                <w:rFonts w:cstheme="minorHAnsi"/>
                <w:sz w:val="16"/>
                <w:szCs w:val="16"/>
              </w:rPr>
              <w:t>-HRP</w:t>
            </w:r>
          </w:p>
        </w:tc>
        <w:tc>
          <w:tcPr>
            <w:tcW w:w="341" w:type="dxa"/>
            <w:shd w:val="clear" w:color="auto" w:fill="E2EFD9" w:themeFill="accent6" w:themeFillTint="33"/>
          </w:tcPr>
          <w:p w14:paraId="327E6D85" w14:textId="618D5F60"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373C42BC" w14:textId="0790D61F" w:rsidR="00CF28E3" w:rsidRDefault="00CF28E3" w:rsidP="00CF28E3">
            <w:pPr>
              <w:rPr>
                <w:rFonts w:cstheme="minorHAnsi"/>
                <w:sz w:val="16"/>
                <w:szCs w:val="16"/>
              </w:rPr>
            </w:pPr>
            <w:r w:rsidRPr="003B2877">
              <w:rPr>
                <w:rFonts w:cstheme="minorHAnsi"/>
                <w:sz w:val="16"/>
                <w:szCs w:val="16"/>
              </w:rPr>
              <w:t>Rabbit</w:t>
            </w:r>
          </w:p>
        </w:tc>
        <w:tc>
          <w:tcPr>
            <w:tcW w:w="2370" w:type="dxa"/>
            <w:shd w:val="clear" w:color="auto" w:fill="E2EFD9" w:themeFill="accent6" w:themeFillTint="33"/>
          </w:tcPr>
          <w:p w14:paraId="1DD901B6" w14:textId="5A731A7C" w:rsidR="00CF28E3" w:rsidRDefault="00CF28E3" w:rsidP="00CF28E3">
            <w:pPr>
              <w:rPr>
                <w:rFonts w:cstheme="minorHAnsi"/>
                <w:noProof/>
                <w:sz w:val="16"/>
                <w:szCs w:val="16"/>
              </w:rPr>
            </w:pPr>
            <w:r w:rsidRPr="003B2877">
              <w:rPr>
                <w:rFonts w:cstheme="minorHAnsi"/>
                <w:noProof/>
                <w:sz w:val="16"/>
                <w:szCs w:val="16"/>
              </w:rPr>
              <w:t xml:space="preserve"> (Li and Song, 2001)</w:t>
            </w:r>
          </w:p>
        </w:tc>
      </w:tr>
      <w:tr w:rsidR="00CF28E3" w14:paraId="70F3D39E" w14:textId="77777777" w:rsidTr="00CF28E3">
        <w:trPr>
          <w:cantSplit/>
          <w:trHeight w:val="70"/>
        </w:trPr>
        <w:tc>
          <w:tcPr>
            <w:tcW w:w="1899" w:type="dxa"/>
            <w:vMerge/>
            <w:shd w:val="clear" w:color="auto" w:fill="CCCCFF"/>
          </w:tcPr>
          <w:p w14:paraId="4F332F0F" w14:textId="77777777" w:rsidR="00CF28E3" w:rsidRDefault="00CF28E3" w:rsidP="00CF28E3">
            <w:pPr>
              <w:rPr>
                <w:rFonts w:cstheme="minorHAnsi"/>
                <w:sz w:val="18"/>
                <w:szCs w:val="18"/>
              </w:rPr>
            </w:pPr>
          </w:p>
        </w:tc>
        <w:tc>
          <w:tcPr>
            <w:tcW w:w="1710" w:type="dxa"/>
            <w:vMerge/>
            <w:shd w:val="clear" w:color="auto" w:fill="E2EFD9" w:themeFill="accent6" w:themeFillTint="33"/>
          </w:tcPr>
          <w:p w14:paraId="79A1288A" w14:textId="77777777" w:rsidR="00CF28E3" w:rsidRDefault="00CF28E3" w:rsidP="00CF28E3">
            <w:pPr>
              <w:rPr>
                <w:rFonts w:cstheme="minorHAnsi"/>
                <w:sz w:val="16"/>
                <w:szCs w:val="16"/>
              </w:rPr>
            </w:pPr>
          </w:p>
        </w:tc>
        <w:tc>
          <w:tcPr>
            <w:tcW w:w="720" w:type="dxa"/>
            <w:vMerge/>
            <w:shd w:val="clear" w:color="auto" w:fill="E2EFD9" w:themeFill="accent6" w:themeFillTint="33"/>
          </w:tcPr>
          <w:p w14:paraId="369D2B06" w14:textId="77777777" w:rsidR="00CF28E3" w:rsidRDefault="00CF28E3" w:rsidP="00CF28E3">
            <w:pPr>
              <w:rPr>
                <w:rFonts w:cstheme="minorHAnsi"/>
                <w:sz w:val="16"/>
                <w:szCs w:val="16"/>
              </w:rPr>
            </w:pPr>
          </w:p>
        </w:tc>
        <w:tc>
          <w:tcPr>
            <w:tcW w:w="956" w:type="dxa"/>
            <w:shd w:val="clear" w:color="auto" w:fill="E2EFD9" w:themeFill="accent6" w:themeFillTint="33"/>
          </w:tcPr>
          <w:p w14:paraId="46884671" w14:textId="0CCBDBDF" w:rsidR="00CF28E3" w:rsidRDefault="00CF28E3" w:rsidP="00CF28E3">
            <w:pPr>
              <w:rPr>
                <w:rFonts w:cstheme="minorHAnsi"/>
                <w:sz w:val="16"/>
                <w:szCs w:val="16"/>
              </w:rPr>
            </w:pPr>
            <w:r w:rsidRPr="003B2877">
              <w:rPr>
                <w:rFonts w:cstheme="minorHAnsi"/>
                <w:sz w:val="16"/>
                <w:szCs w:val="16"/>
              </w:rPr>
              <w:t>BDA</w:t>
            </w:r>
          </w:p>
        </w:tc>
        <w:tc>
          <w:tcPr>
            <w:tcW w:w="341" w:type="dxa"/>
            <w:shd w:val="clear" w:color="auto" w:fill="E2EFD9" w:themeFill="accent6" w:themeFillTint="33"/>
          </w:tcPr>
          <w:p w14:paraId="75033EE7" w14:textId="03BE9ECE"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18912CAA" w14:textId="42DEFF6E"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146B3C45" w14:textId="7FF9FA72" w:rsidR="00CF28E3" w:rsidRDefault="00CF28E3" w:rsidP="00CF28E3">
            <w:pPr>
              <w:rPr>
                <w:rFonts w:cstheme="minorHAnsi"/>
                <w:noProof/>
                <w:sz w:val="16"/>
                <w:szCs w:val="16"/>
              </w:rPr>
            </w:pPr>
            <w:r w:rsidRPr="003B2877">
              <w:rPr>
                <w:rFonts w:cstheme="minorHAnsi"/>
                <w:noProof/>
                <w:sz w:val="16"/>
                <w:szCs w:val="16"/>
              </w:rPr>
              <w:t xml:space="preserve"> (Song et al., 2012)</w:t>
            </w:r>
          </w:p>
        </w:tc>
      </w:tr>
      <w:tr w:rsidR="00CF28E3" w14:paraId="64AAB7E1" w14:textId="77777777" w:rsidTr="00CF28E3">
        <w:trPr>
          <w:cantSplit/>
          <w:trHeight w:val="70"/>
        </w:trPr>
        <w:tc>
          <w:tcPr>
            <w:tcW w:w="1899" w:type="dxa"/>
            <w:vMerge/>
            <w:shd w:val="clear" w:color="auto" w:fill="CCCCFF"/>
          </w:tcPr>
          <w:p w14:paraId="550A4936" w14:textId="77777777" w:rsidR="00CF28E3" w:rsidRDefault="00CF28E3" w:rsidP="00CF28E3">
            <w:pPr>
              <w:rPr>
                <w:rFonts w:cstheme="minorHAnsi"/>
                <w:sz w:val="18"/>
                <w:szCs w:val="18"/>
              </w:rPr>
            </w:pPr>
          </w:p>
        </w:tc>
        <w:tc>
          <w:tcPr>
            <w:tcW w:w="1710" w:type="dxa"/>
            <w:vMerge/>
            <w:shd w:val="clear" w:color="auto" w:fill="E2EFD9" w:themeFill="accent6" w:themeFillTint="33"/>
          </w:tcPr>
          <w:p w14:paraId="06A77D5A" w14:textId="77777777" w:rsidR="00CF28E3" w:rsidRDefault="00CF28E3" w:rsidP="00CF28E3">
            <w:pPr>
              <w:rPr>
                <w:rFonts w:cstheme="minorHAnsi"/>
                <w:sz w:val="16"/>
                <w:szCs w:val="16"/>
              </w:rPr>
            </w:pPr>
          </w:p>
        </w:tc>
        <w:tc>
          <w:tcPr>
            <w:tcW w:w="720" w:type="dxa"/>
            <w:vMerge/>
            <w:shd w:val="clear" w:color="auto" w:fill="E2EFD9" w:themeFill="accent6" w:themeFillTint="33"/>
          </w:tcPr>
          <w:p w14:paraId="6280AC47" w14:textId="77777777" w:rsidR="00CF28E3" w:rsidRDefault="00CF28E3" w:rsidP="00CF28E3">
            <w:pPr>
              <w:rPr>
                <w:rFonts w:cstheme="minorHAnsi"/>
                <w:sz w:val="16"/>
                <w:szCs w:val="16"/>
              </w:rPr>
            </w:pPr>
          </w:p>
        </w:tc>
        <w:tc>
          <w:tcPr>
            <w:tcW w:w="956" w:type="dxa"/>
            <w:shd w:val="clear" w:color="auto" w:fill="E2EFD9" w:themeFill="accent6" w:themeFillTint="33"/>
          </w:tcPr>
          <w:p w14:paraId="7D5DFDAD" w14:textId="3409DF4D" w:rsidR="00CF28E3" w:rsidRDefault="00CF28E3" w:rsidP="00CF28E3">
            <w:pPr>
              <w:rPr>
                <w:rFonts w:cstheme="minorHAnsi"/>
                <w:sz w:val="16"/>
                <w:szCs w:val="16"/>
              </w:rPr>
            </w:pPr>
            <w:r w:rsidRPr="003B2877">
              <w:rPr>
                <w:rFonts w:cstheme="minorHAnsi"/>
                <w:sz w:val="16"/>
                <w:szCs w:val="16"/>
              </w:rPr>
              <w:t>FG</w:t>
            </w:r>
          </w:p>
        </w:tc>
        <w:tc>
          <w:tcPr>
            <w:tcW w:w="341" w:type="dxa"/>
            <w:shd w:val="clear" w:color="auto" w:fill="E2EFD9" w:themeFill="accent6" w:themeFillTint="33"/>
          </w:tcPr>
          <w:p w14:paraId="19D9C68B" w14:textId="79C8586C"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52A27D2A" w14:textId="15F52411"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3EA896B7" w14:textId="78756B53" w:rsidR="00CF28E3" w:rsidRDefault="00CF28E3" w:rsidP="00CF28E3">
            <w:pPr>
              <w:rPr>
                <w:rFonts w:cstheme="minorHAnsi"/>
                <w:noProof/>
                <w:sz w:val="16"/>
                <w:szCs w:val="16"/>
              </w:rPr>
            </w:pPr>
            <w:r w:rsidRPr="003B2877">
              <w:rPr>
                <w:rFonts w:cstheme="minorHAnsi"/>
                <w:noProof/>
                <w:sz w:val="16"/>
                <w:szCs w:val="16"/>
              </w:rPr>
              <w:t xml:space="preserve"> (Lima et al., 2019)</w:t>
            </w:r>
          </w:p>
        </w:tc>
      </w:tr>
      <w:tr w:rsidR="00CF28E3" w14:paraId="355A698E" w14:textId="77777777" w:rsidTr="00CF28E3">
        <w:trPr>
          <w:cantSplit/>
          <w:trHeight w:val="70"/>
        </w:trPr>
        <w:tc>
          <w:tcPr>
            <w:tcW w:w="1899" w:type="dxa"/>
            <w:vMerge/>
            <w:shd w:val="clear" w:color="auto" w:fill="CCCCFF"/>
          </w:tcPr>
          <w:p w14:paraId="045D24EF" w14:textId="77777777" w:rsidR="00CF28E3" w:rsidRDefault="00CF28E3" w:rsidP="00CF28E3">
            <w:pPr>
              <w:rPr>
                <w:rFonts w:cstheme="minorHAnsi"/>
                <w:sz w:val="18"/>
                <w:szCs w:val="18"/>
              </w:rPr>
            </w:pPr>
          </w:p>
        </w:tc>
        <w:tc>
          <w:tcPr>
            <w:tcW w:w="1710" w:type="dxa"/>
            <w:vMerge w:val="restart"/>
            <w:shd w:val="clear" w:color="auto" w:fill="E2EFD9" w:themeFill="accent6" w:themeFillTint="33"/>
          </w:tcPr>
          <w:p w14:paraId="045E9169" w14:textId="4BA35679" w:rsidR="00CF28E3" w:rsidRDefault="00CF28E3" w:rsidP="00CF28E3">
            <w:pPr>
              <w:rPr>
                <w:rFonts w:cstheme="minorHAnsi"/>
                <w:sz w:val="16"/>
                <w:szCs w:val="16"/>
              </w:rPr>
            </w:pPr>
            <w:r w:rsidRPr="003B2877">
              <w:rPr>
                <w:rFonts w:cstheme="minorHAnsi"/>
                <w:sz w:val="16"/>
                <w:szCs w:val="16"/>
              </w:rPr>
              <w:t>NTS</w:t>
            </w:r>
          </w:p>
        </w:tc>
        <w:tc>
          <w:tcPr>
            <w:tcW w:w="720" w:type="dxa"/>
            <w:vMerge w:val="restart"/>
            <w:shd w:val="clear" w:color="auto" w:fill="E2EFD9" w:themeFill="accent6" w:themeFillTint="33"/>
          </w:tcPr>
          <w:p w14:paraId="3AFD1F8B" w14:textId="54393B98"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E2EFD9" w:themeFill="accent6" w:themeFillTint="33"/>
          </w:tcPr>
          <w:p w14:paraId="1BAFEC64" w14:textId="32B015AE" w:rsidR="00CF28E3" w:rsidRDefault="00CF28E3" w:rsidP="00CF28E3">
            <w:pPr>
              <w:rPr>
                <w:rFonts w:cstheme="minorHAnsi"/>
                <w:sz w:val="16"/>
                <w:szCs w:val="16"/>
              </w:rPr>
            </w:pPr>
            <w:r w:rsidRPr="003B2877">
              <w:rPr>
                <w:rFonts w:cstheme="minorHAnsi"/>
                <w:sz w:val="16"/>
                <w:szCs w:val="16"/>
              </w:rPr>
              <w:t>WGA-HRP</w:t>
            </w:r>
          </w:p>
        </w:tc>
        <w:tc>
          <w:tcPr>
            <w:tcW w:w="341" w:type="dxa"/>
            <w:shd w:val="clear" w:color="auto" w:fill="E2EFD9" w:themeFill="accent6" w:themeFillTint="33"/>
          </w:tcPr>
          <w:p w14:paraId="470C8A73" w14:textId="283C776C"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47283A9D" w14:textId="32BE4174"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6D5D74E5" w14:textId="47E1C31A" w:rsidR="00CF28E3" w:rsidRDefault="00CF28E3" w:rsidP="00CF28E3">
            <w:pPr>
              <w:rPr>
                <w:rFonts w:cstheme="minorHAnsi"/>
                <w:noProof/>
                <w:sz w:val="16"/>
                <w:szCs w:val="16"/>
              </w:rPr>
            </w:pPr>
            <w:r w:rsidRPr="003B2877">
              <w:rPr>
                <w:rFonts w:cstheme="minorHAnsi"/>
                <w:noProof/>
                <w:sz w:val="16"/>
                <w:szCs w:val="16"/>
              </w:rPr>
              <w:t xml:space="preserve"> (Fulwiler and Saper, 1984)</w:t>
            </w:r>
          </w:p>
        </w:tc>
      </w:tr>
      <w:tr w:rsidR="00CF28E3" w14:paraId="13A32844" w14:textId="77777777" w:rsidTr="00CF28E3">
        <w:trPr>
          <w:cantSplit/>
          <w:trHeight w:val="70"/>
        </w:trPr>
        <w:tc>
          <w:tcPr>
            <w:tcW w:w="1899" w:type="dxa"/>
            <w:vMerge/>
            <w:shd w:val="clear" w:color="auto" w:fill="CCCCFF"/>
          </w:tcPr>
          <w:p w14:paraId="689049DF" w14:textId="77777777" w:rsidR="00CF28E3" w:rsidRDefault="00CF28E3" w:rsidP="00CF28E3">
            <w:pPr>
              <w:rPr>
                <w:rFonts w:cstheme="minorHAnsi"/>
                <w:sz w:val="18"/>
                <w:szCs w:val="18"/>
              </w:rPr>
            </w:pPr>
          </w:p>
        </w:tc>
        <w:tc>
          <w:tcPr>
            <w:tcW w:w="1710" w:type="dxa"/>
            <w:vMerge/>
            <w:shd w:val="clear" w:color="auto" w:fill="E2EFD9" w:themeFill="accent6" w:themeFillTint="33"/>
          </w:tcPr>
          <w:p w14:paraId="026ECF53" w14:textId="77777777" w:rsidR="00CF28E3" w:rsidRDefault="00CF28E3" w:rsidP="00CF28E3">
            <w:pPr>
              <w:rPr>
                <w:rFonts w:cstheme="minorHAnsi"/>
                <w:sz w:val="16"/>
                <w:szCs w:val="16"/>
              </w:rPr>
            </w:pPr>
          </w:p>
        </w:tc>
        <w:tc>
          <w:tcPr>
            <w:tcW w:w="720" w:type="dxa"/>
            <w:vMerge/>
            <w:shd w:val="clear" w:color="auto" w:fill="E2EFD9" w:themeFill="accent6" w:themeFillTint="33"/>
          </w:tcPr>
          <w:p w14:paraId="7014586C" w14:textId="77777777" w:rsidR="00CF28E3" w:rsidRDefault="00CF28E3" w:rsidP="00CF28E3">
            <w:pPr>
              <w:rPr>
                <w:rFonts w:cstheme="minorHAnsi"/>
                <w:sz w:val="16"/>
                <w:szCs w:val="16"/>
              </w:rPr>
            </w:pPr>
          </w:p>
        </w:tc>
        <w:tc>
          <w:tcPr>
            <w:tcW w:w="956" w:type="dxa"/>
            <w:shd w:val="clear" w:color="auto" w:fill="E2EFD9" w:themeFill="accent6" w:themeFillTint="33"/>
          </w:tcPr>
          <w:p w14:paraId="57912D0F" w14:textId="3B068C9F" w:rsidR="00CF28E3" w:rsidRDefault="00CF28E3" w:rsidP="00CF28E3">
            <w:pPr>
              <w:rPr>
                <w:rFonts w:cstheme="minorHAnsi"/>
                <w:sz w:val="16"/>
                <w:szCs w:val="16"/>
              </w:rPr>
            </w:pPr>
            <w:r w:rsidRPr="003B2877">
              <w:rPr>
                <w:rFonts w:cstheme="minorHAnsi"/>
                <w:sz w:val="16"/>
                <w:szCs w:val="16"/>
              </w:rPr>
              <w:t>BDA</w:t>
            </w:r>
          </w:p>
        </w:tc>
        <w:tc>
          <w:tcPr>
            <w:tcW w:w="341" w:type="dxa"/>
            <w:shd w:val="clear" w:color="auto" w:fill="E2EFD9" w:themeFill="accent6" w:themeFillTint="33"/>
          </w:tcPr>
          <w:p w14:paraId="777A72BC" w14:textId="054D70E1"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2F9091C8" w14:textId="06F0154C"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58356651" w14:textId="436DC8DF" w:rsidR="00CF28E3" w:rsidRDefault="00CF28E3" w:rsidP="00CF28E3">
            <w:pPr>
              <w:rPr>
                <w:rFonts w:cstheme="minorHAnsi"/>
                <w:noProof/>
                <w:sz w:val="16"/>
                <w:szCs w:val="16"/>
              </w:rPr>
            </w:pPr>
            <w:r w:rsidRPr="003B2877">
              <w:rPr>
                <w:rFonts w:cstheme="minorHAnsi"/>
                <w:noProof/>
                <w:sz w:val="16"/>
                <w:szCs w:val="16"/>
              </w:rPr>
              <w:t xml:space="preserve"> (Song et al., 2012)</w:t>
            </w:r>
          </w:p>
        </w:tc>
      </w:tr>
      <w:tr w:rsidR="00CF28E3" w14:paraId="54299DF3" w14:textId="77777777" w:rsidTr="00CF28E3">
        <w:trPr>
          <w:cantSplit/>
          <w:trHeight w:val="70"/>
        </w:trPr>
        <w:tc>
          <w:tcPr>
            <w:tcW w:w="1899" w:type="dxa"/>
            <w:vMerge/>
            <w:shd w:val="clear" w:color="auto" w:fill="CCCCFF"/>
          </w:tcPr>
          <w:p w14:paraId="754C6F53" w14:textId="77777777" w:rsidR="00CF28E3" w:rsidRDefault="00CF28E3" w:rsidP="00CF28E3">
            <w:pPr>
              <w:rPr>
                <w:rFonts w:cstheme="minorHAnsi"/>
                <w:sz w:val="18"/>
                <w:szCs w:val="18"/>
              </w:rPr>
            </w:pPr>
          </w:p>
        </w:tc>
        <w:tc>
          <w:tcPr>
            <w:tcW w:w="1710" w:type="dxa"/>
            <w:vMerge/>
            <w:shd w:val="clear" w:color="auto" w:fill="E2EFD9" w:themeFill="accent6" w:themeFillTint="33"/>
          </w:tcPr>
          <w:p w14:paraId="1057ACF4" w14:textId="77777777" w:rsidR="00CF28E3" w:rsidRDefault="00CF28E3" w:rsidP="00CF28E3">
            <w:pPr>
              <w:rPr>
                <w:rFonts w:cstheme="minorHAnsi"/>
                <w:sz w:val="16"/>
                <w:szCs w:val="16"/>
              </w:rPr>
            </w:pPr>
          </w:p>
        </w:tc>
        <w:tc>
          <w:tcPr>
            <w:tcW w:w="720" w:type="dxa"/>
            <w:vMerge/>
            <w:shd w:val="clear" w:color="auto" w:fill="E2EFD9" w:themeFill="accent6" w:themeFillTint="33"/>
          </w:tcPr>
          <w:p w14:paraId="0E92D267" w14:textId="77777777" w:rsidR="00CF28E3" w:rsidRDefault="00CF28E3" w:rsidP="00CF28E3">
            <w:pPr>
              <w:rPr>
                <w:rFonts w:cstheme="minorHAnsi"/>
                <w:sz w:val="16"/>
                <w:szCs w:val="16"/>
              </w:rPr>
            </w:pPr>
          </w:p>
        </w:tc>
        <w:tc>
          <w:tcPr>
            <w:tcW w:w="956" w:type="dxa"/>
            <w:shd w:val="clear" w:color="auto" w:fill="E2EFD9" w:themeFill="accent6" w:themeFillTint="33"/>
          </w:tcPr>
          <w:p w14:paraId="319E7104" w14:textId="65BFD8B1" w:rsidR="00CF28E3" w:rsidRDefault="00CF28E3" w:rsidP="00CF28E3">
            <w:pPr>
              <w:rPr>
                <w:rFonts w:cstheme="minorHAnsi"/>
                <w:sz w:val="16"/>
                <w:szCs w:val="16"/>
              </w:rPr>
            </w:pPr>
            <w:r w:rsidRPr="003B2877">
              <w:rPr>
                <w:rFonts w:cstheme="minorHAnsi"/>
                <w:sz w:val="16"/>
                <w:szCs w:val="16"/>
              </w:rPr>
              <w:t>AAV</w:t>
            </w:r>
          </w:p>
        </w:tc>
        <w:tc>
          <w:tcPr>
            <w:tcW w:w="341" w:type="dxa"/>
            <w:shd w:val="clear" w:color="auto" w:fill="E2EFD9" w:themeFill="accent6" w:themeFillTint="33"/>
          </w:tcPr>
          <w:p w14:paraId="266277C1" w14:textId="0BE8FBA9"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E2EFD9" w:themeFill="accent6" w:themeFillTint="33"/>
          </w:tcPr>
          <w:p w14:paraId="2A98DDAA" w14:textId="040B3174"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E2EFD9" w:themeFill="accent6" w:themeFillTint="33"/>
          </w:tcPr>
          <w:p w14:paraId="457C7F3A" w14:textId="3C74E550" w:rsidR="00CF28E3" w:rsidRDefault="00CF28E3" w:rsidP="00CF28E3">
            <w:pPr>
              <w:rPr>
                <w:rFonts w:cstheme="minorHAnsi"/>
                <w:noProof/>
                <w:sz w:val="16"/>
                <w:szCs w:val="16"/>
              </w:rPr>
            </w:pPr>
            <w:r w:rsidRPr="003B2877">
              <w:rPr>
                <w:rFonts w:cstheme="minorHAnsi"/>
                <w:noProof/>
                <w:sz w:val="16"/>
                <w:szCs w:val="16"/>
              </w:rPr>
              <w:t xml:space="preserve"> (Geerling et al., 2017)</w:t>
            </w:r>
          </w:p>
        </w:tc>
      </w:tr>
      <w:tr w:rsidR="00CF28E3" w14:paraId="6EB38905" w14:textId="77777777" w:rsidTr="00CF28E3">
        <w:trPr>
          <w:cantSplit/>
          <w:trHeight w:val="70"/>
        </w:trPr>
        <w:tc>
          <w:tcPr>
            <w:tcW w:w="1899" w:type="dxa"/>
            <w:vMerge/>
            <w:shd w:val="clear" w:color="auto" w:fill="CCCCFF"/>
          </w:tcPr>
          <w:p w14:paraId="5B9D50DD" w14:textId="77777777" w:rsidR="00CF28E3" w:rsidRDefault="00CF28E3" w:rsidP="00CF28E3">
            <w:pPr>
              <w:rPr>
                <w:rFonts w:cstheme="minorHAnsi"/>
                <w:sz w:val="18"/>
                <w:szCs w:val="18"/>
              </w:rPr>
            </w:pPr>
          </w:p>
        </w:tc>
        <w:tc>
          <w:tcPr>
            <w:tcW w:w="1710" w:type="dxa"/>
            <w:shd w:val="clear" w:color="auto" w:fill="E2EFD9" w:themeFill="accent6" w:themeFillTint="33"/>
          </w:tcPr>
          <w:p w14:paraId="3D34031B" w14:textId="6B8E146A" w:rsidR="00CF28E3" w:rsidRDefault="00CF28E3" w:rsidP="00CF28E3">
            <w:pPr>
              <w:rPr>
                <w:rFonts w:cstheme="minorHAnsi"/>
                <w:sz w:val="16"/>
                <w:szCs w:val="16"/>
              </w:rPr>
            </w:pPr>
            <w:r w:rsidRPr="003B2877">
              <w:rPr>
                <w:rFonts w:cstheme="minorHAnsi"/>
                <w:sz w:val="16"/>
                <w:szCs w:val="16"/>
              </w:rPr>
              <w:t>Dorsal raphe</w:t>
            </w:r>
          </w:p>
        </w:tc>
        <w:tc>
          <w:tcPr>
            <w:tcW w:w="720" w:type="dxa"/>
            <w:shd w:val="clear" w:color="auto" w:fill="E2EFD9" w:themeFill="accent6" w:themeFillTint="33"/>
          </w:tcPr>
          <w:p w14:paraId="0F67EDF7" w14:textId="77777777" w:rsidR="00CF28E3" w:rsidRDefault="00CF28E3" w:rsidP="00CF28E3">
            <w:pPr>
              <w:rPr>
                <w:rFonts w:cstheme="minorHAnsi"/>
                <w:sz w:val="16"/>
                <w:szCs w:val="16"/>
              </w:rPr>
            </w:pPr>
          </w:p>
        </w:tc>
        <w:tc>
          <w:tcPr>
            <w:tcW w:w="956" w:type="dxa"/>
            <w:shd w:val="clear" w:color="auto" w:fill="E2EFD9" w:themeFill="accent6" w:themeFillTint="33"/>
          </w:tcPr>
          <w:p w14:paraId="2120D754" w14:textId="44B204FE" w:rsidR="00CF28E3" w:rsidRDefault="00CF28E3" w:rsidP="00CF28E3">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03F166A5" w14:textId="7C76600F"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5EFB7319" w14:textId="64500CD8"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6F7B77E5" w14:textId="6E099BCC" w:rsidR="00CF28E3" w:rsidRDefault="00CF28E3" w:rsidP="00CF28E3">
            <w:pPr>
              <w:rPr>
                <w:rFonts w:cstheme="minorHAnsi"/>
                <w:noProof/>
                <w:sz w:val="16"/>
                <w:szCs w:val="16"/>
              </w:rPr>
            </w:pPr>
            <w:r w:rsidRPr="003B2877">
              <w:rPr>
                <w:rFonts w:cstheme="minorHAnsi"/>
                <w:noProof/>
                <w:sz w:val="16"/>
                <w:szCs w:val="16"/>
              </w:rPr>
              <w:t xml:space="preserve"> (Peyron et al., 2018)</w:t>
            </w:r>
          </w:p>
        </w:tc>
      </w:tr>
      <w:tr w:rsidR="00CF28E3" w14:paraId="0EE38939" w14:textId="77777777" w:rsidTr="00CF28E3">
        <w:trPr>
          <w:cantSplit/>
          <w:trHeight w:val="70"/>
        </w:trPr>
        <w:tc>
          <w:tcPr>
            <w:tcW w:w="1899" w:type="dxa"/>
            <w:vMerge/>
            <w:shd w:val="clear" w:color="auto" w:fill="CCCCFF"/>
          </w:tcPr>
          <w:p w14:paraId="789C7654" w14:textId="77777777" w:rsidR="00CF28E3" w:rsidRDefault="00CF28E3" w:rsidP="00CF28E3">
            <w:pPr>
              <w:rPr>
                <w:rFonts w:cstheme="minorHAnsi"/>
                <w:sz w:val="18"/>
                <w:szCs w:val="18"/>
              </w:rPr>
            </w:pPr>
          </w:p>
        </w:tc>
        <w:tc>
          <w:tcPr>
            <w:tcW w:w="1710" w:type="dxa"/>
            <w:shd w:val="clear" w:color="auto" w:fill="E2EFD9" w:themeFill="accent6" w:themeFillTint="33"/>
          </w:tcPr>
          <w:p w14:paraId="25747BEA" w14:textId="01AADF71" w:rsidR="00CF28E3" w:rsidRDefault="00CF28E3" w:rsidP="00CF28E3">
            <w:pPr>
              <w:rPr>
                <w:rFonts w:cstheme="minorHAnsi"/>
                <w:sz w:val="16"/>
                <w:szCs w:val="16"/>
              </w:rPr>
            </w:pPr>
            <w:r w:rsidRPr="003B2877">
              <w:rPr>
                <w:rFonts w:cstheme="minorHAnsi"/>
                <w:sz w:val="16"/>
                <w:szCs w:val="16"/>
              </w:rPr>
              <w:t>Caudal raphe</w:t>
            </w:r>
          </w:p>
        </w:tc>
        <w:tc>
          <w:tcPr>
            <w:tcW w:w="720" w:type="dxa"/>
            <w:shd w:val="clear" w:color="auto" w:fill="E2EFD9" w:themeFill="accent6" w:themeFillTint="33"/>
          </w:tcPr>
          <w:p w14:paraId="00C27C2E" w14:textId="77777777" w:rsidR="00CF28E3" w:rsidRDefault="00CF28E3" w:rsidP="00CF28E3">
            <w:pPr>
              <w:rPr>
                <w:rFonts w:cstheme="minorHAnsi"/>
                <w:sz w:val="16"/>
                <w:szCs w:val="16"/>
              </w:rPr>
            </w:pPr>
          </w:p>
        </w:tc>
        <w:tc>
          <w:tcPr>
            <w:tcW w:w="956" w:type="dxa"/>
            <w:shd w:val="clear" w:color="auto" w:fill="E2EFD9" w:themeFill="accent6" w:themeFillTint="33"/>
          </w:tcPr>
          <w:p w14:paraId="40229EB8" w14:textId="134AAF1F" w:rsidR="00CF28E3" w:rsidRDefault="00CF28E3" w:rsidP="00CF28E3">
            <w:pPr>
              <w:rPr>
                <w:rFonts w:cstheme="minorHAnsi"/>
                <w:sz w:val="16"/>
                <w:szCs w:val="16"/>
              </w:rPr>
            </w:pPr>
            <w:proofErr w:type="spellStart"/>
            <w:r w:rsidRPr="003B2877">
              <w:rPr>
                <w:rFonts w:cstheme="minorHAnsi"/>
                <w:sz w:val="16"/>
                <w:szCs w:val="16"/>
              </w:rPr>
              <w:t>CTb</w:t>
            </w:r>
            <w:proofErr w:type="spellEnd"/>
          </w:p>
        </w:tc>
        <w:tc>
          <w:tcPr>
            <w:tcW w:w="341" w:type="dxa"/>
            <w:shd w:val="clear" w:color="auto" w:fill="E2EFD9" w:themeFill="accent6" w:themeFillTint="33"/>
          </w:tcPr>
          <w:p w14:paraId="0B2FC08E" w14:textId="332CED2A"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E2EFD9" w:themeFill="accent6" w:themeFillTint="33"/>
          </w:tcPr>
          <w:p w14:paraId="41FAC002" w14:textId="5D9337E0"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E2EFD9" w:themeFill="accent6" w:themeFillTint="33"/>
          </w:tcPr>
          <w:p w14:paraId="4BA4DDF3" w14:textId="73D3817C" w:rsidR="00CF28E3" w:rsidRDefault="00CF28E3" w:rsidP="00CF28E3">
            <w:pPr>
              <w:rPr>
                <w:rFonts w:cstheme="minorHAnsi"/>
                <w:noProof/>
                <w:sz w:val="16"/>
                <w:szCs w:val="16"/>
              </w:rPr>
            </w:pPr>
            <w:r w:rsidRPr="003B2877">
              <w:rPr>
                <w:rFonts w:cstheme="minorHAnsi"/>
                <w:noProof/>
                <w:sz w:val="16"/>
                <w:szCs w:val="16"/>
              </w:rPr>
              <w:t xml:space="preserve"> (Hermann et al., 1997)</w:t>
            </w:r>
          </w:p>
        </w:tc>
      </w:tr>
      <w:tr w:rsidR="00CF28E3" w14:paraId="7A59E0E5" w14:textId="77777777" w:rsidTr="00CF28E3">
        <w:trPr>
          <w:cantSplit/>
          <w:trHeight w:val="70"/>
        </w:trPr>
        <w:tc>
          <w:tcPr>
            <w:tcW w:w="1899" w:type="dxa"/>
            <w:vMerge/>
            <w:shd w:val="clear" w:color="auto" w:fill="CCCCFF"/>
          </w:tcPr>
          <w:p w14:paraId="4A14104C" w14:textId="77777777" w:rsidR="00CF28E3" w:rsidRDefault="00CF28E3" w:rsidP="00CF28E3">
            <w:pPr>
              <w:rPr>
                <w:rFonts w:cstheme="minorHAnsi"/>
                <w:sz w:val="18"/>
                <w:szCs w:val="18"/>
              </w:rPr>
            </w:pPr>
          </w:p>
        </w:tc>
        <w:tc>
          <w:tcPr>
            <w:tcW w:w="1710" w:type="dxa"/>
            <w:vMerge w:val="restart"/>
            <w:shd w:val="clear" w:color="auto" w:fill="66FFFF"/>
          </w:tcPr>
          <w:p w14:paraId="7EC1FD1C" w14:textId="141B6E95" w:rsidR="00CF28E3" w:rsidRDefault="00CF28E3" w:rsidP="00CF28E3">
            <w:pPr>
              <w:rPr>
                <w:rFonts w:cstheme="minorHAnsi"/>
                <w:sz w:val="16"/>
                <w:szCs w:val="16"/>
              </w:rPr>
            </w:pPr>
            <w:r w:rsidRPr="003B2877">
              <w:rPr>
                <w:rFonts w:cstheme="minorHAnsi"/>
                <w:sz w:val="16"/>
                <w:szCs w:val="16"/>
              </w:rPr>
              <w:t>Spinal trigeminal n.</w:t>
            </w:r>
          </w:p>
        </w:tc>
        <w:tc>
          <w:tcPr>
            <w:tcW w:w="720" w:type="dxa"/>
            <w:vMerge w:val="restart"/>
            <w:shd w:val="clear" w:color="auto" w:fill="66FFFF"/>
          </w:tcPr>
          <w:p w14:paraId="731822A4" w14:textId="7B6DF968" w:rsidR="00CF28E3" w:rsidRDefault="00CF28E3" w:rsidP="00CF28E3">
            <w:pPr>
              <w:rPr>
                <w:rFonts w:cstheme="minorHAnsi"/>
                <w:sz w:val="16"/>
                <w:szCs w:val="16"/>
              </w:rPr>
            </w:pPr>
            <w:r w:rsidRPr="003B2877">
              <w:rPr>
                <w:rFonts w:cstheme="minorHAnsi"/>
                <w:sz w:val="16"/>
                <w:szCs w:val="16"/>
              </w:rPr>
              <w:t>GABA</w:t>
            </w:r>
          </w:p>
        </w:tc>
        <w:tc>
          <w:tcPr>
            <w:tcW w:w="956" w:type="dxa"/>
            <w:shd w:val="clear" w:color="auto" w:fill="66FFFF"/>
          </w:tcPr>
          <w:p w14:paraId="7FF5D700" w14:textId="4505FC39" w:rsidR="00CF28E3" w:rsidRDefault="00CF28E3" w:rsidP="00CF28E3">
            <w:pPr>
              <w:rPr>
                <w:rFonts w:cstheme="minorHAnsi"/>
                <w:sz w:val="16"/>
                <w:szCs w:val="16"/>
              </w:rPr>
            </w:pPr>
            <w:r w:rsidRPr="003B2877">
              <w:rPr>
                <w:rFonts w:cstheme="minorHAnsi"/>
                <w:sz w:val="16"/>
                <w:szCs w:val="16"/>
              </w:rPr>
              <w:t>BDA</w:t>
            </w:r>
          </w:p>
        </w:tc>
        <w:tc>
          <w:tcPr>
            <w:tcW w:w="341" w:type="dxa"/>
            <w:shd w:val="clear" w:color="auto" w:fill="66FFFF"/>
          </w:tcPr>
          <w:p w14:paraId="15460AB9" w14:textId="11A9F0D9"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66FFFF"/>
          </w:tcPr>
          <w:p w14:paraId="3B160817" w14:textId="3F897C04"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66FFFF"/>
          </w:tcPr>
          <w:p w14:paraId="57412CA0" w14:textId="18676E5C" w:rsidR="00CF28E3" w:rsidRDefault="00CF28E3" w:rsidP="00CF28E3">
            <w:pPr>
              <w:rPr>
                <w:rFonts w:cstheme="minorHAnsi"/>
                <w:noProof/>
                <w:sz w:val="16"/>
                <w:szCs w:val="16"/>
              </w:rPr>
            </w:pPr>
            <w:r w:rsidRPr="003B2877">
              <w:rPr>
                <w:rFonts w:cstheme="minorHAnsi"/>
                <w:noProof/>
                <w:sz w:val="16"/>
                <w:szCs w:val="16"/>
              </w:rPr>
              <w:t xml:space="preserve"> (Song et al., 2012)</w:t>
            </w:r>
          </w:p>
        </w:tc>
      </w:tr>
      <w:tr w:rsidR="00CF28E3" w14:paraId="5FE0D512" w14:textId="77777777" w:rsidTr="00CF28E3">
        <w:trPr>
          <w:cantSplit/>
          <w:trHeight w:val="70"/>
        </w:trPr>
        <w:tc>
          <w:tcPr>
            <w:tcW w:w="1899" w:type="dxa"/>
            <w:vMerge/>
            <w:shd w:val="clear" w:color="auto" w:fill="CCCCFF"/>
          </w:tcPr>
          <w:p w14:paraId="6515AB2C" w14:textId="77777777" w:rsidR="00CF28E3" w:rsidRDefault="00CF28E3" w:rsidP="00CF28E3">
            <w:pPr>
              <w:rPr>
                <w:rFonts w:cstheme="minorHAnsi"/>
                <w:sz w:val="18"/>
                <w:szCs w:val="18"/>
              </w:rPr>
            </w:pPr>
          </w:p>
        </w:tc>
        <w:tc>
          <w:tcPr>
            <w:tcW w:w="1710" w:type="dxa"/>
            <w:vMerge/>
            <w:shd w:val="clear" w:color="auto" w:fill="66FFFF"/>
          </w:tcPr>
          <w:p w14:paraId="0B54AC1A" w14:textId="77777777" w:rsidR="00CF28E3" w:rsidRDefault="00CF28E3" w:rsidP="00CF28E3">
            <w:pPr>
              <w:rPr>
                <w:rFonts w:cstheme="minorHAnsi"/>
                <w:sz w:val="16"/>
                <w:szCs w:val="16"/>
              </w:rPr>
            </w:pPr>
          </w:p>
        </w:tc>
        <w:tc>
          <w:tcPr>
            <w:tcW w:w="720" w:type="dxa"/>
            <w:vMerge/>
            <w:shd w:val="clear" w:color="auto" w:fill="66FFFF"/>
          </w:tcPr>
          <w:p w14:paraId="4A5B1140" w14:textId="77777777" w:rsidR="00CF28E3" w:rsidRDefault="00CF28E3" w:rsidP="00CF28E3">
            <w:pPr>
              <w:rPr>
                <w:rFonts w:cstheme="minorHAnsi"/>
                <w:sz w:val="16"/>
                <w:szCs w:val="16"/>
              </w:rPr>
            </w:pPr>
          </w:p>
        </w:tc>
        <w:tc>
          <w:tcPr>
            <w:tcW w:w="956" w:type="dxa"/>
            <w:shd w:val="clear" w:color="auto" w:fill="66FFFF"/>
          </w:tcPr>
          <w:p w14:paraId="22B199BF" w14:textId="53018F25" w:rsidR="00CF28E3" w:rsidRDefault="00CF28E3" w:rsidP="00CF28E3">
            <w:pPr>
              <w:rPr>
                <w:rFonts w:cstheme="minorHAnsi"/>
                <w:sz w:val="16"/>
                <w:szCs w:val="16"/>
              </w:rPr>
            </w:pPr>
            <w:r w:rsidRPr="003B2877">
              <w:rPr>
                <w:rFonts w:cstheme="minorHAnsi"/>
                <w:sz w:val="16"/>
                <w:szCs w:val="16"/>
              </w:rPr>
              <w:t>AAV</w:t>
            </w:r>
          </w:p>
        </w:tc>
        <w:tc>
          <w:tcPr>
            <w:tcW w:w="341" w:type="dxa"/>
            <w:shd w:val="clear" w:color="auto" w:fill="66FFFF"/>
          </w:tcPr>
          <w:p w14:paraId="1263F188" w14:textId="7DDD6278"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66FFFF"/>
          </w:tcPr>
          <w:p w14:paraId="1F35AA47" w14:textId="3117823E"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66FFFF"/>
          </w:tcPr>
          <w:p w14:paraId="68D21E49" w14:textId="6DEC46AF" w:rsidR="00CF28E3" w:rsidRDefault="00CF28E3" w:rsidP="00CF28E3">
            <w:pPr>
              <w:rPr>
                <w:rFonts w:cstheme="minorHAnsi"/>
                <w:noProof/>
                <w:sz w:val="16"/>
                <w:szCs w:val="16"/>
              </w:rPr>
            </w:pPr>
            <w:r w:rsidRPr="003B2877">
              <w:rPr>
                <w:rFonts w:cstheme="minorHAnsi"/>
                <w:noProof/>
                <w:sz w:val="16"/>
                <w:szCs w:val="16"/>
              </w:rPr>
              <w:t xml:space="preserve"> (Geerling et al., 2017)</w:t>
            </w:r>
          </w:p>
        </w:tc>
      </w:tr>
      <w:tr w:rsidR="00CF28E3" w14:paraId="7237B5E7" w14:textId="77777777" w:rsidTr="00CF28E3">
        <w:trPr>
          <w:cantSplit/>
          <w:trHeight w:val="70"/>
        </w:trPr>
        <w:tc>
          <w:tcPr>
            <w:tcW w:w="1899" w:type="dxa"/>
            <w:vMerge/>
            <w:shd w:val="clear" w:color="auto" w:fill="CCCCFF"/>
          </w:tcPr>
          <w:p w14:paraId="4F5B0BB9" w14:textId="77777777" w:rsidR="00CF28E3" w:rsidRDefault="00CF28E3" w:rsidP="00CF28E3">
            <w:pPr>
              <w:rPr>
                <w:rFonts w:cstheme="minorHAnsi"/>
                <w:sz w:val="18"/>
                <w:szCs w:val="18"/>
              </w:rPr>
            </w:pPr>
          </w:p>
        </w:tc>
        <w:tc>
          <w:tcPr>
            <w:tcW w:w="1710" w:type="dxa"/>
            <w:vMerge/>
            <w:shd w:val="clear" w:color="auto" w:fill="66FFFF"/>
          </w:tcPr>
          <w:p w14:paraId="72DD9F88" w14:textId="77777777" w:rsidR="00CF28E3" w:rsidRDefault="00CF28E3" w:rsidP="00CF28E3">
            <w:pPr>
              <w:rPr>
                <w:rFonts w:cstheme="minorHAnsi"/>
                <w:sz w:val="16"/>
                <w:szCs w:val="16"/>
              </w:rPr>
            </w:pPr>
          </w:p>
        </w:tc>
        <w:tc>
          <w:tcPr>
            <w:tcW w:w="720" w:type="dxa"/>
            <w:vMerge/>
            <w:shd w:val="clear" w:color="auto" w:fill="66FFFF"/>
          </w:tcPr>
          <w:p w14:paraId="3B3E10C1" w14:textId="77777777" w:rsidR="00CF28E3" w:rsidRDefault="00CF28E3" w:rsidP="00CF28E3">
            <w:pPr>
              <w:rPr>
                <w:rFonts w:cstheme="minorHAnsi"/>
                <w:sz w:val="16"/>
                <w:szCs w:val="16"/>
              </w:rPr>
            </w:pPr>
          </w:p>
        </w:tc>
        <w:tc>
          <w:tcPr>
            <w:tcW w:w="956" w:type="dxa"/>
            <w:shd w:val="clear" w:color="auto" w:fill="66FFFF"/>
          </w:tcPr>
          <w:p w14:paraId="571588C4" w14:textId="1C609054" w:rsidR="00CF28E3" w:rsidRDefault="00CF28E3" w:rsidP="00CF28E3">
            <w:pPr>
              <w:rPr>
                <w:rFonts w:cstheme="minorHAnsi"/>
                <w:sz w:val="16"/>
                <w:szCs w:val="16"/>
              </w:rPr>
            </w:pPr>
            <w:r w:rsidRPr="003B2877">
              <w:rPr>
                <w:rFonts w:cstheme="minorHAnsi"/>
                <w:sz w:val="16"/>
                <w:szCs w:val="16"/>
              </w:rPr>
              <w:t>AAV</w:t>
            </w:r>
          </w:p>
        </w:tc>
        <w:tc>
          <w:tcPr>
            <w:tcW w:w="341" w:type="dxa"/>
            <w:shd w:val="clear" w:color="auto" w:fill="66FFFF"/>
          </w:tcPr>
          <w:p w14:paraId="702C9A12" w14:textId="3F8D9798"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66FFFF"/>
          </w:tcPr>
          <w:p w14:paraId="7A1FA0B1" w14:textId="35FD7B16"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66FFFF"/>
          </w:tcPr>
          <w:p w14:paraId="2A64A5C1" w14:textId="5867BECD" w:rsidR="00CF28E3" w:rsidRDefault="00CF28E3" w:rsidP="00CF28E3">
            <w:pPr>
              <w:rPr>
                <w:rFonts w:cstheme="minorHAnsi"/>
                <w:noProof/>
                <w:sz w:val="16"/>
                <w:szCs w:val="16"/>
              </w:rPr>
            </w:pPr>
            <w:r w:rsidRPr="003B2877">
              <w:rPr>
                <w:rFonts w:cstheme="minorHAnsi"/>
                <w:noProof/>
                <w:sz w:val="16"/>
                <w:szCs w:val="16"/>
              </w:rPr>
              <w:t xml:space="preserve"> (Elbaz et al., 2022)</w:t>
            </w:r>
          </w:p>
        </w:tc>
      </w:tr>
      <w:tr w:rsidR="00CF28E3" w14:paraId="173222B6" w14:textId="77777777" w:rsidTr="00CF28E3">
        <w:trPr>
          <w:cantSplit/>
          <w:trHeight w:val="70"/>
        </w:trPr>
        <w:tc>
          <w:tcPr>
            <w:tcW w:w="1899" w:type="dxa"/>
            <w:vMerge/>
            <w:shd w:val="clear" w:color="auto" w:fill="CCCCFF"/>
          </w:tcPr>
          <w:p w14:paraId="5E4A421F" w14:textId="77777777" w:rsidR="00CF28E3" w:rsidRDefault="00CF28E3" w:rsidP="00CF28E3">
            <w:pPr>
              <w:rPr>
                <w:rFonts w:cstheme="minorHAnsi"/>
                <w:sz w:val="18"/>
                <w:szCs w:val="18"/>
              </w:rPr>
            </w:pPr>
          </w:p>
        </w:tc>
        <w:tc>
          <w:tcPr>
            <w:tcW w:w="1710" w:type="dxa"/>
            <w:vMerge w:val="restart"/>
            <w:shd w:val="clear" w:color="auto" w:fill="CC9900"/>
          </w:tcPr>
          <w:p w14:paraId="61D78BFB" w14:textId="1F0FA713" w:rsidR="00CF28E3" w:rsidRDefault="00CF28E3" w:rsidP="00CF28E3">
            <w:pPr>
              <w:rPr>
                <w:rFonts w:cstheme="minorHAnsi"/>
                <w:sz w:val="16"/>
                <w:szCs w:val="16"/>
              </w:rPr>
            </w:pPr>
            <w:proofErr w:type="spellStart"/>
            <w:r w:rsidRPr="003B2877">
              <w:rPr>
                <w:rFonts w:cstheme="minorHAnsi"/>
                <w:sz w:val="16"/>
                <w:szCs w:val="16"/>
              </w:rPr>
              <w:t>rVRG</w:t>
            </w:r>
            <w:proofErr w:type="spellEnd"/>
          </w:p>
        </w:tc>
        <w:tc>
          <w:tcPr>
            <w:tcW w:w="720" w:type="dxa"/>
            <w:vMerge w:val="restart"/>
            <w:shd w:val="clear" w:color="auto" w:fill="CC9900"/>
          </w:tcPr>
          <w:p w14:paraId="25220B87" w14:textId="36894D42"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CC9900"/>
          </w:tcPr>
          <w:p w14:paraId="262110BD" w14:textId="4C65B026" w:rsidR="00CF28E3" w:rsidRDefault="00CF28E3" w:rsidP="00CF28E3">
            <w:pPr>
              <w:rPr>
                <w:rFonts w:cstheme="minorHAnsi"/>
                <w:sz w:val="16"/>
                <w:szCs w:val="16"/>
              </w:rPr>
            </w:pPr>
            <w:r w:rsidRPr="003B2877">
              <w:rPr>
                <w:rFonts w:cstheme="minorHAnsi"/>
                <w:sz w:val="16"/>
                <w:szCs w:val="16"/>
              </w:rPr>
              <w:t>Biocytin</w:t>
            </w:r>
          </w:p>
        </w:tc>
        <w:tc>
          <w:tcPr>
            <w:tcW w:w="341" w:type="dxa"/>
            <w:shd w:val="clear" w:color="auto" w:fill="CC9900"/>
          </w:tcPr>
          <w:p w14:paraId="5D8BDC34" w14:textId="74236D1B"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CC9900"/>
          </w:tcPr>
          <w:p w14:paraId="598BA3E9" w14:textId="0E1D93B5"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CC9900"/>
          </w:tcPr>
          <w:p w14:paraId="5D1C067F" w14:textId="1FB833A3" w:rsidR="00CF28E3" w:rsidRDefault="00CF28E3" w:rsidP="00CF28E3">
            <w:pPr>
              <w:rPr>
                <w:rFonts w:cstheme="minorHAnsi"/>
                <w:noProof/>
                <w:sz w:val="16"/>
                <w:szCs w:val="16"/>
              </w:rPr>
            </w:pPr>
            <w:r w:rsidRPr="003B2877">
              <w:rPr>
                <w:rFonts w:cstheme="minorHAnsi"/>
                <w:noProof/>
                <w:sz w:val="16"/>
                <w:szCs w:val="16"/>
              </w:rPr>
              <w:t xml:space="preserve"> (Zheng et al., 1998)</w:t>
            </w:r>
          </w:p>
        </w:tc>
      </w:tr>
      <w:tr w:rsidR="00CF28E3" w14:paraId="2134DAC3" w14:textId="77777777" w:rsidTr="00CF28E3">
        <w:trPr>
          <w:cantSplit/>
          <w:trHeight w:val="70"/>
        </w:trPr>
        <w:tc>
          <w:tcPr>
            <w:tcW w:w="1899" w:type="dxa"/>
            <w:vMerge/>
            <w:shd w:val="clear" w:color="auto" w:fill="CCCCFF"/>
          </w:tcPr>
          <w:p w14:paraId="796A5B28" w14:textId="77777777" w:rsidR="00CF28E3" w:rsidRDefault="00CF28E3" w:rsidP="00CF28E3">
            <w:pPr>
              <w:rPr>
                <w:rFonts w:cstheme="minorHAnsi"/>
                <w:sz w:val="18"/>
                <w:szCs w:val="18"/>
              </w:rPr>
            </w:pPr>
          </w:p>
        </w:tc>
        <w:tc>
          <w:tcPr>
            <w:tcW w:w="1710" w:type="dxa"/>
            <w:vMerge/>
            <w:shd w:val="clear" w:color="auto" w:fill="CC9900"/>
          </w:tcPr>
          <w:p w14:paraId="003812D5" w14:textId="77777777" w:rsidR="00CF28E3" w:rsidRDefault="00CF28E3" w:rsidP="00CF28E3">
            <w:pPr>
              <w:rPr>
                <w:rFonts w:cstheme="minorHAnsi"/>
                <w:sz w:val="16"/>
                <w:szCs w:val="16"/>
              </w:rPr>
            </w:pPr>
          </w:p>
        </w:tc>
        <w:tc>
          <w:tcPr>
            <w:tcW w:w="720" w:type="dxa"/>
            <w:vMerge/>
            <w:shd w:val="clear" w:color="auto" w:fill="CC9900"/>
          </w:tcPr>
          <w:p w14:paraId="02372E41" w14:textId="77777777" w:rsidR="00CF28E3" w:rsidRDefault="00CF28E3" w:rsidP="00CF28E3">
            <w:pPr>
              <w:rPr>
                <w:rFonts w:cstheme="minorHAnsi"/>
                <w:sz w:val="16"/>
                <w:szCs w:val="16"/>
              </w:rPr>
            </w:pPr>
          </w:p>
        </w:tc>
        <w:tc>
          <w:tcPr>
            <w:tcW w:w="956" w:type="dxa"/>
            <w:shd w:val="clear" w:color="auto" w:fill="CC9900"/>
          </w:tcPr>
          <w:p w14:paraId="19F621EC" w14:textId="78A1C67C" w:rsidR="00CF28E3" w:rsidRDefault="00CF28E3" w:rsidP="00CF28E3">
            <w:pPr>
              <w:rPr>
                <w:rFonts w:cstheme="minorHAnsi"/>
                <w:sz w:val="16"/>
                <w:szCs w:val="16"/>
              </w:rPr>
            </w:pPr>
            <w:r w:rsidRPr="003B2877">
              <w:rPr>
                <w:rFonts w:cstheme="minorHAnsi"/>
                <w:sz w:val="16"/>
                <w:szCs w:val="16"/>
              </w:rPr>
              <w:t>Beads</w:t>
            </w:r>
          </w:p>
        </w:tc>
        <w:tc>
          <w:tcPr>
            <w:tcW w:w="341" w:type="dxa"/>
            <w:shd w:val="clear" w:color="auto" w:fill="CC9900"/>
          </w:tcPr>
          <w:p w14:paraId="12802654" w14:textId="71486DD1"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CC9900"/>
          </w:tcPr>
          <w:p w14:paraId="594B22AB" w14:textId="02A9E4FD"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CC9900"/>
          </w:tcPr>
          <w:p w14:paraId="327DDA84" w14:textId="4AC26D57" w:rsidR="00CF28E3" w:rsidRDefault="00CF28E3" w:rsidP="00CF28E3">
            <w:pPr>
              <w:rPr>
                <w:rFonts w:cstheme="minorHAnsi"/>
                <w:noProof/>
                <w:sz w:val="16"/>
                <w:szCs w:val="16"/>
              </w:rPr>
            </w:pPr>
            <w:r w:rsidRPr="003B2877">
              <w:rPr>
                <w:rFonts w:cstheme="minorHAnsi"/>
                <w:noProof/>
                <w:sz w:val="16"/>
                <w:szCs w:val="16"/>
              </w:rPr>
              <w:t xml:space="preserve"> (Ellenberger and Feldman, 1990)</w:t>
            </w:r>
          </w:p>
        </w:tc>
      </w:tr>
      <w:tr w:rsidR="00CF28E3" w14:paraId="79EA91A8" w14:textId="77777777" w:rsidTr="00CF28E3">
        <w:trPr>
          <w:cantSplit/>
          <w:trHeight w:val="70"/>
        </w:trPr>
        <w:tc>
          <w:tcPr>
            <w:tcW w:w="1899" w:type="dxa"/>
            <w:vMerge/>
            <w:shd w:val="clear" w:color="auto" w:fill="CCCCFF"/>
          </w:tcPr>
          <w:p w14:paraId="03B93865" w14:textId="77777777" w:rsidR="00CF28E3" w:rsidRDefault="00CF28E3" w:rsidP="00CF28E3">
            <w:pPr>
              <w:rPr>
                <w:rFonts w:cstheme="minorHAnsi"/>
                <w:sz w:val="18"/>
                <w:szCs w:val="18"/>
              </w:rPr>
            </w:pPr>
          </w:p>
        </w:tc>
        <w:tc>
          <w:tcPr>
            <w:tcW w:w="1710" w:type="dxa"/>
            <w:vMerge/>
            <w:shd w:val="clear" w:color="auto" w:fill="CC9900"/>
          </w:tcPr>
          <w:p w14:paraId="73B52E17" w14:textId="77777777" w:rsidR="00CF28E3" w:rsidRDefault="00CF28E3" w:rsidP="00CF28E3">
            <w:pPr>
              <w:rPr>
                <w:rFonts w:cstheme="minorHAnsi"/>
                <w:sz w:val="16"/>
                <w:szCs w:val="16"/>
              </w:rPr>
            </w:pPr>
          </w:p>
        </w:tc>
        <w:tc>
          <w:tcPr>
            <w:tcW w:w="720" w:type="dxa"/>
            <w:vMerge/>
            <w:shd w:val="clear" w:color="auto" w:fill="CC9900"/>
          </w:tcPr>
          <w:p w14:paraId="08B6196D" w14:textId="77777777" w:rsidR="00CF28E3" w:rsidRDefault="00CF28E3" w:rsidP="00CF28E3">
            <w:pPr>
              <w:rPr>
                <w:rFonts w:cstheme="minorHAnsi"/>
                <w:sz w:val="16"/>
                <w:szCs w:val="16"/>
              </w:rPr>
            </w:pPr>
          </w:p>
        </w:tc>
        <w:tc>
          <w:tcPr>
            <w:tcW w:w="956" w:type="dxa"/>
            <w:shd w:val="clear" w:color="auto" w:fill="CC9900"/>
          </w:tcPr>
          <w:p w14:paraId="4CFA21D2" w14:textId="1FE97BA0" w:rsidR="00CF28E3" w:rsidRDefault="00CF28E3" w:rsidP="00CF28E3">
            <w:pPr>
              <w:rPr>
                <w:rFonts w:cstheme="minorHAnsi"/>
                <w:sz w:val="16"/>
                <w:szCs w:val="16"/>
              </w:rPr>
            </w:pPr>
            <w:r w:rsidRPr="003B2877">
              <w:rPr>
                <w:rFonts w:cstheme="minorHAnsi"/>
                <w:sz w:val="16"/>
                <w:szCs w:val="16"/>
              </w:rPr>
              <w:t>FG</w:t>
            </w:r>
          </w:p>
        </w:tc>
        <w:tc>
          <w:tcPr>
            <w:tcW w:w="341" w:type="dxa"/>
            <w:shd w:val="clear" w:color="auto" w:fill="CC9900"/>
          </w:tcPr>
          <w:p w14:paraId="32F04A1C" w14:textId="5B386B83"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CC9900"/>
          </w:tcPr>
          <w:p w14:paraId="4757DF53" w14:textId="1E8157E2"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CC9900"/>
          </w:tcPr>
          <w:p w14:paraId="111F541D" w14:textId="63154407" w:rsidR="00CF28E3" w:rsidRDefault="00CF28E3" w:rsidP="00CF28E3">
            <w:pPr>
              <w:rPr>
                <w:rFonts w:cstheme="minorHAnsi"/>
                <w:noProof/>
                <w:sz w:val="16"/>
                <w:szCs w:val="16"/>
              </w:rPr>
            </w:pPr>
            <w:r w:rsidRPr="003B2877">
              <w:rPr>
                <w:rFonts w:cstheme="minorHAnsi"/>
                <w:noProof/>
                <w:sz w:val="16"/>
                <w:szCs w:val="16"/>
              </w:rPr>
              <w:t xml:space="preserve"> (Yokota et al., 2016)</w:t>
            </w:r>
          </w:p>
        </w:tc>
      </w:tr>
      <w:tr w:rsidR="00CF28E3" w14:paraId="0A189E04" w14:textId="77777777" w:rsidTr="00CF28E3">
        <w:trPr>
          <w:cantSplit/>
          <w:trHeight w:val="70"/>
        </w:trPr>
        <w:tc>
          <w:tcPr>
            <w:tcW w:w="1899" w:type="dxa"/>
            <w:vMerge/>
            <w:shd w:val="clear" w:color="auto" w:fill="CCCCFF"/>
          </w:tcPr>
          <w:p w14:paraId="36E2D1EB" w14:textId="77777777" w:rsidR="00CF28E3" w:rsidRDefault="00CF28E3" w:rsidP="00CF28E3">
            <w:pPr>
              <w:rPr>
                <w:rFonts w:cstheme="minorHAnsi"/>
                <w:sz w:val="18"/>
                <w:szCs w:val="18"/>
              </w:rPr>
            </w:pPr>
          </w:p>
        </w:tc>
        <w:tc>
          <w:tcPr>
            <w:tcW w:w="1710" w:type="dxa"/>
            <w:vMerge w:val="restart"/>
            <w:shd w:val="clear" w:color="auto" w:fill="CC9900"/>
          </w:tcPr>
          <w:p w14:paraId="369BEFD3" w14:textId="41DFB2F5" w:rsidR="00CF28E3" w:rsidRDefault="00CF28E3" w:rsidP="00CF28E3">
            <w:pPr>
              <w:rPr>
                <w:rFonts w:cstheme="minorHAnsi"/>
                <w:sz w:val="16"/>
                <w:szCs w:val="16"/>
              </w:rPr>
            </w:pPr>
            <w:proofErr w:type="spellStart"/>
            <w:r w:rsidRPr="003B2877">
              <w:rPr>
                <w:rFonts w:cstheme="minorHAnsi"/>
                <w:sz w:val="16"/>
                <w:szCs w:val="16"/>
              </w:rPr>
              <w:t>cVRG</w:t>
            </w:r>
            <w:proofErr w:type="spellEnd"/>
          </w:p>
        </w:tc>
        <w:tc>
          <w:tcPr>
            <w:tcW w:w="720" w:type="dxa"/>
            <w:vMerge w:val="restart"/>
            <w:shd w:val="clear" w:color="auto" w:fill="CC9900"/>
          </w:tcPr>
          <w:p w14:paraId="174C481F" w14:textId="3DE148DB"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CC9900"/>
          </w:tcPr>
          <w:p w14:paraId="64779843" w14:textId="06B4C9F6" w:rsidR="00CF28E3" w:rsidRDefault="00CF28E3" w:rsidP="00CF28E3">
            <w:pPr>
              <w:rPr>
                <w:rFonts w:cstheme="minorHAnsi"/>
                <w:sz w:val="16"/>
                <w:szCs w:val="16"/>
              </w:rPr>
            </w:pPr>
            <w:r w:rsidRPr="003B2877">
              <w:rPr>
                <w:rFonts w:cstheme="minorHAnsi"/>
                <w:sz w:val="16"/>
                <w:szCs w:val="16"/>
              </w:rPr>
              <w:t>WGA-HRP</w:t>
            </w:r>
          </w:p>
        </w:tc>
        <w:tc>
          <w:tcPr>
            <w:tcW w:w="341" w:type="dxa"/>
            <w:shd w:val="clear" w:color="auto" w:fill="CC9900"/>
          </w:tcPr>
          <w:p w14:paraId="5B193BB9" w14:textId="60B49205"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CC9900"/>
          </w:tcPr>
          <w:p w14:paraId="72150BEF" w14:textId="0A52B7BD" w:rsidR="00CF28E3" w:rsidRDefault="00CF28E3" w:rsidP="00CF28E3">
            <w:pPr>
              <w:rPr>
                <w:rFonts w:cstheme="minorHAnsi"/>
                <w:sz w:val="16"/>
                <w:szCs w:val="16"/>
              </w:rPr>
            </w:pPr>
            <w:r w:rsidRPr="003B2877">
              <w:rPr>
                <w:rFonts w:cstheme="minorHAnsi"/>
                <w:sz w:val="16"/>
                <w:szCs w:val="16"/>
              </w:rPr>
              <w:t>Cat</w:t>
            </w:r>
          </w:p>
        </w:tc>
        <w:tc>
          <w:tcPr>
            <w:tcW w:w="2370" w:type="dxa"/>
            <w:shd w:val="clear" w:color="auto" w:fill="CC9900"/>
          </w:tcPr>
          <w:p w14:paraId="2C77C6F6" w14:textId="225F930C" w:rsidR="00CF28E3" w:rsidRDefault="00CF28E3" w:rsidP="00CF28E3">
            <w:pPr>
              <w:rPr>
                <w:rFonts w:cstheme="minorHAnsi"/>
                <w:noProof/>
                <w:sz w:val="16"/>
                <w:szCs w:val="16"/>
              </w:rPr>
            </w:pPr>
            <w:r w:rsidRPr="003B2877">
              <w:rPr>
                <w:rFonts w:cstheme="minorHAnsi"/>
                <w:noProof/>
                <w:sz w:val="16"/>
                <w:szCs w:val="16"/>
              </w:rPr>
              <w:t xml:space="preserve"> (Gerrits and Holstege, 1996)</w:t>
            </w:r>
          </w:p>
        </w:tc>
      </w:tr>
      <w:tr w:rsidR="00CF28E3" w14:paraId="12EC7913" w14:textId="77777777" w:rsidTr="00CF28E3">
        <w:trPr>
          <w:cantSplit/>
          <w:trHeight w:val="70"/>
        </w:trPr>
        <w:tc>
          <w:tcPr>
            <w:tcW w:w="1899" w:type="dxa"/>
            <w:vMerge/>
            <w:shd w:val="clear" w:color="auto" w:fill="CCCCFF"/>
          </w:tcPr>
          <w:p w14:paraId="6D72C057" w14:textId="77777777" w:rsidR="00CF28E3" w:rsidRDefault="00CF28E3" w:rsidP="00CF28E3">
            <w:pPr>
              <w:rPr>
                <w:rFonts w:cstheme="minorHAnsi"/>
                <w:sz w:val="18"/>
                <w:szCs w:val="18"/>
              </w:rPr>
            </w:pPr>
          </w:p>
        </w:tc>
        <w:tc>
          <w:tcPr>
            <w:tcW w:w="1710" w:type="dxa"/>
            <w:vMerge/>
            <w:shd w:val="clear" w:color="auto" w:fill="CC9900"/>
          </w:tcPr>
          <w:p w14:paraId="6649AEFB" w14:textId="77777777" w:rsidR="00CF28E3" w:rsidRDefault="00CF28E3" w:rsidP="00CF28E3">
            <w:pPr>
              <w:rPr>
                <w:rFonts w:cstheme="minorHAnsi"/>
                <w:sz w:val="16"/>
                <w:szCs w:val="16"/>
              </w:rPr>
            </w:pPr>
          </w:p>
        </w:tc>
        <w:tc>
          <w:tcPr>
            <w:tcW w:w="720" w:type="dxa"/>
            <w:vMerge/>
            <w:shd w:val="clear" w:color="auto" w:fill="CC9900"/>
          </w:tcPr>
          <w:p w14:paraId="33CACA3F" w14:textId="77777777" w:rsidR="00CF28E3" w:rsidRDefault="00CF28E3" w:rsidP="00CF28E3">
            <w:pPr>
              <w:rPr>
                <w:rFonts w:cstheme="minorHAnsi"/>
                <w:sz w:val="16"/>
                <w:szCs w:val="16"/>
              </w:rPr>
            </w:pPr>
          </w:p>
        </w:tc>
        <w:tc>
          <w:tcPr>
            <w:tcW w:w="956" w:type="dxa"/>
            <w:shd w:val="clear" w:color="auto" w:fill="CC9900"/>
          </w:tcPr>
          <w:p w14:paraId="05BD9E6B" w14:textId="4798EE7A" w:rsidR="00CF28E3" w:rsidRDefault="00CF28E3" w:rsidP="00CF28E3">
            <w:pPr>
              <w:rPr>
                <w:rFonts w:cstheme="minorHAnsi"/>
                <w:sz w:val="16"/>
                <w:szCs w:val="16"/>
              </w:rPr>
            </w:pPr>
            <w:r w:rsidRPr="003B2877">
              <w:rPr>
                <w:rFonts w:cstheme="minorHAnsi"/>
                <w:sz w:val="16"/>
                <w:szCs w:val="16"/>
              </w:rPr>
              <w:t>BDA</w:t>
            </w:r>
          </w:p>
        </w:tc>
        <w:tc>
          <w:tcPr>
            <w:tcW w:w="341" w:type="dxa"/>
            <w:shd w:val="clear" w:color="auto" w:fill="CC9900"/>
          </w:tcPr>
          <w:p w14:paraId="567325F1" w14:textId="5101A439"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CC9900"/>
          </w:tcPr>
          <w:p w14:paraId="1A837BCD" w14:textId="4705F9BF"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CC9900"/>
          </w:tcPr>
          <w:p w14:paraId="41311481" w14:textId="4B4AE276" w:rsidR="00CF28E3" w:rsidRDefault="00CF28E3" w:rsidP="00CF28E3">
            <w:pPr>
              <w:rPr>
                <w:rFonts w:cstheme="minorHAnsi"/>
                <w:noProof/>
                <w:sz w:val="16"/>
                <w:szCs w:val="16"/>
              </w:rPr>
            </w:pPr>
            <w:r w:rsidRPr="003B2877">
              <w:rPr>
                <w:rFonts w:cstheme="minorHAnsi"/>
                <w:noProof/>
                <w:sz w:val="16"/>
                <w:szCs w:val="16"/>
              </w:rPr>
              <w:t xml:space="preserve"> (Song et al., 2012)</w:t>
            </w:r>
          </w:p>
        </w:tc>
      </w:tr>
      <w:tr w:rsidR="00CF28E3" w14:paraId="75EF9EF9" w14:textId="77777777" w:rsidTr="00CF28E3">
        <w:trPr>
          <w:cantSplit/>
          <w:trHeight w:val="70"/>
        </w:trPr>
        <w:tc>
          <w:tcPr>
            <w:tcW w:w="1899" w:type="dxa"/>
            <w:vMerge/>
            <w:shd w:val="clear" w:color="auto" w:fill="CCCCFF"/>
          </w:tcPr>
          <w:p w14:paraId="14ED8A13" w14:textId="77777777" w:rsidR="00CF28E3" w:rsidRDefault="00CF28E3" w:rsidP="00CF28E3">
            <w:pPr>
              <w:rPr>
                <w:rFonts w:cstheme="minorHAnsi"/>
                <w:sz w:val="18"/>
                <w:szCs w:val="18"/>
              </w:rPr>
            </w:pPr>
          </w:p>
        </w:tc>
        <w:tc>
          <w:tcPr>
            <w:tcW w:w="1710" w:type="dxa"/>
            <w:shd w:val="clear" w:color="auto" w:fill="CC9900"/>
          </w:tcPr>
          <w:p w14:paraId="77D6A8E8" w14:textId="12DEAD0D" w:rsidR="00CF28E3" w:rsidRDefault="00CF28E3" w:rsidP="00CF28E3">
            <w:pPr>
              <w:rPr>
                <w:rFonts w:cstheme="minorHAnsi"/>
                <w:sz w:val="16"/>
                <w:szCs w:val="16"/>
              </w:rPr>
            </w:pPr>
            <w:r w:rsidRPr="003B2877">
              <w:rPr>
                <w:rFonts w:cstheme="minorHAnsi"/>
                <w:sz w:val="16"/>
                <w:szCs w:val="16"/>
              </w:rPr>
              <w:t>Reticular formation</w:t>
            </w:r>
          </w:p>
        </w:tc>
        <w:tc>
          <w:tcPr>
            <w:tcW w:w="720" w:type="dxa"/>
            <w:shd w:val="clear" w:color="auto" w:fill="CC9900"/>
          </w:tcPr>
          <w:p w14:paraId="011ABA5B" w14:textId="03A17995" w:rsidR="00CF28E3" w:rsidRDefault="00CF28E3" w:rsidP="00CF28E3">
            <w:pPr>
              <w:rPr>
                <w:rFonts w:cstheme="minorHAnsi"/>
                <w:sz w:val="16"/>
                <w:szCs w:val="16"/>
              </w:rPr>
            </w:pPr>
            <w:r w:rsidRPr="003B2877">
              <w:rPr>
                <w:rFonts w:cstheme="minorHAnsi"/>
                <w:sz w:val="16"/>
                <w:szCs w:val="16"/>
              </w:rPr>
              <w:t>GABA</w:t>
            </w:r>
          </w:p>
        </w:tc>
        <w:tc>
          <w:tcPr>
            <w:tcW w:w="956" w:type="dxa"/>
            <w:shd w:val="clear" w:color="auto" w:fill="CC9900"/>
          </w:tcPr>
          <w:p w14:paraId="796BE216" w14:textId="64C202E6" w:rsidR="00CF28E3" w:rsidRDefault="00CF28E3" w:rsidP="00CF28E3">
            <w:pPr>
              <w:rPr>
                <w:rFonts w:cstheme="minorHAnsi"/>
                <w:sz w:val="16"/>
                <w:szCs w:val="16"/>
              </w:rPr>
            </w:pPr>
            <w:r w:rsidRPr="003B2877">
              <w:rPr>
                <w:rFonts w:cstheme="minorHAnsi"/>
                <w:sz w:val="16"/>
                <w:szCs w:val="16"/>
              </w:rPr>
              <w:t>AAV</w:t>
            </w:r>
          </w:p>
        </w:tc>
        <w:tc>
          <w:tcPr>
            <w:tcW w:w="341" w:type="dxa"/>
            <w:shd w:val="clear" w:color="auto" w:fill="CC9900"/>
          </w:tcPr>
          <w:p w14:paraId="3ACD6C91" w14:textId="01F60D1F"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CC9900"/>
          </w:tcPr>
          <w:p w14:paraId="75CABE61" w14:textId="57621063"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CC9900"/>
          </w:tcPr>
          <w:p w14:paraId="7DF688EB" w14:textId="681B93A9" w:rsidR="00CF28E3" w:rsidRDefault="00CF28E3" w:rsidP="00CF28E3">
            <w:pPr>
              <w:rPr>
                <w:rFonts w:cstheme="minorHAnsi"/>
                <w:noProof/>
                <w:sz w:val="16"/>
                <w:szCs w:val="16"/>
              </w:rPr>
            </w:pPr>
            <w:r w:rsidRPr="003B2877">
              <w:rPr>
                <w:rFonts w:cstheme="minorHAnsi"/>
                <w:noProof/>
                <w:sz w:val="16"/>
                <w:szCs w:val="16"/>
              </w:rPr>
              <w:t xml:space="preserve"> (Geerling et al., 2017)</w:t>
            </w:r>
          </w:p>
        </w:tc>
      </w:tr>
      <w:tr w:rsidR="00CF28E3" w14:paraId="12BA6692" w14:textId="77777777" w:rsidTr="00CF28E3">
        <w:trPr>
          <w:cantSplit/>
          <w:trHeight w:val="70"/>
        </w:trPr>
        <w:tc>
          <w:tcPr>
            <w:tcW w:w="1899" w:type="dxa"/>
            <w:vMerge/>
            <w:shd w:val="clear" w:color="auto" w:fill="CCCCFF"/>
          </w:tcPr>
          <w:p w14:paraId="04B29D30" w14:textId="77777777" w:rsidR="00CF28E3" w:rsidRDefault="00CF28E3" w:rsidP="00CF28E3">
            <w:pPr>
              <w:rPr>
                <w:rFonts w:cstheme="minorHAnsi"/>
                <w:sz w:val="18"/>
                <w:szCs w:val="18"/>
              </w:rPr>
            </w:pPr>
          </w:p>
        </w:tc>
        <w:tc>
          <w:tcPr>
            <w:tcW w:w="1710" w:type="dxa"/>
            <w:shd w:val="clear" w:color="auto" w:fill="A8D08D" w:themeFill="accent6" w:themeFillTint="99"/>
          </w:tcPr>
          <w:p w14:paraId="5344EF1C" w14:textId="04FCA83E" w:rsidR="00CF28E3" w:rsidRDefault="00CF28E3" w:rsidP="00CF28E3">
            <w:pPr>
              <w:rPr>
                <w:rFonts w:cstheme="minorHAnsi"/>
                <w:sz w:val="16"/>
                <w:szCs w:val="16"/>
              </w:rPr>
            </w:pPr>
            <w:r w:rsidRPr="003B2877">
              <w:rPr>
                <w:rFonts w:cstheme="minorHAnsi"/>
                <w:sz w:val="16"/>
                <w:szCs w:val="16"/>
              </w:rPr>
              <w:t xml:space="preserve">Dorsomedial </w:t>
            </w:r>
            <w:proofErr w:type="spellStart"/>
            <w:r w:rsidRPr="003B2877">
              <w:rPr>
                <w:rFonts w:cstheme="minorHAnsi"/>
                <w:sz w:val="16"/>
                <w:szCs w:val="16"/>
              </w:rPr>
              <w:t>hypothal</w:t>
            </w:r>
            <w:proofErr w:type="spellEnd"/>
            <w:r w:rsidRPr="003B2877">
              <w:rPr>
                <w:rFonts w:cstheme="minorHAnsi"/>
                <w:sz w:val="16"/>
                <w:szCs w:val="16"/>
              </w:rPr>
              <w:t>.</w:t>
            </w:r>
          </w:p>
        </w:tc>
        <w:tc>
          <w:tcPr>
            <w:tcW w:w="720" w:type="dxa"/>
            <w:shd w:val="clear" w:color="auto" w:fill="A8D08D" w:themeFill="accent6" w:themeFillTint="99"/>
          </w:tcPr>
          <w:p w14:paraId="1695F99D" w14:textId="6BCF10F0" w:rsidR="00CF28E3" w:rsidRDefault="00CF28E3" w:rsidP="00CF28E3">
            <w:pPr>
              <w:rPr>
                <w:rFonts w:cstheme="minorHAnsi"/>
                <w:sz w:val="16"/>
                <w:szCs w:val="16"/>
              </w:rPr>
            </w:pPr>
            <w:r w:rsidRPr="003B2877">
              <w:rPr>
                <w:rFonts w:cstheme="minorHAnsi"/>
                <w:sz w:val="16"/>
                <w:szCs w:val="16"/>
              </w:rPr>
              <w:t>GABA</w:t>
            </w:r>
          </w:p>
        </w:tc>
        <w:tc>
          <w:tcPr>
            <w:tcW w:w="956" w:type="dxa"/>
            <w:shd w:val="clear" w:color="auto" w:fill="A8D08D" w:themeFill="accent6" w:themeFillTint="99"/>
          </w:tcPr>
          <w:p w14:paraId="1295B9DB" w14:textId="01C9ACCB" w:rsidR="00CF28E3" w:rsidRDefault="00CF28E3" w:rsidP="00CF28E3">
            <w:pPr>
              <w:rPr>
                <w:rFonts w:cstheme="minorHAnsi"/>
                <w:sz w:val="16"/>
                <w:szCs w:val="16"/>
              </w:rPr>
            </w:pPr>
            <w:r w:rsidRPr="003B2877">
              <w:rPr>
                <w:rFonts w:cstheme="minorHAnsi"/>
                <w:sz w:val="16"/>
                <w:szCs w:val="16"/>
              </w:rPr>
              <w:t>AAV</w:t>
            </w:r>
          </w:p>
        </w:tc>
        <w:tc>
          <w:tcPr>
            <w:tcW w:w="341" w:type="dxa"/>
            <w:shd w:val="clear" w:color="auto" w:fill="A8D08D" w:themeFill="accent6" w:themeFillTint="99"/>
          </w:tcPr>
          <w:p w14:paraId="1507B46B" w14:textId="30F6A6E9"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A8D08D" w:themeFill="accent6" w:themeFillTint="99"/>
          </w:tcPr>
          <w:p w14:paraId="63A126A4" w14:textId="016E1736"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A8D08D" w:themeFill="accent6" w:themeFillTint="99"/>
          </w:tcPr>
          <w:p w14:paraId="38543D24" w14:textId="777D1F92" w:rsidR="00CF28E3" w:rsidRDefault="00CF28E3" w:rsidP="00CF28E3">
            <w:pPr>
              <w:rPr>
                <w:rFonts w:cstheme="minorHAnsi"/>
                <w:noProof/>
                <w:sz w:val="16"/>
                <w:szCs w:val="16"/>
              </w:rPr>
            </w:pPr>
            <w:r w:rsidRPr="003B2877">
              <w:rPr>
                <w:rFonts w:cstheme="minorHAnsi"/>
                <w:noProof/>
                <w:sz w:val="16"/>
                <w:szCs w:val="16"/>
              </w:rPr>
              <w:t xml:space="preserve"> (Geerling et al., 2017)</w:t>
            </w:r>
          </w:p>
        </w:tc>
      </w:tr>
      <w:tr w:rsidR="00CF28E3" w14:paraId="5C1F3EDB" w14:textId="77777777" w:rsidTr="00CF28E3">
        <w:trPr>
          <w:cantSplit/>
          <w:trHeight w:val="70"/>
        </w:trPr>
        <w:tc>
          <w:tcPr>
            <w:tcW w:w="1899" w:type="dxa"/>
            <w:vMerge/>
            <w:shd w:val="clear" w:color="auto" w:fill="CCCCFF"/>
          </w:tcPr>
          <w:p w14:paraId="13FDB660" w14:textId="77777777" w:rsidR="00CF28E3" w:rsidRDefault="00CF28E3" w:rsidP="00CF28E3">
            <w:pPr>
              <w:rPr>
                <w:rFonts w:cstheme="minorHAnsi"/>
                <w:sz w:val="18"/>
                <w:szCs w:val="18"/>
              </w:rPr>
            </w:pPr>
          </w:p>
        </w:tc>
        <w:tc>
          <w:tcPr>
            <w:tcW w:w="1710" w:type="dxa"/>
            <w:shd w:val="clear" w:color="auto" w:fill="FFC000"/>
          </w:tcPr>
          <w:p w14:paraId="074A315B" w14:textId="163123A5" w:rsidR="00CF28E3" w:rsidRDefault="00CF28E3" w:rsidP="00CF28E3">
            <w:pPr>
              <w:rPr>
                <w:rFonts w:cstheme="minorHAnsi"/>
                <w:sz w:val="16"/>
                <w:szCs w:val="16"/>
              </w:rPr>
            </w:pPr>
            <w:r w:rsidRPr="003B2877">
              <w:rPr>
                <w:rFonts w:cstheme="minorHAnsi"/>
                <w:sz w:val="16"/>
                <w:szCs w:val="16"/>
              </w:rPr>
              <w:t>Cerebellar cortex</w:t>
            </w:r>
          </w:p>
        </w:tc>
        <w:tc>
          <w:tcPr>
            <w:tcW w:w="720" w:type="dxa"/>
            <w:shd w:val="clear" w:color="auto" w:fill="FFC000"/>
          </w:tcPr>
          <w:p w14:paraId="4454378A" w14:textId="76313CD7"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FFC000"/>
          </w:tcPr>
          <w:p w14:paraId="6DE38DE9" w14:textId="59F80462" w:rsidR="00CF28E3" w:rsidRDefault="00CF28E3" w:rsidP="00CF28E3">
            <w:pPr>
              <w:rPr>
                <w:rFonts w:cstheme="minorHAnsi"/>
                <w:sz w:val="16"/>
                <w:szCs w:val="16"/>
              </w:rPr>
            </w:pPr>
            <w:r w:rsidRPr="003B2877">
              <w:rPr>
                <w:rFonts w:cstheme="minorHAnsi"/>
                <w:sz w:val="16"/>
                <w:szCs w:val="16"/>
              </w:rPr>
              <w:t>HRP</w:t>
            </w:r>
          </w:p>
        </w:tc>
        <w:tc>
          <w:tcPr>
            <w:tcW w:w="341" w:type="dxa"/>
            <w:shd w:val="clear" w:color="auto" w:fill="FFC000"/>
          </w:tcPr>
          <w:p w14:paraId="4DC8093F" w14:textId="1ACCFC3F"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FFC000"/>
          </w:tcPr>
          <w:p w14:paraId="0E179B6B" w14:textId="44F5ABCB"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FFC000"/>
          </w:tcPr>
          <w:p w14:paraId="3AB21011" w14:textId="1FCC5959" w:rsidR="00CF28E3" w:rsidRDefault="00CF28E3" w:rsidP="00CF28E3">
            <w:pPr>
              <w:rPr>
                <w:rFonts w:cstheme="minorHAnsi"/>
                <w:noProof/>
                <w:sz w:val="16"/>
                <w:szCs w:val="16"/>
              </w:rPr>
            </w:pPr>
            <w:r w:rsidRPr="003B2877">
              <w:rPr>
                <w:rFonts w:cstheme="minorHAnsi"/>
                <w:noProof/>
                <w:sz w:val="16"/>
                <w:szCs w:val="16"/>
              </w:rPr>
              <w:t xml:space="preserve"> (Fu et al., 2011)</w:t>
            </w:r>
          </w:p>
        </w:tc>
      </w:tr>
      <w:tr w:rsidR="00CF28E3" w14:paraId="31750916" w14:textId="77777777" w:rsidTr="00CF28E3">
        <w:trPr>
          <w:cantSplit/>
          <w:trHeight w:val="70"/>
        </w:trPr>
        <w:tc>
          <w:tcPr>
            <w:tcW w:w="1899" w:type="dxa"/>
            <w:vMerge/>
            <w:shd w:val="clear" w:color="auto" w:fill="CCCCFF"/>
          </w:tcPr>
          <w:p w14:paraId="35BB39DE" w14:textId="77777777" w:rsidR="00CF28E3" w:rsidRDefault="00CF28E3" w:rsidP="00CF28E3">
            <w:pPr>
              <w:rPr>
                <w:rFonts w:cstheme="minorHAnsi"/>
                <w:sz w:val="18"/>
                <w:szCs w:val="18"/>
              </w:rPr>
            </w:pPr>
          </w:p>
        </w:tc>
        <w:tc>
          <w:tcPr>
            <w:tcW w:w="1710" w:type="dxa"/>
            <w:shd w:val="clear" w:color="auto" w:fill="FFC000"/>
          </w:tcPr>
          <w:p w14:paraId="6AA7B91C" w14:textId="7D8C738F" w:rsidR="00CF28E3" w:rsidRDefault="00CF28E3" w:rsidP="00CF28E3">
            <w:pPr>
              <w:rPr>
                <w:rFonts w:cstheme="minorHAnsi"/>
                <w:sz w:val="16"/>
                <w:szCs w:val="16"/>
              </w:rPr>
            </w:pPr>
            <w:r w:rsidRPr="003B2877">
              <w:rPr>
                <w:rFonts w:cstheme="minorHAnsi"/>
                <w:sz w:val="16"/>
                <w:szCs w:val="16"/>
              </w:rPr>
              <w:t>Vestibular nuclei</w:t>
            </w:r>
          </w:p>
        </w:tc>
        <w:tc>
          <w:tcPr>
            <w:tcW w:w="720" w:type="dxa"/>
            <w:shd w:val="clear" w:color="auto" w:fill="FFC000"/>
          </w:tcPr>
          <w:p w14:paraId="3F75619B" w14:textId="77777777" w:rsidR="00CF28E3" w:rsidRDefault="00CF28E3" w:rsidP="00CF28E3">
            <w:pPr>
              <w:rPr>
                <w:rFonts w:cstheme="minorHAnsi"/>
                <w:sz w:val="16"/>
                <w:szCs w:val="16"/>
              </w:rPr>
            </w:pPr>
          </w:p>
        </w:tc>
        <w:tc>
          <w:tcPr>
            <w:tcW w:w="956" w:type="dxa"/>
            <w:shd w:val="clear" w:color="auto" w:fill="FFC000"/>
          </w:tcPr>
          <w:p w14:paraId="152E4982" w14:textId="103A390D" w:rsidR="00CF28E3" w:rsidRDefault="00CF28E3" w:rsidP="00CF28E3">
            <w:pPr>
              <w:rPr>
                <w:rFonts w:cstheme="minorHAnsi"/>
                <w:sz w:val="16"/>
                <w:szCs w:val="16"/>
              </w:rPr>
            </w:pPr>
            <w:r w:rsidRPr="003B2877">
              <w:rPr>
                <w:rFonts w:cstheme="minorHAnsi"/>
                <w:sz w:val="16"/>
                <w:szCs w:val="16"/>
              </w:rPr>
              <w:t>Rabies</w:t>
            </w:r>
          </w:p>
        </w:tc>
        <w:tc>
          <w:tcPr>
            <w:tcW w:w="341" w:type="dxa"/>
            <w:shd w:val="clear" w:color="auto" w:fill="FFC000"/>
          </w:tcPr>
          <w:p w14:paraId="2BC6BDAB" w14:textId="24AB6431"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FFC000"/>
          </w:tcPr>
          <w:p w14:paraId="026720DE" w14:textId="5E2F75AE"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FFC000"/>
          </w:tcPr>
          <w:p w14:paraId="49648CA9" w14:textId="5DC271CB" w:rsidR="00CF28E3" w:rsidRDefault="00CF28E3" w:rsidP="00CF28E3">
            <w:pPr>
              <w:rPr>
                <w:rFonts w:cstheme="minorHAnsi"/>
                <w:noProof/>
                <w:sz w:val="16"/>
                <w:szCs w:val="16"/>
              </w:rPr>
            </w:pPr>
            <w:r w:rsidRPr="003B2877">
              <w:rPr>
                <w:rFonts w:cstheme="minorHAnsi"/>
                <w:noProof/>
                <w:sz w:val="16"/>
                <w:szCs w:val="16"/>
              </w:rPr>
              <w:t xml:space="preserve"> (Shi et al., 2021)</w:t>
            </w:r>
          </w:p>
        </w:tc>
      </w:tr>
      <w:tr w:rsidR="00CF28E3" w14:paraId="262B4CC5" w14:textId="77777777" w:rsidTr="00CF28E3">
        <w:trPr>
          <w:cantSplit/>
          <w:trHeight w:val="70"/>
        </w:trPr>
        <w:tc>
          <w:tcPr>
            <w:tcW w:w="1899" w:type="dxa"/>
            <w:vMerge/>
            <w:shd w:val="clear" w:color="auto" w:fill="CCCCFF"/>
          </w:tcPr>
          <w:p w14:paraId="71EA6BBA" w14:textId="77777777" w:rsidR="00CF28E3" w:rsidRDefault="00CF28E3" w:rsidP="00CF28E3">
            <w:pPr>
              <w:rPr>
                <w:rFonts w:cstheme="minorHAnsi"/>
                <w:sz w:val="18"/>
                <w:szCs w:val="18"/>
              </w:rPr>
            </w:pPr>
          </w:p>
        </w:tc>
        <w:tc>
          <w:tcPr>
            <w:tcW w:w="1710" w:type="dxa"/>
            <w:vMerge w:val="restart"/>
            <w:shd w:val="clear" w:color="auto" w:fill="CCCCFF"/>
          </w:tcPr>
          <w:p w14:paraId="4933BD80" w14:textId="079473EF" w:rsidR="00CF28E3" w:rsidRDefault="00CF28E3" w:rsidP="00CF28E3">
            <w:pPr>
              <w:rPr>
                <w:rFonts w:cstheme="minorHAnsi"/>
                <w:sz w:val="16"/>
                <w:szCs w:val="16"/>
              </w:rPr>
            </w:pPr>
            <w:r w:rsidRPr="003B2877">
              <w:rPr>
                <w:rFonts w:cstheme="minorHAnsi"/>
                <w:sz w:val="16"/>
                <w:szCs w:val="16"/>
              </w:rPr>
              <w:t>Lateral parabrachial n.</w:t>
            </w:r>
          </w:p>
        </w:tc>
        <w:tc>
          <w:tcPr>
            <w:tcW w:w="720" w:type="dxa"/>
            <w:vMerge w:val="restart"/>
            <w:shd w:val="clear" w:color="auto" w:fill="CCCCFF"/>
          </w:tcPr>
          <w:p w14:paraId="60F9A5F3" w14:textId="65303C9D"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CCCCFF"/>
          </w:tcPr>
          <w:p w14:paraId="64603BEF" w14:textId="069233FF" w:rsidR="00CF28E3" w:rsidRDefault="00CF28E3" w:rsidP="00CF28E3">
            <w:pPr>
              <w:rPr>
                <w:rFonts w:cstheme="minorHAnsi"/>
                <w:sz w:val="16"/>
                <w:szCs w:val="16"/>
              </w:rPr>
            </w:pPr>
            <w:r w:rsidRPr="003B2877">
              <w:rPr>
                <w:rFonts w:cstheme="minorHAnsi"/>
                <w:sz w:val="16"/>
                <w:szCs w:val="16"/>
              </w:rPr>
              <w:t>BDA</w:t>
            </w:r>
          </w:p>
        </w:tc>
        <w:tc>
          <w:tcPr>
            <w:tcW w:w="341" w:type="dxa"/>
            <w:shd w:val="clear" w:color="auto" w:fill="CCCCFF"/>
          </w:tcPr>
          <w:p w14:paraId="5AE825CD" w14:textId="31E172C3"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CCCCFF"/>
          </w:tcPr>
          <w:p w14:paraId="16FF0B7B" w14:textId="30FC745D"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CCCCFF"/>
          </w:tcPr>
          <w:p w14:paraId="516837A3" w14:textId="6008DF3C" w:rsidR="00CF28E3" w:rsidRDefault="00CF28E3" w:rsidP="00CF28E3">
            <w:pPr>
              <w:rPr>
                <w:rFonts w:cstheme="minorHAnsi"/>
                <w:noProof/>
                <w:sz w:val="16"/>
                <w:szCs w:val="16"/>
              </w:rPr>
            </w:pPr>
            <w:r w:rsidRPr="003B2877">
              <w:rPr>
                <w:rFonts w:cstheme="minorHAnsi"/>
                <w:noProof/>
                <w:sz w:val="16"/>
                <w:szCs w:val="16"/>
              </w:rPr>
              <w:t xml:space="preserve"> (Song et al., 2012)</w:t>
            </w:r>
          </w:p>
        </w:tc>
      </w:tr>
      <w:tr w:rsidR="00CF28E3" w14:paraId="2203E636" w14:textId="77777777" w:rsidTr="00CF28E3">
        <w:trPr>
          <w:cantSplit/>
          <w:trHeight w:val="70"/>
        </w:trPr>
        <w:tc>
          <w:tcPr>
            <w:tcW w:w="1899" w:type="dxa"/>
            <w:vMerge/>
            <w:shd w:val="clear" w:color="auto" w:fill="CCCCFF"/>
          </w:tcPr>
          <w:p w14:paraId="662CF243" w14:textId="77777777" w:rsidR="00CF28E3" w:rsidRDefault="00CF28E3" w:rsidP="00CF28E3">
            <w:pPr>
              <w:rPr>
                <w:rFonts w:cstheme="minorHAnsi"/>
                <w:sz w:val="18"/>
                <w:szCs w:val="18"/>
              </w:rPr>
            </w:pPr>
          </w:p>
        </w:tc>
        <w:tc>
          <w:tcPr>
            <w:tcW w:w="1710" w:type="dxa"/>
            <w:vMerge/>
            <w:shd w:val="clear" w:color="auto" w:fill="CCCCFF"/>
          </w:tcPr>
          <w:p w14:paraId="6556E63B" w14:textId="77777777" w:rsidR="00CF28E3" w:rsidRDefault="00CF28E3" w:rsidP="00CF28E3">
            <w:pPr>
              <w:rPr>
                <w:rFonts w:cstheme="minorHAnsi"/>
                <w:sz w:val="16"/>
                <w:szCs w:val="16"/>
              </w:rPr>
            </w:pPr>
          </w:p>
        </w:tc>
        <w:tc>
          <w:tcPr>
            <w:tcW w:w="720" w:type="dxa"/>
            <w:vMerge/>
            <w:shd w:val="clear" w:color="auto" w:fill="CCCCFF"/>
          </w:tcPr>
          <w:p w14:paraId="51CB42DE" w14:textId="77777777" w:rsidR="00CF28E3" w:rsidRDefault="00CF28E3" w:rsidP="00CF28E3">
            <w:pPr>
              <w:rPr>
                <w:rFonts w:cstheme="minorHAnsi"/>
                <w:sz w:val="16"/>
                <w:szCs w:val="16"/>
              </w:rPr>
            </w:pPr>
          </w:p>
        </w:tc>
        <w:tc>
          <w:tcPr>
            <w:tcW w:w="956" w:type="dxa"/>
            <w:shd w:val="clear" w:color="auto" w:fill="CCCCFF"/>
          </w:tcPr>
          <w:p w14:paraId="7DD12BE4" w14:textId="4F68FDA0" w:rsidR="00CF28E3" w:rsidRDefault="00CF28E3" w:rsidP="00CF28E3">
            <w:pPr>
              <w:rPr>
                <w:rFonts w:cstheme="minorHAnsi"/>
                <w:sz w:val="16"/>
                <w:szCs w:val="16"/>
              </w:rPr>
            </w:pPr>
            <w:r w:rsidRPr="003B2877">
              <w:rPr>
                <w:rFonts w:cstheme="minorHAnsi"/>
                <w:sz w:val="16"/>
                <w:szCs w:val="16"/>
              </w:rPr>
              <w:t>AAV</w:t>
            </w:r>
          </w:p>
        </w:tc>
        <w:tc>
          <w:tcPr>
            <w:tcW w:w="341" w:type="dxa"/>
            <w:shd w:val="clear" w:color="auto" w:fill="CCCCFF"/>
          </w:tcPr>
          <w:p w14:paraId="5C8DC396" w14:textId="09D6D47F"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CCCCFF"/>
          </w:tcPr>
          <w:p w14:paraId="459531C6" w14:textId="11A2B8CC"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CCCCFF"/>
          </w:tcPr>
          <w:p w14:paraId="07A3626F" w14:textId="2A98277A" w:rsidR="00CF28E3" w:rsidRDefault="00CF28E3" w:rsidP="00CF28E3">
            <w:pPr>
              <w:rPr>
                <w:rFonts w:cstheme="minorHAnsi"/>
                <w:noProof/>
                <w:sz w:val="16"/>
                <w:szCs w:val="16"/>
              </w:rPr>
            </w:pPr>
            <w:r w:rsidRPr="003B2877">
              <w:rPr>
                <w:rFonts w:cstheme="minorHAnsi"/>
                <w:noProof/>
                <w:sz w:val="16"/>
                <w:szCs w:val="16"/>
              </w:rPr>
              <w:t xml:space="preserve"> (Geerling et al., 2017)</w:t>
            </w:r>
          </w:p>
        </w:tc>
      </w:tr>
      <w:tr w:rsidR="00CF28E3" w14:paraId="27ABA63B" w14:textId="77777777" w:rsidTr="00CF28E3">
        <w:trPr>
          <w:cantSplit/>
          <w:trHeight w:val="70"/>
        </w:trPr>
        <w:tc>
          <w:tcPr>
            <w:tcW w:w="1899" w:type="dxa"/>
            <w:vMerge/>
            <w:shd w:val="clear" w:color="auto" w:fill="CCCCFF"/>
          </w:tcPr>
          <w:p w14:paraId="0AA36DB4" w14:textId="77777777" w:rsidR="00CF28E3" w:rsidRDefault="00CF28E3" w:rsidP="00CF28E3">
            <w:pPr>
              <w:rPr>
                <w:rFonts w:cstheme="minorHAnsi"/>
                <w:sz w:val="18"/>
                <w:szCs w:val="18"/>
              </w:rPr>
            </w:pPr>
          </w:p>
        </w:tc>
        <w:tc>
          <w:tcPr>
            <w:tcW w:w="1710" w:type="dxa"/>
            <w:vMerge w:val="restart"/>
            <w:shd w:val="clear" w:color="auto" w:fill="CCCCFF"/>
          </w:tcPr>
          <w:p w14:paraId="3AB43BD4" w14:textId="2A2F4418" w:rsidR="00CF28E3" w:rsidRDefault="00CF28E3" w:rsidP="00CF28E3">
            <w:pPr>
              <w:rPr>
                <w:rFonts w:cstheme="minorHAnsi"/>
                <w:sz w:val="16"/>
                <w:szCs w:val="16"/>
              </w:rPr>
            </w:pPr>
            <w:r w:rsidRPr="003B2877">
              <w:rPr>
                <w:rFonts w:cstheme="minorHAnsi"/>
                <w:sz w:val="16"/>
                <w:szCs w:val="16"/>
              </w:rPr>
              <w:t>Medial parabrachial n.</w:t>
            </w:r>
          </w:p>
        </w:tc>
        <w:tc>
          <w:tcPr>
            <w:tcW w:w="720" w:type="dxa"/>
            <w:vMerge w:val="restart"/>
            <w:shd w:val="clear" w:color="auto" w:fill="CCCCFF"/>
          </w:tcPr>
          <w:p w14:paraId="2F67F8A7" w14:textId="72541F36"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CCCCFF"/>
          </w:tcPr>
          <w:p w14:paraId="42BAE0D4" w14:textId="203E5A4C" w:rsidR="00CF28E3" w:rsidRDefault="00CF28E3" w:rsidP="00CF28E3">
            <w:pPr>
              <w:rPr>
                <w:rFonts w:cstheme="minorHAnsi"/>
                <w:sz w:val="16"/>
                <w:szCs w:val="16"/>
              </w:rPr>
            </w:pPr>
            <w:r w:rsidRPr="003B2877">
              <w:rPr>
                <w:rFonts w:cstheme="minorHAnsi"/>
                <w:sz w:val="16"/>
                <w:szCs w:val="16"/>
              </w:rPr>
              <w:t>BDA</w:t>
            </w:r>
          </w:p>
        </w:tc>
        <w:tc>
          <w:tcPr>
            <w:tcW w:w="341" w:type="dxa"/>
            <w:shd w:val="clear" w:color="auto" w:fill="CCCCFF"/>
          </w:tcPr>
          <w:p w14:paraId="16500DC5" w14:textId="131ADCDF"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CCCCFF"/>
          </w:tcPr>
          <w:p w14:paraId="182CEF7F" w14:textId="08980087"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CCCCFF"/>
          </w:tcPr>
          <w:p w14:paraId="0EECA611" w14:textId="4A58E048" w:rsidR="00CF28E3" w:rsidRDefault="00CF28E3" w:rsidP="00CF28E3">
            <w:pPr>
              <w:rPr>
                <w:rFonts w:cstheme="minorHAnsi"/>
                <w:noProof/>
                <w:sz w:val="16"/>
                <w:szCs w:val="16"/>
              </w:rPr>
            </w:pPr>
            <w:r w:rsidRPr="003B2877">
              <w:rPr>
                <w:rFonts w:cstheme="minorHAnsi"/>
                <w:noProof/>
                <w:sz w:val="16"/>
                <w:szCs w:val="16"/>
              </w:rPr>
              <w:t xml:space="preserve"> (Song et al., 2012)</w:t>
            </w:r>
          </w:p>
        </w:tc>
      </w:tr>
      <w:tr w:rsidR="00CF28E3" w14:paraId="17F532CA" w14:textId="77777777" w:rsidTr="00CF28E3">
        <w:trPr>
          <w:cantSplit/>
          <w:trHeight w:val="70"/>
        </w:trPr>
        <w:tc>
          <w:tcPr>
            <w:tcW w:w="1899" w:type="dxa"/>
            <w:vMerge/>
            <w:shd w:val="clear" w:color="auto" w:fill="CCCCFF"/>
          </w:tcPr>
          <w:p w14:paraId="7F14E6EB" w14:textId="77777777" w:rsidR="00CF28E3" w:rsidRDefault="00CF28E3" w:rsidP="00CF28E3">
            <w:pPr>
              <w:rPr>
                <w:rFonts w:cstheme="minorHAnsi"/>
                <w:sz w:val="18"/>
                <w:szCs w:val="18"/>
              </w:rPr>
            </w:pPr>
          </w:p>
        </w:tc>
        <w:tc>
          <w:tcPr>
            <w:tcW w:w="1710" w:type="dxa"/>
            <w:vMerge/>
            <w:shd w:val="clear" w:color="auto" w:fill="CCCCFF"/>
          </w:tcPr>
          <w:p w14:paraId="5FEBBC21" w14:textId="77777777" w:rsidR="00CF28E3" w:rsidRDefault="00CF28E3" w:rsidP="00CF28E3">
            <w:pPr>
              <w:rPr>
                <w:rFonts w:cstheme="minorHAnsi"/>
                <w:sz w:val="16"/>
                <w:szCs w:val="16"/>
              </w:rPr>
            </w:pPr>
          </w:p>
        </w:tc>
        <w:tc>
          <w:tcPr>
            <w:tcW w:w="720" w:type="dxa"/>
            <w:vMerge/>
            <w:shd w:val="clear" w:color="auto" w:fill="CCCCFF"/>
          </w:tcPr>
          <w:p w14:paraId="719D3A71" w14:textId="77777777" w:rsidR="00CF28E3" w:rsidRDefault="00CF28E3" w:rsidP="00CF28E3">
            <w:pPr>
              <w:rPr>
                <w:rFonts w:cstheme="minorHAnsi"/>
                <w:sz w:val="16"/>
                <w:szCs w:val="16"/>
              </w:rPr>
            </w:pPr>
          </w:p>
        </w:tc>
        <w:tc>
          <w:tcPr>
            <w:tcW w:w="956" w:type="dxa"/>
            <w:shd w:val="clear" w:color="auto" w:fill="CCCCFF"/>
          </w:tcPr>
          <w:p w14:paraId="37D7F5F1" w14:textId="4EA10E8F" w:rsidR="00CF28E3" w:rsidRDefault="00CF28E3" w:rsidP="00CF28E3">
            <w:pPr>
              <w:rPr>
                <w:rFonts w:cstheme="minorHAnsi"/>
                <w:sz w:val="16"/>
                <w:szCs w:val="16"/>
              </w:rPr>
            </w:pPr>
            <w:r w:rsidRPr="003B2877">
              <w:rPr>
                <w:rFonts w:cstheme="minorHAnsi"/>
                <w:sz w:val="16"/>
                <w:szCs w:val="16"/>
              </w:rPr>
              <w:t>AAV</w:t>
            </w:r>
          </w:p>
        </w:tc>
        <w:tc>
          <w:tcPr>
            <w:tcW w:w="341" w:type="dxa"/>
            <w:shd w:val="clear" w:color="auto" w:fill="CCCCFF"/>
          </w:tcPr>
          <w:p w14:paraId="7302DFCF" w14:textId="13B86D14" w:rsidR="00CF28E3" w:rsidRDefault="00CF28E3" w:rsidP="00CF28E3">
            <w:pPr>
              <w:rPr>
                <w:rFonts w:cstheme="minorHAnsi"/>
                <w:sz w:val="16"/>
                <w:szCs w:val="16"/>
              </w:rPr>
            </w:pPr>
            <w:r w:rsidRPr="003B2877">
              <w:rPr>
                <w:rFonts w:cstheme="minorHAnsi"/>
                <w:sz w:val="16"/>
                <w:szCs w:val="16"/>
              </w:rPr>
              <w:t>A</w:t>
            </w:r>
          </w:p>
        </w:tc>
        <w:tc>
          <w:tcPr>
            <w:tcW w:w="810" w:type="dxa"/>
            <w:shd w:val="clear" w:color="auto" w:fill="CCCCFF"/>
          </w:tcPr>
          <w:p w14:paraId="5051106B" w14:textId="253D45AD" w:rsidR="00CF28E3" w:rsidRDefault="00CF28E3" w:rsidP="00CF28E3">
            <w:pPr>
              <w:rPr>
                <w:rFonts w:cstheme="minorHAnsi"/>
                <w:sz w:val="16"/>
                <w:szCs w:val="16"/>
              </w:rPr>
            </w:pPr>
            <w:r w:rsidRPr="003B2877">
              <w:rPr>
                <w:rFonts w:cstheme="minorHAnsi"/>
                <w:sz w:val="16"/>
                <w:szCs w:val="16"/>
              </w:rPr>
              <w:t>Mouse</w:t>
            </w:r>
          </w:p>
        </w:tc>
        <w:tc>
          <w:tcPr>
            <w:tcW w:w="2370" w:type="dxa"/>
            <w:shd w:val="clear" w:color="auto" w:fill="CCCCFF"/>
          </w:tcPr>
          <w:p w14:paraId="50EFBB67" w14:textId="3AA6B42C" w:rsidR="00CF28E3" w:rsidRDefault="00CF28E3" w:rsidP="00CF28E3">
            <w:pPr>
              <w:rPr>
                <w:rFonts w:cstheme="minorHAnsi"/>
                <w:noProof/>
                <w:sz w:val="16"/>
                <w:szCs w:val="16"/>
              </w:rPr>
            </w:pPr>
            <w:r w:rsidRPr="003B2877">
              <w:rPr>
                <w:rFonts w:cstheme="minorHAnsi"/>
                <w:noProof/>
                <w:sz w:val="16"/>
                <w:szCs w:val="16"/>
              </w:rPr>
              <w:t xml:space="preserve"> (Geerling et al., 2017)</w:t>
            </w:r>
          </w:p>
        </w:tc>
      </w:tr>
      <w:tr w:rsidR="00CF28E3" w14:paraId="79CE1DA8" w14:textId="77777777" w:rsidTr="00CF28E3">
        <w:trPr>
          <w:cantSplit/>
          <w:trHeight w:val="70"/>
        </w:trPr>
        <w:tc>
          <w:tcPr>
            <w:tcW w:w="1899" w:type="dxa"/>
            <w:vMerge/>
            <w:shd w:val="clear" w:color="auto" w:fill="CCCCFF"/>
          </w:tcPr>
          <w:p w14:paraId="34AA3717" w14:textId="77777777" w:rsidR="00CF28E3" w:rsidRDefault="00CF28E3" w:rsidP="00CF28E3">
            <w:pPr>
              <w:rPr>
                <w:rFonts w:cstheme="minorHAnsi"/>
                <w:sz w:val="18"/>
                <w:szCs w:val="18"/>
              </w:rPr>
            </w:pPr>
          </w:p>
        </w:tc>
        <w:tc>
          <w:tcPr>
            <w:tcW w:w="1710" w:type="dxa"/>
            <w:shd w:val="clear" w:color="auto" w:fill="CCCCFF"/>
          </w:tcPr>
          <w:p w14:paraId="011040AE" w14:textId="285AC9E9" w:rsidR="00CF28E3" w:rsidRDefault="00CF28E3" w:rsidP="00CF28E3">
            <w:pPr>
              <w:rPr>
                <w:rFonts w:cstheme="minorHAnsi"/>
                <w:sz w:val="16"/>
                <w:szCs w:val="16"/>
              </w:rPr>
            </w:pPr>
            <w:r w:rsidRPr="003B2877">
              <w:rPr>
                <w:rFonts w:cstheme="minorHAnsi"/>
                <w:sz w:val="16"/>
                <w:szCs w:val="16"/>
              </w:rPr>
              <w:t>Periaqueductal gray</w:t>
            </w:r>
          </w:p>
        </w:tc>
        <w:tc>
          <w:tcPr>
            <w:tcW w:w="720" w:type="dxa"/>
            <w:shd w:val="clear" w:color="auto" w:fill="CCCCFF"/>
          </w:tcPr>
          <w:p w14:paraId="678E0616" w14:textId="3E00C5E3" w:rsidR="00CF28E3" w:rsidRDefault="00CF28E3" w:rsidP="00CF28E3">
            <w:pPr>
              <w:rPr>
                <w:rFonts w:cstheme="minorHAnsi"/>
                <w:sz w:val="16"/>
                <w:szCs w:val="16"/>
              </w:rPr>
            </w:pPr>
            <w:r w:rsidRPr="003B2877">
              <w:rPr>
                <w:rFonts w:cstheme="minorHAnsi"/>
                <w:sz w:val="16"/>
                <w:szCs w:val="16"/>
              </w:rPr>
              <w:t>Glu</w:t>
            </w:r>
          </w:p>
        </w:tc>
        <w:tc>
          <w:tcPr>
            <w:tcW w:w="956" w:type="dxa"/>
            <w:shd w:val="clear" w:color="auto" w:fill="CCCCFF"/>
          </w:tcPr>
          <w:p w14:paraId="4E8C60A5" w14:textId="3EB471ED" w:rsidR="00CF28E3" w:rsidRDefault="00CF28E3" w:rsidP="00CF28E3">
            <w:pPr>
              <w:rPr>
                <w:rFonts w:cstheme="minorHAnsi"/>
                <w:sz w:val="16"/>
                <w:szCs w:val="16"/>
              </w:rPr>
            </w:pPr>
            <w:r w:rsidRPr="003B2877">
              <w:rPr>
                <w:rFonts w:cstheme="minorHAnsi"/>
                <w:sz w:val="16"/>
                <w:szCs w:val="16"/>
              </w:rPr>
              <w:t>CTB</w:t>
            </w:r>
          </w:p>
        </w:tc>
        <w:tc>
          <w:tcPr>
            <w:tcW w:w="341" w:type="dxa"/>
            <w:shd w:val="clear" w:color="auto" w:fill="CCCCFF"/>
          </w:tcPr>
          <w:p w14:paraId="7A647966" w14:textId="2B83707C" w:rsidR="00CF28E3" w:rsidRDefault="00CF28E3" w:rsidP="00CF28E3">
            <w:pPr>
              <w:rPr>
                <w:rFonts w:cstheme="minorHAnsi"/>
                <w:sz w:val="16"/>
                <w:szCs w:val="16"/>
              </w:rPr>
            </w:pPr>
            <w:r w:rsidRPr="003B2877">
              <w:rPr>
                <w:rFonts w:cstheme="minorHAnsi"/>
                <w:sz w:val="16"/>
                <w:szCs w:val="16"/>
              </w:rPr>
              <w:t>R</w:t>
            </w:r>
          </w:p>
        </w:tc>
        <w:tc>
          <w:tcPr>
            <w:tcW w:w="810" w:type="dxa"/>
            <w:shd w:val="clear" w:color="auto" w:fill="CCCCFF"/>
          </w:tcPr>
          <w:p w14:paraId="7B9227A0" w14:textId="6C7F0149" w:rsidR="00CF28E3" w:rsidRDefault="00CF28E3" w:rsidP="00CF28E3">
            <w:pPr>
              <w:rPr>
                <w:rFonts w:cstheme="minorHAnsi"/>
                <w:sz w:val="16"/>
                <w:szCs w:val="16"/>
              </w:rPr>
            </w:pPr>
            <w:r w:rsidRPr="003B2877">
              <w:rPr>
                <w:rFonts w:cstheme="minorHAnsi"/>
                <w:sz w:val="16"/>
                <w:szCs w:val="16"/>
              </w:rPr>
              <w:t>Rat</w:t>
            </w:r>
          </w:p>
        </w:tc>
        <w:tc>
          <w:tcPr>
            <w:tcW w:w="2370" w:type="dxa"/>
            <w:shd w:val="clear" w:color="auto" w:fill="CCCCFF"/>
          </w:tcPr>
          <w:p w14:paraId="310722C8" w14:textId="5F614F38" w:rsidR="00CF28E3" w:rsidRDefault="00CF28E3" w:rsidP="00CF28E3">
            <w:pPr>
              <w:rPr>
                <w:rFonts w:cstheme="minorHAnsi"/>
                <w:noProof/>
                <w:sz w:val="16"/>
                <w:szCs w:val="16"/>
              </w:rPr>
            </w:pPr>
            <w:r>
              <w:rPr>
                <w:rFonts w:cstheme="minorHAnsi"/>
                <w:noProof/>
                <w:sz w:val="16"/>
                <w:szCs w:val="16"/>
              </w:rPr>
              <w:t xml:space="preserve"> (Trevizan-Baú et al., 2021b)</w:t>
            </w:r>
          </w:p>
        </w:tc>
      </w:tr>
      <w:tr w:rsidR="00CF28E3" w14:paraId="470E34FB" w14:textId="77777777" w:rsidTr="001A4CB4">
        <w:trPr>
          <w:cantSplit/>
          <w:trHeight w:val="70"/>
        </w:trPr>
        <w:tc>
          <w:tcPr>
            <w:tcW w:w="1899" w:type="dxa"/>
            <w:vMerge w:val="restart"/>
            <w:shd w:val="clear" w:color="auto" w:fill="CCCCFF"/>
          </w:tcPr>
          <w:p w14:paraId="381DB69F" w14:textId="77777777" w:rsidR="00CF28E3" w:rsidRPr="003835C9" w:rsidRDefault="00CF28E3" w:rsidP="00CF28E3">
            <w:pPr>
              <w:rPr>
                <w:rFonts w:cstheme="minorHAnsi"/>
                <w:sz w:val="18"/>
                <w:szCs w:val="18"/>
              </w:rPr>
            </w:pPr>
            <w:r>
              <w:rPr>
                <w:rFonts w:cstheme="minorHAnsi"/>
                <w:sz w:val="18"/>
                <w:szCs w:val="18"/>
              </w:rPr>
              <w:t>Lateral parabrachial n.</w:t>
            </w:r>
          </w:p>
        </w:tc>
        <w:tc>
          <w:tcPr>
            <w:tcW w:w="17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F3B7AB" w14:textId="77777777" w:rsidR="00CF28E3" w:rsidRDefault="00CF28E3" w:rsidP="00CF28E3">
            <w:pPr>
              <w:rPr>
                <w:rFonts w:cstheme="minorHAnsi"/>
                <w:sz w:val="16"/>
                <w:szCs w:val="16"/>
              </w:rPr>
            </w:pPr>
            <w:r>
              <w:rPr>
                <w:rFonts w:cstheme="minorHAnsi"/>
                <w:sz w:val="16"/>
                <w:szCs w:val="16"/>
              </w:rPr>
              <w:t>Hypoglossal nucleus</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DA0705" w14:textId="77777777" w:rsidR="00CF28E3" w:rsidRDefault="00CF28E3" w:rsidP="00CF28E3">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4C13DE"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A32FAB"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68B56D" w14:textId="77777777" w:rsidR="00CF28E3" w:rsidRDefault="00CF28E3" w:rsidP="00CF28E3">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04C533" w14:textId="77777777" w:rsidR="00CF28E3" w:rsidRPr="00861BCB" w:rsidRDefault="00CF28E3" w:rsidP="00CF28E3">
            <w:pPr>
              <w:rPr>
                <w:rFonts w:cstheme="minorHAnsi"/>
                <w:sz w:val="16"/>
                <w:szCs w:val="16"/>
              </w:rPr>
            </w:pPr>
            <w:r>
              <w:rPr>
                <w:rFonts w:cstheme="minorHAnsi"/>
                <w:noProof/>
                <w:sz w:val="16"/>
                <w:szCs w:val="16"/>
              </w:rPr>
              <w:t xml:space="preserve"> (Yokota et al., 2015)</w:t>
            </w:r>
          </w:p>
        </w:tc>
      </w:tr>
      <w:tr w:rsidR="00CF28E3" w14:paraId="45C209F9" w14:textId="77777777" w:rsidTr="001A4CB4">
        <w:trPr>
          <w:cantSplit/>
          <w:trHeight w:val="70"/>
        </w:trPr>
        <w:tc>
          <w:tcPr>
            <w:tcW w:w="1899" w:type="dxa"/>
            <w:vMerge/>
            <w:shd w:val="clear" w:color="auto" w:fill="CCCCFF"/>
          </w:tcPr>
          <w:p w14:paraId="071359FA"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6F88AA" w14:textId="77777777" w:rsidR="00CF28E3" w:rsidRDefault="00CF28E3" w:rsidP="00CF28E3">
            <w:pPr>
              <w:rPr>
                <w:rFonts w:cstheme="minorHAnsi"/>
                <w:sz w:val="16"/>
                <w:szCs w:val="16"/>
              </w:rPr>
            </w:pPr>
            <w:proofErr w:type="spellStart"/>
            <w:r>
              <w:rPr>
                <w:rFonts w:cstheme="minorHAnsi"/>
                <w:sz w:val="16"/>
                <w:szCs w:val="16"/>
              </w:rPr>
              <w:t>Ambiguus</w:t>
            </w:r>
            <w:proofErr w:type="spellEnd"/>
            <w:r>
              <w:rPr>
                <w:rFonts w:cstheme="minorHAnsi"/>
                <w:sz w:val="16"/>
                <w:szCs w:val="16"/>
              </w:rPr>
              <w:t xml:space="preserve"> nucleus</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DAA81E"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704FE1" w14:textId="77777777" w:rsidR="00CF28E3" w:rsidRPr="00861BCB" w:rsidRDefault="00CF28E3" w:rsidP="00CF28E3">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B5416E"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9BF8DF" w14:textId="77777777" w:rsidR="00CF28E3" w:rsidRDefault="00CF28E3" w:rsidP="00CF28E3">
            <w:pPr>
              <w:rPr>
                <w:rFonts w:cstheme="minorHAnsi"/>
                <w:sz w:val="16"/>
                <w:szCs w:val="16"/>
              </w:rPr>
            </w:pPr>
            <w:r>
              <w:rPr>
                <w:rFonts w:cstheme="minorHAnsi"/>
                <w:sz w:val="16"/>
                <w:szCs w:val="16"/>
              </w:rPr>
              <w:t>Bat</w:t>
            </w:r>
            <w:r>
              <w:rPr>
                <w:rFonts w:cstheme="minorHAnsi"/>
                <w:sz w:val="16"/>
                <w:szCs w:val="16"/>
                <w:vertAlign w:val="superscript"/>
              </w:rPr>
              <w:t>2</w:t>
            </w:r>
          </w:p>
        </w:tc>
        <w:tc>
          <w:tcPr>
            <w:tcW w:w="23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A749AB" w14:textId="77777777" w:rsidR="00CF28E3" w:rsidRPr="00861BCB" w:rsidRDefault="00CF28E3" w:rsidP="00CF28E3">
            <w:pPr>
              <w:rPr>
                <w:rFonts w:cstheme="minorHAnsi"/>
                <w:sz w:val="16"/>
                <w:szCs w:val="16"/>
              </w:rPr>
            </w:pPr>
            <w:r>
              <w:rPr>
                <w:rFonts w:cstheme="minorHAnsi"/>
                <w:noProof/>
                <w:sz w:val="16"/>
                <w:szCs w:val="16"/>
              </w:rPr>
              <w:t xml:space="preserve"> (Rübsamen and Schweizer, 1986)</w:t>
            </w:r>
          </w:p>
        </w:tc>
      </w:tr>
      <w:tr w:rsidR="00CF28E3" w14:paraId="7D28FB42" w14:textId="77777777" w:rsidTr="001A4CB4">
        <w:trPr>
          <w:cantSplit/>
          <w:trHeight w:val="70"/>
        </w:trPr>
        <w:tc>
          <w:tcPr>
            <w:tcW w:w="1899" w:type="dxa"/>
            <w:vMerge/>
            <w:shd w:val="clear" w:color="auto" w:fill="CCCCFF"/>
          </w:tcPr>
          <w:p w14:paraId="4005822E"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E8E294"/>
          </w:tcPr>
          <w:p w14:paraId="2E5FE7B1" w14:textId="77777777" w:rsidR="00CF28E3" w:rsidRDefault="00CF28E3" w:rsidP="00CF28E3">
            <w:pPr>
              <w:rPr>
                <w:rFonts w:cstheme="minorHAnsi"/>
                <w:sz w:val="16"/>
                <w:szCs w:val="16"/>
              </w:rPr>
            </w:pPr>
            <w:r>
              <w:rPr>
                <w:rFonts w:cstheme="minorHAnsi"/>
                <w:sz w:val="16"/>
                <w:szCs w:val="16"/>
              </w:rPr>
              <w:t>Pre-</w:t>
            </w:r>
            <w:proofErr w:type="spellStart"/>
            <w:r>
              <w:rPr>
                <w:rFonts w:cstheme="minorHAnsi"/>
                <w:sz w:val="16"/>
                <w:szCs w:val="16"/>
              </w:rPr>
              <w:t>Bötzinger</w:t>
            </w:r>
            <w:proofErr w:type="spellEnd"/>
            <w:r>
              <w:rPr>
                <w:rFonts w:cstheme="minorHAnsi"/>
                <w:sz w:val="16"/>
                <w:szCs w:val="16"/>
              </w:rPr>
              <w:t xml:space="preserve"> complex</w:t>
            </w:r>
          </w:p>
        </w:tc>
        <w:tc>
          <w:tcPr>
            <w:tcW w:w="720" w:type="dxa"/>
            <w:vMerge w:val="restart"/>
            <w:tcBorders>
              <w:top w:val="single" w:sz="4" w:space="0" w:color="auto"/>
              <w:left w:val="single" w:sz="4" w:space="0" w:color="auto"/>
              <w:right w:val="single" w:sz="4" w:space="0" w:color="auto"/>
            </w:tcBorders>
            <w:shd w:val="clear" w:color="auto" w:fill="E8E294"/>
          </w:tcPr>
          <w:p w14:paraId="304847FE"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8E294"/>
          </w:tcPr>
          <w:p w14:paraId="5FFEBB2E" w14:textId="77777777" w:rsidR="00CF28E3" w:rsidRPr="00861BCB" w:rsidRDefault="00CF28E3" w:rsidP="00CF28E3">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E8E294"/>
          </w:tcPr>
          <w:p w14:paraId="4A5FC0BB"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8E294"/>
          </w:tcPr>
          <w:p w14:paraId="5671AAC9" w14:textId="77777777" w:rsidR="00CF28E3" w:rsidRDefault="00CF28E3" w:rsidP="00CF28E3">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E8E294"/>
          </w:tcPr>
          <w:p w14:paraId="61B1CD97" w14:textId="77777777" w:rsidR="00CF28E3" w:rsidRPr="00861BCB" w:rsidRDefault="00CF28E3" w:rsidP="00CF28E3">
            <w:pPr>
              <w:rPr>
                <w:rFonts w:cstheme="minorHAnsi"/>
                <w:sz w:val="16"/>
                <w:szCs w:val="16"/>
              </w:rPr>
            </w:pPr>
            <w:r>
              <w:rPr>
                <w:rFonts w:cstheme="minorHAnsi"/>
                <w:noProof/>
                <w:sz w:val="16"/>
                <w:szCs w:val="16"/>
              </w:rPr>
              <w:t xml:space="preserve"> (Yang et al., 2020)</w:t>
            </w:r>
          </w:p>
        </w:tc>
      </w:tr>
      <w:tr w:rsidR="00CF28E3" w14:paraId="1107A11C" w14:textId="77777777" w:rsidTr="001A4CB4">
        <w:trPr>
          <w:cantSplit/>
          <w:trHeight w:val="70"/>
        </w:trPr>
        <w:tc>
          <w:tcPr>
            <w:tcW w:w="1899" w:type="dxa"/>
            <w:vMerge/>
            <w:shd w:val="clear" w:color="auto" w:fill="CCCCFF"/>
          </w:tcPr>
          <w:p w14:paraId="283C1847"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E8E294"/>
            <w:vAlign w:val="center"/>
          </w:tcPr>
          <w:p w14:paraId="247C14AA" w14:textId="77777777" w:rsidR="00CF28E3"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E8E294"/>
            <w:vAlign w:val="center"/>
          </w:tcPr>
          <w:p w14:paraId="4731926D"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8E294"/>
          </w:tcPr>
          <w:p w14:paraId="53CB432D" w14:textId="77777777" w:rsidR="00CF28E3" w:rsidRPr="00861BCB" w:rsidRDefault="00CF28E3" w:rsidP="00CF28E3">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E8E294"/>
          </w:tcPr>
          <w:p w14:paraId="37DCFE8C"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8E294"/>
          </w:tcPr>
          <w:p w14:paraId="341E1B99" w14:textId="77777777" w:rsidR="00CF28E3" w:rsidRDefault="00CF28E3" w:rsidP="00CF28E3">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E8E294"/>
          </w:tcPr>
          <w:p w14:paraId="02159527" w14:textId="77777777" w:rsidR="00CF28E3" w:rsidRPr="00861BCB" w:rsidRDefault="00CF28E3" w:rsidP="00CF28E3">
            <w:pPr>
              <w:rPr>
                <w:rFonts w:cstheme="minorHAnsi"/>
                <w:sz w:val="16"/>
                <w:szCs w:val="16"/>
              </w:rPr>
            </w:pPr>
            <w:r>
              <w:rPr>
                <w:rFonts w:cstheme="minorHAnsi"/>
                <w:noProof/>
                <w:sz w:val="16"/>
                <w:szCs w:val="16"/>
              </w:rPr>
              <w:t xml:space="preserve"> (Yu et al., 2021)</w:t>
            </w:r>
          </w:p>
        </w:tc>
      </w:tr>
      <w:tr w:rsidR="00CF28E3" w14:paraId="20B34890" w14:textId="77777777" w:rsidTr="001A4CB4">
        <w:trPr>
          <w:cantSplit/>
          <w:trHeight w:val="70"/>
        </w:trPr>
        <w:tc>
          <w:tcPr>
            <w:tcW w:w="1899" w:type="dxa"/>
            <w:vMerge/>
            <w:shd w:val="clear" w:color="auto" w:fill="CCCCFF"/>
          </w:tcPr>
          <w:p w14:paraId="6CBC5B88"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8E294"/>
          </w:tcPr>
          <w:p w14:paraId="11104F45" w14:textId="77777777" w:rsidR="00CF28E3" w:rsidRDefault="00CF28E3" w:rsidP="00CF28E3">
            <w:pPr>
              <w:rPr>
                <w:rFonts w:cstheme="minorHAnsi"/>
                <w:sz w:val="16"/>
                <w:szCs w:val="16"/>
              </w:rPr>
            </w:pPr>
            <w:proofErr w:type="spellStart"/>
            <w:r>
              <w:rPr>
                <w:rFonts w:cstheme="minorHAnsi"/>
                <w:sz w:val="16"/>
                <w:szCs w:val="16"/>
              </w:rPr>
              <w:t>Bötzinger</w:t>
            </w:r>
            <w:proofErr w:type="spellEnd"/>
            <w:r>
              <w:rPr>
                <w:rFonts w:cstheme="minorHAnsi"/>
                <w:sz w:val="16"/>
                <w:szCs w:val="16"/>
              </w:rPr>
              <w:t xml:space="preserve"> complex</w:t>
            </w:r>
          </w:p>
        </w:tc>
        <w:tc>
          <w:tcPr>
            <w:tcW w:w="720" w:type="dxa"/>
            <w:tcBorders>
              <w:top w:val="single" w:sz="4" w:space="0" w:color="auto"/>
              <w:left w:val="single" w:sz="4" w:space="0" w:color="auto"/>
              <w:bottom w:val="single" w:sz="4" w:space="0" w:color="auto"/>
              <w:right w:val="single" w:sz="4" w:space="0" w:color="auto"/>
            </w:tcBorders>
            <w:shd w:val="clear" w:color="auto" w:fill="E8E294"/>
          </w:tcPr>
          <w:p w14:paraId="39BDBC0B"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8E294"/>
          </w:tcPr>
          <w:p w14:paraId="3EE3D1C1"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E8E294"/>
          </w:tcPr>
          <w:p w14:paraId="44F2B833"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8E294"/>
          </w:tcPr>
          <w:p w14:paraId="2E914343" w14:textId="77777777" w:rsidR="00CF28E3" w:rsidRDefault="00CF28E3" w:rsidP="00CF28E3">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E8E294"/>
          </w:tcPr>
          <w:p w14:paraId="15CE26CD" w14:textId="77777777" w:rsidR="00CF28E3" w:rsidRPr="00861BCB" w:rsidRDefault="00CF28E3" w:rsidP="00CF28E3">
            <w:pPr>
              <w:rPr>
                <w:rFonts w:cstheme="minorHAnsi"/>
                <w:sz w:val="16"/>
                <w:szCs w:val="16"/>
              </w:rPr>
            </w:pPr>
            <w:r>
              <w:rPr>
                <w:rFonts w:cstheme="minorHAnsi"/>
                <w:noProof/>
                <w:sz w:val="16"/>
                <w:szCs w:val="16"/>
              </w:rPr>
              <w:t xml:space="preserve"> (Gang et al., 1995)</w:t>
            </w:r>
          </w:p>
        </w:tc>
      </w:tr>
      <w:tr w:rsidR="00CF28E3" w14:paraId="472E92A9" w14:textId="77777777" w:rsidTr="001A4CB4">
        <w:trPr>
          <w:cantSplit/>
          <w:trHeight w:val="70"/>
        </w:trPr>
        <w:tc>
          <w:tcPr>
            <w:tcW w:w="1899" w:type="dxa"/>
            <w:vMerge/>
            <w:shd w:val="clear" w:color="auto" w:fill="CCCCFF"/>
          </w:tcPr>
          <w:p w14:paraId="18F377BC"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8E294"/>
          </w:tcPr>
          <w:p w14:paraId="4F451C58" w14:textId="77777777" w:rsidR="00CF28E3" w:rsidRDefault="00CF28E3" w:rsidP="00CF28E3">
            <w:pPr>
              <w:rPr>
                <w:rFonts w:cstheme="minorHAnsi"/>
                <w:sz w:val="16"/>
                <w:szCs w:val="16"/>
              </w:rPr>
            </w:pPr>
            <w:r>
              <w:rPr>
                <w:rFonts w:cstheme="minorHAnsi"/>
                <w:sz w:val="16"/>
                <w:szCs w:val="16"/>
              </w:rPr>
              <w:t>Lateral parafacial n.</w:t>
            </w:r>
          </w:p>
        </w:tc>
        <w:tc>
          <w:tcPr>
            <w:tcW w:w="720" w:type="dxa"/>
            <w:tcBorders>
              <w:top w:val="single" w:sz="4" w:space="0" w:color="auto"/>
              <w:left w:val="single" w:sz="4" w:space="0" w:color="auto"/>
              <w:bottom w:val="single" w:sz="4" w:space="0" w:color="auto"/>
              <w:right w:val="single" w:sz="4" w:space="0" w:color="auto"/>
            </w:tcBorders>
            <w:shd w:val="clear" w:color="auto" w:fill="E8E294"/>
          </w:tcPr>
          <w:p w14:paraId="295D4CE3" w14:textId="77777777" w:rsidR="00CF28E3" w:rsidRDefault="00CF28E3" w:rsidP="00CF28E3">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E8E294"/>
          </w:tcPr>
          <w:p w14:paraId="7B5B7009" w14:textId="77777777" w:rsidR="00CF28E3" w:rsidRPr="00861BCB" w:rsidRDefault="00CF28E3" w:rsidP="00CF28E3">
            <w:pPr>
              <w:rPr>
                <w:rFonts w:cstheme="minorHAnsi"/>
                <w:sz w:val="16"/>
                <w:szCs w:val="16"/>
              </w:rPr>
            </w:pPr>
            <w:r>
              <w:rPr>
                <w:rFonts w:cstheme="minorHAnsi"/>
                <w:sz w:val="16"/>
                <w:szCs w:val="16"/>
              </w:rPr>
              <w:t>HSV</w:t>
            </w:r>
          </w:p>
        </w:tc>
        <w:tc>
          <w:tcPr>
            <w:tcW w:w="341" w:type="dxa"/>
            <w:tcBorders>
              <w:top w:val="single" w:sz="4" w:space="0" w:color="auto"/>
              <w:left w:val="single" w:sz="4" w:space="0" w:color="auto"/>
              <w:bottom w:val="single" w:sz="4" w:space="0" w:color="auto"/>
              <w:right w:val="single" w:sz="4" w:space="0" w:color="auto"/>
            </w:tcBorders>
            <w:shd w:val="clear" w:color="auto" w:fill="E8E294"/>
          </w:tcPr>
          <w:p w14:paraId="7DE605B9"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8E294"/>
          </w:tcPr>
          <w:p w14:paraId="7C767F2B"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8E294"/>
          </w:tcPr>
          <w:p w14:paraId="68F9834A" w14:textId="77777777" w:rsidR="00CF28E3" w:rsidRPr="00861BCB" w:rsidRDefault="00CF28E3" w:rsidP="00CF28E3">
            <w:pPr>
              <w:rPr>
                <w:rFonts w:cstheme="minorHAnsi"/>
                <w:sz w:val="16"/>
                <w:szCs w:val="16"/>
              </w:rPr>
            </w:pPr>
            <w:r>
              <w:rPr>
                <w:rFonts w:cstheme="minorHAnsi"/>
                <w:noProof/>
                <w:sz w:val="16"/>
                <w:szCs w:val="16"/>
              </w:rPr>
              <w:t xml:space="preserve"> (Biancardi et al., 2021)</w:t>
            </w:r>
          </w:p>
        </w:tc>
      </w:tr>
      <w:tr w:rsidR="00CF28E3" w14:paraId="736A9674" w14:textId="77777777" w:rsidTr="001A4CB4">
        <w:trPr>
          <w:cantSplit/>
          <w:trHeight w:val="70"/>
        </w:trPr>
        <w:tc>
          <w:tcPr>
            <w:tcW w:w="1899" w:type="dxa"/>
            <w:vMerge/>
            <w:shd w:val="clear" w:color="auto" w:fill="CCCCFF"/>
          </w:tcPr>
          <w:p w14:paraId="60BD42FF"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C0162A" w14:textId="77777777" w:rsidR="00CF28E3" w:rsidRDefault="00CF28E3" w:rsidP="00CF28E3">
            <w:pPr>
              <w:rPr>
                <w:rFonts w:cstheme="minorHAnsi"/>
                <w:sz w:val="16"/>
                <w:szCs w:val="16"/>
              </w:rPr>
            </w:pPr>
            <w:r>
              <w:rPr>
                <w:rFonts w:cstheme="minorHAnsi"/>
                <w:sz w:val="16"/>
                <w:szCs w:val="16"/>
              </w:rPr>
              <w:t>Retrotrapezoid n.</w:t>
            </w:r>
          </w:p>
        </w:tc>
        <w:tc>
          <w:tcPr>
            <w:tcW w:w="7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1F27D0"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475F9B"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2B9FB0"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9A0FBD"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5A6F3F" w14:textId="77777777" w:rsidR="00CF28E3" w:rsidRPr="00861BCB" w:rsidRDefault="00CF28E3" w:rsidP="00CF28E3">
            <w:pPr>
              <w:rPr>
                <w:rFonts w:cstheme="minorHAnsi"/>
                <w:sz w:val="16"/>
                <w:szCs w:val="16"/>
              </w:rPr>
            </w:pPr>
            <w:r>
              <w:rPr>
                <w:rFonts w:cstheme="minorHAnsi"/>
                <w:noProof/>
                <w:sz w:val="16"/>
                <w:szCs w:val="16"/>
              </w:rPr>
              <w:t xml:space="preserve"> (Rosin et al., 2006)</w:t>
            </w:r>
          </w:p>
        </w:tc>
      </w:tr>
      <w:tr w:rsidR="00CF28E3" w14:paraId="14B8942B" w14:textId="77777777" w:rsidTr="001A4CB4">
        <w:trPr>
          <w:cantSplit/>
          <w:trHeight w:val="70"/>
        </w:trPr>
        <w:tc>
          <w:tcPr>
            <w:tcW w:w="1899" w:type="dxa"/>
            <w:vMerge/>
            <w:shd w:val="clear" w:color="auto" w:fill="CCCCFF"/>
          </w:tcPr>
          <w:p w14:paraId="5B1AE6C9"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E2EFD9" w:themeFill="accent6" w:themeFillTint="33"/>
          </w:tcPr>
          <w:p w14:paraId="32149698" w14:textId="77777777" w:rsidR="00CF28E3" w:rsidRDefault="00CF28E3" w:rsidP="00CF28E3">
            <w:pPr>
              <w:rPr>
                <w:rFonts w:cstheme="minorHAnsi"/>
                <w:sz w:val="16"/>
                <w:szCs w:val="16"/>
              </w:rPr>
            </w:pPr>
            <w:r>
              <w:rPr>
                <w:rFonts w:cstheme="minorHAnsi"/>
                <w:sz w:val="16"/>
                <w:szCs w:val="16"/>
              </w:rPr>
              <w:t>NTS</w:t>
            </w:r>
          </w:p>
        </w:tc>
        <w:tc>
          <w:tcPr>
            <w:tcW w:w="720" w:type="dxa"/>
            <w:vMerge w:val="restart"/>
            <w:tcBorders>
              <w:top w:val="single" w:sz="4" w:space="0" w:color="auto"/>
              <w:left w:val="single" w:sz="4" w:space="0" w:color="auto"/>
              <w:right w:val="single" w:sz="4" w:space="0" w:color="auto"/>
            </w:tcBorders>
            <w:shd w:val="clear" w:color="auto" w:fill="E2EFD9" w:themeFill="accent6" w:themeFillTint="33"/>
          </w:tcPr>
          <w:p w14:paraId="5AE21C6F"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69B8A6" w14:textId="77777777" w:rsidR="00CF28E3" w:rsidRPr="00861BCB" w:rsidRDefault="00CF28E3" w:rsidP="00CF28E3">
            <w:pPr>
              <w:rPr>
                <w:rFonts w:cstheme="minorHAnsi"/>
                <w:sz w:val="16"/>
                <w:szCs w:val="16"/>
              </w:rPr>
            </w:pPr>
            <w:r>
              <w:rPr>
                <w:rFonts w:cstheme="minorHAnsi"/>
                <w:sz w:val="16"/>
                <w:szCs w:val="16"/>
                <w:vertAlign w:val="superscript"/>
              </w:rPr>
              <w:t>3</w:t>
            </w:r>
            <w:r>
              <w:rPr>
                <w:rFonts w:cstheme="minorHAnsi"/>
                <w:sz w:val="16"/>
                <w:szCs w:val="16"/>
              </w:rPr>
              <w:t>H aa</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DD887B"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C997CC"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D14108" w14:textId="77777777" w:rsidR="00CF28E3" w:rsidRPr="00861BCB" w:rsidRDefault="00CF28E3" w:rsidP="00CF28E3">
            <w:pPr>
              <w:rPr>
                <w:rFonts w:cstheme="minorHAnsi"/>
                <w:sz w:val="16"/>
                <w:szCs w:val="16"/>
              </w:rPr>
            </w:pPr>
            <w:r>
              <w:rPr>
                <w:rFonts w:cstheme="minorHAnsi"/>
                <w:noProof/>
                <w:sz w:val="16"/>
                <w:szCs w:val="16"/>
              </w:rPr>
              <w:t xml:space="preserve"> (Saper and Loewy, 1980)</w:t>
            </w:r>
          </w:p>
        </w:tc>
      </w:tr>
      <w:tr w:rsidR="00CF28E3" w14:paraId="014B27C6" w14:textId="77777777" w:rsidTr="001A4CB4">
        <w:trPr>
          <w:cantSplit/>
          <w:trHeight w:val="70"/>
        </w:trPr>
        <w:tc>
          <w:tcPr>
            <w:tcW w:w="1899" w:type="dxa"/>
            <w:vMerge/>
            <w:shd w:val="clear" w:color="auto" w:fill="CCCCFF"/>
          </w:tcPr>
          <w:p w14:paraId="0818FB4F"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E2EFD9" w:themeFill="accent6" w:themeFillTint="33"/>
            <w:vAlign w:val="center"/>
          </w:tcPr>
          <w:p w14:paraId="416DB654" w14:textId="77777777" w:rsidR="00CF28E3"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E2EFD9" w:themeFill="accent6" w:themeFillTint="33"/>
            <w:vAlign w:val="center"/>
          </w:tcPr>
          <w:p w14:paraId="28F889F0"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D0725C"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C019C7"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A99F6A"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558139" w14:textId="77777777" w:rsidR="00CF28E3" w:rsidRPr="00861BCB" w:rsidRDefault="00CF28E3" w:rsidP="00CF28E3">
            <w:pPr>
              <w:rPr>
                <w:rFonts w:cstheme="minorHAnsi"/>
                <w:sz w:val="16"/>
                <w:szCs w:val="16"/>
              </w:rPr>
            </w:pPr>
            <w:r>
              <w:rPr>
                <w:rFonts w:cstheme="minorHAnsi"/>
                <w:noProof/>
                <w:sz w:val="16"/>
                <w:szCs w:val="16"/>
              </w:rPr>
              <w:t xml:space="preserve"> (Herbert et al., 1990)</w:t>
            </w:r>
          </w:p>
        </w:tc>
      </w:tr>
      <w:tr w:rsidR="00CF28E3" w14:paraId="03A24FB5" w14:textId="77777777" w:rsidTr="001A4CB4">
        <w:trPr>
          <w:cantSplit/>
          <w:trHeight w:val="70"/>
        </w:trPr>
        <w:tc>
          <w:tcPr>
            <w:tcW w:w="1899" w:type="dxa"/>
            <w:vMerge/>
            <w:shd w:val="clear" w:color="auto" w:fill="CCCCFF"/>
          </w:tcPr>
          <w:p w14:paraId="3B419605"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E2EFD9" w:themeFill="accent6" w:themeFillTint="33"/>
            <w:vAlign w:val="center"/>
          </w:tcPr>
          <w:p w14:paraId="5E251568" w14:textId="77777777" w:rsidR="00CF28E3"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E2EFD9" w:themeFill="accent6" w:themeFillTint="33"/>
            <w:vAlign w:val="center"/>
          </w:tcPr>
          <w:p w14:paraId="4FB3290C"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3A8B46"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FDD513"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E3E8CF"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671BCC"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5555935E" w14:textId="77777777" w:rsidTr="001A4CB4">
        <w:trPr>
          <w:cantSplit/>
          <w:trHeight w:val="70"/>
        </w:trPr>
        <w:tc>
          <w:tcPr>
            <w:tcW w:w="1899" w:type="dxa"/>
            <w:vMerge/>
            <w:shd w:val="clear" w:color="auto" w:fill="CCCCFF"/>
          </w:tcPr>
          <w:p w14:paraId="04D88A21"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37D062" w14:textId="77777777" w:rsidR="00CF28E3" w:rsidRDefault="00CF28E3" w:rsidP="00CF28E3">
            <w:pPr>
              <w:rPr>
                <w:rFonts w:cstheme="minorHAnsi"/>
                <w:sz w:val="16"/>
                <w:szCs w:val="16"/>
              </w:rPr>
            </w:pPr>
            <w:r>
              <w:rPr>
                <w:rFonts w:cstheme="minorHAnsi"/>
                <w:sz w:val="16"/>
                <w:szCs w:val="16"/>
              </w:rPr>
              <w:t>Locus coeruleus</w:t>
            </w:r>
          </w:p>
        </w:tc>
        <w:tc>
          <w:tcPr>
            <w:tcW w:w="7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420284"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673D4D"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A7780E"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B59D0F"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157188D" w14:textId="77777777" w:rsidR="00CF28E3" w:rsidRPr="00861BCB" w:rsidRDefault="00CF28E3" w:rsidP="00CF28E3">
            <w:pPr>
              <w:rPr>
                <w:rFonts w:cstheme="minorHAnsi"/>
                <w:sz w:val="16"/>
                <w:szCs w:val="16"/>
              </w:rPr>
            </w:pPr>
            <w:r>
              <w:rPr>
                <w:rFonts w:cstheme="minorHAnsi"/>
                <w:noProof/>
                <w:sz w:val="16"/>
                <w:szCs w:val="16"/>
              </w:rPr>
              <w:t xml:space="preserve"> (Luppi et al., 1995)</w:t>
            </w:r>
          </w:p>
        </w:tc>
      </w:tr>
      <w:tr w:rsidR="00CF28E3" w14:paraId="571BECBF" w14:textId="77777777" w:rsidTr="001A4CB4">
        <w:trPr>
          <w:cantSplit/>
          <w:trHeight w:val="70"/>
        </w:trPr>
        <w:tc>
          <w:tcPr>
            <w:tcW w:w="1899" w:type="dxa"/>
            <w:vMerge/>
            <w:shd w:val="clear" w:color="auto" w:fill="CCCCFF"/>
          </w:tcPr>
          <w:p w14:paraId="4F035530"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E2EFD9" w:themeFill="accent6" w:themeFillTint="33"/>
          </w:tcPr>
          <w:p w14:paraId="4DE7FCAF" w14:textId="77777777" w:rsidR="00CF28E3" w:rsidRDefault="00CF28E3" w:rsidP="00CF28E3">
            <w:pPr>
              <w:rPr>
                <w:rFonts w:cstheme="minorHAnsi"/>
                <w:sz w:val="16"/>
                <w:szCs w:val="16"/>
              </w:rPr>
            </w:pPr>
            <w:r>
              <w:rPr>
                <w:rFonts w:cstheme="minorHAnsi"/>
                <w:sz w:val="16"/>
                <w:szCs w:val="16"/>
              </w:rPr>
              <w:t>Dorsal raphe</w:t>
            </w:r>
          </w:p>
        </w:tc>
        <w:tc>
          <w:tcPr>
            <w:tcW w:w="720" w:type="dxa"/>
            <w:vMerge w:val="restart"/>
            <w:tcBorders>
              <w:top w:val="single" w:sz="4" w:space="0" w:color="auto"/>
              <w:left w:val="single" w:sz="4" w:space="0" w:color="auto"/>
              <w:right w:val="single" w:sz="4" w:space="0" w:color="auto"/>
            </w:tcBorders>
            <w:shd w:val="clear" w:color="auto" w:fill="E2EFD9" w:themeFill="accent6" w:themeFillTint="33"/>
          </w:tcPr>
          <w:p w14:paraId="57D5B524" w14:textId="77777777" w:rsidR="00CF28E3" w:rsidRDefault="00CF28E3" w:rsidP="00CF28E3">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9311AD" w14:textId="77777777" w:rsidR="00CF28E3" w:rsidRPr="00861BCB" w:rsidRDefault="00CF28E3" w:rsidP="00CF28E3">
            <w:pPr>
              <w:rPr>
                <w:rFonts w:cstheme="minorHAnsi"/>
                <w:sz w:val="16"/>
                <w:szCs w:val="16"/>
              </w:rPr>
            </w:pPr>
            <w:r>
              <w:rPr>
                <w:rFonts w:cstheme="minorHAnsi"/>
                <w:sz w:val="16"/>
                <w:szCs w:val="16"/>
                <w:vertAlign w:val="superscript"/>
              </w:rPr>
              <w:t>3</w:t>
            </w:r>
            <w:r>
              <w:rPr>
                <w:rFonts w:cstheme="minorHAnsi"/>
                <w:sz w:val="16"/>
                <w:szCs w:val="16"/>
              </w:rPr>
              <w:t>H aa</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19ED64"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B5037A"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531365" w14:textId="77777777" w:rsidR="00CF28E3" w:rsidRPr="00861BCB" w:rsidRDefault="00CF28E3" w:rsidP="00CF28E3">
            <w:pPr>
              <w:rPr>
                <w:rFonts w:cstheme="minorHAnsi"/>
                <w:sz w:val="16"/>
                <w:szCs w:val="16"/>
              </w:rPr>
            </w:pPr>
            <w:r>
              <w:rPr>
                <w:rFonts w:cstheme="minorHAnsi"/>
                <w:noProof/>
                <w:sz w:val="16"/>
                <w:szCs w:val="16"/>
              </w:rPr>
              <w:t xml:space="preserve"> (Saper and Loewy, 1980)</w:t>
            </w:r>
          </w:p>
        </w:tc>
      </w:tr>
      <w:tr w:rsidR="00CF28E3" w14:paraId="057A0618" w14:textId="77777777" w:rsidTr="001A4CB4">
        <w:trPr>
          <w:cantSplit/>
          <w:trHeight w:val="70"/>
        </w:trPr>
        <w:tc>
          <w:tcPr>
            <w:tcW w:w="1899" w:type="dxa"/>
            <w:vMerge/>
            <w:shd w:val="clear" w:color="auto" w:fill="CCCCFF"/>
          </w:tcPr>
          <w:p w14:paraId="65563A2B"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E2EFD9" w:themeFill="accent6" w:themeFillTint="33"/>
            <w:vAlign w:val="center"/>
          </w:tcPr>
          <w:p w14:paraId="38027B35" w14:textId="77777777" w:rsidR="00CF28E3"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E2EFD9" w:themeFill="accent6" w:themeFillTint="33"/>
            <w:vAlign w:val="center"/>
          </w:tcPr>
          <w:p w14:paraId="523D7632"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EC431E"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D79F66"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0B1387"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F8E51B"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5B0B51E8" w14:textId="77777777" w:rsidTr="001A4CB4">
        <w:trPr>
          <w:cantSplit/>
          <w:trHeight w:val="70"/>
        </w:trPr>
        <w:tc>
          <w:tcPr>
            <w:tcW w:w="1899" w:type="dxa"/>
            <w:vMerge/>
            <w:shd w:val="clear" w:color="auto" w:fill="CCCCFF"/>
          </w:tcPr>
          <w:p w14:paraId="35486C8F"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E2EFD9" w:themeFill="accent6" w:themeFillTint="33"/>
            <w:vAlign w:val="center"/>
          </w:tcPr>
          <w:p w14:paraId="36797960" w14:textId="77777777" w:rsidR="00CF28E3"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E2EFD9" w:themeFill="accent6" w:themeFillTint="33"/>
            <w:vAlign w:val="center"/>
          </w:tcPr>
          <w:p w14:paraId="6D322007"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03A9AD"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911283"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7FFC10"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F5CECC" w14:textId="77777777" w:rsidR="00CF28E3" w:rsidRPr="00861BCB" w:rsidRDefault="00CF28E3" w:rsidP="00CF28E3">
            <w:pPr>
              <w:rPr>
                <w:rFonts w:cstheme="minorHAnsi"/>
                <w:sz w:val="16"/>
                <w:szCs w:val="16"/>
              </w:rPr>
            </w:pPr>
            <w:r>
              <w:rPr>
                <w:rFonts w:cstheme="minorHAnsi"/>
                <w:noProof/>
                <w:sz w:val="16"/>
                <w:szCs w:val="16"/>
              </w:rPr>
              <w:t xml:space="preserve"> (Lee et al., 2003)</w:t>
            </w:r>
          </w:p>
        </w:tc>
      </w:tr>
      <w:tr w:rsidR="00CF28E3" w14:paraId="3DD0E314" w14:textId="77777777" w:rsidTr="001A4CB4">
        <w:trPr>
          <w:cantSplit/>
          <w:trHeight w:val="70"/>
        </w:trPr>
        <w:tc>
          <w:tcPr>
            <w:tcW w:w="1899" w:type="dxa"/>
            <w:vMerge/>
            <w:shd w:val="clear" w:color="auto" w:fill="CCCCFF"/>
          </w:tcPr>
          <w:p w14:paraId="5C521D67"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E2EFD9" w:themeFill="accent6" w:themeFillTint="33"/>
            <w:vAlign w:val="center"/>
          </w:tcPr>
          <w:p w14:paraId="553ED661" w14:textId="77777777" w:rsidR="00CF28E3"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E2EFD9" w:themeFill="accent6" w:themeFillTint="33"/>
            <w:vAlign w:val="center"/>
          </w:tcPr>
          <w:p w14:paraId="66B31889"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C11CAD"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76220B"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04C9F4"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C453D5" w14:textId="77777777" w:rsidR="00CF28E3" w:rsidRPr="00861BCB" w:rsidRDefault="00CF28E3" w:rsidP="00CF28E3">
            <w:pPr>
              <w:rPr>
                <w:rFonts w:cstheme="minorHAnsi"/>
                <w:sz w:val="16"/>
                <w:szCs w:val="16"/>
              </w:rPr>
            </w:pPr>
            <w:r>
              <w:rPr>
                <w:rFonts w:cstheme="minorHAnsi"/>
                <w:noProof/>
                <w:sz w:val="16"/>
                <w:szCs w:val="16"/>
              </w:rPr>
              <w:t xml:space="preserve"> (Peyron et al., 2018)</w:t>
            </w:r>
          </w:p>
        </w:tc>
      </w:tr>
      <w:tr w:rsidR="00CF28E3" w14:paraId="60F1104E" w14:textId="77777777" w:rsidTr="001A4CB4">
        <w:trPr>
          <w:cantSplit/>
          <w:trHeight w:val="70"/>
        </w:trPr>
        <w:tc>
          <w:tcPr>
            <w:tcW w:w="1899" w:type="dxa"/>
            <w:vMerge/>
            <w:shd w:val="clear" w:color="auto" w:fill="CCCCFF"/>
          </w:tcPr>
          <w:p w14:paraId="11A441CC"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E2EFD9" w:themeFill="accent6" w:themeFillTint="33"/>
          </w:tcPr>
          <w:p w14:paraId="657CE62E" w14:textId="77777777" w:rsidR="00CF28E3" w:rsidRDefault="00CF28E3" w:rsidP="00CF28E3">
            <w:pPr>
              <w:rPr>
                <w:rFonts w:cstheme="minorHAnsi"/>
                <w:sz w:val="16"/>
                <w:szCs w:val="16"/>
              </w:rPr>
            </w:pPr>
            <w:r>
              <w:rPr>
                <w:rFonts w:cstheme="minorHAnsi"/>
                <w:sz w:val="16"/>
                <w:szCs w:val="16"/>
              </w:rPr>
              <w:t>Caudal raphe</w:t>
            </w:r>
          </w:p>
        </w:tc>
        <w:tc>
          <w:tcPr>
            <w:tcW w:w="720" w:type="dxa"/>
            <w:vMerge w:val="restart"/>
            <w:tcBorders>
              <w:top w:val="single" w:sz="4" w:space="0" w:color="auto"/>
              <w:left w:val="single" w:sz="4" w:space="0" w:color="auto"/>
              <w:right w:val="single" w:sz="4" w:space="0" w:color="auto"/>
            </w:tcBorders>
            <w:shd w:val="clear" w:color="auto" w:fill="E2EFD9" w:themeFill="accent6" w:themeFillTint="33"/>
          </w:tcPr>
          <w:p w14:paraId="03975FF6"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490D66" w14:textId="77777777" w:rsidR="00CF28E3" w:rsidRPr="00861BCB" w:rsidRDefault="00CF28E3" w:rsidP="00CF28E3">
            <w:pPr>
              <w:rPr>
                <w:rFonts w:cstheme="minorHAnsi"/>
                <w:sz w:val="16"/>
                <w:szCs w:val="16"/>
              </w:rPr>
            </w:pPr>
            <w:r>
              <w:rPr>
                <w:rFonts w:cstheme="minorHAnsi"/>
                <w:sz w:val="16"/>
                <w:szCs w:val="16"/>
                <w:vertAlign w:val="superscript"/>
              </w:rPr>
              <w:t>3</w:t>
            </w:r>
            <w:r>
              <w:rPr>
                <w:rFonts w:cstheme="minorHAnsi"/>
                <w:sz w:val="16"/>
                <w:szCs w:val="16"/>
              </w:rPr>
              <w:t>H aa</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93E243"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5C06DF"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806D62" w14:textId="77777777" w:rsidR="00CF28E3" w:rsidRPr="00861BCB" w:rsidRDefault="00CF28E3" w:rsidP="00CF28E3">
            <w:pPr>
              <w:rPr>
                <w:rFonts w:cstheme="minorHAnsi"/>
                <w:sz w:val="16"/>
                <w:szCs w:val="16"/>
              </w:rPr>
            </w:pPr>
            <w:r>
              <w:rPr>
                <w:rFonts w:cstheme="minorHAnsi"/>
                <w:noProof/>
                <w:sz w:val="16"/>
                <w:szCs w:val="16"/>
              </w:rPr>
              <w:t xml:space="preserve"> (Saper and Loewy, 1980)</w:t>
            </w:r>
          </w:p>
        </w:tc>
      </w:tr>
      <w:tr w:rsidR="00CF28E3" w14:paraId="7B388A6A" w14:textId="77777777" w:rsidTr="001A4CB4">
        <w:trPr>
          <w:cantSplit/>
          <w:trHeight w:val="70"/>
        </w:trPr>
        <w:tc>
          <w:tcPr>
            <w:tcW w:w="1899" w:type="dxa"/>
            <w:vMerge/>
            <w:shd w:val="clear" w:color="auto" w:fill="CCCCFF"/>
          </w:tcPr>
          <w:p w14:paraId="1B0B7A06"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E2EFD9" w:themeFill="accent6" w:themeFillTint="33"/>
            <w:vAlign w:val="center"/>
          </w:tcPr>
          <w:p w14:paraId="2254EB0F" w14:textId="77777777" w:rsidR="00CF28E3"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E2EFD9" w:themeFill="accent6" w:themeFillTint="33"/>
            <w:vAlign w:val="center"/>
          </w:tcPr>
          <w:p w14:paraId="2ECA5EBD"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A14CA8"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069442"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728FE7"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07684A" w14:textId="77777777" w:rsidR="00CF28E3" w:rsidRPr="00861BCB" w:rsidRDefault="00CF28E3" w:rsidP="00CF28E3">
            <w:pPr>
              <w:rPr>
                <w:rFonts w:cstheme="minorHAnsi"/>
                <w:sz w:val="16"/>
                <w:szCs w:val="16"/>
              </w:rPr>
            </w:pPr>
            <w:r>
              <w:rPr>
                <w:rFonts w:cstheme="minorHAnsi"/>
                <w:noProof/>
                <w:sz w:val="16"/>
                <w:szCs w:val="16"/>
              </w:rPr>
              <w:t xml:space="preserve"> (Hermann et al., 1997)</w:t>
            </w:r>
          </w:p>
        </w:tc>
      </w:tr>
      <w:tr w:rsidR="00CF28E3" w14:paraId="17A149B7" w14:textId="77777777" w:rsidTr="001A4CB4">
        <w:trPr>
          <w:cantSplit/>
          <w:trHeight w:val="70"/>
        </w:trPr>
        <w:tc>
          <w:tcPr>
            <w:tcW w:w="1899" w:type="dxa"/>
            <w:vMerge/>
            <w:shd w:val="clear" w:color="auto" w:fill="CCCCFF"/>
          </w:tcPr>
          <w:p w14:paraId="4322F2CD"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E2EFD9" w:themeFill="accent6" w:themeFillTint="33"/>
            <w:vAlign w:val="center"/>
          </w:tcPr>
          <w:p w14:paraId="2EC98AB3" w14:textId="77777777" w:rsidR="00CF28E3"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E2EFD9" w:themeFill="accent6" w:themeFillTint="33"/>
            <w:vAlign w:val="center"/>
          </w:tcPr>
          <w:p w14:paraId="04DAC1E8"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4DA2B1"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675018"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7882DC"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40F91B"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0E0048B8" w14:textId="77777777" w:rsidTr="001A4CB4">
        <w:trPr>
          <w:cantSplit/>
          <w:trHeight w:val="70"/>
        </w:trPr>
        <w:tc>
          <w:tcPr>
            <w:tcW w:w="1899" w:type="dxa"/>
            <w:vMerge/>
            <w:shd w:val="clear" w:color="auto" w:fill="CCCCFF"/>
          </w:tcPr>
          <w:p w14:paraId="2195C135"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9900"/>
          </w:tcPr>
          <w:p w14:paraId="0921CBEC" w14:textId="77777777" w:rsidR="00CF28E3" w:rsidRDefault="00CF28E3" w:rsidP="00CF28E3">
            <w:pPr>
              <w:rPr>
                <w:rFonts w:cstheme="minorHAnsi"/>
                <w:sz w:val="16"/>
                <w:szCs w:val="16"/>
              </w:rPr>
            </w:pPr>
            <w:proofErr w:type="spellStart"/>
            <w:r>
              <w:rPr>
                <w:rFonts w:cstheme="minorHAnsi"/>
                <w:sz w:val="16"/>
                <w:szCs w:val="16"/>
              </w:rPr>
              <w:t>cVRG</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CC9900"/>
          </w:tcPr>
          <w:p w14:paraId="7098E304"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3449F8D4"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14DBB7E8"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4C2AFF6B" w14:textId="77777777" w:rsidR="00CF28E3" w:rsidRDefault="00CF28E3" w:rsidP="00CF28E3">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2895984B" w14:textId="77777777" w:rsidR="00CF28E3" w:rsidRPr="00861BCB" w:rsidRDefault="00CF28E3" w:rsidP="00CF28E3">
            <w:pPr>
              <w:rPr>
                <w:rFonts w:cstheme="minorHAnsi"/>
                <w:sz w:val="16"/>
                <w:szCs w:val="16"/>
              </w:rPr>
            </w:pPr>
            <w:r>
              <w:rPr>
                <w:rFonts w:cstheme="minorHAnsi"/>
                <w:noProof/>
                <w:sz w:val="16"/>
                <w:szCs w:val="16"/>
              </w:rPr>
              <w:t xml:space="preserve"> (Gerrits and Holstege, 1996)</w:t>
            </w:r>
          </w:p>
        </w:tc>
      </w:tr>
      <w:tr w:rsidR="00CF28E3" w14:paraId="05A3CEBF" w14:textId="77777777" w:rsidTr="001A4CB4">
        <w:trPr>
          <w:cantSplit/>
          <w:trHeight w:val="70"/>
        </w:trPr>
        <w:tc>
          <w:tcPr>
            <w:tcW w:w="1899" w:type="dxa"/>
            <w:vMerge/>
            <w:shd w:val="clear" w:color="auto" w:fill="CCCCFF"/>
          </w:tcPr>
          <w:p w14:paraId="3BF27BA8"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9900"/>
          </w:tcPr>
          <w:p w14:paraId="607EBA70" w14:textId="77777777" w:rsidR="00CF28E3" w:rsidRDefault="00CF28E3" w:rsidP="00CF28E3">
            <w:pPr>
              <w:rPr>
                <w:rFonts w:cstheme="minorHAnsi"/>
                <w:sz w:val="16"/>
                <w:szCs w:val="16"/>
              </w:rPr>
            </w:pPr>
            <w:r>
              <w:rPr>
                <w:rFonts w:cstheme="minorHAnsi"/>
                <w:sz w:val="16"/>
                <w:szCs w:val="16"/>
              </w:rPr>
              <w:t>Reticular formation</w:t>
            </w:r>
          </w:p>
        </w:tc>
        <w:tc>
          <w:tcPr>
            <w:tcW w:w="720" w:type="dxa"/>
            <w:tcBorders>
              <w:top w:val="single" w:sz="4" w:space="0" w:color="auto"/>
              <w:left w:val="single" w:sz="4" w:space="0" w:color="auto"/>
              <w:bottom w:val="single" w:sz="4" w:space="0" w:color="auto"/>
              <w:right w:val="single" w:sz="4" w:space="0" w:color="auto"/>
            </w:tcBorders>
            <w:shd w:val="clear" w:color="auto" w:fill="CC9900"/>
          </w:tcPr>
          <w:p w14:paraId="78C355CB"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78BF374A"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5AB91D79"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0AAC9416"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19B9BD67"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31E496AC" w14:textId="77777777" w:rsidTr="001A4CB4">
        <w:trPr>
          <w:cantSplit/>
          <w:trHeight w:val="70"/>
        </w:trPr>
        <w:tc>
          <w:tcPr>
            <w:tcW w:w="1899" w:type="dxa"/>
            <w:vMerge/>
            <w:shd w:val="clear" w:color="auto" w:fill="CCCCFF"/>
          </w:tcPr>
          <w:p w14:paraId="783F1CF2"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A8D08D" w:themeFill="accent6" w:themeFillTint="99"/>
          </w:tcPr>
          <w:p w14:paraId="28466C86" w14:textId="77777777" w:rsidR="00CF28E3" w:rsidRDefault="00CF28E3" w:rsidP="00CF28E3">
            <w:pPr>
              <w:rPr>
                <w:rFonts w:cstheme="minorHAnsi"/>
                <w:sz w:val="16"/>
                <w:szCs w:val="16"/>
              </w:rPr>
            </w:pPr>
            <w:r>
              <w:rPr>
                <w:rFonts w:cstheme="minorHAnsi"/>
                <w:sz w:val="16"/>
                <w:szCs w:val="16"/>
              </w:rPr>
              <w:t>Central amygdala</w:t>
            </w:r>
          </w:p>
        </w:tc>
        <w:tc>
          <w:tcPr>
            <w:tcW w:w="720" w:type="dxa"/>
            <w:vMerge w:val="restart"/>
            <w:tcBorders>
              <w:top w:val="single" w:sz="4" w:space="0" w:color="auto"/>
              <w:left w:val="single" w:sz="4" w:space="0" w:color="auto"/>
              <w:right w:val="single" w:sz="4" w:space="0" w:color="auto"/>
            </w:tcBorders>
            <w:shd w:val="clear" w:color="auto" w:fill="A8D08D" w:themeFill="accent6" w:themeFillTint="99"/>
          </w:tcPr>
          <w:p w14:paraId="30BE06DB" w14:textId="77777777" w:rsidR="00CF28E3"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519BF8D" w14:textId="77777777" w:rsidR="00CF28E3" w:rsidRPr="00861BCB" w:rsidRDefault="00CF28E3" w:rsidP="00CF28E3">
            <w:pPr>
              <w:rPr>
                <w:rFonts w:cstheme="minorHAnsi"/>
                <w:sz w:val="16"/>
                <w:szCs w:val="16"/>
              </w:rPr>
            </w:pPr>
            <w:r>
              <w:rPr>
                <w:rFonts w:cstheme="minorHAnsi"/>
                <w:sz w:val="16"/>
                <w:szCs w:val="16"/>
                <w:vertAlign w:val="superscript"/>
              </w:rPr>
              <w:t>3</w:t>
            </w:r>
            <w:r>
              <w:rPr>
                <w:rFonts w:cstheme="minorHAnsi"/>
                <w:sz w:val="16"/>
                <w:szCs w:val="16"/>
              </w:rPr>
              <w:t>H aa</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7D63C58"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0D5D7AF"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C014A4" w14:textId="77777777" w:rsidR="00CF28E3" w:rsidRPr="00861BCB" w:rsidRDefault="00CF28E3" w:rsidP="00CF28E3">
            <w:pPr>
              <w:rPr>
                <w:rFonts w:cstheme="minorHAnsi"/>
                <w:sz w:val="16"/>
                <w:szCs w:val="16"/>
              </w:rPr>
            </w:pPr>
            <w:r>
              <w:rPr>
                <w:rFonts w:cstheme="minorHAnsi"/>
                <w:noProof/>
                <w:sz w:val="16"/>
                <w:szCs w:val="16"/>
              </w:rPr>
              <w:t xml:space="preserve"> (Saper and Loewy, 1980)</w:t>
            </w:r>
          </w:p>
        </w:tc>
      </w:tr>
      <w:tr w:rsidR="00CF28E3" w14:paraId="6E77327C" w14:textId="77777777" w:rsidTr="001A4CB4">
        <w:trPr>
          <w:cantSplit/>
          <w:trHeight w:val="70"/>
        </w:trPr>
        <w:tc>
          <w:tcPr>
            <w:tcW w:w="1899" w:type="dxa"/>
            <w:vMerge/>
            <w:shd w:val="clear" w:color="auto" w:fill="CCCCFF"/>
          </w:tcPr>
          <w:p w14:paraId="29750137"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08BC6A12"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3F3DF085"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640F472"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4EE9E91"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14602C3"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5E49D66" w14:textId="77777777" w:rsidR="00CF28E3" w:rsidRPr="00861BCB" w:rsidRDefault="00CF28E3" w:rsidP="00CF28E3">
            <w:pPr>
              <w:rPr>
                <w:rFonts w:cstheme="minorHAnsi"/>
                <w:sz w:val="16"/>
                <w:szCs w:val="16"/>
              </w:rPr>
            </w:pPr>
            <w:r>
              <w:rPr>
                <w:rFonts w:cstheme="minorHAnsi"/>
                <w:noProof/>
                <w:sz w:val="16"/>
                <w:szCs w:val="16"/>
              </w:rPr>
              <w:t xml:space="preserve"> (Moga et al., 1990)</w:t>
            </w:r>
          </w:p>
        </w:tc>
      </w:tr>
      <w:tr w:rsidR="00CF28E3" w14:paraId="102258F2" w14:textId="77777777" w:rsidTr="001A4CB4">
        <w:trPr>
          <w:cantSplit/>
          <w:trHeight w:val="70"/>
        </w:trPr>
        <w:tc>
          <w:tcPr>
            <w:tcW w:w="1899" w:type="dxa"/>
            <w:vMerge/>
            <w:shd w:val="clear" w:color="auto" w:fill="CCCCFF"/>
          </w:tcPr>
          <w:p w14:paraId="6DD8B67B"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2DDD7B34"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24CC50BC"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D4203C7"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897CE12"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2C96E24"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493409B"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6EA6CD58" w14:textId="77777777" w:rsidTr="001A4CB4">
        <w:trPr>
          <w:cantSplit/>
          <w:trHeight w:val="70"/>
        </w:trPr>
        <w:tc>
          <w:tcPr>
            <w:tcW w:w="1899" w:type="dxa"/>
            <w:vMerge/>
            <w:shd w:val="clear" w:color="auto" w:fill="CCCCFF"/>
          </w:tcPr>
          <w:p w14:paraId="10BAFF34"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70DD25B6"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6EFC9D51"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C2C2356" w14:textId="77777777" w:rsidR="00CF28E3" w:rsidRPr="00861BCB" w:rsidRDefault="00CF28E3" w:rsidP="00CF28E3">
            <w:pPr>
              <w:rPr>
                <w:rFonts w:cstheme="minorHAnsi"/>
                <w:sz w:val="16"/>
                <w:szCs w:val="16"/>
              </w:rPr>
            </w:pPr>
            <w:r>
              <w:rPr>
                <w:rFonts w:cstheme="minorHAnsi"/>
                <w:sz w:val="16"/>
                <w:szCs w:val="16"/>
              </w:rPr>
              <w:t>Microbead</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4547E45"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87D09C9" w14:textId="77777777" w:rsidR="00CF28E3" w:rsidRDefault="00CF28E3" w:rsidP="00CF28E3">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FED5371" w14:textId="77777777" w:rsidR="00CF28E3" w:rsidRPr="00861BCB" w:rsidRDefault="00CF28E3" w:rsidP="00CF28E3">
            <w:pPr>
              <w:rPr>
                <w:rFonts w:cstheme="minorHAnsi"/>
                <w:sz w:val="16"/>
                <w:szCs w:val="16"/>
              </w:rPr>
            </w:pPr>
            <w:r>
              <w:rPr>
                <w:rFonts w:cstheme="minorHAnsi"/>
                <w:noProof/>
                <w:sz w:val="16"/>
                <w:szCs w:val="16"/>
              </w:rPr>
              <w:t xml:space="preserve"> (Tokita et al., 2010)</w:t>
            </w:r>
          </w:p>
        </w:tc>
      </w:tr>
      <w:tr w:rsidR="00CF28E3" w14:paraId="5A0EA5D2" w14:textId="77777777" w:rsidTr="001A4CB4">
        <w:trPr>
          <w:cantSplit/>
          <w:trHeight w:val="70"/>
        </w:trPr>
        <w:tc>
          <w:tcPr>
            <w:tcW w:w="1899" w:type="dxa"/>
            <w:vMerge/>
            <w:shd w:val="clear" w:color="auto" w:fill="CCCCFF"/>
          </w:tcPr>
          <w:p w14:paraId="1020AB1F"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A8D08D" w:themeFill="accent6" w:themeFillTint="99"/>
            <w:vAlign w:val="center"/>
          </w:tcPr>
          <w:p w14:paraId="50518B5E"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A8D08D" w:themeFill="accent6" w:themeFillTint="99"/>
            <w:vAlign w:val="center"/>
          </w:tcPr>
          <w:p w14:paraId="635C7D72"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E45789F"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314F6A"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0C085D3"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4DAD449" w14:textId="77777777" w:rsidR="00CF28E3" w:rsidRPr="00861BCB" w:rsidRDefault="00CF28E3" w:rsidP="00CF28E3">
            <w:pPr>
              <w:rPr>
                <w:rFonts w:cstheme="minorHAnsi"/>
                <w:sz w:val="16"/>
                <w:szCs w:val="16"/>
              </w:rPr>
            </w:pPr>
            <w:r>
              <w:rPr>
                <w:rFonts w:cstheme="minorHAnsi"/>
                <w:noProof/>
                <w:sz w:val="16"/>
                <w:szCs w:val="16"/>
              </w:rPr>
              <w:t xml:space="preserve"> (Bienkowski and Rinaman, 2013)</w:t>
            </w:r>
          </w:p>
        </w:tc>
      </w:tr>
      <w:tr w:rsidR="00CF28E3" w14:paraId="75228BA8" w14:textId="77777777" w:rsidTr="001A4CB4">
        <w:trPr>
          <w:cantSplit/>
          <w:trHeight w:val="70"/>
        </w:trPr>
        <w:tc>
          <w:tcPr>
            <w:tcW w:w="1899" w:type="dxa"/>
            <w:vMerge/>
            <w:shd w:val="clear" w:color="auto" w:fill="CCCCFF"/>
          </w:tcPr>
          <w:p w14:paraId="7EFC570E"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A8D08D" w:themeFill="accent6" w:themeFillTint="99"/>
          </w:tcPr>
          <w:p w14:paraId="31A4B843" w14:textId="77777777" w:rsidR="00CF28E3" w:rsidRPr="00673224" w:rsidRDefault="00CF28E3" w:rsidP="00CF28E3">
            <w:pPr>
              <w:rPr>
                <w:rFonts w:cstheme="minorHAnsi"/>
                <w:sz w:val="16"/>
                <w:szCs w:val="16"/>
              </w:rPr>
            </w:pPr>
            <w:r w:rsidRPr="00673224">
              <w:rPr>
                <w:rFonts w:cstheme="minorHAnsi"/>
                <w:sz w:val="16"/>
                <w:szCs w:val="16"/>
              </w:rPr>
              <w:t>Bed n. stria term.</w:t>
            </w:r>
          </w:p>
        </w:tc>
        <w:tc>
          <w:tcPr>
            <w:tcW w:w="720" w:type="dxa"/>
            <w:vMerge w:val="restart"/>
            <w:tcBorders>
              <w:top w:val="single" w:sz="4" w:space="0" w:color="auto"/>
              <w:left w:val="single" w:sz="4" w:space="0" w:color="auto"/>
              <w:right w:val="single" w:sz="4" w:space="0" w:color="auto"/>
            </w:tcBorders>
            <w:shd w:val="clear" w:color="auto" w:fill="A8D08D" w:themeFill="accent6" w:themeFillTint="99"/>
          </w:tcPr>
          <w:p w14:paraId="173DA5B4"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30AA92F" w14:textId="77777777" w:rsidR="00CF28E3" w:rsidRPr="00861BCB" w:rsidRDefault="00CF28E3" w:rsidP="00CF28E3">
            <w:pPr>
              <w:rPr>
                <w:rFonts w:cstheme="minorHAnsi"/>
                <w:sz w:val="16"/>
                <w:szCs w:val="16"/>
              </w:rPr>
            </w:pPr>
            <w:r>
              <w:rPr>
                <w:rFonts w:cstheme="minorHAnsi"/>
                <w:sz w:val="16"/>
                <w:szCs w:val="16"/>
                <w:vertAlign w:val="superscript"/>
              </w:rPr>
              <w:t>3</w:t>
            </w:r>
            <w:r>
              <w:rPr>
                <w:rFonts w:cstheme="minorHAnsi"/>
                <w:sz w:val="16"/>
                <w:szCs w:val="16"/>
              </w:rPr>
              <w:t>H aa</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B092BCB"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9E1DBAB"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8B50F8E" w14:textId="77777777" w:rsidR="00CF28E3" w:rsidRPr="00861BCB" w:rsidRDefault="00CF28E3" w:rsidP="00CF28E3">
            <w:pPr>
              <w:rPr>
                <w:rFonts w:cstheme="minorHAnsi"/>
                <w:sz w:val="16"/>
                <w:szCs w:val="16"/>
              </w:rPr>
            </w:pPr>
            <w:r>
              <w:rPr>
                <w:rFonts w:cstheme="minorHAnsi"/>
                <w:noProof/>
                <w:sz w:val="16"/>
                <w:szCs w:val="16"/>
              </w:rPr>
              <w:t xml:space="preserve"> (Saper and Loewy, 1980)</w:t>
            </w:r>
          </w:p>
        </w:tc>
      </w:tr>
      <w:tr w:rsidR="00CF28E3" w14:paraId="6B8ACEC8" w14:textId="77777777" w:rsidTr="001A4CB4">
        <w:trPr>
          <w:cantSplit/>
          <w:trHeight w:val="70"/>
        </w:trPr>
        <w:tc>
          <w:tcPr>
            <w:tcW w:w="1899" w:type="dxa"/>
            <w:vMerge/>
            <w:shd w:val="clear" w:color="auto" w:fill="CCCCFF"/>
          </w:tcPr>
          <w:p w14:paraId="49549A66"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4DB42A53"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13C881E1"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E2B5268"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F052611"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3921C2F"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7503840" w14:textId="77777777" w:rsidR="00CF28E3" w:rsidRPr="00861BCB" w:rsidRDefault="00CF28E3" w:rsidP="00CF28E3">
            <w:pPr>
              <w:rPr>
                <w:rFonts w:cstheme="minorHAnsi"/>
                <w:sz w:val="16"/>
                <w:szCs w:val="16"/>
              </w:rPr>
            </w:pPr>
            <w:r>
              <w:rPr>
                <w:rFonts w:cstheme="minorHAnsi"/>
                <w:noProof/>
                <w:sz w:val="16"/>
                <w:szCs w:val="16"/>
              </w:rPr>
              <w:t xml:space="preserve"> (Fulwiler and Saper, 1984)</w:t>
            </w:r>
          </w:p>
        </w:tc>
      </w:tr>
      <w:tr w:rsidR="00CF28E3" w14:paraId="7789DF59" w14:textId="77777777" w:rsidTr="001A4CB4">
        <w:trPr>
          <w:cantSplit/>
          <w:trHeight w:val="70"/>
        </w:trPr>
        <w:tc>
          <w:tcPr>
            <w:tcW w:w="1899" w:type="dxa"/>
            <w:vMerge/>
            <w:shd w:val="clear" w:color="auto" w:fill="CCCCFF"/>
          </w:tcPr>
          <w:p w14:paraId="472BBF33"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7452DAC5"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299FB034"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E377F73"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2214055"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0ADE9E7"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AF30169" w14:textId="77777777" w:rsidR="00CF28E3" w:rsidRPr="00861BCB" w:rsidRDefault="00CF28E3" w:rsidP="00CF28E3">
            <w:pPr>
              <w:rPr>
                <w:rFonts w:cstheme="minorHAnsi"/>
                <w:sz w:val="16"/>
                <w:szCs w:val="16"/>
              </w:rPr>
            </w:pPr>
            <w:r>
              <w:rPr>
                <w:rFonts w:cstheme="minorHAnsi"/>
                <w:noProof/>
                <w:sz w:val="16"/>
                <w:szCs w:val="16"/>
              </w:rPr>
              <w:t xml:space="preserve"> (Moga et al., 1990)</w:t>
            </w:r>
          </w:p>
        </w:tc>
      </w:tr>
      <w:tr w:rsidR="00CF28E3" w14:paraId="4606B2AD" w14:textId="77777777" w:rsidTr="001A4CB4">
        <w:trPr>
          <w:cantSplit/>
          <w:trHeight w:val="70"/>
        </w:trPr>
        <w:tc>
          <w:tcPr>
            <w:tcW w:w="1899" w:type="dxa"/>
            <w:vMerge/>
            <w:shd w:val="clear" w:color="auto" w:fill="CCCCFF"/>
          </w:tcPr>
          <w:p w14:paraId="7F4A6119"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637C0161"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274DC579"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D9D87A0"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F68E8B4"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6B42AAB"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8D59D77"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75B7F62B" w14:textId="77777777" w:rsidTr="001A4CB4">
        <w:trPr>
          <w:cantSplit/>
          <w:trHeight w:val="70"/>
        </w:trPr>
        <w:tc>
          <w:tcPr>
            <w:tcW w:w="1899" w:type="dxa"/>
            <w:vMerge/>
            <w:shd w:val="clear" w:color="auto" w:fill="CCCCFF"/>
          </w:tcPr>
          <w:p w14:paraId="0A016587"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72A094E0"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157C555B"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DE340D3"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23AC467"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38D96E2"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9E2327E" w14:textId="77777777" w:rsidR="00CF28E3" w:rsidRPr="00861BCB" w:rsidRDefault="00CF28E3" w:rsidP="00CF28E3">
            <w:pPr>
              <w:rPr>
                <w:rFonts w:cstheme="minorHAnsi"/>
                <w:sz w:val="16"/>
                <w:szCs w:val="16"/>
              </w:rPr>
            </w:pPr>
            <w:r>
              <w:rPr>
                <w:rFonts w:cstheme="minorHAnsi"/>
                <w:noProof/>
                <w:sz w:val="16"/>
                <w:szCs w:val="16"/>
              </w:rPr>
              <w:t xml:space="preserve"> (Shin et al., 2008)</w:t>
            </w:r>
          </w:p>
        </w:tc>
      </w:tr>
      <w:tr w:rsidR="00CF28E3" w14:paraId="7A4AC5A2" w14:textId="77777777" w:rsidTr="001A4CB4">
        <w:trPr>
          <w:cantSplit/>
          <w:trHeight w:val="70"/>
        </w:trPr>
        <w:tc>
          <w:tcPr>
            <w:tcW w:w="1899" w:type="dxa"/>
            <w:vMerge/>
            <w:shd w:val="clear" w:color="auto" w:fill="CCCCFF"/>
          </w:tcPr>
          <w:p w14:paraId="2D6BCD21"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1BA9280F"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43727C59"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A194551"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684E5E1"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373BE15"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A500132" w14:textId="77777777" w:rsidR="00CF28E3" w:rsidRPr="00861BCB" w:rsidRDefault="00CF28E3" w:rsidP="00CF28E3">
            <w:pPr>
              <w:rPr>
                <w:rFonts w:cstheme="minorHAnsi"/>
                <w:sz w:val="16"/>
                <w:szCs w:val="16"/>
              </w:rPr>
            </w:pPr>
            <w:r>
              <w:rPr>
                <w:rFonts w:cstheme="minorHAnsi"/>
                <w:noProof/>
                <w:sz w:val="16"/>
                <w:szCs w:val="16"/>
              </w:rPr>
              <w:t xml:space="preserve"> (Bienkowski and Rinaman, 2013)</w:t>
            </w:r>
          </w:p>
        </w:tc>
      </w:tr>
      <w:tr w:rsidR="00CF28E3" w14:paraId="0CA7D02D" w14:textId="77777777" w:rsidTr="001A4CB4">
        <w:trPr>
          <w:cantSplit/>
          <w:trHeight w:val="70"/>
        </w:trPr>
        <w:tc>
          <w:tcPr>
            <w:tcW w:w="1899" w:type="dxa"/>
            <w:vMerge/>
            <w:shd w:val="clear" w:color="auto" w:fill="CCCCFF"/>
          </w:tcPr>
          <w:p w14:paraId="218CDC54"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A8D08D" w:themeFill="accent6" w:themeFillTint="99"/>
            <w:vAlign w:val="center"/>
          </w:tcPr>
          <w:p w14:paraId="33ED3B63"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A8D08D" w:themeFill="accent6" w:themeFillTint="99"/>
            <w:vAlign w:val="center"/>
          </w:tcPr>
          <w:p w14:paraId="2F0C19A3"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E403F6E" w14:textId="77777777" w:rsidR="00CF28E3" w:rsidRPr="00861BCB" w:rsidRDefault="00CF28E3" w:rsidP="00CF28E3">
            <w:pPr>
              <w:rPr>
                <w:rFonts w:cstheme="minorHAnsi"/>
                <w:sz w:val="16"/>
                <w:szCs w:val="16"/>
              </w:rPr>
            </w:pPr>
            <w:r>
              <w:rPr>
                <w:rFonts w:cstheme="minorHAnsi"/>
                <w:sz w:val="16"/>
                <w:szCs w:val="16"/>
              </w:rPr>
              <w:t>FG</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1CE482A"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1B327A2" w14:textId="77777777" w:rsidR="00CF28E3" w:rsidRDefault="00CF28E3" w:rsidP="00CF28E3">
            <w:pPr>
              <w:rPr>
                <w:rFonts w:cstheme="minorHAnsi"/>
                <w:sz w:val="16"/>
                <w:szCs w:val="16"/>
              </w:rPr>
            </w:pPr>
            <w:r>
              <w:rPr>
                <w:rFonts w:cstheme="minorHAnsi"/>
                <w:sz w:val="16"/>
                <w:szCs w:val="16"/>
              </w:rPr>
              <w:t>Tree shrew</w:t>
            </w:r>
            <w:r>
              <w:rPr>
                <w:rFonts w:cstheme="minorHAnsi"/>
                <w:sz w:val="16"/>
                <w:szCs w:val="16"/>
                <w:vertAlign w:val="superscript"/>
              </w:rPr>
              <w:t>1</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1044A6C" w14:textId="77777777" w:rsidR="00CF28E3" w:rsidRPr="00861BCB" w:rsidRDefault="00CF28E3" w:rsidP="00CF28E3">
            <w:pPr>
              <w:rPr>
                <w:rFonts w:cstheme="minorHAnsi"/>
                <w:sz w:val="16"/>
                <w:szCs w:val="16"/>
              </w:rPr>
            </w:pPr>
            <w:r>
              <w:rPr>
                <w:rFonts w:cstheme="minorHAnsi"/>
                <w:noProof/>
                <w:sz w:val="16"/>
                <w:szCs w:val="16"/>
              </w:rPr>
              <w:t xml:space="preserve"> (Ni et al., 2016)</w:t>
            </w:r>
          </w:p>
        </w:tc>
      </w:tr>
      <w:tr w:rsidR="00CF28E3" w14:paraId="5C9BABB7" w14:textId="77777777" w:rsidTr="001A4CB4">
        <w:trPr>
          <w:cantSplit/>
          <w:trHeight w:val="70"/>
        </w:trPr>
        <w:tc>
          <w:tcPr>
            <w:tcW w:w="1899" w:type="dxa"/>
            <w:vMerge/>
            <w:shd w:val="clear" w:color="auto" w:fill="CCCCFF"/>
          </w:tcPr>
          <w:p w14:paraId="1CEA1801"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A8D08D" w:themeFill="accent6" w:themeFillTint="99"/>
          </w:tcPr>
          <w:p w14:paraId="5BA7A70B" w14:textId="77777777" w:rsidR="00CF28E3" w:rsidRPr="00673224" w:rsidRDefault="00CF28E3" w:rsidP="00CF28E3">
            <w:pPr>
              <w:rPr>
                <w:rFonts w:cstheme="minorHAnsi"/>
                <w:sz w:val="16"/>
                <w:szCs w:val="16"/>
              </w:rPr>
            </w:pPr>
            <w:r w:rsidRPr="00673224">
              <w:rPr>
                <w:rFonts w:cstheme="minorHAnsi"/>
                <w:sz w:val="16"/>
                <w:szCs w:val="16"/>
              </w:rPr>
              <w:t>Lateral hypothalamus</w:t>
            </w:r>
          </w:p>
        </w:tc>
        <w:tc>
          <w:tcPr>
            <w:tcW w:w="720" w:type="dxa"/>
            <w:vMerge w:val="restart"/>
            <w:tcBorders>
              <w:top w:val="single" w:sz="4" w:space="0" w:color="auto"/>
              <w:left w:val="single" w:sz="4" w:space="0" w:color="auto"/>
              <w:right w:val="single" w:sz="4" w:space="0" w:color="auto"/>
            </w:tcBorders>
            <w:shd w:val="clear" w:color="auto" w:fill="A8D08D" w:themeFill="accent6" w:themeFillTint="99"/>
          </w:tcPr>
          <w:p w14:paraId="49C0322E"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D51D8BD" w14:textId="77777777" w:rsidR="00CF28E3" w:rsidRPr="00861BCB" w:rsidRDefault="00CF28E3" w:rsidP="00CF28E3">
            <w:pPr>
              <w:rPr>
                <w:rFonts w:cstheme="minorHAnsi"/>
                <w:sz w:val="16"/>
                <w:szCs w:val="16"/>
              </w:rPr>
            </w:pPr>
            <w:r>
              <w:rPr>
                <w:rFonts w:cstheme="minorHAnsi"/>
                <w:sz w:val="16"/>
                <w:szCs w:val="16"/>
                <w:vertAlign w:val="superscript"/>
              </w:rPr>
              <w:t>3</w:t>
            </w:r>
            <w:r>
              <w:rPr>
                <w:rFonts w:cstheme="minorHAnsi"/>
                <w:sz w:val="16"/>
                <w:szCs w:val="16"/>
              </w:rPr>
              <w:t>H aa</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7F4B62E"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1FDF5BB"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6C8B385" w14:textId="77777777" w:rsidR="00CF28E3" w:rsidRPr="00861BCB" w:rsidRDefault="00CF28E3" w:rsidP="00CF28E3">
            <w:pPr>
              <w:rPr>
                <w:rFonts w:cstheme="minorHAnsi"/>
                <w:sz w:val="16"/>
                <w:szCs w:val="16"/>
              </w:rPr>
            </w:pPr>
            <w:r>
              <w:rPr>
                <w:rFonts w:cstheme="minorHAnsi"/>
                <w:noProof/>
                <w:sz w:val="16"/>
                <w:szCs w:val="16"/>
              </w:rPr>
              <w:t xml:space="preserve"> (Saper and Loewy, 1980)</w:t>
            </w:r>
          </w:p>
        </w:tc>
      </w:tr>
      <w:tr w:rsidR="00CF28E3" w14:paraId="1857D814" w14:textId="77777777" w:rsidTr="001A4CB4">
        <w:trPr>
          <w:cantSplit/>
          <w:trHeight w:val="70"/>
        </w:trPr>
        <w:tc>
          <w:tcPr>
            <w:tcW w:w="1899" w:type="dxa"/>
            <w:vMerge/>
            <w:shd w:val="clear" w:color="auto" w:fill="CCCCFF"/>
          </w:tcPr>
          <w:p w14:paraId="5B17775E"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2E4B3148"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15AE72B9"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073D555"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6CC0B93"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CE4DD3E"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308815F" w14:textId="77777777" w:rsidR="00CF28E3" w:rsidRPr="00861BCB" w:rsidRDefault="00CF28E3" w:rsidP="00CF28E3">
            <w:pPr>
              <w:rPr>
                <w:rFonts w:cstheme="minorHAnsi"/>
                <w:sz w:val="16"/>
                <w:szCs w:val="16"/>
              </w:rPr>
            </w:pPr>
            <w:r>
              <w:rPr>
                <w:rFonts w:cstheme="minorHAnsi"/>
                <w:noProof/>
                <w:sz w:val="16"/>
                <w:szCs w:val="16"/>
              </w:rPr>
              <w:t xml:space="preserve"> (Fulwiler and Saper, 1984)</w:t>
            </w:r>
          </w:p>
        </w:tc>
      </w:tr>
      <w:tr w:rsidR="00CF28E3" w14:paraId="058EAE6B" w14:textId="77777777" w:rsidTr="001A4CB4">
        <w:trPr>
          <w:cantSplit/>
          <w:trHeight w:val="70"/>
        </w:trPr>
        <w:tc>
          <w:tcPr>
            <w:tcW w:w="1899" w:type="dxa"/>
            <w:vMerge/>
            <w:shd w:val="clear" w:color="auto" w:fill="CCCCFF"/>
          </w:tcPr>
          <w:p w14:paraId="7D094470"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67938056"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20AF42A1"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E9BD6BA"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B899F46"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9B00417"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099C104" w14:textId="77777777" w:rsidR="00CF28E3" w:rsidRPr="00861BCB" w:rsidRDefault="00CF28E3" w:rsidP="00CF28E3">
            <w:pPr>
              <w:rPr>
                <w:rFonts w:cstheme="minorHAnsi"/>
                <w:sz w:val="16"/>
                <w:szCs w:val="16"/>
              </w:rPr>
            </w:pPr>
            <w:r>
              <w:rPr>
                <w:rFonts w:cstheme="minorHAnsi"/>
                <w:noProof/>
                <w:sz w:val="16"/>
                <w:szCs w:val="16"/>
              </w:rPr>
              <w:t xml:space="preserve"> (Moga et al., 1990)</w:t>
            </w:r>
          </w:p>
        </w:tc>
      </w:tr>
      <w:tr w:rsidR="00CF28E3" w14:paraId="3AB30D87" w14:textId="77777777" w:rsidTr="001A4CB4">
        <w:trPr>
          <w:cantSplit/>
          <w:trHeight w:val="70"/>
        </w:trPr>
        <w:tc>
          <w:tcPr>
            <w:tcW w:w="1899" w:type="dxa"/>
            <w:vMerge/>
            <w:shd w:val="clear" w:color="auto" w:fill="CCCCFF"/>
          </w:tcPr>
          <w:p w14:paraId="4DC5EAEE"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3CD27ECF"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72579693"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5387B44"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2DDAEE8"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D8BAD89"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28D1D8A"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0EC24459" w14:textId="77777777" w:rsidTr="001A4CB4">
        <w:trPr>
          <w:cantSplit/>
          <w:trHeight w:val="70"/>
        </w:trPr>
        <w:tc>
          <w:tcPr>
            <w:tcW w:w="1899" w:type="dxa"/>
            <w:vMerge/>
            <w:shd w:val="clear" w:color="auto" w:fill="CCCCFF"/>
          </w:tcPr>
          <w:p w14:paraId="021AB815"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5614AE68"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7273AF23"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B12BD03"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8E9FA1F"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32D75E4"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21084C5" w14:textId="77777777" w:rsidR="00CF28E3" w:rsidRPr="00861BCB" w:rsidRDefault="00CF28E3" w:rsidP="00CF28E3">
            <w:pPr>
              <w:rPr>
                <w:rFonts w:cstheme="minorHAnsi"/>
                <w:sz w:val="16"/>
                <w:szCs w:val="16"/>
              </w:rPr>
            </w:pPr>
            <w:r>
              <w:rPr>
                <w:rFonts w:cstheme="minorHAnsi"/>
                <w:noProof/>
                <w:sz w:val="16"/>
                <w:szCs w:val="16"/>
              </w:rPr>
              <w:t xml:space="preserve"> (Yoshida et al., 2006)</w:t>
            </w:r>
          </w:p>
        </w:tc>
      </w:tr>
      <w:tr w:rsidR="00CF28E3" w14:paraId="2976EB9E" w14:textId="77777777" w:rsidTr="001A4CB4">
        <w:trPr>
          <w:cantSplit/>
          <w:trHeight w:val="70"/>
        </w:trPr>
        <w:tc>
          <w:tcPr>
            <w:tcW w:w="1899" w:type="dxa"/>
            <w:vMerge/>
            <w:shd w:val="clear" w:color="auto" w:fill="CCCCFF"/>
          </w:tcPr>
          <w:p w14:paraId="4DC4C872"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A8D08D" w:themeFill="accent6" w:themeFillTint="99"/>
            <w:vAlign w:val="center"/>
          </w:tcPr>
          <w:p w14:paraId="114AAD83"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A8D08D" w:themeFill="accent6" w:themeFillTint="99"/>
            <w:vAlign w:val="center"/>
          </w:tcPr>
          <w:p w14:paraId="78EF23DF"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9402571" w14:textId="77777777" w:rsidR="00CF28E3" w:rsidRPr="00861BCB" w:rsidRDefault="00CF28E3" w:rsidP="00CF28E3">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CE9043D"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2548E1A"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0DC2B53" w14:textId="77777777" w:rsidR="00CF28E3" w:rsidRPr="00861BCB" w:rsidRDefault="00CF28E3" w:rsidP="00CF28E3">
            <w:pPr>
              <w:rPr>
                <w:rFonts w:cstheme="minorHAnsi"/>
                <w:sz w:val="16"/>
                <w:szCs w:val="16"/>
              </w:rPr>
            </w:pPr>
            <w:r>
              <w:rPr>
                <w:rFonts w:cstheme="minorHAnsi"/>
                <w:noProof/>
                <w:sz w:val="16"/>
                <w:szCs w:val="16"/>
              </w:rPr>
              <w:t xml:space="preserve"> (Arima et al., 2019)</w:t>
            </w:r>
          </w:p>
        </w:tc>
      </w:tr>
      <w:tr w:rsidR="00CF28E3" w14:paraId="7403A77E" w14:textId="77777777" w:rsidTr="001A4CB4">
        <w:trPr>
          <w:cantSplit/>
          <w:trHeight w:val="70"/>
        </w:trPr>
        <w:tc>
          <w:tcPr>
            <w:tcW w:w="1899" w:type="dxa"/>
            <w:vMerge/>
            <w:shd w:val="clear" w:color="auto" w:fill="CCCCFF"/>
          </w:tcPr>
          <w:p w14:paraId="5239C56B"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A8D08D" w:themeFill="accent6" w:themeFillTint="99"/>
          </w:tcPr>
          <w:p w14:paraId="0D577C7B" w14:textId="77777777" w:rsidR="00CF28E3" w:rsidRPr="00673224" w:rsidRDefault="00CF28E3" w:rsidP="00CF28E3">
            <w:pPr>
              <w:rPr>
                <w:rFonts w:cstheme="minorHAnsi"/>
                <w:sz w:val="16"/>
                <w:szCs w:val="16"/>
              </w:rPr>
            </w:pPr>
            <w:r w:rsidRPr="00673224">
              <w:rPr>
                <w:rFonts w:cstheme="minorHAnsi"/>
                <w:sz w:val="16"/>
                <w:szCs w:val="16"/>
              </w:rPr>
              <w:t>Paraventricular n</w:t>
            </w:r>
            <w:r>
              <w:rPr>
                <w:rFonts w:cstheme="minorHAnsi"/>
                <w:sz w:val="16"/>
                <w:szCs w:val="16"/>
              </w:rPr>
              <w:t>.</w:t>
            </w:r>
          </w:p>
        </w:tc>
        <w:tc>
          <w:tcPr>
            <w:tcW w:w="720" w:type="dxa"/>
            <w:vMerge w:val="restart"/>
            <w:tcBorders>
              <w:top w:val="single" w:sz="4" w:space="0" w:color="auto"/>
              <w:left w:val="single" w:sz="4" w:space="0" w:color="auto"/>
              <w:right w:val="single" w:sz="4" w:space="0" w:color="auto"/>
            </w:tcBorders>
            <w:shd w:val="clear" w:color="auto" w:fill="A8D08D" w:themeFill="accent6" w:themeFillTint="99"/>
          </w:tcPr>
          <w:p w14:paraId="704F2FA8"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8E429FB" w14:textId="77777777" w:rsidR="00CF28E3" w:rsidRPr="00861BCB" w:rsidRDefault="00CF28E3" w:rsidP="00CF28E3">
            <w:pPr>
              <w:rPr>
                <w:rFonts w:cstheme="minorHAnsi"/>
                <w:sz w:val="16"/>
                <w:szCs w:val="16"/>
              </w:rPr>
            </w:pPr>
            <w:r>
              <w:rPr>
                <w:rFonts w:cstheme="minorHAnsi"/>
                <w:sz w:val="16"/>
                <w:szCs w:val="16"/>
                <w:vertAlign w:val="superscript"/>
              </w:rPr>
              <w:t>3</w:t>
            </w:r>
            <w:r>
              <w:rPr>
                <w:rFonts w:cstheme="minorHAnsi"/>
                <w:sz w:val="16"/>
                <w:szCs w:val="16"/>
              </w:rPr>
              <w:t>H aa</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42B5607"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D902E33"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F492455" w14:textId="77777777" w:rsidR="00CF28E3" w:rsidRPr="00861BCB" w:rsidRDefault="00CF28E3" w:rsidP="00CF28E3">
            <w:pPr>
              <w:rPr>
                <w:rFonts w:cstheme="minorHAnsi"/>
                <w:sz w:val="16"/>
                <w:szCs w:val="16"/>
              </w:rPr>
            </w:pPr>
            <w:r>
              <w:rPr>
                <w:rFonts w:cstheme="minorHAnsi"/>
                <w:noProof/>
                <w:sz w:val="16"/>
                <w:szCs w:val="16"/>
              </w:rPr>
              <w:t xml:space="preserve"> (Saper and Loewy, 1980)</w:t>
            </w:r>
          </w:p>
        </w:tc>
      </w:tr>
      <w:tr w:rsidR="00CF28E3" w14:paraId="01D688FF" w14:textId="77777777" w:rsidTr="001A4CB4">
        <w:trPr>
          <w:cantSplit/>
          <w:trHeight w:val="70"/>
        </w:trPr>
        <w:tc>
          <w:tcPr>
            <w:tcW w:w="1899" w:type="dxa"/>
            <w:vMerge/>
            <w:shd w:val="clear" w:color="auto" w:fill="CCCCFF"/>
          </w:tcPr>
          <w:p w14:paraId="4B3D8C14"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1333A61F"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3F78B859"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544F3F1"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14F3494"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A0C4F2"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0B02DB7" w14:textId="77777777" w:rsidR="00CF28E3" w:rsidRPr="00861BCB" w:rsidRDefault="00CF28E3" w:rsidP="00CF28E3">
            <w:pPr>
              <w:rPr>
                <w:rFonts w:cstheme="minorHAnsi"/>
                <w:sz w:val="16"/>
                <w:szCs w:val="16"/>
              </w:rPr>
            </w:pPr>
            <w:r>
              <w:rPr>
                <w:rFonts w:cstheme="minorHAnsi"/>
                <w:noProof/>
                <w:sz w:val="16"/>
                <w:szCs w:val="16"/>
              </w:rPr>
              <w:t xml:space="preserve"> (Fulwiler and Saper, 1984)</w:t>
            </w:r>
          </w:p>
        </w:tc>
      </w:tr>
      <w:tr w:rsidR="00CF28E3" w14:paraId="1F75CE1A" w14:textId="77777777" w:rsidTr="001A4CB4">
        <w:trPr>
          <w:cantSplit/>
          <w:trHeight w:val="70"/>
        </w:trPr>
        <w:tc>
          <w:tcPr>
            <w:tcW w:w="1899" w:type="dxa"/>
            <w:vMerge/>
            <w:shd w:val="clear" w:color="auto" w:fill="CCCCFF"/>
          </w:tcPr>
          <w:p w14:paraId="1E524501"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552DF656"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5F5030EC"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271B0A4"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E92546C"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EBDB310"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E8B4227" w14:textId="77777777" w:rsidR="00CF28E3" w:rsidRPr="00861BCB" w:rsidRDefault="00CF28E3" w:rsidP="00CF28E3">
            <w:pPr>
              <w:rPr>
                <w:rFonts w:cstheme="minorHAnsi"/>
                <w:sz w:val="16"/>
                <w:szCs w:val="16"/>
              </w:rPr>
            </w:pPr>
            <w:r>
              <w:rPr>
                <w:rFonts w:cstheme="minorHAnsi"/>
                <w:noProof/>
                <w:sz w:val="16"/>
                <w:szCs w:val="16"/>
              </w:rPr>
              <w:t xml:space="preserve"> (Moga et al., 1990)</w:t>
            </w:r>
          </w:p>
        </w:tc>
      </w:tr>
      <w:tr w:rsidR="00CF28E3" w14:paraId="57FC1B32" w14:textId="77777777" w:rsidTr="001A4CB4">
        <w:trPr>
          <w:cantSplit/>
          <w:trHeight w:val="70"/>
        </w:trPr>
        <w:tc>
          <w:tcPr>
            <w:tcW w:w="1899" w:type="dxa"/>
            <w:vMerge/>
            <w:shd w:val="clear" w:color="auto" w:fill="CCCCFF"/>
          </w:tcPr>
          <w:p w14:paraId="05707F8F"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A8D08D" w:themeFill="accent6" w:themeFillTint="99"/>
            <w:vAlign w:val="center"/>
          </w:tcPr>
          <w:p w14:paraId="47DA48B2"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A8D08D" w:themeFill="accent6" w:themeFillTint="99"/>
            <w:vAlign w:val="center"/>
          </w:tcPr>
          <w:p w14:paraId="1C23B3E7"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0B9533A" w14:textId="77777777" w:rsidR="00CF28E3" w:rsidRPr="00861BCB" w:rsidRDefault="00CF28E3" w:rsidP="00CF28E3">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0BA954A"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0FDFAB9" w14:textId="77777777" w:rsidR="00CF28E3" w:rsidRDefault="00CF28E3" w:rsidP="00CF28E3">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883F94" w14:textId="77777777" w:rsidR="00CF28E3" w:rsidRPr="00861BCB" w:rsidRDefault="00CF28E3" w:rsidP="00CF28E3">
            <w:pPr>
              <w:rPr>
                <w:rFonts w:cstheme="minorHAnsi"/>
                <w:sz w:val="16"/>
                <w:szCs w:val="16"/>
              </w:rPr>
            </w:pPr>
            <w:r>
              <w:rPr>
                <w:rFonts w:cstheme="minorHAnsi"/>
                <w:noProof/>
                <w:sz w:val="16"/>
                <w:szCs w:val="16"/>
              </w:rPr>
              <w:t xml:space="preserve"> (Singh et al., 2022)</w:t>
            </w:r>
          </w:p>
        </w:tc>
      </w:tr>
      <w:tr w:rsidR="00CF28E3" w14:paraId="432B0E42" w14:textId="77777777" w:rsidTr="001A4CB4">
        <w:trPr>
          <w:cantSplit/>
          <w:trHeight w:val="70"/>
        </w:trPr>
        <w:tc>
          <w:tcPr>
            <w:tcW w:w="1899" w:type="dxa"/>
            <w:vMerge/>
            <w:shd w:val="clear" w:color="auto" w:fill="CCCCFF"/>
          </w:tcPr>
          <w:p w14:paraId="7DAC2A26" w14:textId="77777777" w:rsidR="00CF28E3" w:rsidRPr="003835C9" w:rsidRDefault="00CF28E3" w:rsidP="00CF28E3">
            <w:pPr>
              <w:rPr>
                <w:rFonts w:cstheme="minorHAnsi"/>
                <w:sz w:val="18"/>
                <w:szCs w:val="18"/>
              </w:rPr>
            </w:pPr>
          </w:p>
        </w:tc>
        <w:tc>
          <w:tcPr>
            <w:tcW w:w="1710" w:type="dxa"/>
            <w:shd w:val="clear" w:color="auto" w:fill="A8D08D" w:themeFill="accent6" w:themeFillTint="99"/>
          </w:tcPr>
          <w:p w14:paraId="50D9DD9A" w14:textId="77777777" w:rsidR="00CF28E3" w:rsidRPr="00673224" w:rsidRDefault="00CF28E3" w:rsidP="00CF28E3">
            <w:pPr>
              <w:rPr>
                <w:rFonts w:cstheme="minorHAnsi"/>
                <w:sz w:val="16"/>
                <w:szCs w:val="16"/>
              </w:rPr>
            </w:pPr>
            <w:r w:rsidRPr="00673224">
              <w:rPr>
                <w:rFonts w:cstheme="minorHAnsi"/>
                <w:sz w:val="16"/>
                <w:szCs w:val="16"/>
              </w:rPr>
              <w:t xml:space="preserve">Dorsomedial </w:t>
            </w:r>
            <w:proofErr w:type="spellStart"/>
            <w:r w:rsidRPr="00673224">
              <w:rPr>
                <w:rFonts w:cstheme="minorHAnsi"/>
                <w:sz w:val="16"/>
                <w:szCs w:val="16"/>
              </w:rPr>
              <w:t>hypothal</w:t>
            </w:r>
            <w:proofErr w:type="spellEnd"/>
            <w:r w:rsidRPr="00673224">
              <w:rPr>
                <w:rFonts w:cstheme="minorHAnsi"/>
                <w:sz w:val="16"/>
                <w:szCs w:val="16"/>
              </w:rPr>
              <w:t>.</w:t>
            </w:r>
          </w:p>
        </w:tc>
        <w:tc>
          <w:tcPr>
            <w:tcW w:w="720" w:type="dxa"/>
            <w:shd w:val="clear" w:color="auto" w:fill="A8D08D" w:themeFill="accent6" w:themeFillTint="99"/>
          </w:tcPr>
          <w:p w14:paraId="51174911" w14:textId="77777777" w:rsidR="00CF28E3" w:rsidRPr="00673224" w:rsidRDefault="00CF28E3" w:rsidP="00CF28E3">
            <w:pPr>
              <w:rPr>
                <w:rFonts w:cstheme="minorHAnsi"/>
                <w:sz w:val="16"/>
                <w:szCs w:val="16"/>
              </w:rPr>
            </w:pPr>
          </w:p>
        </w:tc>
        <w:tc>
          <w:tcPr>
            <w:tcW w:w="956" w:type="dxa"/>
            <w:shd w:val="clear" w:color="auto" w:fill="A8D08D" w:themeFill="accent6" w:themeFillTint="99"/>
          </w:tcPr>
          <w:p w14:paraId="055AEF24" w14:textId="77777777" w:rsidR="00CF28E3" w:rsidRPr="00861BCB" w:rsidRDefault="00CF28E3" w:rsidP="00CF28E3">
            <w:pPr>
              <w:rPr>
                <w:rFonts w:cstheme="minorHAnsi"/>
                <w:sz w:val="16"/>
                <w:szCs w:val="16"/>
              </w:rPr>
            </w:pPr>
            <w:r>
              <w:rPr>
                <w:rFonts w:cstheme="minorHAnsi"/>
                <w:sz w:val="16"/>
                <w:szCs w:val="16"/>
              </w:rPr>
              <w:t>FG</w:t>
            </w:r>
          </w:p>
        </w:tc>
        <w:tc>
          <w:tcPr>
            <w:tcW w:w="341" w:type="dxa"/>
            <w:shd w:val="clear" w:color="auto" w:fill="A8D08D" w:themeFill="accent6" w:themeFillTint="99"/>
          </w:tcPr>
          <w:p w14:paraId="0C94E304"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A8D08D" w:themeFill="accent6" w:themeFillTint="99"/>
          </w:tcPr>
          <w:p w14:paraId="46D5C700" w14:textId="77777777" w:rsidR="00CF28E3" w:rsidRDefault="00CF28E3" w:rsidP="00CF28E3">
            <w:pPr>
              <w:rPr>
                <w:rFonts w:cstheme="minorHAnsi"/>
                <w:sz w:val="16"/>
                <w:szCs w:val="16"/>
              </w:rPr>
            </w:pPr>
            <w:r>
              <w:rPr>
                <w:rFonts w:cstheme="minorHAnsi"/>
                <w:sz w:val="16"/>
                <w:szCs w:val="16"/>
              </w:rPr>
              <w:t>Rat</w:t>
            </w:r>
          </w:p>
        </w:tc>
        <w:tc>
          <w:tcPr>
            <w:tcW w:w="2370" w:type="dxa"/>
            <w:shd w:val="clear" w:color="auto" w:fill="A8D08D" w:themeFill="accent6" w:themeFillTint="99"/>
          </w:tcPr>
          <w:p w14:paraId="12402DD5" w14:textId="77777777" w:rsidR="00CF28E3" w:rsidRPr="00861BCB" w:rsidRDefault="00CF28E3" w:rsidP="00CF28E3">
            <w:pPr>
              <w:rPr>
                <w:rFonts w:cstheme="minorHAnsi"/>
                <w:sz w:val="16"/>
                <w:szCs w:val="16"/>
              </w:rPr>
            </w:pPr>
            <w:r>
              <w:rPr>
                <w:rFonts w:cstheme="minorHAnsi"/>
                <w:noProof/>
                <w:sz w:val="16"/>
                <w:szCs w:val="16"/>
              </w:rPr>
              <w:t xml:space="preserve"> (Thompson and Swanson, 1998)</w:t>
            </w:r>
          </w:p>
        </w:tc>
      </w:tr>
      <w:tr w:rsidR="00CF28E3" w14:paraId="001B3C9A" w14:textId="77777777" w:rsidTr="001A4CB4">
        <w:trPr>
          <w:cantSplit/>
          <w:trHeight w:val="70"/>
        </w:trPr>
        <w:tc>
          <w:tcPr>
            <w:tcW w:w="1899" w:type="dxa"/>
            <w:vMerge/>
            <w:shd w:val="clear" w:color="auto" w:fill="CCCCFF"/>
          </w:tcPr>
          <w:p w14:paraId="65CED78F"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4B308422" w14:textId="77777777" w:rsidR="00CF28E3" w:rsidRPr="00673224" w:rsidRDefault="00CF28E3" w:rsidP="00CF28E3">
            <w:pPr>
              <w:rPr>
                <w:rFonts w:cstheme="minorHAnsi"/>
                <w:sz w:val="16"/>
                <w:szCs w:val="16"/>
              </w:rPr>
            </w:pPr>
            <w:r w:rsidRPr="00673224">
              <w:rPr>
                <w:rFonts w:cstheme="minorHAnsi"/>
                <w:sz w:val="16"/>
                <w:szCs w:val="16"/>
              </w:rPr>
              <w:t>Vestibular nuclei</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1F49D782"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6EDD50D1"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3B7263C7"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2E6A9AE4"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4AC4EF40"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3E0B6925" w14:textId="77777777" w:rsidTr="001A4CB4">
        <w:trPr>
          <w:cantSplit/>
          <w:trHeight w:val="70"/>
        </w:trPr>
        <w:tc>
          <w:tcPr>
            <w:tcW w:w="1899" w:type="dxa"/>
            <w:vMerge/>
            <w:shd w:val="clear" w:color="auto" w:fill="CCCCFF"/>
          </w:tcPr>
          <w:p w14:paraId="2FF084F6"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CCFF"/>
          </w:tcPr>
          <w:p w14:paraId="3929A0DE" w14:textId="77777777" w:rsidR="00CF28E3" w:rsidRPr="00673224" w:rsidRDefault="00CF28E3" w:rsidP="00CF28E3">
            <w:pPr>
              <w:rPr>
                <w:rFonts w:cstheme="minorHAnsi"/>
                <w:sz w:val="16"/>
                <w:szCs w:val="16"/>
              </w:rPr>
            </w:pPr>
            <w:r w:rsidRPr="00673224">
              <w:rPr>
                <w:rFonts w:cstheme="minorHAnsi"/>
                <w:sz w:val="16"/>
                <w:szCs w:val="16"/>
              </w:rPr>
              <w:t>Periaqueductal gray</w:t>
            </w:r>
          </w:p>
        </w:tc>
        <w:tc>
          <w:tcPr>
            <w:tcW w:w="720" w:type="dxa"/>
            <w:tcBorders>
              <w:top w:val="single" w:sz="4" w:space="0" w:color="auto"/>
              <w:left w:val="single" w:sz="4" w:space="0" w:color="auto"/>
              <w:bottom w:val="single" w:sz="4" w:space="0" w:color="auto"/>
              <w:right w:val="single" w:sz="4" w:space="0" w:color="auto"/>
            </w:tcBorders>
            <w:shd w:val="clear" w:color="auto" w:fill="CCCCFF"/>
          </w:tcPr>
          <w:p w14:paraId="0D0D422A"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50AFECBF"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081A2AAA"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6EE375F9"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2731D6D5"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722F28FF" w14:textId="77777777" w:rsidTr="001A4CB4">
        <w:trPr>
          <w:cantSplit/>
          <w:trHeight w:val="70"/>
        </w:trPr>
        <w:tc>
          <w:tcPr>
            <w:tcW w:w="1899" w:type="dxa"/>
            <w:vMerge/>
            <w:shd w:val="clear" w:color="auto" w:fill="CCCCFF"/>
          </w:tcPr>
          <w:p w14:paraId="56CD7A05"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CCFF"/>
          </w:tcPr>
          <w:p w14:paraId="23CEF9E5" w14:textId="77777777" w:rsidR="00CF28E3" w:rsidRPr="00673224" w:rsidRDefault="00CF28E3" w:rsidP="00CF28E3">
            <w:pPr>
              <w:rPr>
                <w:rFonts w:cstheme="minorHAnsi"/>
                <w:sz w:val="16"/>
                <w:szCs w:val="16"/>
              </w:rPr>
            </w:pPr>
            <w:proofErr w:type="spellStart"/>
            <w:r w:rsidRPr="00673224">
              <w:rPr>
                <w:rFonts w:cstheme="minorHAnsi"/>
                <w:sz w:val="16"/>
                <w:szCs w:val="16"/>
              </w:rPr>
              <w:t>PPTg</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CCCCFF"/>
          </w:tcPr>
          <w:p w14:paraId="56558521"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29E13302"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3F6E9C68"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117322F7"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091127C3" w14:textId="77777777" w:rsidR="00CF28E3" w:rsidRPr="00861BCB" w:rsidRDefault="00CF28E3" w:rsidP="00CF28E3">
            <w:pPr>
              <w:rPr>
                <w:rFonts w:cstheme="minorHAnsi"/>
                <w:sz w:val="16"/>
                <w:szCs w:val="16"/>
              </w:rPr>
            </w:pPr>
            <w:r>
              <w:rPr>
                <w:rFonts w:cstheme="minorHAnsi"/>
                <w:noProof/>
                <w:sz w:val="16"/>
                <w:szCs w:val="16"/>
              </w:rPr>
              <w:t xml:space="preserve"> (Steininger et al., 1992)</w:t>
            </w:r>
          </w:p>
        </w:tc>
      </w:tr>
      <w:tr w:rsidR="00CF28E3" w14:paraId="4F4B1EF6" w14:textId="77777777" w:rsidTr="001A4CB4">
        <w:trPr>
          <w:cantSplit/>
          <w:trHeight w:val="70"/>
        </w:trPr>
        <w:tc>
          <w:tcPr>
            <w:tcW w:w="1899" w:type="dxa"/>
            <w:vMerge w:val="restart"/>
            <w:shd w:val="clear" w:color="auto" w:fill="CCCCFF"/>
          </w:tcPr>
          <w:p w14:paraId="1644B194" w14:textId="77777777" w:rsidR="00CF28E3" w:rsidRPr="003835C9" w:rsidRDefault="00CF28E3" w:rsidP="00CF28E3">
            <w:pPr>
              <w:rPr>
                <w:rFonts w:cstheme="minorHAnsi"/>
                <w:sz w:val="18"/>
                <w:szCs w:val="18"/>
              </w:rPr>
            </w:pPr>
            <w:r>
              <w:rPr>
                <w:rFonts w:cstheme="minorHAnsi"/>
                <w:sz w:val="18"/>
                <w:szCs w:val="18"/>
              </w:rPr>
              <w:t>Medial parabrachial n.</w:t>
            </w:r>
          </w:p>
        </w:tc>
        <w:tc>
          <w:tcPr>
            <w:tcW w:w="1710" w:type="dxa"/>
            <w:vMerge w:val="restart"/>
            <w:tcBorders>
              <w:top w:val="single" w:sz="4" w:space="0" w:color="auto"/>
              <w:left w:val="single" w:sz="4" w:space="0" w:color="auto"/>
              <w:right w:val="single" w:sz="4" w:space="0" w:color="auto"/>
            </w:tcBorders>
            <w:shd w:val="clear" w:color="auto" w:fill="FBE4D5" w:themeFill="accent2" w:themeFillTint="33"/>
          </w:tcPr>
          <w:p w14:paraId="645D46D1" w14:textId="77777777" w:rsidR="00CF28E3" w:rsidRPr="00673224" w:rsidRDefault="00CF28E3" w:rsidP="00CF28E3">
            <w:pPr>
              <w:rPr>
                <w:rFonts w:cstheme="minorHAnsi"/>
                <w:sz w:val="16"/>
                <w:szCs w:val="16"/>
              </w:rPr>
            </w:pPr>
            <w:r w:rsidRPr="00673224">
              <w:rPr>
                <w:rFonts w:cstheme="minorHAnsi"/>
                <w:sz w:val="16"/>
                <w:szCs w:val="16"/>
              </w:rPr>
              <w:t>Hypoglossal nucleus</w:t>
            </w:r>
          </w:p>
        </w:tc>
        <w:tc>
          <w:tcPr>
            <w:tcW w:w="720" w:type="dxa"/>
            <w:vMerge w:val="restart"/>
            <w:tcBorders>
              <w:top w:val="single" w:sz="4" w:space="0" w:color="auto"/>
              <w:left w:val="single" w:sz="4" w:space="0" w:color="auto"/>
              <w:right w:val="single" w:sz="4" w:space="0" w:color="auto"/>
            </w:tcBorders>
            <w:shd w:val="clear" w:color="auto" w:fill="FBE4D5" w:themeFill="accent2" w:themeFillTint="33"/>
          </w:tcPr>
          <w:p w14:paraId="6972A7C6"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9B4DB0" w14:textId="77777777" w:rsidR="00CF28E3" w:rsidRPr="00861BCB" w:rsidRDefault="00CF28E3" w:rsidP="00CF28E3">
            <w:pPr>
              <w:rPr>
                <w:rFonts w:cstheme="minorHAnsi"/>
                <w:sz w:val="16"/>
                <w:szCs w:val="16"/>
              </w:rPr>
            </w:pPr>
            <w:r>
              <w:rPr>
                <w:rFonts w:cstheme="minorHAnsi"/>
                <w:sz w:val="16"/>
                <w:szCs w:val="16"/>
                <w:vertAlign w:val="superscript"/>
              </w:rPr>
              <w:t>3</w:t>
            </w:r>
            <w:r>
              <w:rPr>
                <w:rFonts w:cstheme="minorHAnsi"/>
                <w:sz w:val="16"/>
                <w:szCs w:val="16"/>
              </w:rPr>
              <w:t>H aa</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005551"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D5F259"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4BF05B8" w14:textId="77777777" w:rsidR="00CF28E3" w:rsidRPr="00861BCB" w:rsidRDefault="00CF28E3" w:rsidP="00CF28E3">
            <w:pPr>
              <w:rPr>
                <w:rFonts w:cstheme="minorHAnsi"/>
                <w:sz w:val="16"/>
                <w:szCs w:val="16"/>
              </w:rPr>
            </w:pPr>
            <w:r>
              <w:rPr>
                <w:rFonts w:cstheme="minorHAnsi"/>
                <w:noProof/>
                <w:sz w:val="16"/>
                <w:szCs w:val="16"/>
              </w:rPr>
              <w:t xml:space="preserve"> (Saper and Loewy, 1980)</w:t>
            </w:r>
          </w:p>
        </w:tc>
      </w:tr>
      <w:tr w:rsidR="00CF28E3" w14:paraId="654E7713" w14:textId="77777777" w:rsidTr="001A4CB4">
        <w:trPr>
          <w:cantSplit/>
          <w:trHeight w:val="70"/>
        </w:trPr>
        <w:tc>
          <w:tcPr>
            <w:tcW w:w="1899" w:type="dxa"/>
            <w:vMerge/>
            <w:shd w:val="clear" w:color="auto" w:fill="CCCCFF"/>
          </w:tcPr>
          <w:p w14:paraId="0FEFA946"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BE4D5" w:themeFill="accent2" w:themeFillTint="33"/>
            <w:vAlign w:val="center"/>
          </w:tcPr>
          <w:p w14:paraId="783D971A"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BE4D5" w:themeFill="accent2" w:themeFillTint="33"/>
            <w:vAlign w:val="center"/>
          </w:tcPr>
          <w:p w14:paraId="6DDAB4E2"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5A266D" w14:textId="77777777" w:rsidR="00CF28E3" w:rsidRPr="00861BCB" w:rsidRDefault="00CF28E3" w:rsidP="00CF28E3">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812C30"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8932BC" w14:textId="77777777" w:rsidR="00CF28E3" w:rsidRDefault="00CF28E3" w:rsidP="00CF28E3">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6C3588" w14:textId="77777777" w:rsidR="00CF28E3" w:rsidRPr="00861BCB" w:rsidRDefault="00CF28E3" w:rsidP="00CF28E3">
            <w:pPr>
              <w:rPr>
                <w:rFonts w:cstheme="minorHAnsi"/>
                <w:sz w:val="16"/>
                <w:szCs w:val="16"/>
              </w:rPr>
            </w:pPr>
            <w:r>
              <w:rPr>
                <w:rFonts w:cstheme="minorHAnsi"/>
                <w:noProof/>
                <w:sz w:val="16"/>
                <w:szCs w:val="16"/>
              </w:rPr>
              <w:t xml:space="preserve"> (Guo et al., 2020)</w:t>
            </w:r>
          </w:p>
        </w:tc>
      </w:tr>
      <w:tr w:rsidR="00CF28E3" w14:paraId="1F191FFF" w14:textId="77777777" w:rsidTr="001A4CB4">
        <w:trPr>
          <w:cantSplit/>
          <w:trHeight w:val="70"/>
        </w:trPr>
        <w:tc>
          <w:tcPr>
            <w:tcW w:w="1899" w:type="dxa"/>
            <w:vMerge/>
            <w:shd w:val="clear" w:color="auto" w:fill="CCCCFF"/>
          </w:tcPr>
          <w:p w14:paraId="0E3AF77C"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BE4D5" w:themeFill="accent2" w:themeFillTint="33"/>
          </w:tcPr>
          <w:p w14:paraId="073512E3" w14:textId="77777777" w:rsidR="00CF28E3" w:rsidRPr="00673224" w:rsidRDefault="00CF28E3" w:rsidP="00CF28E3">
            <w:pPr>
              <w:rPr>
                <w:rFonts w:cstheme="minorHAnsi"/>
                <w:sz w:val="16"/>
                <w:szCs w:val="16"/>
              </w:rPr>
            </w:pPr>
            <w:proofErr w:type="spellStart"/>
            <w:r w:rsidRPr="00673224">
              <w:rPr>
                <w:rFonts w:cstheme="minorHAnsi"/>
                <w:sz w:val="16"/>
                <w:szCs w:val="16"/>
              </w:rPr>
              <w:t>Ambiguus</w:t>
            </w:r>
            <w:proofErr w:type="spellEnd"/>
            <w:r w:rsidRPr="00673224">
              <w:rPr>
                <w:rFonts w:cstheme="minorHAnsi"/>
                <w:sz w:val="16"/>
                <w:szCs w:val="16"/>
              </w:rPr>
              <w:t xml:space="preserve"> nucleus</w:t>
            </w:r>
          </w:p>
        </w:tc>
        <w:tc>
          <w:tcPr>
            <w:tcW w:w="720" w:type="dxa"/>
            <w:vMerge w:val="restart"/>
            <w:tcBorders>
              <w:top w:val="single" w:sz="4" w:space="0" w:color="auto"/>
              <w:left w:val="single" w:sz="4" w:space="0" w:color="auto"/>
              <w:right w:val="single" w:sz="4" w:space="0" w:color="auto"/>
            </w:tcBorders>
            <w:shd w:val="clear" w:color="auto" w:fill="FBE4D5" w:themeFill="accent2" w:themeFillTint="33"/>
          </w:tcPr>
          <w:p w14:paraId="1A2242D8"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6B0AAC" w14:textId="77777777" w:rsidR="00CF28E3" w:rsidRPr="00861BCB" w:rsidRDefault="00CF28E3" w:rsidP="00CF28E3">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8536C9"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938FBD" w14:textId="77777777" w:rsidR="00CF28E3" w:rsidRDefault="00CF28E3" w:rsidP="00CF28E3">
            <w:pPr>
              <w:rPr>
                <w:rFonts w:cstheme="minorHAnsi"/>
                <w:sz w:val="16"/>
                <w:szCs w:val="16"/>
              </w:rPr>
            </w:pPr>
            <w:r>
              <w:rPr>
                <w:rFonts w:cstheme="minorHAnsi"/>
                <w:sz w:val="16"/>
                <w:szCs w:val="16"/>
              </w:rPr>
              <w:t>Bat</w:t>
            </w:r>
            <w:r>
              <w:rPr>
                <w:rFonts w:cstheme="minorHAnsi"/>
                <w:sz w:val="16"/>
                <w:szCs w:val="16"/>
                <w:vertAlign w:val="superscript"/>
              </w:rPr>
              <w:t>2</w:t>
            </w:r>
          </w:p>
        </w:tc>
        <w:tc>
          <w:tcPr>
            <w:tcW w:w="23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FE33E1" w14:textId="77777777" w:rsidR="00CF28E3" w:rsidRPr="00861BCB" w:rsidRDefault="00CF28E3" w:rsidP="00CF28E3">
            <w:pPr>
              <w:rPr>
                <w:rFonts w:cstheme="minorHAnsi"/>
                <w:sz w:val="16"/>
                <w:szCs w:val="16"/>
              </w:rPr>
            </w:pPr>
            <w:r>
              <w:rPr>
                <w:rFonts w:cstheme="minorHAnsi"/>
                <w:noProof/>
                <w:sz w:val="16"/>
                <w:szCs w:val="16"/>
              </w:rPr>
              <w:t xml:space="preserve"> (Rübsamen and Schweizer, 1986)</w:t>
            </w:r>
          </w:p>
        </w:tc>
      </w:tr>
      <w:tr w:rsidR="00CF28E3" w14:paraId="0CF0F77E" w14:textId="77777777" w:rsidTr="001A4CB4">
        <w:trPr>
          <w:cantSplit/>
          <w:trHeight w:val="70"/>
        </w:trPr>
        <w:tc>
          <w:tcPr>
            <w:tcW w:w="1899" w:type="dxa"/>
            <w:vMerge/>
            <w:shd w:val="clear" w:color="auto" w:fill="CCCCFF"/>
          </w:tcPr>
          <w:p w14:paraId="21ED4AA3"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BE4D5" w:themeFill="accent2" w:themeFillTint="33"/>
            <w:vAlign w:val="center"/>
          </w:tcPr>
          <w:p w14:paraId="27551041"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BE4D5" w:themeFill="accent2" w:themeFillTint="33"/>
            <w:vAlign w:val="center"/>
          </w:tcPr>
          <w:p w14:paraId="055D5A92"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68350E" w14:textId="77777777" w:rsidR="00CF28E3" w:rsidRPr="00861BCB" w:rsidRDefault="00CF28E3" w:rsidP="00CF28E3">
            <w:pPr>
              <w:rPr>
                <w:rFonts w:cstheme="minorHAnsi"/>
                <w:sz w:val="16"/>
                <w:szCs w:val="16"/>
              </w:rPr>
            </w:pPr>
            <w:r>
              <w:rPr>
                <w:rFonts w:cstheme="minorHAnsi"/>
                <w:sz w:val="16"/>
                <w:szCs w:val="16"/>
              </w:rPr>
              <w:t>DY</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C845C2"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28FDFD"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AA4BCEF" w14:textId="77777777" w:rsidR="00CF28E3" w:rsidRPr="00861BCB" w:rsidRDefault="00CF28E3" w:rsidP="00CF28E3">
            <w:pPr>
              <w:rPr>
                <w:rFonts w:cstheme="minorHAnsi"/>
                <w:sz w:val="16"/>
                <w:szCs w:val="16"/>
              </w:rPr>
            </w:pPr>
            <w:r>
              <w:rPr>
                <w:rFonts w:cstheme="minorHAnsi"/>
                <w:noProof/>
                <w:sz w:val="16"/>
                <w:szCs w:val="16"/>
              </w:rPr>
              <w:t xml:space="preserve"> (Núñez-Abades et al., 1990)</w:t>
            </w:r>
          </w:p>
        </w:tc>
      </w:tr>
      <w:tr w:rsidR="00CF28E3" w14:paraId="4B6E0C7C" w14:textId="77777777" w:rsidTr="001A4CB4">
        <w:trPr>
          <w:cantSplit/>
          <w:trHeight w:val="70"/>
        </w:trPr>
        <w:tc>
          <w:tcPr>
            <w:tcW w:w="1899" w:type="dxa"/>
            <w:vMerge/>
            <w:shd w:val="clear" w:color="auto" w:fill="CCCCFF"/>
          </w:tcPr>
          <w:p w14:paraId="13534803"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8E294"/>
          </w:tcPr>
          <w:p w14:paraId="7CFE4725" w14:textId="77777777" w:rsidR="00CF28E3" w:rsidRPr="00673224" w:rsidRDefault="00CF28E3" w:rsidP="00CF28E3">
            <w:pPr>
              <w:rPr>
                <w:rFonts w:cstheme="minorHAnsi"/>
                <w:sz w:val="16"/>
                <w:szCs w:val="16"/>
              </w:rPr>
            </w:pPr>
            <w:r w:rsidRPr="00673224">
              <w:rPr>
                <w:rFonts w:cstheme="minorHAnsi"/>
                <w:sz w:val="16"/>
                <w:szCs w:val="16"/>
              </w:rPr>
              <w:t>Pre-</w:t>
            </w:r>
            <w:proofErr w:type="spellStart"/>
            <w:r w:rsidRPr="00673224">
              <w:rPr>
                <w:rFonts w:cstheme="minorHAnsi"/>
                <w:sz w:val="16"/>
                <w:szCs w:val="16"/>
              </w:rPr>
              <w:t>Bötzinger</w:t>
            </w:r>
            <w:proofErr w:type="spellEnd"/>
            <w:r w:rsidRPr="00673224">
              <w:rPr>
                <w:rFonts w:cstheme="minorHAnsi"/>
                <w:sz w:val="16"/>
                <w:szCs w:val="16"/>
              </w:rPr>
              <w:t xml:space="preserve"> complex</w:t>
            </w:r>
          </w:p>
        </w:tc>
        <w:tc>
          <w:tcPr>
            <w:tcW w:w="720" w:type="dxa"/>
            <w:tcBorders>
              <w:top w:val="single" w:sz="4" w:space="0" w:color="auto"/>
              <w:left w:val="single" w:sz="4" w:space="0" w:color="auto"/>
              <w:bottom w:val="single" w:sz="4" w:space="0" w:color="auto"/>
              <w:right w:val="single" w:sz="4" w:space="0" w:color="auto"/>
            </w:tcBorders>
            <w:shd w:val="clear" w:color="auto" w:fill="E8E294"/>
          </w:tcPr>
          <w:p w14:paraId="41FC4F27"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8E294"/>
          </w:tcPr>
          <w:p w14:paraId="077556A0" w14:textId="77777777" w:rsidR="00CF28E3" w:rsidRPr="00861BCB" w:rsidRDefault="00CF28E3" w:rsidP="00CF28E3">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E8E294"/>
          </w:tcPr>
          <w:p w14:paraId="3B88E83B"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8E294"/>
          </w:tcPr>
          <w:p w14:paraId="0E41EA71" w14:textId="77777777" w:rsidR="00CF28E3" w:rsidRDefault="00CF28E3" w:rsidP="00CF28E3">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E8E294"/>
          </w:tcPr>
          <w:p w14:paraId="11CB9DB6" w14:textId="77777777" w:rsidR="00CF28E3" w:rsidRPr="00861BCB" w:rsidRDefault="00CF28E3" w:rsidP="00CF28E3">
            <w:pPr>
              <w:rPr>
                <w:rFonts w:cstheme="minorHAnsi"/>
                <w:sz w:val="16"/>
                <w:szCs w:val="16"/>
              </w:rPr>
            </w:pPr>
            <w:r>
              <w:rPr>
                <w:rFonts w:cstheme="minorHAnsi"/>
                <w:noProof/>
                <w:sz w:val="16"/>
                <w:szCs w:val="16"/>
              </w:rPr>
              <w:t xml:space="preserve"> (Yang et al., 2020)</w:t>
            </w:r>
          </w:p>
        </w:tc>
      </w:tr>
      <w:tr w:rsidR="00CF28E3" w14:paraId="0F292356" w14:textId="77777777" w:rsidTr="001A4CB4">
        <w:trPr>
          <w:cantSplit/>
          <w:trHeight w:val="70"/>
        </w:trPr>
        <w:tc>
          <w:tcPr>
            <w:tcW w:w="1899" w:type="dxa"/>
            <w:vMerge/>
            <w:shd w:val="clear" w:color="auto" w:fill="CCCCFF"/>
          </w:tcPr>
          <w:p w14:paraId="57E1C1D2"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8E294"/>
          </w:tcPr>
          <w:p w14:paraId="0AD567CA" w14:textId="77777777" w:rsidR="00CF28E3" w:rsidRPr="00673224" w:rsidRDefault="00CF28E3" w:rsidP="00CF28E3">
            <w:pPr>
              <w:rPr>
                <w:rFonts w:cstheme="minorHAnsi"/>
                <w:sz w:val="16"/>
                <w:szCs w:val="16"/>
              </w:rPr>
            </w:pPr>
            <w:proofErr w:type="spellStart"/>
            <w:r w:rsidRPr="00673224">
              <w:rPr>
                <w:rFonts w:cstheme="minorHAnsi"/>
                <w:sz w:val="16"/>
                <w:szCs w:val="16"/>
              </w:rPr>
              <w:t>Bötzinger</w:t>
            </w:r>
            <w:proofErr w:type="spellEnd"/>
            <w:r w:rsidRPr="00673224">
              <w:rPr>
                <w:rFonts w:cstheme="minorHAnsi"/>
                <w:sz w:val="16"/>
                <w:szCs w:val="16"/>
              </w:rPr>
              <w:t xml:space="preserve"> complex</w:t>
            </w:r>
          </w:p>
        </w:tc>
        <w:tc>
          <w:tcPr>
            <w:tcW w:w="720" w:type="dxa"/>
            <w:tcBorders>
              <w:top w:val="single" w:sz="4" w:space="0" w:color="auto"/>
              <w:left w:val="single" w:sz="4" w:space="0" w:color="auto"/>
              <w:bottom w:val="single" w:sz="4" w:space="0" w:color="auto"/>
              <w:right w:val="single" w:sz="4" w:space="0" w:color="auto"/>
            </w:tcBorders>
            <w:shd w:val="clear" w:color="auto" w:fill="E8E294"/>
          </w:tcPr>
          <w:p w14:paraId="37FB6356"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8E294"/>
          </w:tcPr>
          <w:p w14:paraId="421EA180"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E8E294"/>
          </w:tcPr>
          <w:p w14:paraId="2C267B60"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8E294"/>
          </w:tcPr>
          <w:p w14:paraId="5B57DD7A" w14:textId="77777777" w:rsidR="00CF28E3" w:rsidRDefault="00CF28E3" w:rsidP="00CF28E3">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E8E294"/>
          </w:tcPr>
          <w:p w14:paraId="54D875B9" w14:textId="77777777" w:rsidR="00CF28E3" w:rsidRPr="00861BCB" w:rsidRDefault="00CF28E3" w:rsidP="00CF28E3">
            <w:pPr>
              <w:rPr>
                <w:rFonts w:cstheme="minorHAnsi"/>
                <w:sz w:val="16"/>
                <w:szCs w:val="16"/>
              </w:rPr>
            </w:pPr>
            <w:r>
              <w:rPr>
                <w:rFonts w:cstheme="minorHAnsi"/>
                <w:noProof/>
                <w:sz w:val="16"/>
                <w:szCs w:val="16"/>
              </w:rPr>
              <w:t xml:space="preserve"> (Gang et al., 1995)</w:t>
            </w:r>
          </w:p>
        </w:tc>
      </w:tr>
      <w:tr w:rsidR="00CF28E3" w14:paraId="1CE7FF3C" w14:textId="77777777" w:rsidTr="001A4CB4">
        <w:trPr>
          <w:cantSplit/>
          <w:trHeight w:val="70"/>
        </w:trPr>
        <w:tc>
          <w:tcPr>
            <w:tcW w:w="1899" w:type="dxa"/>
            <w:vMerge/>
            <w:shd w:val="clear" w:color="auto" w:fill="CCCCFF"/>
          </w:tcPr>
          <w:p w14:paraId="383D47A6"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8E294"/>
          </w:tcPr>
          <w:p w14:paraId="21F287FE" w14:textId="77777777" w:rsidR="00CF28E3" w:rsidRPr="00673224" w:rsidRDefault="00CF28E3" w:rsidP="00CF28E3">
            <w:pPr>
              <w:rPr>
                <w:rFonts w:cstheme="minorHAnsi"/>
                <w:sz w:val="16"/>
                <w:szCs w:val="16"/>
              </w:rPr>
            </w:pPr>
            <w:r w:rsidRPr="00673224">
              <w:rPr>
                <w:rFonts w:cstheme="minorHAnsi"/>
                <w:sz w:val="16"/>
                <w:szCs w:val="16"/>
              </w:rPr>
              <w:t>Lateral parafacial n.</w:t>
            </w:r>
          </w:p>
        </w:tc>
        <w:tc>
          <w:tcPr>
            <w:tcW w:w="720" w:type="dxa"/>
            <w:tcBorders>
              <w:top w:val="single" w:sz="4" w:space="0" w:color="auto"/>
              <w:left w:val="single" w:sz="4" w:space="0" w:color="auto"/>
              <w:bottom w:val="single" w:sz="4" w:space="0" w:color="auto"/>
              <w:right w:val="single" w:sz="4" w:space="0" w:color="auto"/>
            </w:tcBorders>
            <w:shd w:val="clear" w:color="auto" w:fill="E8E294"/>
          </w:tcPr>
          <w:p w14:paraId="7057E932" w14:textId="77777777" w:rsidR="00CF28E3" w:rsidRPr="00673224" w:rsidRDefault="00CF28E3" w:rsidP="00CF28E3">
            <w:pPr>
              <w:rPr>
                <w:rFonts w:cstheme="minorHAnsi"/>
                <w:sz w:val="16"/>
                <w:szCs w:val="16"/>
              </w:rPr>
            </w:pPr>
            <w:r w:rsidRPr="00673224">
              <w:rPr>
                <w:rFonts w:cstheme="minorHAnsi"/>
                <w:sz w:val="16"/>
                <w:szCs w:val="16"/>
              </w:rPr>
              <w:t>Glu</w:t>
            </w:r>
          </w:p>
          <w:p w14:paraId="779A1FC4" w14:textId="77777777" w:rsidR="00CF28E3" w:rsidRPr="00673224" w:rsidRDefault="00CF28E3" w:rsidP="00CF28E3">
            <w:pPr>
              <w:rPr>
                <w:rFonts w:cstheme="minorHAnsi"/>
                <w:sz w:val="16"/>
                <w:szCs w:val="16"/>
              </w:rPr>
            </w:pPr>
            <w:r w:rsidRPr="00673224">
              <w:rPr>
                <w:rFonts w:cstheme="minorHAnsi"/>
                <w:sz w:val="16"/>
                <w:szCs w:val="16"/>
              </w:rPr>
              <w:t>GABA</w:t>
            </w:r>
          </w:p>
          <w:p w14:paraId="6EC1A51A" w14:textId="77777777" w:rsidR="00CF28E3" w:rsidRPr="00673224" w:rsidRDefault="00CF28E3" w:rsidP="00CF28E3">
            <w:pPr>
              <w:rPr>
                <w:rFonts w:cstheme="minorHAnsi"/>
                <w:sz w:val="16"/>
                <w:szCs w:val="16"/>
              </w:rPr>
            </w:pPr>
            <w:proofErr w:type="spellStart"/>
            <w:r w:rsidRPr="00673224">
              <w:rPr>
                <w:rFonts w:cstheme="minorHAnsi"/>
                <w:sz w:val="16"/>
                <w:szCs w:val="16"/>
              </w:rPr>
              <w:t>Gly</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E8E294"/>
          </w:tcPr>
          <w:p w14:paraId="15E7BCE0" w14:textId="77777777" w:rsidR="00CF28E3" w:rsidRPr="00861BCB" w:rsidRDefault="00CF28E3" w:rsidP="00CF28E3">
            <w:pPr>
              <w:rPr>
                <w:rFonts w:cstheme="minorHAnsi"/>
                <w:sz w:val="16"/>
                <w:szCs w:val="16"/>
              </w:rPr>
            </w:pPr>
            <w:r>
              <w:rPr>
                <w:rFonts w:cstheme="minorHAnsi"/>
                <w:sz w:val="16"/>
                <w:szCs w:val="16"/>
              </w:rPr>
              <w:t>HSV</w:t>
            </w:r>
          </w:p>
        </w:tc>
        <w:tc>
          <w:tcPr>
            <w:tcW w:w="341" w:type="dxa"/>
            <w:tcBorders>
              <w:top w:val="single" w:sz="4" w:space="0" w:color="auto"/>
              <w:left w:val="single" w:sz="4" w:space="0" w:color="auto"/>
              <w:bottom w:val="single" w:sz="4" w:space="0" w:color="auto"/>
              <w:right w:val="single" w:sz="4" w:space="0" w:color="auto"/>
            </w:tcBorders>
            <w:shd w:val="clear" w:color="auto" w:fill="E8E294"/>
          </w:tcPr>
          <w:p w14:paraId="76459C89"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8E294"/>
          </w:tcPr>
          <w:p w14:paraId="679338B1"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8E294"/>
          </w:tcPr>
          <w:p w14:paraId="15F2C122" w14:textId="77777777" w:rsidR="00CF28E3" w:rsidRPr="00861BCB" w:rsidRDefault="00CF28E3" w:rsidP="00CF28E3">
            <w:pPr>
              <w:rPr>
                <w:rFonts w:cstheme="minorHAnsi"/>
                <w:sz w:val="16"/>
                <w:szCs w:val="16"/>
              </w:rPr>
            </w:pPr>
            <w:r>
              <w:rPr>
                <w:rFonts w:cstheme="minorHAnsi"/>
                <w:noProof/>
                <w:sz w:val="16"/>
                <w:szCs w:val="16"/>
              </w:rPr>
              <w:t xml:space="preserve"> (Biancardi et al., 2021)</w:t>
            </w:r>
          </w:p>
        </w:tc>
      </w:tr>
      <w:tr w:rsidR="00CF28E3" w14:paraId="5A8B774D" w14:textId="77777777" w:rsidTr="001A4CB4">
        <w:trPr>
          <w:cantSplit/>
          <w:trHeight w:val="70"/>
        </w:trPr>
        <w:tc>
          <w:tcPr>
            <w:tcW w:w="1899" w:type="dxa"/>
            <w:vMerge/>
            <w:shd w:val="clear" w:color="auto" w:fill="CCCCFF"/>
          </w:tcPr>
          <w:p w14:paraId="0B375806"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E2EFD9" w:themeFill="accent6" w:themeFillTint="33"/>
          </w:tcPr>
          <w:p w14:paraId="65388CA2" w14:textId="77777777" w:rsidR="00CF28E3" w:rsidRPr="00673224" w:rsidRDefault="00CF28E3" w:rsidP="00CF28E3">
            <w:pPr>
              <w:rPr>
                <w:rFonts w:cstheme="minorHAnsi"/>
                <w:sz w:val="16"/>
                <w:szCs w:val="16"/>
              </w:rPr>
            </w:pPr>
            <w:r w:rsidRPr="00673224">
              <w:rPr>
                <w:rFonts w:cstheme="minorHAnsi"/>
                <w:sz w:val="16"/>
                <w:szCs w:val="16"/>
              </w:rPr>
              <w:t>NTS</w:t>
            </w:r>
          </w:p>
        </w:tc>
        <w:tc>
          <w:tcPr>
            <w:tcW w:w="720" w:type="dxa"/>
            <w:vMerge w:val="restart"/>
            <w:tcBorders>
              <w:top w:val="single" w:sz="4" w:space="0" w:color="auto"/>
              <w:left w:val="single" w:sz="4" w:space="0" w:color="auto"/>
              <w:right w:val="single" w:sz="4" w:space="0" w:color="auto"/>
            </w:tcBorders>
            <w:shd w:val="clear" w:color="auto" w:fill="E2EFD9" w:themeFill="accent6" w:themeFillTint="33"/>
          </w:tcPr>
          <w:p w14:paraId="4578145E"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B23B1B"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92564D"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057322"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1EAACE" w14:textId="77777777" w:rsidR="00CF28E3" w:rsidRPr="00861BCB" w:rsidRDefault="00CF28E3" w:rsidP="00CF28E3">
            <w:pPr>
              <w:rPr>
                <w:rFonts w:cstheme="minorHAnsi"/>
                <w:sz w:val="16"/>
                <w:szCs w:val="16"/>
              </w:rPr>
            </w:pPr>
            <w:r>
              <w:rPr>
                <w:rFonts w:cstheme="minorHAnsi"/>
                <w:noProof/>
                <w:sz w:val="16"/>
                <w:szCs w:val="16"/>
              </w:rPr>
              <w:t xml:space="preserve"> (Herbert et al., 1990)</w:t>
            </w:r>
          </w:p>
        </w:tc>
      </w:tr>
      <w:tr w:rsidR="00CF28E3" w14:paraId="66B655B1" w14:textId="77777777" w:rsidTr="001A4CB4">
        <w:trPr>
          <w:cantSplit/>
          <w:trHeight w:val="70"/>
        </w:trPr>
        <w:tc>
          <w:tcPr>
            <w:tcW w:w="1899" w:type="dxa"/>
            <w:vMerge/>
            <w:shd w:val="clear" w:color="auto" w:fill="CCCCFF"/>
          </w:tcPr>
          <w:p w14:paraId="336CB657"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E2EFD9" w:themeFill="accent6" w:themeFillTint="33"/>
            <w:vAlign w:val="center"/>
          </w:tcPr>
          <w:p w14:paraId="6C9BFAA0"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E2EFD9" w:themeFill="accent6" w:themeFillTint="33"/>
            <w:vAlign w:val="center"/>
          </w:tcPr>
          <w:p w14:paraId="36EAAFDB"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693568"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32B03F"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A03615"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478B43"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26DAA048" w14:textId="77777777" w:rsidTr="001A4CB4">
        <w:trPr>
          <w:cantSplit/>
          <w:trHeight w:val="70"/>
        </w:trPr>
        <w:tc>
          <w:tcPr>
            <w:tcW w:w="1899" w:type="dxa"/>
            <w:vMerge/>
            <w:shd w:val="clear" w:color="auto" w:fill="CCCCFF"/>
          </w:tcPr>
          <w:p w14:paraId="7C0244A8"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0EDAB" w14:textId="77777777" w:rsidR="00CF28E3" w:rsidRPr="00673224" w:rsidRDefault="00CF28E3" w:rsidP="00CF28E3">
            <w:pPr>
              <w:rPr>
                <w:rFonts w:cstheme="minorHAnsi"/>
                <w:sz w:val="16"/>
                <w:szCs w:val="16"/>
              </w:rPr>
            </w:pPr>
            <w:r w:rsidRPr="00673224">
              <w:rPr>
                <w:rFonts w:cstheme="minorHAnsi"/>
                <w:sz w:val="16"/>
                <w:szCs w:val="16"/>
              </w:rPr>
              <w:t>Retrotrapezoid n.</w:t>
            </w:r>
          </w:p>
        </w:tc>
        <w:tc>
          <w:tcPr>
            <w:tcW w:w="7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7AB713"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CE3AC8"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B1CD32"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19B607"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91F17" w14:textId="77777777" w:rsidR="00CF28E3" w:rsidRPr="00861BCB" w:rsidRDefault="00CF28E3" w:rsidP="00CF28E3">
            <w:pPr>
              <w:rPr>
                <w:rFonts w:cstheme="minorHAnsi"/>
                <w:sz w:val="16"/>
                <w:szCs w:val="16"/>
              </w:rPr>
            </w:pPr>
            <w:r>
              <w:rPr>
                <w:rFonts w:cstheme="minorHAnsi"/>
                <w:noProof/>
                <w:sz w:val="16"/>
                <w:szCs w:val="16"/>
              </w:rPr>
              <w:t xml:space="preserve"> (Rosin et al., 2006)</w:t>
            </w:r>
          </w:p>
        </w:tc>
      </w:tr>
      <w:tr w:rsidR="00CF28E3" w14:paraId="4F6FACC6" w14:textId="77777777" w:rsidTr="001A4CB4">
        <w:trPr>
          <w:cantSplit/>
          <w:trHeight w:val="70"/>
        </w:trPr>
        <w:tc>
          <w:tcPr>
            <w:tcW w:w="1899" w:type="dxa"/>
            <w:vMerge/>
            <w:shd w:val="clear" w:color="auto" w:fill="CCCCFF"/>
          </w:tcPr>
          <w:p w14:paraId="2C43A55A"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2B3434" w14:textId="77777777" w:rsidR="00CF28E3" w:rsidRPr="00673224" w:rsidRDefault="00CF28E3" w:rsidP="00CF28E3">
            <w:pPr>
              <w:rPr>
                <w:rFonts w:cstheme="minorHAnsi"/>
                <w:sz w:val="16"/>
                <w:szCs w:val="16"/>
              </w:rPr>
            </w:pPr>
            <w:r w:rsidRPr="00673224">
              <w:rPr>
                <w:rFonts w:cstheme="minorHAnsi"/>
                <w:sz w:val="16"/>
                <w:szCs w:val="16"/>
              </w:rPr>
              <w:t>Locus coeruleus</w:t>
            </w:r>
          </w:p>
        </w:tc>
        <w:tc>
          <w:tcPr>
            <w:tcW w:w="7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7E85CF"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E024A6"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EAD4F6"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F8C758"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045CF9" w14:textId="77777777" w:rsidR="00CF28E3" w:rsidRPr="00861BCB" w:rsidRDefault="00CF28E3" w:rsidP="00CF28E3">
            <w:pPr>
              <w:rPr>
                <w:rFonts w:cstheme="minorHAnsi"/>
                <w:sz w:val="16"/>
                <w:szCs w:val="16"/>
              </w:rPr>
            </w:pPr>
            <w:r>
              <w:rPr>
                <w:rFonts w:cstheme="minorHAnsi"/>
                <w:noProof/>
                <w:sz w:val="16"/>
                <w:szCs w:val="16"/>
              </w:rPr>
              <w:t xml:space="preserve"> (Luppi et al., 1995)</w:t>
            </w:r>
          </w:p>
        </w:tc>
      </w:tr>
      <w:tr w:rsidR="00CF28E3" w14:paraId="5D0239DC" w14:textId="77777777" w:rsidTr="001A4CB4">
        <w:trPr>
          <w:cantSplit/>
          <w:trHeight w:val="70"/>
        </w:trPr>
        <w:tc>
          <w:tcPr>
            <w:tcW w:w="1899" w:type="dxa"/>
            <w:vMerge/>
            <w:shd w:val="clear" w:color="auto" w:fill="CCCCFF"/>
          </w:tcPr>
          <w:p w14:paraId="0A440C90"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E2EFD9" w:themeFill="accent6" w:themeFillTint="33"/>
          </w:tcPr>
          <w:p w14:paraId="6FA2A19D" w14:textId="77777777" w:rsidR="00CF28E3" w:rsidRPr="00673224" w:rsidRDefault="00CF28E3" w:rsidP="00CF28E3">
            <w:pPr>
              <w:rPr>
                <w:rFonts w:cstheme="minorHAnsi"/>
                <w:sz w:val="16"/>
                <w:szCs w:val="16"/>
              </w:rPr>
            </w:pPr>
            <w:r w:rsidRPr="00673224">
              <w:rPr>
                <w:rFonts w:cstheme="minorHAnsi"/>
                <w:sz w:val="16"/>
                <w:szCs w:val="16"/>
              </w:rPr>
              <w:t>Dorsal raphe</w:t>
            </w:r>
          </w:p>
        </w:tc>
        <w:tc>
          <w:tcPr>
            <w:tcW w:w="720" w:type="dxa"/>
            <w:vMerge w:val="restart"/>
            <w:tcBorders>
              <w:top w:val="single" w:sz="4" w:space="0" w:color="auto"/>
              <w:left w:val="single" w:sz="4" w:space="0" w:color="auto"/>
              <w:right w:val="single" w:sz="4" w:space="0" w:color="auto"/>
            </w:tcBorders>
            <w:shd w:val="clear" w:color="auto" w:fill="E2EFD9" w:themeFill="accent6" w:themeFillTint="33"/>
          </w:tcPr>
          <w:p w14:paraId="4D1EF1CE" w14:textId="77777777" w:rsidR="00CF28E3" w:rsidRPr="00673224" w:rsidRDefault="00CF28E3" w:rsidP="00CF28E3">
            <w:pPr>
              <w:rPr>
                <w:rFonts w:cstheme="minorHAnsi"/>
                <w:sz w:val="16"/>
                <w:szCs w:val="16"/>
              </w:rPr>
            </w:pPr>
            <w:r>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2F49B9" w14:textId="77777777" w:rsidR="00CF28E3" w:rsidRPr="00861BCB" w:rsidRDefault="00CF28E3" w:rsidP="00CF28E3">
            <w:pPr>
              <w:rPr>
                <w:rFonts w:cstheme="minorHAnsi"/>
                <w:sz w:val="16"/>
                <w:szCs w:val="16"/>
              </w:rPr>
            </w:pPr>
            <w:r>
              <w:rPr>
                <w:rFonts w:cstheme="minorHAnsi"/>
                <w:sz w:val="16"/>
                <w:szCs w:val="16"/>
                <w:vertAlign w:val="superscript"/>
              </w:rPr>
              <w:t>3</w:t>
            </w:r>
            <w:r>
              <w:rPr>
                <w:rFonts w:cstheme="minorHAnsi"/>
                <w:sz w:val="16"/>
                <w:szCs w:val="16"/>
              </w:rPr>
              <w:t>H aa</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2C088A"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5050CE"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38AAEE" w14:textId="77777777" w:rsidR="00CF28E3" w:rsidRPr="00861BCB" w:rsidRDefault="00CF28E3" w:rsidP="00CF28E3">
            <w:pPr>
              <w:rPr>
                <w:rFonts w:cstheme="minorHAnsi"/>
                <w:sz w:val="16"/>
                <w:szCs w:val="16"/>
              </w:rPr>
            </w:pPr>
            <w:r>
              <w:rPr>
                <w:rFonts w:cstheme="minorHAnsi"/>
                <w:noProof/>
                <w:sz w:val="16"/>
                <w:szCs w:val="16"/>
              </w:rPr>
              <w:t xml:space="preserve"> (Saper and Loewy, 1980)</w:t>
            </w:r>
          </w:p>
        </w:tc>
      </w:tr>
      <w:tr w:rsidR="00CF28E3" w14:paraId="5C939F26" w14:textId="77777777" w:rsidTr="001A4CB4">
        <w:trPr>
          <w:cantSplit/>
          <w:trHeight w:val="70"/>
        </w:trPr>
        <w:tc>
          <w:tcPr>
            <w:tcW w:w="1899" w:type="dxa"/>
            <w:vMerge/>
            <w:shd w:val="clear" w:color="auto" w:fill="CCCCFF"/>
          </w:tcPr>
          <w:p w14:paraId="39729F1D"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E2EFD9" w:themeFill="accent6" w:themeFillTint="33"/>
            <w:vAlign w:val="center"/>
          </w:tcPr>
          <w:p w14:paraId="7D4EEE7A"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E2EFD9" w:themeFill="accent6" w:themeFillTint="33"/>
            <w:vAlign w:val="center"/>
          </w:tcPr>
          <w:p w14:paraId="581FC172"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4D0775"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23F391"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43AFE9"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C033E6"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267A4668" w14:textId="77777777" w:rsidTr="001A4CB4">
        <w:trPr>
          <w:cantSplit/>
          <w:trHeight w:val="70"/>
        </w:trPr>
        <w:tc>
          <w:tcPr>
            <w:tcW w:w="1899" w:type="dxa"/>
            <w:vMerge/>
            <w:shd w:val="clear" w:color="auto" w:fill="CCCCFF"/>
          </w:tcPr>
          <w:p w14:paraId="264D4F2C"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E2EFD9" w:themeFill="accent6" w:themeFillTint="33"/>
            <w:vAlign w:val="center"/>
          </w:tcPr>
          <w:p w14:paraId="7EE300B4"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E2EFD9" w:themeFill="accent6" w:themeFillTint="33"/>
            <w:vAlign w:val="center"/>
          </w:tcPr>
          <w:p w14:paraId="659F02A8"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35DE3F"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9BC9FD"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A0C41A"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900770" w14:textId="77777777" w:rsidR="00CF28E3" w:rsidRPr="00861BCB" w:rsidRDefault="00CF28E3" w:rsidP="00CF28E3">
            <w:pPr>
              <w:rPr>
                <w:rFonts w:cstheme="minorHAnsi"/>
                <w:sz w:val="16"/>
                <w:szCs w:val="16"/>
              </w:rPr>
            </w:pPr>
            <w:r>
              <w:rPr>
                <w:rFonts w:cstheme="minorHAnsi"/>
                <w:noProof/>
                <w:sz w:val="16"/>
                <w:szCs w:val="16"/>
              </w:rPr>
              <w:t xml:space="preserve"> (Lee et al., 2003)</w:t>
            </w:r>
          </w:p>
        </w:tc>
      </w:tr>
      <w:tr w:rsidR="00CF28E3" w14:paraId="47C40021" w14:textId="77777777" w:rsidTr="001A4CB4">
        <w:trPr>
          <w:cantSplit/>
          <w:trHeight w:val="70"/>
        </w:trPr>
        <w:tc>
          <w:tcPr>
            <w:tcW w:w="1899" w:type="dxa"/>
            <w:vMerge/>
            <w:shd w:val="clear" w:color="auto" w:fill="CCCCFF"/>
          </w:tcPr>
          <w:p w14:paraId="3BEBBADB"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E2EFD9" w:themeFill="accent6" w:themeFillTint="33"/>
            <w:vAlign w:val="center"/>
          </w:tcPr>
          <w:p w14:paraId="5D6C2A70"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E2EFD9" w:themeFill="accent6" w:themeFillTint="33"/>
            <w:vAlign w:val="center"/>
          </w:tcPr>
          <w:p w14:paraId="19A50473"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A8699F"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E8DB4B"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31A09D"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EB951A" w14:textId="77777777" w:rsidR="00CF28E3" w:rsidRPr="00861BCB" w:rsidRDefault="00CF28E3" w:rsidP="00CF28E3">
            <w:pPr>
              <w:rPr>
                <w:rFonts w:cstheme="minorHAnsi"/>
                <w:sz w:val="16"/>
                <w:szCs w:val="16"/>
              </w:rPr>
            </w:pPr>
            <w:r>
              <w:rPr>
                <w:rFonts w:cstheme="minorHAnsi"/>
                <w:noProof/>
                <w:sz w:val="16"/>
                <w:szCs w:val="16"/>
              </w:rPr>
              <w:t xml:space="preserve"> (Peyron et al., 2018)</w:t>
            </w:r>
          </w:p>
        </w:tc>
      </w:tr>
      <w:tr w:rsidR="00CF28E3" w14:paraId="1812EA6A" w14:textId="77777777" w:rsidTr="001A4CB4">
        <w:trPr>
          <w:cantSplit/>
          <w:trHeight w:val="70"/>
        </w:trPr>
        <w:tc>
          <w:tcPr>
            <w:tcW w:w="1899" w:type="dxa"/>
            <w:vMerge/>
            <w:shd w:val="clear" w:color="auto" w:fill="CCCCFF"/>
          </w:tcPr>
          <w:p w14:paraId="4545CB3A"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E2EFD9" w:themeFill="accent6" w:themeFillTint="33"/>
          </w:tcPr>
          <w:p w14:paraId="219256B9" w14:textId="77777777" w:rsidR="00CF28E3" w:rsidRPr="00673224" w:rsidRDefault="00CF28E3" w:rsidP="00CF28E3">
            <w:pPr>
              <w:rPr>
                <w:rFonts w:cstheme="minorHAnsi"/>
                <w:sz w:val="16"/>
                <w:szCs w:val="16"/>
              </w:rPr>
            </w:pPr>
            <w:r w:rsidRPr="00673224">
              <w:rPr>
                <w:rFonts w:cstheme="minorHAnsi"/>
                <w:sz w:val="16"/>
                <w:szCs w:val="16"/>
              </w:rPr>
              <w:t>Caudal raphe</w:t>
            </w:r>
          </w:p>
        </w:tc>
        <w:tc>
          <w:tcPr>
            <w:tcW w:w="720" w:type="dxa"/>
            <w:vMerge w:val="restart"/>
            <w:tcBorders>
              <w:top w:val="single" w:sz="4" w:space="0" w:color="auto"/>
              <w:left w:val="single" w:sz="4" w:space="0" w:color="auto"/>
              <w:right w:val="single" w:sz="4" w:space="0" w:color="auto"/>
            </w:tcBorders>
            <w:shd w:val="clear" w:color="auto" w:fill="E2EFD9" w:themeFill="accent6" w:themeFillTint="33"/>
          </w:tcPr>
          <w:p w14:paraId="0615CB35"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21551F" w14:textId="77777777" w:rsidR="00CF28E3" w:rsidRPr="00861BCB" w:rsidRDefault="00CF28E3" w:rsidP="00CF28E3">
            <w:pPr>
              <w:rPr>
                <w:rFonts w:cstheme="minorHAnsi"/>
                <w:sz w:val="16"/>
                <w:szCs w:val="16"/>
              </w:rPr>
            </w:pPr>
            <w:r>
              <w:rPr>
                <w:rFonts w:cstheme="minorHAnsi"/>
                <w:sz w:val="16"/>
                <w:szCs w:val="16"/>
                <w:vertAlign w:val="superscript"/>
              </w:rPr>
              <w:t>3</w:t>
            </w:r>
            <w:r>
              <w:rPr>
                <w:rFonts w:cstheme="minorHAnsi"/>
                <w:sz w:val="16"/>
                <w:szCs w:val="16"/>
              </w:rPr>
              <w:t>H aa</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CB47D3"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B8F4104"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BE2EB7" w14:textId="77777777" w:rsidR="00CF28E3" w:rsidRPr="00861BCB" w:rsidRDefault="00CF28E3" w:rsidP="00CF28E3">
            <w:pPr>
              <w:rPr>
                <w:rFonts w:cstheme="minorHAnsi"/>
                <w:sz w:val="16"/>
                <w:szCs w:val="16"/>
              </w:rPr>
            </w:pPr>
            <w:r>
              <w:rPr>
                <w:rFonts w:cstheme="minorHAnsi"/>
                <w:noProof/>
                <w:sz w:val="16"/>
                <w:szCs w:val="16"/>
              </w:rPr>
              <w:t xml:space="preserve"> (Saper and Loewy, 1980)</w:t>
            </w:r>
          </w:p>
        </w:tc>
      </w:tr>
      <w:tr w:rsidR="00CF28E3" w14:paraId="7EA81A63" w14:textId="77777777" w:rsidTr="001A4CB4">
        <w:trPr>
          <w:cantSplit/>
          <w:trHeight w:val="70"/>
        </w:trPr>
        <w:tc>
          <w:tcPr>
            <w:tcW w:w="1899" w:type="dxa"/>
            <w:vMerge/>
            <w:shd w:val="clear" w:color="auto" w:fill="CCCCFF"/>
          </w:tcPr>
          <w:p w14:paraId="28B7A65F"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E2EFD9" w:themeFill="accent6" w:themeFillTint="33"/>
            <w:vAlign w:val="center"/>
          </w:tcPr>
          <w:p w14:paraId="28765764"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E2EFD9" w:themeFill="accent6" w:themeFillTint="33"/>
            <w:vAlign w:val="center"/>
          </w:tcPr>
          <w:p w14:paraId="5F0358BD"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703A75"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7F4E47"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EAE756"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B9BD82"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302434B2" w14:textId="77777777" w:rsidTr="001A4CB4">
        <w:trPr>
          <w:cantSplit/>
          <w:trHeight w:val="70"/>
        </w:trPr>
        <w:tc>
          <w:tcPr>
            <w:tcW w:w="1899" w:type="dxa"/>
            <w:vMerge/>
            <w:shd w:val="clear" w:color="auto" w:fill="CCCCFF"/>
          </w:tcPr>
          <w:p w14:paraId="120932F7"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9900"/>
          </w:tcPr>
          <w:p w14:paraId="05F4EFE5" w14:textId="77777777" w:rsidR="00CF28E3" w:rsidRPr="00673224" w:rsidRDefault="00CF28E3" w:rsidP="00CF28E3">
            <w:pPr>
              <w:rPr>
                <w:rFonts w:cstheme="minorHAnsi"/>
                <w:sz w:val="16"/>
                <w:szCs w:val="16"/>
              </w:rPr>
            </w:pPr>
            <w:proofErr w:type="spellStart"/>
            <w:r w:rsidRPr="00673224">
              <w:rPr>
                <w:rFonts w:cstheme="minorHAnsi"/>
                <w:sz w:val="16"/>
                <w:szCs w:val="16"/>
              </w:rPr>
              <w:t>rVRG</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CC9900"/>
          </w:tcPr>
          <w:p w14:paraId="20A3E695"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4AD1930F" w14:textId="77777777" w:rsidR="00CF28E3" w:rsidRPr="00861BCB" w:rsidRDefault="00CF28E3" w:rsidP="00CF28E3">
            <w:pPr>
              <w:rPr>
                <w:rFonts w:cstheme="minorHAnsi"/>
                <w:sz w:val="16"/>
                <w:szCs w:val="16"/>
              </w:rPr>
            </w:pPr>
            <w:r>
              <w:rPr>
                <w:rFonts w:cstheme="minorHAnsi"/>
                <w:sz w:val="16"/>
                <w:szCs w:val="16"/>
              </w:rPr>
              <w:t>FG</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65037160"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5021624A"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2BC498BC" w14:textId="77777777" w:rsidR="00CF28E3" w:rsidRPr="00861BCB" w:rsidRDefault="00CF28E3" w:rsidP="00CF28E3">
            <w:pPr>
              <w:rPr>
                <w:rFonts w:cstheme="minorHAnsi"/>
                <w:sz w:val="16"/>
                <w:szCs w:val="16"/>
              </w:rPr>
            </w:pPr>
            <w:r>
              <w:rPr>
                <w:rFonts w:cstheme="minorHAnsi"/>
                <w:noProof/>
                <w:sz w:val="16"/>
                <w:szCs w:val="16"/>
              </w:rPr>
              <w:t xml:space="preserve"> (Yokota et al., 2016)</w:t>
            </w:r>
          </w:p>
        </w:tc>
      </w:tr>
      <w:tr w:rsidR="00CF28E3" w14:paraId="6B1B88E3" w14:textId="77777777" w:rsidTr="001A4CB4">
        <w:trPr>
          <w:cantSplit/>
          <w:trHeight w:val="70"/>
        </w:trPr>
        <w:tc>
          <w:tcPr>
            <w:tcW w:w="1899" w:type="dxa"/>
            <w:vMerge/>
            <w:shd w:val="clear" w:color="auto" w:fill="CCCCFF"/>
          </w:tcPr>
          <w:p w14:paraId="780666AE"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9900"/>
          </w:tcPr>
          <w:p w14:paraId="289E0F22" w14:textId="77777777" w:rsidR="00CF28E3" w:rsidRPr="00673224" w:rsidRDefault="00CF28E3" w:rsidP="00CF28E3">
            <w:pPr>
              <w:rPr>
                <w:rFonts w:cstheme="minorHAnsi"/>
                <w:sz w:val="16"/>
                <w:szCs w:val="16"/>
              </w:rPr>
            </w:pPr>
            <w:proofErr w:type="spellStart"/>
            <w:r w:rsidRPr="00673224">
              <w:rPr>
                <w:rFonts w:cstheme="minorHAnsi"/>
                <w:sz w:val="16"/>
                <w:szCs w:val="16"/>
              </w:rPr>
              <w:t>cVRG</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CC9900"/>
          </w:tcPr>
          <w:p w14:paraId="52B750CF"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5DA3FDA6"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7746AB15"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6D1E4667" w14:textId="77777777" w:rsidR="00CF28E3" w:rsidRDefault="00CF28E3" w:rsidP="00CF28E3">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3D7FCE56" w14:textId="77777777" w:rsidR="00CF28E3" w:rsidRPr="00861BCB" w:rsidRDefault="00CF28E3" w:rsidP="00CF28E3">
            <w:pPr>
              <w:rPr>
                <w:rFonts w:cstheme="minorHAnsi"/>
                <w:sz w:val="16"/>
                <w:szCs w:val="16"/>
              </w:rPr>
            </w:pPr>
            <w:r>
              <w:rPr>
                <w:rFonts w:cstheme="minorHAnsi"/>
                <w:noProof/>
                <w:sz w:val="16"/>
                <w:szCs w:val="16"/>
              </w:rPr>
              <w:t xml:space="preserve"> (Gerrits and Holstege, 1996)</w:t>
            </w:r>
          </w:p>
        </w:tc>
      </w:tr>
      <w:tr w:rsidR="00CF28E3" w14:paraId="43E4B8A3" w14:textId="77777777" w:rsidTr="001A4CB4">
        <w:trPr>
          <w:cantSplit/>
          <w:trHeight w:val="70"/>
        </w:trPr>
        <w:tc>
          <w:tcPr>
            <w:tcW w:w="1899" w:type="dxa"/>
            <w:vMerge/>
            <w:shd w:val="clear" w:color="auto" w:fill="CCCCFF"/>
          </w:tcPr>
          <w:p w14:paraId="1A5F6FE4"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9900"/>
          </w:tcPr>
          <w:p w14:paraId="5A544861" w14:textId="77777777" w:rsidR="00CF28E3" w:rsidRPr="00673224" w:rsidRDefault="00CF28E3" w:rsidP="00CF28E3">
            <w:pPr>
              <w:rPr>
                <w:rFonts w:cstheme="minorHAnsi"/>
                <w:sz w:val="16"/>
                <w:szCs w:val="16"/>
              </w:rPr>
            </w:pPr>
            <w:r w:rsidRPr="00673224">
              <w:rPr>
                <w:rFonts w:cstheme="minorHAnsi"/>
                <w:sz w:val="16"/>
                <w:szCs w:val="16"/>
              </w:rPr>
              <w:t>Reticular formation</w:t>
            </w:r>
          </w:p>
        </w:tc>
        <w:tc>
          <w:tcPr>
            <w:tcW w:w="720" w:type="dxa"/>
            <w:tcBorders>
              <w:top w:val="single" w:sz="4" w:space="0" w:color="auto"/>
              <w:left w:val="single" w:sz="4" w:space="0" w:color="auto"/>
              <w:bottom w:val="single" w:sz="4" w:space="0" w:color="auto"/>
              <w:right w:val="single" w:sz="4" w:space="0" w:color="auto"/>
            </w:tcBorders>
            <w:shd w:val="clear" w:color="auto" w:fill="CC9900"/>
          </w:tcPr>
          <w:p w14:paraId="6E69A72C"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663F3F70"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2371A0A7"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592CEEE6"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2BD5CB4B"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6D420915" w14:textId="77777777" w:rsidTr="001A4CB4">
        <w:trPr>
          <w:cantSplit/>
          <w:trHeight w:val="70"/>
        </w:trPr>
        <w:tc>
          <w:tcPr>
            <w:tcW w:w="1899" w:type="dxa"/>
            <w:vMerge/>
            <w:shd w:val="clear" w:color="auto" w:fill="CCCCFF"/>
          </w:tcPr>
          <w:p w14:paraId="388C2E7D"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A8D08D" w:themeFill="accent6" w:themeFillTint="99"/>
          </w:tcPr>
          <w:p w14:paraId="74E0531D" w14:textId="77777777" w:rsidR="00CF28E3" w:rsidRPr="00673224" w:rsidRDefault="00CF28E3" w:rsidP="00CF28E3">
            <w:pPr>
              <w:rPr>
                <w:rFonts w:cstheme="minorHAnsi"/>
                <w:sz w:val="16"/>
                <w:szCs w:val="16"/>
              </w:rPr>
            </w:pPr>
            <w:r w:rsidRPr="00673224">
              <w:rPr>
                <w:rFonts w:cstheme="minorHAnsi"/>
                <w:sz w:val="16"/>
                <w:szCs w:val="16"/>
              </w:rPr>
              <w:t>Central amygdala</w:t>
            </w:r>
          </w:p>
        </w:tc>
        <w:tc>
          <w:tcPr>
            <w:tcW w:w="720" w:type="dxa"/>
            <w:vMerge w:val="restart"/>
            <w:tcBorders>
              <w:top w:val="single" w:sz="4" w:space="0" w:color="auto"/>
              <w:left w:val="single" w:sz="4" w:space="0" w:color="auto"/>
              <w:right w:val="single" w:sz="4" w:space="0" w:color="auto"/>
            </w:tcBorders>
            <w:shd w:val="clear" w:color="auto" w:fill="A8D08D" w:themeFill="accent6" w:themeFillTint="99"/>
          </w:tcPr>
          <w:p w14:paraId="5CE17A57"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1F50B8"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687903"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7F73D94"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30260A2" w14:textId="77777777" w:rsidR="00CF28E3" w:rsidRPr="00861BCB" w:rsidRDefault="00CF28E3" w:rsidP="00CF28E3">
            <w:pPr>
              <w:rPr>
                <w:rFonts w:cstheme="minorHAnsi"/>
                <w:sz w:val="16"/>
                <w:szCs w:val="16"/>
              </w:rPr>
            </w:pPr>
            <w:r>
              <w:rPr>
                <w:rFonts w:cstheme="minorHAnsi"/>
                <w:noProof/>
                <w:sz w:val="16"/>
                <w:szCs w:val="16"/>
              </w:rPr>
              <w:t xml:space="preserve"> (Fulwiler and Saper, 1984)</w:t>
            </w:r>
          </w:p>
        </w:tc>
      </w:tr>
      <w:tr w:rsidR="00CF28E3" w14:paraId="20799569" w14:textId="77777777" w:rsidTr="001A4CB4">
        <w:trPr>
          <w:cantSplit/>
          <w:trHeight w:val="70"/>
        </w:trPr>
        <w:tc>
          <w:tcPr>
            <w:tcW w:w="1899" w:type="dxa"/>
            <w:vMerge/>
            <w:shd w:val="clear" w:color="auto" w:fill="CCCCFF"/>
          </w:tcPr>
          <w:p w14:paraId="1963497E"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110718C1"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584D5D82"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B092350"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89C7ACC"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61FA991"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7B90820" w14:textId="77777777" w:rsidR="00CF28E3" w:rsidRPr="00861BCB" w:rsidRDefault="00CF28E3" w:rsidP="00CF28E3">
            <w:pPr>
              <w:rPr>
                <w:rFonts w:cstheme="minorHAnsi"/>
                <w:sz w:val="16"/>
                <w:szCs w:val="16"/>
              </w:rPr>
            </w:pPr>
            <w:r>
              <w:rPr>
                <w:rFonts w:cstheme="minorHAnsi"/>
                <w:noProof/>
                <w:sz w:val="16"/>
                <w:szCs w:val="16"/>
              </w:rPr>
              <w:t xml:space="preserve"> (Moga et al., 1990)</w:t>
            </w:r>
          </w:p>
        </w:tc>
      </w:tr>
      <w:tr w:rsidR="00CF28E3" w14:paraId="66B3EDE3" w14:textId="77777777" w:rsidTr="001A4CB4">
        <w:trPr>
          <w:cantSplit/>
          <w:trHeight w:val="70"/>
        </w:trPr>
        <w:tc>
          <w:tcPr>
            <w:tcW w:w="1899" w:type="dxa"/>
            <w:vMerge/>
            <w:shd w:val="clear" w:color="auto" w:fill="CCCCFF"/>
          </w:tcPr>
          <w:p w14:paraId="73659231"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A8D08D" w:themeFill="accent6" w:themeFillTint="99"/>
            <w:vAlign w:val="center"/>
          </w:tcPr>
          <w:p w14:paraId="1AA652B8"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A8D08D" w:themeFill="accent6" w:themeFillTint="99"/>
            <w:vAlign w:val="center"/>
          </w:tcPr>
          <w:p w14:paraId="79C02C7D"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C77BAD5"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8476E4B"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75F292E"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8BBC651" w14:textId="77777777" w:rsidR="00CF28E3" w:rsidRPr="00861BCB" w:rsidRDefault="00CF28E3" w:rsidP="00CF28E3">
            <w:pPr>
              <w:rPr>
                <w:rFonts w:cstheme="minorHAnsi"/>
                <w:sz w:val="16"/>
                <w:szCs w:val="16"/>
              </w:rPr>
            </w:pPr>
            <w:r>
              <w:rPr>
                <w:rFonts w:cstheme="minorHAnsi"/>
                <w:noProof/>
                <w:sz w:val="16"/>
                <w:szCs w:val="16"/>
              </w:rPr>
              <w:t xml:space="preserve"> (Bienkowski and Rinaman, 2013)</w:t>
            </w:r>
          </w:p>
        </w:tc>
      </w:tr>
      <w:tr w:rsidR="00CF28E3" w14:paraId="35A32585" w14:textId="77777777" w:rsidTr="001A4CB4">
        <w:trPr>
          <w:cantSplit/>
          <w:trHeight w:val="70"/>
        </w:trPr>
        <w:tc>
          <w:tcPr>
            <w:tcW w:w="1899" w:type="dxa"/>
            <w:vMerge/>
            <w:shd w:val="clear" w:color="auto" w:fill="CCCCFF"/>
          </w:tcPr>
          <w:p w14:paraId="1FB9FCDA"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A8D08D" w:themeFill="accent6" w:themeFillTint="99"/>
          </w:tcPr>
          <w:p w14:paraId="3D25F370" w14:textId="77777777" w:rsidR="00CF28E3" w:rsidRPr="00673224" w:rsidRDefault="00CF28E3" w:rsidP="00CF28E3">
            <w:pPr>
              <w:rPr>
                <w:rFonts w:cstheme="minorHAnsi"/>
                <w:sz w:val="16"/>
                <w:szCs w:val="16"/>
              </w:rPr>
            </w:pPr>
            <w:r w:rsidRPr="00673224">
              <w:rPr>
                <w:rFonts w:cstheme="minorHAnsi"/>
                <w:sz w:val="16"/>
                <w:szCs w:val="16"/>
              </w:rPr>
              <w:t xml:space="preserve">Bed n. stria </w:t>
            </w:r>
            <w:proofErr w:type="spellStart"/>
            <w:r w:rsidRPr="00673224">
              <w:rPr>
                <w:rFonts w:cstheme="minorHAnsi"/>
                <w:sz w:val="16"/>
                <w:szCs w:val="16"/>
              </w:rPr>
              <w:t>termin</w:t>
            </w:r>
            <w:proofErr w:type="spellEnd"/>
            <w:r w:rsidRPr="00673224">
              <w:rPr>
                <w:rFonts w:cstheme="minorHAnsi"/>
                <w:sz w:val="16"/>
                <w:szCs w:val="16"/>
              </w:rPr>
              <w:t>.</w:t>
            </w:r>
          </w:p>
        </w:tc>
        <w:tc>
          <w:tcPr>
            <w:tcW w:w="720" w:type="dxa"/>
            <w:vMerge w:val="restart"/>
            <w:tcBorders>
              <w:top w:val="single" w:sz="4" w:space="0" w:color="auto"/>
              <w:left w:val="single" w:sz="4" w:space="0" w:color="auto"/>
              <w:right w:val="single" w:sz="4" w:space="0" w:color="auto"/>
            </w:tcBorders>
            <w:shd w:val="clear" w:color="auto" w:fill="A8D08D" w:themeFill="accent6" w:themeFillTint="99"/>
          </w:tcPr>
          <w:p w14:paraId="73F8EB06"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F5D2F21"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4E5D8D6"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0BC4709"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1FDEE12"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6F1BF1FA" w14:textId="77777777" w:rsidTr="001A4CB4">
        <w:trPr>
          <w:cantSplit/>
          <w:trHeight w:val="70"/>
        </w:trPr>
        <w:tc>
          <w:tcPr>
            <w:tcW w:w="1899" w:type="dxa"/>
            <w:vMerge/>
            <w:shd w:val="clear" w:color="auto" w:fill="CCCCFF"/>
          </w:tcPr>
          <w:p w14:paraId="4EE33841"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7DF206C0"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48F9FE98"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A8D706"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D4DD7CD"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E5C860C"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E8F6B80" w14:textId="77777777" w:rsidR="00CF28E3" w:rsidRPr="00861BCB" w:rsidRDefault="00CF28E3" w:rsidP="00CF28E3">
            <w:pPr>
              <w:rPr>
                <w:rFonts w:cstheme="minorHAnsi"/>
                <w:sz w:val="16"/>
                <w:szCs w:val="16"/>
              </w:rPr>
            </w:pPr>
            <w:r>
              <w:rPr>
                <w:rFonts w:cstheme="minorHAnsi"/>
                <w:noProof/>
                <w:sz w:val="16"/>
                <w:szCs w:val="16"/>
              </w:rPr>
              <w:t xml:space="preserve"> (Bienkowski and Rinaman, 2013)</w:t>
            </w:r>
          </w:p>
        </w:tc>
      </w:tr>
      <w:tr w:rsidR="00CF28E3" w14:paraId="538F2194" w14:textId="77777777" w:rsidTr="001A4CB4">
        <w:trPr>
          <w:cantSplit/>
          <w:trHeight w:val="70"/>
        </w:trPr>
        <w:tc>
          <w:tcPr>
            <w:tcW w:w="1899" w:type="dxa"/>
            <w:vMerge/>
            <w:shd w:val="clear" w:color="auto" w:fill="CCCCFF"/>
          </w:tcPr>
          <w:p w14:paraId="1E1EF3EA"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A8D08D" w:themeFill="accent6" w:themeFillTint="99"/>
            <w:vAlign w:val="center"/>
          </w:tcPr>
          <w:p w14:paraId="248027A9"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A8D08D" w:themeFill="accent6" w:themeFillTint="99"/>
            <w:vAlign w:val="center"/>
          </w:tcPr>
          <w:p w14:paraId="637E3517"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BC7A41F" w14:textId="77777777" w:rsidR="00CF28E3" w:rsidRPr="00861BCB" w:rsidRDefault="00CF28E3" w:rsidP="00CF28E3">
            <w:pPr>
              <w:rPr>
                <w:rFonts w:cstheme="minorHAnsi"/>
                <w:sz w:val="16"/>
                <w:szCs w:val="16"/>
              </w:rPr>
            </w:pPr>
            <w:r>
              <w:rPr>
                <w:rFonts w:cstheme="minorHAnsi"/>
                <w:sz w:val="16"/>
                <w:szCs w:val="16"/>
              </w:rPr>
              <w:t>FG</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4F02143"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B38E5AC" w14:textId="77777777" w:rsidR="00CF28E3" w:rsidRDefault="00CF28E3" w:rsidP="00CF28E3">
            <w:pPr>
              <w:rPr>
                <w:rFonts w:cstheme="minorHAnsi"/>
                <w:sz w:val="16"/>
                <w:szCs w:val="16"/>
              </w:rPr>
            </w:pPr>
            <w:r>
              <w:rPr>
                <w:rFonts w:cstheme="minorHAnsi"/>
                <w:sz w:val="16"/>
                <w:szCs w:val="16"/>
              </w:rPr>
              <w:t>Tree shrew</w:t>
            </w:r>
            <w:r>
              <w:rPr>
                <w:rFonts w:cstheme="minorHAnsi"/>
                <w:sz w:val="16"/>
                <w:szCs w:val="16"/>
                <w:vertAlign w:val="superscript"/>
              </w:rPr>
              <w:t>1</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0CFEB9F" w14:textId="77777777" w:rsidR="00CF28E3" w:rsidRPr="00861BCB" w:rsidRDefault="00CF28E3" w:rsidP="00CF28E3">
            <w:pPr>
              <w:rPr>
                <w:rFonts w:cstheme="minorHAnsi"/>
                <w:sz w:val="16"/>
                <w:szCs w:val="16"/>
              </w:rPr>
            </w:pPr>
            <w:r>
              <w:rPr>
                <w:rFonts w:cstheme="minorHAnsi"/>
                <w:noProof/>
                <w:sz w:val="16"/>
                <w:szCs w:val="16"/>
              </w:rPr>
              <w:t xml:space="preserve"> (Ni et al., 2016)</w:t>
            </w:r>
          </w:p>
        </w:tc>
      </w:tr>
      <w:tr w:rsidR="00CF28E3" w14:paraId="4C5BB2E9" w14:textId="77777777" w:rsidTr="001A4CB4">
        <w:trPr>
          <w:cantSplit/>
          <w:trHeight w:val="70"/>
        </w:trPr>
        <w:tc>
          <w:tcPr>
            <w:tcW w:w="1899" w:type="dxa"/>
            <w:vMerge/>
            <w:shd w:val="clear" w:color="auto" w:fill="CCCCFF"/>
          </w:tcPr>
          <w:p w14:paraId="35081D68"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A8D08D" w:themeFill="accent6" w:themeFillTint="99"/>
          </w:tcPr>
          <w:p w14:paraId="135CF52D" w14:textId="77777777" w:rsidR="00CF28E3" w:rsidRPr="00673224" w:rsidRDefault="00CF28E3" w:rsidP="00CF28E3">
            <w:pPr>
              <w:rPr>
                <w:rFonts w:cstheme="minorHAnsi"/>
                <w:sz w:val="16"/>
                <w:szCs w:val="16"/>
              </w:rPr>
            </w:pPr>
            <w:r w:rsidRPr="00673224">
              <w:rPr>
                <w:rFonts w:cstheme="minorHAnsi"/>
                <w:sz w:val="16"/>
                <w:szCs w:val="16"/>
              </w:rPr>
              <w:t>Lateral hypothalamus</w:t>
            </w:r>
          </w:p>
        </w:tc>
        <w:tc>
          <w:tcPr>
            <w:tcW w:w="720" w:type="dxa"/>
            <w:vMerge w:val="restart"/>
            <w:tcBorders>
              <w:top w:val="single" w:sz="4" w:space="0" w:color="auto"/>
              <w:left w:val="single" w:sz="4" w:space="0" w:color="auto"/>
              <w:right w:val="single" w:sz="4" w:space="0" w:color="auto"/>
            </w:tcBorders>
            <w:shd w:val="clear" w:color="auto" w:fill="A8D08D" w:themeFill="accent6" w:themeFillTint="99"/>
          </w:tcPr>
          <w:p w14:paraId="70368361"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5B1DBD" w14:textId="77777777" w:rsidR="00CF28E3" w:rsidRPr="00861BCB" w:rsidRDefault="00CF28E3" w:rsidP="00CF28E3">
            <w:pPr>
              <w:rPr>
                <w:rFonts w:cstheme="minorHAnsi"/>
                <w:sz w:val="16"/>
                <w:szCs w:val="16"/>
              </w:rPr>
            </w:pPr>
            <w:r>
              <w:rPr>
                <w:rFonts w:cstheme="minorHAnsi"/>
                <w:sz w:val="16"/>
                <w:szCs w:val="16"/>
                <w:vertAlign w:val="superscript"/>
              </w:rPr>
              <w:t>3</w:t>
            </w:r>
            <w:r>
              <w:rPr>
                <w:rFonts w:cstheme="minorHAnsi"/>
                <w:sz w:val="16"/>
                <w:szCs w:val="16"/>
              </w:rPr>
              <w:t>H aa</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090E575"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1BF6E7A"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FE2845" w14:textId="77777777" w:rsidR="00CF28E3" w:rsidRPr="00861BCB" w:rsidRDefault="00CF28E3" w:rsidP="00CF28E3">
            <w:pPr>
              <w:rPr>
                <w:rFonts w:cstheme="minorHAnsi"/>
                <w:sz w:val="16"/>
                <w:szCs w:val="16"/>
              </w:rPr>
            </w:pPr>
            <w:r>
              <w:rPr>
                <w:rFonts w:cstheme="minorHAnsi"/>
                <w:noProof/>
                <w:sz w:val="16"/>
                <w:szCs w:val="16"/>
              </w:rPr>
              <w:t xml:space="preserve"> (Saper and Loewy, 1980)</w:t>
            </w:r>
          </w:p>
        </w:tc>
      </w:tr>
      <w:tr w:rsidR="00CF28E3" w14:paraId="63C44169" w14:textId="77777777" w:rsidTr="001A4CB4">
        <w:trPr>
          <w:cantSplit/>
          <w:trHeight w:val="70"/>
        </w:trPr>
        <w:tc>
          <w:tcPr>
            <w:tcW w:w="1899" w:type="dxa"/>
            <w:vMerge/>
            <w:shd w:val="clear" w:color="auto" w:fill="CCCCFF"/>
          </w:tcPr>
          <w:p w14:paraId="74EB784C"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0872EBC8"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3BCC07FC"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D5B2E75"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E120529"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45CDAC0"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940BDF6" w14:textId="77777777" w:rsidR="00CF28E3" w:rsidRPr="00861BCB" w:rsidRDefault="00CF28E3" w:rsidP="00CF28E3">
            <w:pPr>
              <w:rPr>
                <w:rFonts w:cstheme="minorHAnsi"/>
                <w:sz w:val="16"/>
                <w:szCs w:val="16"/>
              </w:rPr>
            </w:pPr>
            <w:r>
              <w:rPr>
                <w:rFonts w:cstheme="minorHAnsi"/>
                <w:noProof/>
                <w:sz w:val="16"/>
                <w:szCs w:val="16"/>
              </w:rPr>
              <w:t xml:space="preserve"> (Fulwiler and Saper, 1984)</w:t>
            </w:r>
          </w:p>
        </w:tc>
      </w:tr>
      <w:tr w:rsidR="00CF28E3" w14:paraId="356D6C08" w14:textId="77777777" w:rsidTr="001A4CB4">
        <w:trPr>
          <w:cantSplit/>
          <w:trHeight w:val="70"/>
        </w:trPr>
        <w:tc>
          <w:tcPr>
            <w:tcW w:w="1899" w:type="dxa"/>
            <w:vMerge/>
            <w:shd w:val="clear" w:color="auto" w:fill="CCCCFF"/>
          </w:tcPr>
          <w:p w14:paraId="7B0E3813"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A8D08D" w:themeFill="accent6" w:themeFillTint="99"/>
            <w:vAlign w:val="center"/>
          </w:tcPr>
          <w:p w14:paraId="6B8A366C"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A8D08D" w:themeFill="accent6" w:themeFillTint="99"/>
            <w:vAlign w:val="center"/>
          </w:tcPr>
          <w:p w14:paraId="3056C173"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B482821"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A383B2C"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A43083D"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89FCC4C" w14:textId="77777777" w:rsidR="00CF28E3" w:rsidRPr="00861BCB" w:rsidRDefault="00CF28E3" w:rsidP="00CF28E3">
            <w:pPr>
              <w:rPr>
                <w:rFonts w:cstheme="minorHAnsi"/>
                <w:sz w:val="16"/>
                <w:szCs w:val="16"/>
              </w:rPr>
            </w:pPr>
            <w:r>
              <w:rPr>
                <w:rFonts w:cstheme="minorHAnsi"/>
                <w:noProof/>
                <w:sz w:val="16"/>
                <w:szCs w:val="16"/>
              </w:rPr>
              <w:t xml:space="preserve"> (Moga et al., 1990)</w:t>
            </w:r>
          </w:p>
        </w:tc>
      </w:tr>
      <w:tr w:rsidR="00CF28E3" w14:paraId="6B42AB9C" w14:textId="77777777" w:rsidTr="001A4CB4">
        <w:trPr>
          <w:cantSplit/>
          <w:trHeight w:val="70"/>
        </w:trPr>
        <w:tc>
          <w:tcPr>
            <w:tcW w:w="1899" w:type="dxa"/>
            <w:vMerge/>
            <w:shd w:val="clear" w:color="auto" w:fill="CCCCFF"/>
          </w:tcPr>
          <w:p w14:paraId="41D64260"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A8D08D" w:themeFill="accent6" w:themeFillTint="99"/>
            <w:vAlign w:val="center"/>
          </w:tcPr>
          <w:p w14:paraId="53BD440D"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A8D08D" w:themeFill="accent6" w:themeFillTint="99"/>
            <w:vAlign w:val="center"/>
          </w:tcPr>
          <w:p w14:paraId="1EE88522"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9483E18"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3830944"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5075AC9"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63285C5"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41EA6664" w14:textId="77777777" w:rsidTr="001A4CB4">
        <w:trPr>
          <w:cantSplit/>
          <w:trHeight w:val="70"/>
        </w:trPr>
        <w:tc>
          <w:tcPr>
            <w:tcW w:w="1899" w:type="dxa"/>
            <w:vMerge/>
            <w:shd w:val="clear" w:color="auto" w:fill="CCCCFF"/>
          </w:tcPr>
          <w:p w14:paraId="77BE5FBA"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5D6B5DAD" w14:textId="77777777" w:rsidR="00CF28E3" w:rsidRPr="00673224" w:rsidRDefault="00CF28E3" w:rsidP="00CF28E3">
            <w:pPr>
              <w:tabs>
                <w:tab w:val="left" w:pos="1380"/>
              </w:tabs>
              <w:rPr>
                <w:rFonts w:cstheme="minorHAnsi"/>
                <w:sz w:val="16"/>
                <w:szCs w:val="16"/>
              </w:rPr>
            </w:pPr>
            <w:r w:rsidRPr="00673224">
              <w:rPr>
                <w:rFonts w:cstheme="minorHAnsi"/>
                <w:sz w:val="16"/>
                <w:szCs w:val="16"/>
              </w:rPr>
              <w:t>Cerebellar cortex</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7AF5A078" w14:textId="77777777" w:rsidR="00CF28E3" w:rsidRPr="00673224" w:rsidRDefault="00CF28E3" w:rsidP="00CF28E3">
            <w:pPr>
              <w:rPr>
                <w:rFonts w:cstheme="minorHAnsi"/>
                <w:sz w:val="16"/>
                <w:szCs w:val="16"/>
              </w:rPr>
            </w:pPr>
            <w:r w:rsidRPr="00673224">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3C1A07A4" w14:textId="77777777" w:rsidR="00CF28E3" w:rsidRPr="00861BCB" w:rsidRDefault="00CF28E3" w:rsidP="00CF28E3">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4DA3F5B8"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26167733" w14:textId="77777777" w:rsidR="00CF28E3" w:rsidRDefault="00CF28E3" w:rsidP="00CF28E3">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46E7B3D2" w14:textId="77777777" w:rsidR="00CF28E3" w:rsidRPr="00861BCB" w:rsidRDefault="00CF28E3" w:rsidP="00CF28E3">
            <w:pPr>
              <w:rPr>
                <w:rFonts w:cstheme="minorHAnsi"/>
                <w:sz w:val="16"/>
                <w:szCs w:val="16"/>
              </w:rPr>
            </w:pPr>
            <w:r>
              <w:rPr>
                <w:rFonts w:cstheme="minorHAnsi"/>
                <w:noProof/>
                <w:sz w:val="16"/>
                <w:szCs w:val="16"/>
              </w:rPr>
              <w:t xml:space="preserve"> (Fu et al., 2011)</w:t>
            </w:r>
          </w:p>
        </w:tc>
      </w:tr>
      <w:tr w:rsidR="00CF28E3" w14:paraId="7B41BF77" w14:textId="77777777" w:rsidTr="001A4CB4">
        <w:trPr>
          <w:cantSplit/>
          <w:trHeight w:val="70"/>
        </w:trPr>
        <w:tc>
          <w:tcPr>
            <w:tcW w:w="1899" w:type="dxa"/>
            <w:vMerge/>
            <w:shd w:val="clear" w:color="auto" w:fill="CCCCFF"/>
          </w:tcPr>
          <w:p w14:paraId="5866E1C5"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CCCCFF"/>
          </w:tcPr>
          <w:p w14:paraId="7DF01B6E" w14:textId="77777777" w:rsidR="00CF28E3" w:rsidRPr="00673224" w:rsidRDefault="00CF28E3" w:rsidP="00CF28E3">
            <w:pPr>
              <w:rPr>
                <w:rFonts w:cstheme="minorHAnsi"/>
                <w:sz w:val="16"/>
                <w:szCs w:val="16"/>
              </w:rPr>
            </w:pPr>
            <w:r w:rsidRPr="00673224">
              <w:rPr>
                <w:rFonts w:cstheme="minorHAnsi"/>
                <w:sz w:val="16"/>
                <w:szCs w:val="16"/>
              </w:rPr>
              <w:t>Periaqueductal gray</w:t>
            </w:r>
          </w:p>
        </w:tc>
        <w:tc>
          <w:tcPr>
            <w:tcW w:w="720" w:type="dxa"/>
            <w:tcBorders>
              <w:top w:val="single" w:sz="4" w:space="0" w:color="auto"/>
              <w:left w:val="single" w:sz="4" w:space="0" w:color="auto"/>
              <w:bottom w:val="single" w:sz="4" w:space="0" w:color="auto"/>
              <w:right w:val="single" w:sz="4" w:space="0" w:color="auto"/>
            </w:tcBorders>
            <w:shd w:val="clear" w:color="auto" w:fill="CCCCFF"/>
          </w:tcPr>
          <w:p w14:paraId="7F593521"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1C584207" w14:textId="77777777" w:rsidR="00CF28E3" w:rsidRPr="00861BCB" w:rsidRDefault="00CF28E3" w:rsidP="00CF28E3">
            <w:pPr>
              <w:rPr>
                <w:rFonts w:cstheme="minorHAnsi"/>
                <w:sz w:val="16"/>
                <w:szCs w:val="16"/>
              </w:rPr>
            </w:pPr>
            <w:r>
              <w:rPr>
                <w:rFonts w:cstheme="minorHAnsi"/>
                <w:sz w:val="16"/>
                <w:szCs w:val="16"/>
              </w:rPr>
              <w:t>Biocytin</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00E9D6F2"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25E7B192"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4493F599" w14:textId="77777777" w:rsidR="00CF28E3" w:rsidRPr="00861BCB" w:rsidRDefault="00CF28E3" w:rsidP="00CF28E3">
            <w:pPr>
              <w:rPr>
                <w:rFonts w:cstheme="minorHAnsi"/>
                <w:sz w:val="16"/>
                <w:szCs w:val="16"/>
              </w:rPr>
            </w:pPr>
            <w:r>
              <w:rPr>
                <w:rFonts w:cstheme="minorHAnsi"/>
                <w:noProof/>
                <w:sz w:val="16"/>
                <w:szCs w:val="16"/>
              </w:rPr>
              <w:t xml:space="preserve"> (Bianchi et al., 1998)</w:t>
            </w:r>
          </w:p>
        </w:tc>
      </w:tr>
      <w:tr w:rsidR="00CF28E3" w14:paraId="702BD50B" w14:textId="77777777" w:rsidTr="001A4CB4">
        <w:trPr>
          <w:cantSplit/>
          <w:trHeight w:val="70"/>
        </w:trPr>
        <w:tc>
          <w:tcPr>
            <w:tcW w:w="1899" w:type="dxa"/>
            <w:vMerge w:val="restart"/>
            <w:shd w:val="clear" w:color="auto" w:fill="CCCCFF"/>
          </w:tcPr>
          <w:p w14:paraId="245B2853" w14:textId="77777777" w:rsidR="00CF28E3" w:rsidRPr="003835C9" w:rsidRDefault="00CF28E3" w:rsidP="00CF28E3">
            <w:pPr>
              <w:rPr>
                <w:rFonts w:cstheme="minorHAnsi"/>
                <w:sz w:val="18"/>
                <w:szCs w:val="18"/>
              </w:rPr>
            </w:pPr>
            <w:r>
              <w:rPr>
                <w:rFonts w:cstheme="minorHAnsi"/>
                <w:sz w:val="18"/>
                <w:szCs w:val="18"/>
              </w:rPr>
              <w:t>Periaqueductal gray</w:t>
            </w:r>
          </w:p>
        </w:tc>
        <w:tc>
          <w:tcPr>
            <w:tcW w:w="1710" w:type="dxa"/>
            <w:shd w:val="clear" w:color="auto" w:fill="FBE4D5" w:themeFill="accent2" w:themeFillTint="33"/>
          </w:tcPr>
          <w:p w14:paraId="5826C7CD" w14:textId="77777777" w:rsidR="00CF28E3" w:rsidRPr="00673224" w:rsidRDefault="00CF28E3" w:rsidP="00CF28E3">
            <w:pPr>
              <w:rPr>
                <w:rFonts w:cstheme="minorHAnsi"/>
                <w:sz w:val="16"/>
                <w:szCs w:val="16"/>
              </w:rPr>
            </w:pPr>
            <w:proofErr w:type="spellStart"/>
            <w:r w:rsidRPr="00673224">
              <w:rPr>
                <w:rFonts w:cstheme="minorHAnsi"/>
                <w:sz w:val="16"/>
                <w:szCs w:val="16"/>
              </w:rPr>
              <w:t>Ambiguus</w:t>
            </w:r>
            <w:proofErr w:type="spellEnd"/>
            <w:r w:rsidRPr="00673224">
              <w:rPr>
                <w:rFonts w:cstheme="minorHAnsi"/>
                <w:sz w:val="16"/>
                <w:szCs w:val="16"/>
              </w:rPr>
              <w:t xml:space="preserve"> nucleus</w:t>
            </w:r>
          </w:p>
        </w:tc>
        <w:tc>
          <w:tcPr>
            <w:tcW w:w="720" w:type="dxa"/>
            <w:shd w:val="clear" w:color="auto" w:fill="FBE4D5" w:themeFill="accent2" w:themeFillTint="33"/>
          </w:tcPr>
          <w:p w14:paraId="62CBE088" w14:textId="77777777" w:rsidR="00CF28E3" w:rsidRPr="00673224" w:rsidRDefault="00CF28E3" w:rsidP="00CF28E3">
            <w:pPr>
              <w:rPr>
                <w:rFonts w:cstheme="minorHAnsi"/>
                <w:sz w:val="16"/>
                <w:szCs w:val="16"/>
              </w:rPr>
            </w:pPr>
          </w:p>
        </w:tc>
        <w:tc>
          <w:tcPr>
            <w:tcW w:w="956" w:type="dxa"/>
            <w:shd w:val="clear" w:color="auto" w:fill="FBE4D5" w:themeFill="accent2" w:themeFillTint="33"/>
          </w:tcPr>
          <w:p w14:paraId="4271B22C" w14:textId="77777777" w:rsidR="00CF28E3" w:rsidRPr="00861BCB" w:rsidRDefault="00CF28E3" w:rsidP="00CF28E3">
            <w:pPr>
              <w:rPr>
                <w:rFonts w:cstheme="minorHAnsi"/>
                <w:sz w:val="16"/>
                <w:szCs w:val="16"/>
              </w:rPr>
            </w:pPr>
            <w:r>
              <w:rPr>
                <w:rFonts w:cstheme="minorHAnsi"/>
                <w:sz w:val="16"/>
                <w:szCs w:val="16"/>
              </w:rPr>
              <w:t>HRP</w:t>
            </w:r>
          </w:p>
        </w:tc>
        <w:tc>
          <w:tcPr>
            <w:tcW w:w="341" w:type="dxa"/>
            <w:shd w:val="clear" w:color="auto" w:fill="FBE4D5" w:themeFill="accent2" w:themeFillTint="33"/>
          </w:tcPr>
          <w:p w14:paraId="1ECD29FD"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FBE4D5" w:themeFill="accent2" w:themeFillTint="33"/>
          </w:tcPr>
          <w:p w14:paraId="3FD086E2" w14:textId="77777777" w:rsidR="00CF28E3" w:rsidRDefault="00CF28E3" w:rsidP="00CF28E3">
            <w:pPr>
              <w:rPr>
                <w:rFonts w:cstheme="minorHAnsi"/>
                <w:sz w:val="16"/>
                <w:szCs w:val="16"/>
              </w:rPr>
            </w:pPr>
            <w:r>
              <w:rPr>
                <w:rFonts w:cstheme="minorHAnsi"/>
                <w:sz w:val="16"/>
                <w:szCs w:val="16"/>
              </w:rPr>
              <w:t>Bat</w:t>
            </w:r>
            <w:r>
              <w:rPr>
                <w:rFonts w:cstheme="minorHAnsi"/>
                <w:sz w:val="16"/>
                <w:szCs w:val="16"/>
                <w:vertAlign w:val="superscript"/>
              </w:rPr>
              <w:t>2</w:t>
            </w:r>
          </w:p>
        </w:tc>
        <w:tc>
          <w:tcPr>
            <w:tcW w:w="2370" w:type="dxa"/>
            <w:shd w:val="clear" w:color="auto" w:fill="FBE4D5" w:themeFill="accent2" w:themeFillTint="33"/>
          </w:tcPr>
          <w:p w14:paraId="3DD359E1" w14:textId="77777777" w:rsidR="00CF28E3" w:rsidRPr="00861BCB" w:rsidRDefault="00CF28E3" w:rsidP="00CF28E3">
            <w:pPr>
              <w:rPr>
                <w:rFonts w:cstheme="minorHAnsi"/>
                <w:sz w:val="16"/>
                <w:szCs w:val="16"/>
              </w:rPr>
            </w:pPr>
            <w:r>
              <w:rPr>
                <w:rFonts w:cstheme="minorHAnsi"/>
                <w:noProof/>
                <w:sz w:val="16"/>
                <w:szCs w:val="16"/>
              </w:rPr>
              <w:t xml:space="preserve"> (Rübsamen and Schweizer, 1986)</w:t>
            </w:r>
          </w:p>
        </w:tc>
      </w:tr>
      <w:tr w:rsidR="00CF28E3" w14:paraId="61FF498C" w14:textId="77777777" w:rsidTr="001A4CB4">
        <w:trPr>
          <w:cantSplit/>
          <w:trHeight w:val="70"/>
        </w:trPr>
        <w:tc>
          <w:tcPr>
            <w:tcW w:w="1899" w:type="dxa"/>
            <w:vMerge/>
            <w:shd w:val="clear" w:color="auto" w:fill="CCCCFF"/>
          </w:tcPr>
          <w:p w14:paraId="5C98EBB3" w14:textId="77777777" w:rsidR="00CF28E3" w:rsidRPr="003835C9" w:rsidRDefault="00CF28E3" w:rsidP="00CF28E3">
            <w:pPr>
              <w:rPr>
                <w:rFonts w:cstheme="minorHAnsi"/>
                <w:sz w:val="18"/>
                <w:szCs w:val="18"/>
              </w:rPr>
            </w:pPr>
          </w:p>
        </w:tc>
        <w:tc>
          <w:tcPr>
            <w:tcW w:w="1710" w:type="dxa"/>
            <w:shd w:val="clear" w:color="auto" w:fill="E8E294"/>
          </w:tcPr>
          <w:p w14:paraId="719710A9" w14:textId="77777777" w:rsidR="00CF28E3" w:rsidRPr="00673224" w:rsidRDefault="00CF28E3" w:rsidP="00CF28E3">
            <w:pPr>
              <w:rPr>
                <w:rFonts w:cstheme="minorHAnsi"/>
                <w:sz w:val="16"/>
                <w:szCs w:val="16"/>
              </w:rPr>
            </w:pPr>
            <w:r w:rsidRPr="00673224">
              <w:rPr>
                <w:rFonts w:cstheme="minorHAnsi"/>
                <w:sz w:val="16"/>
                <w:szCs w:val="16"/>
              </w:rPr>
              <w:t>Pre-</w:t>
            </w:r>
            <w:proofErr w:type="spellStart"/>
            <w:r w:rsidRPr="00673224">
              <w:rPr>
                <w:rFonts w:cstheme="minorHAnsi"/>
                <w:sz w:val="16"/>
                <w:szCs w:val="16"/>
              </w:rPr>
              <w:t>Bötzinger</w:t>
            </w:r>
            <w:proofErr w:type="spellEnd"/>
            <w:r w:rsidRPr="00673224">
              <w:rPr>
                <w:rFonts w:cstheme="minorHAnsi"/>
                <w:sz w:val="16"/>
                <w:szCs w:val="16"/>
              </w:rPr>
              <w:t xml:space="preserve"> complex</w:t>
            </w:r>
          </w:p>
        </w:tc>
        <w:tc>
          <w:tcPr>
            <w:tcW w:w="720" w:type="dxa"/>
            <w:shd w:val="clear" w:color="auto" w:fill="E8E294"/>
          </w:tcPr>
          <w:p w14:paraId="4B670D0B" w14:textId="77777777" w:rsidR="00CF28E3" w:rsidRPr="00673224" w:rsidRDefault="00CF28E3" w:rsidP="00CF28E3">
            <w:pPr>
              <w:rPr>
                <w:rFonts w:cstheme="minorHAnsi"/>
                <w:sz w:val="16"/>
                <w:szCs w:val="16"/>
              </w:rPr>
            </w:pPr>
          </w:p>
        </w:tc>
        <w:tc>
          <w:tcPr>
            <w:tcW w:w="956" w:type="dxa"/>
            <w:shd w:val="clear" w:color="auto" w:fill="E8E294"/>
          </w:tcPr>
          <w:p w14:paraId="4B6C3D55"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shd w:val="clear" w:color="auto" w:fill="E8E294"/>
          </w:tcPr>
          <w:p w14:paraId="1279B3A8"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E8E294"/>
          </w:tcPr>
          <w:p w14:paraId="61EDFC56" w14:textId="77777777" w:rsidR="00CF28E3" w:rsidRDefault="00CF28E3" w:rsidP="00CF28E3">
            <w:pPr>
              <w:rPr>
                <w:rFonts w:cstheme="minorHAnsi"/>
                <w:sz w:val="16"/>
                <w:szCs w:val="16"/>
              </w:rPr>
            </w:pPr>
            <w:r>
              <w:rPr>
                <w:rFonts w:cstheme="minorHAnsi"/>
                <w:sz w:val="16"/>
                <w:szCs w:val="16"/>
              </w:rPr>
              <w:t>Rat</w:t>
            </w:r>
          </w:p>
        </w:tc>
        <w:tc>
          <w:tcPr>
            <w:tcW w:w="2370" w:type="dxa"/>
            <w:shd w:val="clear" w:color="auto" w:fill="E8E294"/>
          </w:tcPr>
          <w:p w14:paraId="01F653F3" w14:textId="77777777" w:rsidR="00CF28E3" w:rsidRPr="00861BCB" w:rsidRDefault="00CF28E3" w:rsidP="00CF28E3">
            <w:pPr>
              <w:rPr>
                <w:rFonts w:cstheme="minorHAnsi"/>
                <w:sz w:val="16"/>
                <w:szCs w:val="16"/>
              </w:rPr>
            </w:pPr>
            <w:r>
              <w:rPr>
                <w:rFonts w:cstheme="minorHAnsi"/>
                <w:noProof/>
                <w:sz w:val="16"/>
                <w:szCs w:val="16"/>
              </w:rPr>
              <w:t xml:space="preserve"> (Trevizan-Baú et al., 2021b)</w:t>
            </w:r>
          </w:p>
        </w:tc>
      </w:tr>
      <w:tr w:rsidR="00CF28E3" w14:paraId="10C76341" w14:textId="77777777" w:rsidTr="001A4CB4">
        <w:trPr>
          <w:cantSplit/>
          <w:trHeight w:val="70"/>
        </w:trPr>
        <w:tc>
          <w:tcPr>
            <w:tcW w:w="1899" w:type="dxa"/>
            <w:vMerge/>
            <w:shd w:val="clear" w:color="auto" w:fill="CCCCFF"/>
          </w:tcPr>
          <w:p w14:paraId="115FFCBC" w14:textId="77777777" w:rsidR="00CF28E3" w:rsidRPr="003835C9" w:rsidRDefault="00CF28E3" w:rsidP="00CF28E3">
            <w:pPr>
              <w:rPr>
                <w:rFonts w:cstheme="minorHAnsi"/>
                <w:sz w:val="18"/>
                <w:szCs w:val="18"/>
              </w:rPr>
            </w:pPr>
          </w:p>
        </w:tc>
        <w:tc>
          <w:tcPr>
            <w:tcW w:w="1710" w:type="dxa"/>
            <w:shd w:val="clear" w:color="auto" w:fill="E8E294"/>
          </w:tcPr>
          <w:p w14:paraId="2A6F8553" w14:textId="77777777" w:rsidR="00CF28E3" w:rsidRPr="00673224" w:rsidRDefault="00CF28E3" w:rsidP="00CF28E3">
            <w:pPr>
              <w:rPr>
                <w:rFonts w:cstheme="minorHAnsi"/>
                <w:sz w:val="16"/>
                <w:szCs w:val="16"/>
              </w:rPr>
            </w:pPr>
            <w:proofErr w:type="spellStart"/>
            <w:r w:rsidRPr="00673224">
              <w:rPr>
                <w:rFonts w:cstheme="minorHAnsi"/>
                <w:sz w:val="16"/>
                <w:szCs w:val="16"/>
              </w:rPr>
              <w:t>PiCo</w:t>
            </w:r>
            <w:proofErr w:type="spellEnd"/>
          </w:p>
        </w:tc>
        <w:tc>
          <w:tcPr>
            <w:tcW w:w="720" w:type="dxa"/>
            <w:shd w:val="clear" w:color="auto" w:fill="E8E294"/>
          </w:tcPr>
          <w:p w14:paraId="135A9081" w14:textId="77777777" w:rsidR="00CF28E3" w:rsidRPr="00673224" w:rsidRDefault="00CF28E3" w:rsidP="00CF28E3">
            <w:pPr>
              <w:rPr>
                <w:rFonts w:cstheme="minorHAnsi"/>
                <w:sz w:val="16"/>
                <w:szCs w:val="16"/>
              </w:rPr>
            </w:pPr>
          </w:p>
        </w:tc>
        <w:tc>
          <w:tcPr>
            <w:tcW w:w="956" w:type="dxa"/>
            <w:shd w:val="clear" w:color="auto" w:fill="E8E294"/>
          </w:tcPr>
          <w:p w14:paraId="1466660E" w14:textId="77777777" w:rsidR="00CF28E3" w:rsidRPr="00861BCB" w:rsidRDefault="00CF28E3" w:rsidP="00CF28E3">
            <w:pPr>
              <w:rPr>
                <w:rFonts w:cstheme="minorHAnsi"/>
                <w:sz w:val="16"/>
                <w:szCs w:val="16"/>
              </w:rPr>
            </w:pPr>
            <w:r>
              <w:rPr>
                <w:rFonts w:cstheme="minorHAnsi"/>
                <w:sz w:val="16"/>
                <w:szCs w:val="16"/>
              </w:rPr>
              <w:t>FG</w:t>
            </w:r>
          </w:p>
        </w:tc>
        <w:tc>
          <w:tcPr>
            <w:tcW w:w="341" w:type="dxa"/>
            <w:shd w:val="clear" w:color="auto" w:fill="E8E294"/>
          </w:tcPr>
          <w:p w14:paraId="3765DB9D"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E8E294"/>
          </w:tcPr>
          <w:p w14:paraId="59A6D62C" w14:textId="77777777" w:rsidR="00CF28E3" w:rsidRDefault="00CF28E3" w:rsidP="00CF28E3">
            <w:pPr>
              <w:rPr>
                <w:rFonts w:cstheme="minorHAnsi"/>
                <w:sz w:val="16"/>
                <w:szCs w:val="16"/>
              </w:rPr>
            </w:pPr>
            <w:r>
              <w:rPr>
                <w:rFonts w:cstheme="minorHAnsi"/>
                <w:sz w:val="16"/>
                <w:szCs w:val="16"/>
              </w:rPr>
              <w:t>Rat</w:t>
            </w:r>
          </w:p>
        </w:tc>
        <w:tc>
          <w:tcPr>
            <w:tcW w:w="2370" w:type="dxa"/>
            <w:shd w:val="clear" w:color="auto" w:fill="E8E294"/>
          </w:tcPr>
          <w:p w14:paraId="70734267" w14:textId="77777777" w:rsidR="00CF28E3" w:rsidRPr="00861BCB" w:rsidRDefault="00CF28E3" w:rsidP="00CF28E3">
            <w:pPr>
              <w:rPr>
                <w:rFonts w:cstheme="minorHAnsi"/>
                <w:sz w:val="16"/>
                <w:szCs w:val="16"/>
              </w:rPr>
            </w:pPr>
            <w:r>
              <w:rPr>
                <w:rFonts w:cstheme="minorHAnsi"/>
                <w:noProof/>
                <w:sz w:val="16"/>
                <w:szCs w:val="16"/>
              </w:rPr>
              <w:t xml:space="preserve"> (Oliveira et al., 2021)</w:t>
            </w:r>
          </w:p>
        </w:tc>
      </w:tr>
      <w:tr w:rsidR="00CF28E3" w14:paraId="37073680" w14:textId="77777777" w:rsidTr="001A4CB4">
        <w:trPr>
          <w:cantSplit/>
          <w:trHeight w:val="70"/>
        </w:trPr>
        <w:tc>
          <w:tcPr>
            <w:tcW w:w="1899" w:type="dxa"/>
            <w:vMerge/>
            <w:shd w:val="clear" w:color="auto" w:fill="CCCCFF"/>
          </w:tcPr>
          <w:p w14:paraId="4C377593" w14:textId="77777777" w:rsidR="00CF28E3" w:rsidRPr="003835C9" w:rsidRDefault="00CF28E3" w:rsidP="00CF28E3">
            <w:pPr>
              <w:rPr>
                <w:rFonts w:cstheme="minorHAnsi"/>
                <w:sz w:val="18"/>
                <w:szCs w:val="18"/>
              </w:rPr>
            </w:pPr>
          </w:p>
        </w:tc>
        <w:tc>
          <w:tcPr>
            <w:tcW w:w="1710" w:type="dxa"/>
            <w:shd w:val="clear" w:color="auto" w:fill="E8E294"/>
          </w:tcPr>
          <w:p w14:paraId="06A674C1" w14:textId="77777777" w:rsidR="00CF28E3" w:rsidRPr="00673224" w:rsidRDefault="00CF28E3" w:rsidP="00CF28E3">
            <w:pPr>
              <w:rPr>
                <w:rFonts w:cstheme="minorHAnsi"/>
                <w:sz w:val="16"/>
                <w:szCs w:val="16"/>
              </w:rPr>
            </w:pPr>
            <w:r w:rsidRPr="00673224">
              <w:rPr>
                <w:rFonts w:cstheme="minorHAnsi"/>
                <w:sz w:val="16"/>
                <w:szCs w:val="16"/>
              </w:rPr>
              <w:t>Lateral parafacial n.</w:t>
            </w:r>
          </w:p>
        </w:tc>
        <w:tc>
          <w:tcPr>
            <w:tcW w:w="720" w:type="dxa"/>
            <w:shd w:val="clear" w:color="auto" w:fill="E8E294"/>
          </w:tcPr>
          <w:p w14:paraId="3AD9B641" w14:textId="77777777" w:rsidR="00CF28E3" w:rsidRPr="00673224" w:rsidRDefault="00CF28E3" w:rsidP="00CF28E3">
            <w:pPr>
              <w:rPr>
                <w:rFonts w:cstheme="minorHAnsi"/>
                <w:sz w:val="16"/>
                <w:szCs w:val="16"/>
              </w:rPr>
            </w:pPr>
            <w:r w:rsidRPr="00673224">
              <w:rPr>
                <w:rFonts w:cstheme="minorHAnsi"/>
                <w:sz w:val="16"/>
                <w:szCs w:val="16"/>
              </w:rPr>
              <w:t>Glu</w:t>
            </w:r>
          </w:p>
          <w:p w14:paraId="4D31A08C" w14:textId="77777777" w:rsidR="00CF28E3" w:rsidRPr="00673224" w:rsidRDefault="00CF28E3" w:rsidP="00CF28E3">
            <w:pPr>
              <w:rPr>
                <w:rFonts w:cstheme="minorHAnsi"/>
                <w:sz w:val="16"/>
                <w:szCs w:val="16"/>
              </w:rPr>
            </w:pPr>
            <w:r w:rsidRPr="00673224">
              <w:rPr>
                <w:rFonts w:cstheme="minorHAnsi"/>
                <w:sz w:val="16"/>
                <w:szCs w:val="16"/>
              </w:rPr>
              <w:t>GABA</w:t>
            </w:r>
          </w:p>
        </w:tc>
        <w:tc>
          <w:tcPr>
            <w:tcW w:w="956" w:type="dxa"/>
            <w:shd w:val="clear" w:color="auto" w:fill="E8E294"/>
          </w:tcPr>
          <w:p w14:paraId="03E8F8E6" w14:textId="77777777" w:rsidR="00CF28E3" w:rsidRPr="00861BCB" w:rsidRDefault="00CF28E3" w:rsidP="00CF28E3">
            <w:pPr>
              <w:rPr>
                <w:rFonts w:cstheme="minorHAnsi"/>
                <w:sz w:val="16"/>
                <w:szCs w:val="16"/>
              </w:rPr>
            </w:pPr>
            <w:r>
              <w:rPr>
                <w:rFonts w:cstheme="minorHAnsi"/>
                <w:sz w:val="16"/>
                <w:szCs w:val="16"/>
              </w:rPr>
              <w:t>HSV</w:t>
            </w:r>
          </w:p>
        </w:tc>
        <w:tc>
          <w:tcPr>
            <w:tcW w:w="341" w:type="dxa"/>
            <w:shd w:val="clear" w:color="auto" w:fill="E8E294"/>
          </w:tcPr>
          <w:p w14:paraId="1BA14176"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E8E294"/>
          </w:tcPr>
          <w:p w14:paraId="1458FE4C" w14:textId="77777777" w:rsidR="00CF28E3" w:rsidRDefault="00CF28E3" w:rsidP="00CF28E3">
            <w:pPr>
              <w:rPr>
                <w:rFonts w:cstheme="minorHAnsi"/>
                <w:sz w:val="16"/>
                <w:szCs w:val="16"/>
              </w:rPr>
            </w:pPr>
            <w:r>
              <w:rPr>
                <w:rFonts w:cstheme="minorHAnsi"/>
                <w:sz w:val="16"/>
                <w:szCs w:val="16"/>
              </w:rPr>
              <w:t>Rat</w:t>
            </w:r>
          </w:p>
        </w:tc>
        <w:tc>
          <w:tcPr>
            <w:tcW w:w="2370" w:type="dxa"/>
            <w:shd w:val="clear" w:color="auto" w:fill="E8E294"/>
          </w:tcPr>
          <w:p w14:paraId="35206674" w14:textId="77777777" w:rsidR="00CF28E3" w:rsidRPr="00861BCB" w:rsidRDefault="00CF28E3" w:rsidP="00CF28E3">
            <w:pPr>
              <w:rPr>
                <w:rFonts w:cstheme="minorHAnsi"/>
                <w:sz w:val="16"/>
                <w:szCs w:val="16"/>
              </w:rPr>
            </w:pPr>
            <w:r>
              <w:rPr>
                <w:rFonts w:cstheme="minorHAnsi"/>
                <w:noProof/>
                <w:sz w:val="16"/>
                <w:szCs w:val="16"/>
              </w:rPr>
              <w:t xml:space="preserve"> (Biancardi et al., 2021)</w:t>
            </w:r>
          </w:p>
        </w:tc>
      </w:tr>
      <w:tr w:rsidR="00CF28E3" w14:paraId="1242000D" w14:textId="77777777" w:rsidTr="001A4CB4">
        <w:trPr>
          <w:cantSplit/>
          <w:trHeight w:val="70"/>
        </w:trPr>
        <w:tc>
          <w:tcPr>
            <w:tcW w:w="1899" w:type="dxa"/>
            <w:vMerge/>
            <w:shd w:val="clear" w:color="auto" w:fill="CCCCFF"/>
          </w:tcPr>
          <w:p w14:paraId="2AC2957B" w14:textId="77777777" w:rsidR="00CF28E3" w:rsidRPr="003835C9" w:rsidRDefault="00CF28E3" w:rsidP="00CF28E3">
            <w:pPr>
              <w:rPr>
                <w:rFonts w:cstheme="minorHAnsi"/>
                <w:sz w:val="18"/>
                <w:szCs w:val="18"/>
              </w:rPr>
            </w:pPr>
          </w:p>
        </w:tc>
        <w:tc>
          <w:tcPr>
            <w:tcW w:w="1710" w:type="dxa"/>
            <w:shd w:val="clear" w:color="auto" w:fill="E2EFD9" w:themeFill="accent6" w:themeFillTint="33"/>
          </w:tcPr>
          <w:p w14:paraId="05ED6661" w14:textId="77777777" w:rsidR="00CF28E3" w:rsidRPr="00673224" w:rsidRDefault="00CF28E3" w:rsidP="00CF28E3">
            <w:pPr>
              <w:rPr>
                <w:rFonts w:cstheme="minorHAnsi"/>
                <w:sz w:val="16"/>
                <w:szCs w:val="16"/>
              </w:rPr>
            </w:pPr>
            <w:r w:rsidRPr="00673224">
              <w:rPr>
                <w:rFonts w:cstheme="minorHAnsi"/>
                <w:sz w:val="16"/>
                <w:szCs w:val="16"/>
              </w:rPr>
              <w:t>Retrotrapezoid n.</w:t>
            </w:r>
          </w:p>
        </w:tc>
        <w:tc>
          <w:tcPr>
            <w:tcW w:w="720" w:type="dxa"/>
            <w:shd w:val="clear" w:color="auto" w:fill="E2EFD9" w:themeFill="accent6" w:themeFillTint="33"/>
          </w:tcPr>
          <w:p w14:paraId="7F7D50C8" w14:textId="77777777" w:rsidR="00CF28E3" w:rsidRPr="00673224" w:rsidRDefault="00CF28E3" w:rsidP="00CF28E3">
            <w:pPr>
              <w:rPr>
                <w:rFonts w:cstheme="minorHAnsi"/>
                <w:sz w:val="16"/>
                <w:szCs w:val="16"/>
              </w:rPr>
            </w:pPr>
          </w:p>
        </w:tc>
        <w:tc>
          <w:tcPr>
            <w:tcW w:w="956" w:type="dxa"/>
            <w:shd w:val="clear" w:color="auto" w:fill="E2EFD9" w:themeFill="accent6" w:themeFillTint="33"/>
          </w:tcPr>
          <w:p w14:paraId="0590F5AE"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shd w:val="clear" w:color="auto" w:fill="E2EFD9" w:themeFill="accent6" w:themeFillTint="33"/>
          </w:tcPr>
          <w:p w14:paraId="252DD2C7"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E2EFD9" w:themeFill="accent6" w:themeFillTint="33"/>
          </w:tcPr>
          <w:p w14:paraId="69FBE978" w14:textId="77777777" w:rsidR="00CF28E3" w:rsidRDefault="00CF28E3" w:rsidP="00CF28E3">
            <w:pPr>
              <w:rPr>
                <w:rFonts w:cstheme="minorHAnsi"/>
                <w:sz w:val="16"/>
                <w:szCs w:val="16"/>
              </w:rPr>
            </w:pPr>
            <w:r>
              <w:rPr>
                <w:rFonts w:cstheme="minorHAnsi"/>
                <w:sz w:val="16"/>
                <w:szCs w:val="16"/>
              </w:rPr>
              <w:t>Rat</w:t>
            </w:r>
          </w:p>
        </w:tc>
        <w:tc>
          <w:tcPr>
            <w:tcW w:w="2370" w:type="dxa"/>
            <w:shd w:val="clear" w:color="auto" w:fill="E2EFD9" w:themeFill="accent6" w:themeFillTint="33"/>
          </w:tcPr>
          <w:p w14:paraId="00387DE2" w14:textId="77777777" w:rsidR="00CF28E3" w:rsidRPr="00861BCB" w:rsidRDefault="00CF28E3" w:rsidP="00CF28E3">
            <w:pPr>
              <w:rPr>
                <w:rFonts w:cstheme="minorHAnsi"/>
                <w:sz w:val="16"/>
                <w:szCs w:val="16"/>
              </w:rPr>
            </w:pPr>
            <w:r>
              <w:rPr>
                <w:rFonts w:cstheme="minorHAnsi"/>
                <w:noProof/>
                <w:sz w:val="16"/>
                <w:szCs w:val="16"/>
              </w:rPr>
              <w:t xml:space="preserve"> (Rosin et al., 2006)</w:t>
            </w:r>
          </w:p>
        </w:tc>
      </w:tr>
      <w:tr w:rsidR="00CF28E3" w14:paraId="513E3461" w14:textId="77777777" w:rsidTr="001A4CB4">
        <w:trPr>
          <w:cantSplit/>
          <w:trHeight w:val="70"/>
        </w:trPr>
        <w:tc>
          <w:tcPr>
            <w:tcW w:w="1899" w:type="dxa"/>
            <w:vMerge/>
            <w:shd w:val="clear" w:color="auto" w:fill="CCCCFF"/>
          </w:tcPr>
          <w:p w14:paraId="0908A800" w14:textId="77777777" w:rsidR="00CF28E3" w:rsidRPr="003835C9" w:rsidRDefault="00CF28E3" w:rsidP="00CF28E3">
            <w:pPr>
              <w:rPr>
                <w:rFonts w:cstheme="minorHAnsi"/>
                <w:sz w:val="18"/>
                <w:szCs w:val="18"/>
              </w:rPr>
            </w:pPr>
          </w:p>
        </w:tc>
        <w:tc>
          <w:tcPr>
            <w:tcW w:w="1710" w:type="dxa"/>
            <w:vMerge w:val="restart"/>
            <w:shd w:val="clear" w:color="auto" w:fill="E2EFD9" w:themeFill="accent6" w:themeFillTint="33"/>
          </w:tcPr>
          <w:p w14:paraId="2C21CF77" w14:textId="77777777" w:rsidR="00CF28E3" w:rsidRPr="00673224" w:rsidRDefault="00CF28E3" w:rsidP="00CF28E3">
            <w:pPr>
              <w:rPr>
                <w:rFonts w:cstheme="minorHAnsi"/>
                <w:sz w:val="16"/>
                <w:szCs w:val="16"/>
              </w:rPr>
            </w:pPr>
            <w:r w:rsidRPr="00673224">
              <w:rPr>
                <w:rFonts w:cstheme="minorHAnsi"/>
                <w:sz w:val="16"/>
                <w:szCs w:val="16"/>
              </w:rPr>
              <w:t>NTS</w:t>
            </w:r>
          </w:p>
        </w:tc>
        <w:tc>
          <w:tcPr>
            <w:tcW w:w="720" w:type="dxa"/>
            <w:vMerge w:val="restart"/>
            <w:shd w:val="clear" w:color="auto" w:fill="E2EFD9" w:themeFill="accent6" w:themeFillTint="33"/>
          </w:tcPr>
          <w:p w14:paraId="2820CE7F" w14:textId="77777777" w:rsidR="00CF28E3" w:rsidRPr="00673224" w:rsidRDefault="00CF28E3" w:rsidP="00CF28E3">
            <w:pPr>
              <w:rPr>
                <w:rFonts w:cstheme="minorHAnsi"/>
                <w:sz w:val="16"/>
                <w:szCs w:val="16"/>
              </w:rPr>
            </w:pPr>
            <w:r w:rsidRPr="00673224">
              <w:rPr>
                <w:rFonts w:cstheme="minorHAnsi"/>
                <w:sz w:val="16"/>
                <w:szCs w:val="16"/>
              </w:rPr>
              <w:t>GABA</w:t>
            </w:r>
          </w:p>
          <w:p w14:paraId="0D9EA805" w14:textId="77777777" w:rsidR="00CF28E3" w:rsidRPr="00673224" w:rsidRDefault="00CF28E3" w:rsidP="00CF28E3">
            <w:pPr>
              <w:rPr>
                <w:rFonts w:cstheme="minorHAnsi"/>
                <w:sz w:val="16"/>
                <w:szCs w:val="16"/>
              </w:rPr>
            </w:pPr>
            <w:r w:rsidRPr="00673224">
              <w:rPr>
                <w:rFonts w:cstheme="minorHAnsi"/>
                <w:sz w:val="16"/>
                <w:szCs w:val="16"/>
              </w:rPr>
              <w:t>Glu</w:t>
            </w:r>
          </w:p>
        </w:tc>
        <w:tc>
          <w:tcPr>
            <w:tcW w:w="956" w:type="dxa"/>
            <w:shd w:val="clear" w:color="auto" w:fill="E2EFD9" w:themeFill="accent6" w:themeFillTint="33"/>
          </w:tcPr>
          <w:p w14:paraId="1AA07F0B" w14:textId="77777777" w:rsidR="00CF28E3" w:rsidRPr="00861BCB" w:rsidRDefault="00CF28E3" w:rsidP="00CF28E3">
            <w:pPr>
              <w:rPr>
                <w:rFonts w:cstheme="minorHAnsi"/>
                <w:sz w:val="16"/>
                <w:szCs w:val="16"/>
              </w:rPr>
            </w:pPr>
            <w:r>
              <w:rPr>
                <w:rFonts w:cstheme="minorHAnsi"/>
                <w:sz w:val="16"/>
                <w:szCs w:val="16"/>
              </w:rPr>
              <w:t>WGA-HRP</w:t>
            </w:r>
          </w:p>
        </w:tc>
        <w:tc>
          <w:tcPr>
            <w:tcW w:w="341" w:type="dxa"/>
            <w:shd w:val="clear" w:color="auto" w:fill="E2EFD9" w:themeFill="accent6" w:themeFillTint="33"/>
          </w:tcPr>
          <w:p w14:paraId="1A367774" w14:textId="77777777" w:rsidR="00CF28E3" w:rsidRPr="00861BCB" w:rsidRDefault="00CF28E3" w:rsidP="00CF28E3">
            <w:pPr>
              <w:rPr>
                <w:rFonts w:cstheme="minorHAnsi"/>
                <w:sz w:val="16"/>
                <w:szCs w:val="16"/>
              </w:rPr>
            </w:pPr>
            <w:r>
              <w:rPr>
                <w:rFonts w:cstheme="minorHAnsi"/>
                <w:sz w:val="16"/>
                <w:szCs w:val="16"/>
              </w:rPr>
              <w:t>A</w:t>
            </w:r>
          </w:p>
        </w:tc>
        <w:tc>
          <w:tcPr>
            <w:tcW w:w="810" w:type="dxa"/>
            <w:shd w:val="clear" w:color="auto" w:fill="E2EFD9" w:themeFill="accent6" w:themeFillTint="33"/>
          </w:tcPr>
          <w:p w14:paraId="3691684B" w14:textId="77777777" w:rsidR="00CF28E3" w:rsidRDefault="00CF28E3" w:rsidP="00CF28E3">
            <w:pPr>
              <w:rPr>
                <w:rFonts w:cstheme="minorHAnsi"/>
                <w:sz w:val="16"/>
                <w:szCs w:val="16"/>
              </w:rPr>
            </w:pPr>
            <w:r>
              <w:rPr>
                <w:rFonts w:cstheme="minorHAnsi"/>
                <w:sz w:val="16"/>
                <w:szCs w:val="16"/>
              </w:rPr>
              <w:t>Monkey</w:t>
            </w:r>
            <w:r>
              <w:rPr>
                <w:rFonts w:cstheme="minorHAnsi"/>
                <w:sz w:val="16"/>
                <w:szCs w:val="16"/>
                <w:vertAlign w:val="superscript"/>
              </w:rPr>
              <w:t>3</w:t>
            </w:r>
          </w:p>
        </w:tc>
        <w:tc>
          <w:tcPr>
            <w:tcW w:w="2370" w:type="dxa"/>
            <w:shd w:val="clear" w:color="auto" w:fill="E2EFD9" w:themeFill="accent6" w:themeFillTint="33"/>
          </w:tcPr>
          <w:p w14:paraId="035AE635" w14:textId="77777777" w:rsidR="00CF28E3" w:rsidRPr="00861BCB" w:rsidRDefault="00CF28E3" w:rsidP="00CF28E3">
            <w:pPr>
              <w:rPr>
                <w:rFonts w:cstheme="minorHAnsi"/>
                <w:sz w:val="16"/>
                <w:szCs w:val="16"/>
              </w:rPr>
            </w:pPr>
            <w:r>
              <w:rPr>
                <w:rFonts w:cstheme="minorHAnsi"/>
                <w:noProof/>
                <w:sz w:val="16"/>
                <w:szCs w:val="16"/>
              </w:rPr>
              <w:t xml:space="preserve"> (Vanderhorst et al., 2000)</w:t>
            </w:r>
          </w:p>
        </w:tc>
      </w:tr>
      <w:tr w:rsidR="00CF28E3" w14:paraId="60F81373" w14:textId="77777777" w:rsidTr="001A4CB4">
        <w:trPr>
          <w:cantSplit/>
          <w:trHeight w:val="70"/>
        </w:trPr>
        <w:tc>
          <w:tcPr>
            <w:tcW w:w="1899" w:type="dxa"/>
            <w:vMerge/>
            <w:shd w:val="clear" w:color="auto" w:fill="CCCCFF"/>
          </w:tcPr>
          <w:p w14:paraId="5A6C3EC2" w14:textId="77777777" w:rsidR="00CF28E3" w:rsidRPr="003835C9" w:rsidRDefault="00CF28E3" w:rsidP="00CF28E3">
            <w:pPr>
              <w:rPr>
                <w:rFonts w:cstheme="minorHAnsi"/>
                <w:sz w:val="18"/>
                <w:szCs w:val="18"/>
              </w:rPr>
            </w:pPr>
          </w:p>
        </w:tc>
        <w:tc>
          <w:tcPr>
            <w:tcW w:w="1710" w:type="dxa"/>
            <w:vMerge/>
            <w:shd w:val="clear" w:color="auto" w:fill="E2EFD9" w:themeFill="accent6" w:themeFillTint="33"/>
            <w:vAlign w:val="center"/>
          </w:tcPr>
          <w:p w14:paraId="05B08A4C" w14:textId="77777777" w:rsidR="00CF28E3" w:rsidRPr="00673224" w:rsidRDefault="00CF28E3" w:rsidP="00CF28E3">
            <w:pPr>
              <w:rPr>
                <w:rFonts w:cstheme="minorHAnsi"/>
                <w:sz w:val="16"/>
                <w:szCs w:val="16"/>
              </w:rPr>
            </w:pPr>
          </w:p>
        </w:tc>
        <w:tc>
          <w:tcPr>
            <w:tcW w:w="720" w:type="dxa"/>
            <w:vMerge/>
            <w:shd w:val="clear" w:color="auto" w:fill="E2EFD9" w:themeFill="accent6" w:themeFillTint="33"/>
            <w:vAlign w:val="center"/>
          </w:tcPr>
          <w:p w14:paraId="60B635B6" w14:textId="77777777" w:rsidR="00CF28E3" w:rsidRPr="00673224" w:rsidRDefault="00CF28E3" w:rsidP="00CF28E3">
            <w:pPr>
              <w:rPr>
                <w:rFonts w:cstheme="minorHAnsi"/>
                <w:sz w:val="16"/>
                <w:szCs w:val="16"/>
              </w:rPr>
            </w:pPr>
          </w:p>
        </w:tc>
        <w:tc>
          <w:tcPr>
            <w:tcW w:w="956" w:type="dxa"/>
            <w:shd w:val="clear" w:color="auto" w:fill="E2EFD9" w:themeFill="accent6" w:themeFillTint="33"/>
          </w:tcPr>
          <w:p w14:paraId="4937787C" w14:textId="77777777" w:rsidR="00CF28E3" w:rsidRPr="00861BCB" w:rsidRDefault="00CF28E3" w:rsidP="00CF28E3">
            <w:pPr>
              <w:rPr>
                <w:rFonts w:cstheme="minorHAnsi"/>
                <w:sz w:val="16"/>
                <w:szCs w:val="16"/>
              </w:rPr>
            </w:pPr>
            <w:r>
              <w:rPr>
                <w:rFonts w:cstheme="minorHAnsi"/>
                <w:sz w:val="16"/>
                <w:szCs w:val="16"/>
              </w:rPr>
              <w:t>AAV</w:t>
            </w:r>
          </w:p>
        </w:tc>
        <w:tc>
          <w:tcPr>
            <w:tcW w:w="341" w:type="dxa"/>
            <w:shd w:val="clear" w:color="auto" w:fill="E2EFD9" w:themeFill="accent6" w:themeFillTint="33"/>
          </w:tcPr>
          <w:p w14:paraId="70160011" w14:textId="77777777" w:rsidR="00CF28E3" w:rsidRPr="00861BCB" w:rsidRDefault="00CF28E3" w:rsidP="00CF28E3">
            <w:pPr>
              <w:rPr>
                <w:rFonts w:cstheme="minorHAnsi"/>
                <w:sz w:val="16"/>
                <w:szCs w:val="16"/>
              </w:rPr>
            </w:pPr>
            <w:r>
              <w:rPr>
                <w:rFonts w:cstheme="minorHAnsi"/>
                <w:sz w:val="16"/>
                <w:szCs w:val="16"/>
              </w:rPr>
              <w:t>A</w:t>
            </w:r>
          </w:p>
        </w:tc>
        <w:tc>
          <w:tcPr>
            <w:tcW w:w="810" w:type="dxa"/>
            <w:shd w:val="clear" w:color="auto" w:fill="E2EFD9" w:themeFill="accent6" w:themeFillTint="33"/>
          </w:tcPr>
          <w:p w14:paraId="170D6FE8" w14:textId="77777777" w:rsidR="00CF28E3" w:rsidRDefault="00CF28E3" w:rsidP="00CF28E3">
            <w:pPr>
              <w:rPr>
                <w:rFonts w:cstheme="minorHAnsi"/>
                <w:sz w:val="16"/>
                <w:szCs w:val="16"/>
              </w:rPr>
            </w:pPr>
            <w:r>
              <w:rPr>
                <w:rFonts w:cstheme="minorHAnsi"/>
                <w:sz w:val="16"/>
                <w:szCs w:val="16"/>
              </w:rPr>
              <w:t>Mouse</w:t>
            </w:r>
          </w:p>
        </w:tc>
        <w:tc>
          <w:tcPr>
            <w:tcW w:w="2370" w:type="dxa"/>
            <w:shd w:val="clear" w:color="auto" w:fill="E2EFD9" w:themeFill="accent6" w:themeFillTint="33"/>
          </w:tcPr>
          <w:p w14:paraId="798AE820" w14:textId="77777777" w:rsidR="00CF28E3" w:rsidRPr="00861BCB" w:rsidRDefault="00CF28E3" w:rsidP="00CF28E3">
            <w:pPr>
              <w:rPr>
                <w:rFonts w:cstheme="minorHAnsi"/>
                <w:sz w:val="16"/>
                <w:szCs w:val="16"/>
              </w:rPr>
            </w:pPr>
            <w:r>
              <w:rPr>
                <w:rFonts w:cstheme="minorHAnsi"/>
                <w:noProof/>
                <w:sz w:val="16"/>
                <w:szCs w:val="16"/>
              </w:rPr>
              <w:t xml:space="preserve"> (Chen et al., 2022)</w:t>
            </w:r>
          </w:p>
        </w:tc>
      </w:tr>
      <w:tr w:rsidR="00CF28E3" w14:paraId="67CCF99B" w14:textId="77777777" w:rsidTr="001A4CB4">
        <w:trPr>
          <w:cantSplit/>
          <w:trHeight w:val="70"/>
        </w:trPr>
        <w:tc>
          <w:tcPr>
            <w:tcW w:w="1899" w:type="dxa"/>
            <w:vMerge/>
            <w:shd w:val="clear" w:color="auto" w:fill="CCCCFF"/>
          </w:tcPr>
          <w:p w14:paraId="280F1E7C" w14:textId="77777777" w:rsidR="00CF28E3" w:rsidRPr="003835C9" w:rsidRDefault="00CF28E3" w:rsidP="00CF28E3">
            <w:pPr>
              <w:rPr>
                <w:rFonts w:cstheme="minorHAnsi"/>
                <w:sz w:val="18"/>
                <w:szCs w:val="18"/>
              </w:rPr>
            </w:pPr>
          </w:p>
        </w:tc>
        <w:tc>
          <w:tcPr>
            <w:tcW w:w="1710" w:type="dxa"/>
            <w:vMerge/>
            <w:shd w:val="clear" w:color="auto" w:fill="E2EFD9" w:themeFill="accent6" w:themeFillTint="33"/>
            <w:vAlign w:val="center"/>
          </w:tcPr>
          <w:p w14:paraId="6711509D" w14:textId="77777777" w:rsidR="00CF28E3" w:rsidRPr="00673224" w:rsidRDefault="00CF28E3" w:rsidP="00CF28E3">
            <w:pPr>
              <w:rPr>
                <w:rFonts w:cstheme="minorHAnsi"/>
                <w:sz w:val="16"/>
                <w:szCs w:val="16"/>
              </w:rPr>
            </w:pPr>
          </w:p>
        </w:tc>
        <w:tc>
          <w:tcPr>
            <w:tcW w:w="720" w:type="dxa"/>
            <w:vMerge/>
            <w:shd w:val="clear" w:color="auto" w:fill="E2EFD9" w:themeFill="accent6" w:themeFillTint="33"/>
            <w:vAlign w:val="center"/>
          </w:tcPr>
          <w:p w14:paraId="1E4E8183" w14:textId="77777777" w:rsidR="00CF28E3" w:rsidRPr="00673224" w:rsidRDefault="00CF28E3" w:rsidP="00CF28E3">
            <w:pPr>
              <w:rPr>
                <w:rFonts w:cstheme="minorHAnsi"/>
                <w:sz w:val="16"/>
                <w:szCs w:val="16"/>
              </w:rPr>
            </w:pPr>
          </w:p>
        </w:tc>
        <w:tc>
          <w:tcPr>
            <w:tcW w:w="956" w:type="dxa"/>
            <w:shd w:val="clear" w:color="auto" w:fill="E2EFD9" w:themeFill="accent6" w:themeFillTint="33"/>
          </w:tcPr>
          <w:p w14:paraId="44CB3656" w14:textId="77777777" w:rsidR="00CF28E3" w:rsidRPr="00861BCB" w:rsidRDefault="00CF28E3" w:rsidP="00CF28E3">
            <w:pPr>
              <w:rPr>
                <w:rFonts w:cstheme="minorHAnsi"/>
                <w:sz w:val="16"/>
                <w:szCs w:val="16"/>
              </w:rPr>
            </w:pPr>
            <w:r>
              <w:rPr>
                <w:rFonts w:cstheme="minorHAnsi"/>
                <w:sz w:val="16"/>
                <w:szCs w:val="16"/>
              </w:rPr>
              <w:t>AAV</w:t>
            </w:r>
          </w:p>
        </w:tc>
        <w:tc>
          <w:tcPr>
            <w:tcW w:w="341" w:type="dxa"/>
            <w:shd w:val="clear" w:color="auto" w:fill="E2EFD9" w:themeFill="accent6" w:themeFillTint="33"/>
          </w:tcPr>
          <w:p w14:paraId="42F0607A"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E2EFD9" w:themeFill="accent6" w:themeFillTint="33"/>
          </w:tcPr>
          <w:p w14:paraId="1AB1FCFE" w14:textId="77777777" w:rsidR="00CF28E3" w:rsidRDefault="00CF28E3" w:rsidP="00CF28E3">
            <w:pPr>
              <w:rPr>
                <w:rFonts w:cstheme="minorHAnsi"/>
                <w:sz w:val="16"/>
                <w:szCs w:val="16"/>
              </w:rPr>
            </w:pPr>
            <w:r>
              <w:rPr>
                <w:rFonts w:cstheme="minorHAnsi"/>
                <w:sz w:val="16"/>
                <w:szCs w:val="16"/>
              </w:rPr>
              <w:t>Mouse</w:t>
            </w:r>
          </w:p>
        </w:tc>
        <w:tc>
          <w:tcPr>
            <w:tcW w:w="2370" w:type="dxa"/>
            <w:shd w:val="clear" w:color="auto" w:fill="E2EFD9" w:themeFill="accent6" w:themeFillTint="33"/>
          </w:tcPr>
          <w:p w14:paraId="3943597E" w14:textId="77777777" w:rsidR="00CF28E3" w:rsidRPr="00861BCB" w:rsidRDefault="00CF28E3" w:rsidP="00CF28E3">
            <w:pPr>
              <w:rPr>
                <w:rFonts w:cstheme="minorHAnsi"/>
                <w:sz w:val="16"/>
                <w:szCs w:val="16"/>
              </w:rPr>
            </w:pPr>
            <w:r>
              <w:rPr>
                <w:rFonts w:cstheme="minorHAnsi"/>
                <w:noProof/>
                <w:sz w:val="16"/>
                <w:szCs w:val="16"/>
              </w:rPr>
              <w:t xml:space="preserve"> (Chen et al., 2022)</w:t>
            </w:r>
          </w:p>
        </w:tc>
      </w:tr>
      <w:tr w:rsidR="00CF28E3" w14:paraId="54D4F2BF" w14:textId="77777777" w:rsidTr="001A4CB4">
        <w:trPr>
          <w:cantSplit/>
          <w:trHeight w:val="70"/>
        </w:trPr>
        <w:tc>
          <w:tcPr>
            <w:tcW w:w="1899" w:type="dxa"/>
            <w:vMerge/>
            <w:shd w:val="clear" w:color="auto" w:fill="CCCCFF"/>
          </w:tcPr>
          <w:p w14:paraId="3D90B069" w14:textId="77777777" w:rsidR="00CF28E3" w:rsidRPr="003835C9" w:rsidRDefault="00CF28E3" w:rsidP="00CF28E3">
            <w:pPr>
              <w:rPr>
                <w:rFonts w:cstheme="minorHAnsi"/>
                <w:sz w:val="18"/>
                <w:szCs w:val="18"/>
              </w:rPr>
            </w:pPr>
          </w:p>
        </w:tc>
        <w:tc>
          <w:tcPr>
            <w:tcW w:w="1710" w:type="dxa"/>
            <w:vMerge w:val="restart"/>
            <w:shd w:val="clear" w:color="auto" w:fill="E2EFD9" w:themeFill="accent6" w:themeFillTint="33"/>
          </w:tcPr>
          <w:p w14:paraId="72CC84B5" w14:textId="77777777" w:rsidR="00CF28E3" w:rsidRPr="00673224" w:rsidRDefault="00CF28E3" w:rsidP="00CF28E3">
            <w:pPr>
              <w:rPr>
                <w:rFonts w:cstheme="minorHAnsi"/>
                <w:sz w:val="16"/>
                <w:szCs w:val="16"/>
              </w:rPr>
            </w:pPr>
            <w:r w:rsidRPr="00673224">
              <w:rPr>
                <w:rFonts w:cstheme="minorHAnsi"/>
                <w:sz w:val="16"/>
                <w:szCs w:val="16"/>
              </w:rPr>
              <w:t>Locus coeruleus</w:t>
            </w:r>
          </w:p>
        </w:tc>
        <w:tc>
          <w:tcPr>
            <w:tcW w:w="720" w:type="dxa"/>
            <w:vMerge w:val="restart"/>
            <w:shd w:val="clear" w:color="auto" w:fill="E2EFD9" w:themeFill="accent6" w:themeFillTint="33"/>
          </w:tcPr>
          <w:p w14:paraId="2B0C086B" w14:textId="77777777" w:rsidR="00CF28E3" w:rsidRPr="00673224" w:rsidRDefault="00CF28E3" w:rsidP="00CF28E3">
            <w:pPr>
              <w:rPr>
                <w:rFonts w:cstheme="minorHAnsi"/>
                <w:sz w:val="16"/>
                <w:szCs w:val="16"/>
              </w:rPr>
            </w:pPr>
          </w:p>
        </w:tc>
        <w:tc>
          <w:tcPr>
            <w:tcW w:w="956" w:type="dxa"/>
            <w:shd w:val="clear" w:color="auto" w:fill="E2EFD9" w:themeFill="accent6" w:themeFillTint="33"/>
          </w:tcPr>
          <w:p w14:paraId="07ABC3AC"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shd w:val="clear" w:color="auto" w:fill="E2EFD9" w:themeFill="accent6" w:themeFillTint="33"/>
          </w:tcPr>
          <w:p w14:paraId="637E45F2"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E2EFD9" w:themeFill="accent6" w:themeFillTint="33"/>
          </w:tcPr>
          <w:p w14:paraId="7E4E320C" w14:textId="77777777" w:rsidR="00CF28E3" w:rsidRDefault="00CF28E3" w:rsidP="00CF28E3">
            <w:pPr>
              <w:rPr>
                <w:rFonts w:cstheme="minorHAnsi"/>
                <w:sz w:val="16"/>
                <w:szCs w:val="16"/>
              </w:rPr>
            </w:pPr>
            <w:r>
              <w:rPr>
                <w:rFonts w:cstheme="minorHAnsi"/>
                <w:sz w:val="16"/>
                <w:szCs w:val="16"/>
              </w:rPr>
              <w:t>Rat</w:t>
            </w:r>
          </w:p>
        </w:tc>
        <w:tc>
          <w:tcPr>
            <w:tcW w:w="2370" w:type="dxa"/>
            <w:shd w:val="clear" w:color="auto" w:fill="E2EFD9" w:themeFill="accent6" w:themeFillTint="33"/>
          </w:tcPr>
          <w:p w14:paraId="18E2EE19" w14:textId="77777777" w:rsidR="00CF28E3" w:rsidRPr="00861BCB" w:rsidRDefault="00CF28E3" w:rsidP="00CF28E3">
            <w:pPr>
              <w:rPr>
                <w:rFonts w:cstheme="minorHAnsi"/>
                <w:sz w:val="16"/>
                <w:szCs w:val="16"/>
              </w:rPr>
            </w:pPr>
            <w:r>
              <w:rPr>
                <w:rFonts w:cstheme="minorHAnsi"/>
                <w:noProof/>
                <w:sz w:val="16"/>
                <w:szCs w:val="16"/>
              </w:rPr>
              <w:t xml:space="preserve"> (Luppi et al., 1995)</w:t>
            </w:r>
          </w:p>
        </w:tc>
      </w:tr>
      <w:tr w:rsidR="00CF28E3" w14:paraId="0B871312" w14:textId="77777777" w:rsidTr="001A4CB4">
        <w:trPr>
          <w:cantSplit/>
          <w:trHeight w:val="70"/>
        </w:trPr>
        <w:tc>
          <w:tcPr>
            <w:tcW w:w="1899" w:type="dxa"/>
            <w:vMerge/>
            <w:shd w:val="clear" w:color="auto" w:fill="CCCCFF"/>
          </w:tcPr>
          <w:p w14:paraId="08717609" w14:textId="77777777" w:rsidR="00CF28E3" w:rsidRPr="003835C9" w:rsidRDefault="00CF28E3" w:rsidP="00CF28E3">
            <w:pPr>
              <w:rPr>
                <w:rFonts w:cstheme="minorHAnsi"/>
                <w:sz w:val="18"/>
                <w:szCs w:val="18"/>
              </w:rPr>
            </w:pPr>
          </w:p>
        </w:tc>
        <w:tc>
          <w:tcPr>
            <w:tcW w:w="1710" w:type="dxa"/>
            <w:vMerge/>
            <w:shd w:val="clear" w:color="auto" w:fill="E2EFD9" w:themeFill="accent6" w:themeFillTint="33"/>
            <w:vAlign w:val="center"/>
          </w:tcPr>
          <w:p w14:paraId="03C9F949" w14:textId="77777777" w:rsidR="00CF28E3" w:rsidRPr="00673224" w:rsidRDefault="00CF28E3" w:rsidP="00CF28E3">
            <w:pPr>
              <w:rPr>
                <w:rFonts w:cstheme="minorHAnsi"/>
                <w:sz w:val="16"/>
                <w:szCs w:val="16"/>
              </w:rPr>
            </w:pPr>
          </w:p>
        </w:tc>
        <w:tc>
          <w:tcPr>
            <w:tcW w:w="720" w:type="dxa"/>
            <w:vMerge/>
            <w:shd w:val="clear" w:color="auto" w:fill="E2EFD9" w:themeFill="accent6" w:themeFillTint="33"/>
            <w:vAlign w:val="center"/>
          </w:tcPr>
          <w:p w14:paraId="766D19F7" w14:textId="77777777" w:rsidR="00CF28E3" w:rsidRPr="00673224" w:rsidRDefault="00CF28E3" w:rsidP="00CF28E3">
            <w:pPr>
              <w:rPr>
                <w:rFonts w:cstheme="minorHAnsi"/>
                <w:sz w:val="16"/>
                <w:szCs w:val="16"/>
              </w:rPr>
            </w:pPr>
          </w:p>
        </w:tc>
        <w:tc>
          <w:tcPr>
            <w:tcW w:w="956" w:type="dxa"/>
            <w:shd w:val="clear" w:color="auto" w:fill="E2EFD9" w:themeFill="accent6" w:themeFillTint="33"/>
          </w:tcPr>
          <w:p w14:paraId="528A1EA0" w14:textId="77777777" w:rsidR="00CF28E3" w:rsidRPr="00861BCB" w:rsidRDefault="00CF28E3" w:rsidP="00CF28E3">
            <w:pPr>
              <w:rPr>
                <w:rFonts w:cstheme="minorHAnsi"/>
                <w:sz w:val="16"/>
                <w:szCs w:val="16"/>
              </w:rPr>
            </w:pPr>
            <w:r>
              <w:rPr>
                <w:rFonts w:cstheme="minorHAnsi"/>
                <w:sz w:val="16"/>
                <w:szCs w:val="16"/>
              </w:rPr>
              <w:t>Rabies</w:t>
            </w:r>
          </w:p>
        </w:tc>
        <w:tc>
          <w:tcPr>
            <w:tcW w:w="341" w:type="dxa"/>
            <w:shd w:val="clear" w:color="auto" w:fill="E2EFD9" w:themeFill="accent6" w:themeFillTint="33"/>
          </w:tcPr>
          <w:p w14:paraId="17C5D0BF"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E2EFD9" w:themeFill="accent6" w:themeFillTint="33"/>
          </w:tcPr>
          <w:p w14:paraId="1AE5E317" w14:textId="77777777" w:rsidR="00CF28E3" w:rsidRDefault="00CF28E3" w:rsidP="00CF28E3">
            <w:pPr>
              <w:rPr>
                <w:rFonts w:cstheme="minorHAnsi"/>
                <w:sz w:val="16"/>
                <w:szCs w:val="16"/>
              </w:rPr>
            </w:pPr>
            <w:r>
              <w:rPr>
                <w:rFonts w:cstheme="minorHAnsi"/>
                <w:sz w:val="16"/>
                <w:szCs w:val="16"/>
              </w:rPr>
              <w:t>Mouse</w:t>
            </w:r>
          </w:p>
        </w:tc>
        <w:tc>
          <w:tcPr>
            <w:tcW w:w="2370" w:type="dxa"/>
            <w:shd w:val="clear" w:color="auto" w:fill="E2EFD9" w:themeFill="accent6" w:themeFillTint="33"/>
          </w:tcPr>
          <w:p w14:paraId="0045A993" w14:textId="77777777" w:rsidR="00CF28E3" w:rsidRPr="00861BCB" w:rsidRDefault="00CF28E3" w:rsidP="00CF28E3">
            <w:pPr>
              <w:rPr>
                <w:rFonts w:cstheme="minorHAnsi"/>
                <w:sz w:val="16"/>
                <w:szCs w:val="16"/>
              </w:rPr>
            </w:pPr>
            <w:r>
              <w:rPr>
                <w:rFonts w:cstheme="minorHAnsi"/>
                <w:noProof/>
                <w:sz w:val="16"/>
                <w:szCs w:val="16"/>
              </w:rPr>
              <w:t xml:space="preserve"> (Schwarz et al., 2015)</w:t>
            </w:r>
          </w:p>
        </w:tc>
      </w:tr>
      <w:tr w:rsidR="00CF28E3" w14:paraId="441E560C" w14:textId="77777777" w:rsidTr="001A4CB4">
        <w:trPr>
          <w:cantSplit/>
          <w:trHeight w:val="70"/>
        </w:trPr>
        <w:tc>
          <w:tcPr>
            <w:tcW w:w="1899" w:type="dxa"/>
            <w:vMerge/>
            <w:shd w:val="clear" w:color="auto" w:fill="CCCCFF"/>
          </w:tcPr>
          <w:p w14:paraId="57F34286" w14:textId="77777777" w:rsidR="00CF28E3" w:rsidRPr="003835C9" w:rsidRDefault="00CF28E3" w:rsidP="00CF28E3">
            <w:pPr>
              <w:rPr>
                <w:rFonts w:cstheme="minorHAnsi"/>
                <w:sz w:val="18"/>
                <w:szCs w:val="18"/>
              </w:rPr>
            </w:pPr>
          </w:p>
        </w:tc>
        <w:tc>
          <w:tcPr>
            <w:tcW w:w="1710" w:type="dxa"/>
            <w:vMerge w:val="restart"/>
            <w:shd w:val="clear" w:color="auto" w:fill="E2EFD9" w:themeFill="accent6" w:themeFillTint="33"/>
          </w:tcPr>
          <w:p w14:paraId="2A4C049C" w14:textId="77777777" w:rsidR="00CF28E3" w:rsidRPr="00673224" w:rsidRDefault="00CF28E3" w:rsidP="00CF28E3">
            <w:pPr>
              <w:rPr>
                <w:rFonts w:cstheme="minorHAnsi"/>
                <w:sz w:val="16"/>
                <w:szCs w:val="16"/>
              </w:rPr>
            </w:pPr>
            <w:r w:rsidRPr="00673224">
              <w:rPr>
                <w:rFonts w:cstheme="minorHAnsi"/>
                <w:sz w:val="16"/>
                <w:szCs w:val="16"/>
              </w:rPr>
              <w:t>Dorsal raphe</w:t>
            </w:r>
          </w:p>
        </w:tc>
        <w:tc>
          <w:tcPr>
            <w:tcW w:w="720" w:type="dxa"/>
            <w:vMerge w:val="restart"/>
            <w:shd w:val="clear" w:color="auto" w:fill="E2EFD9" w:themeFill="accent6" w:themeFillTint="33"/>
          </w:tcPr>
          <w:p w14:paraId="41599B7B" w14:textId="77777777" w:rsidR="00CF28E3" w:rsidRPr="00673224" w:rsidRDefault="00CF28E3" w:rsidP="00CF28E3">
            <w:pPr>
              <w:rPr>
                <w:rFonts w:cstheme="minorHAnsi"/>
                <w:sz w:val="16"/>
                <w:szCs w:val="16"/>
              </w:rPr>
            </w:pPr>
          </w:p>
        </w:tc>
        <w:tc>
          <w:tcPr>
            <w:tcW w:w="956" w:type="dxa"/>
            <w:shd w:val="clear" w:color="auto" w:fill="E2EFD9" w:themeFill="accent6" w:themeFillTint="33"/>
          </w:tcPr>
          <w:p w14:paraId="25AE8A1D" w14:textId="77777777" w:rsidR="00CF28E3" w:rsidRPr="00861BCB" w:rsidRDefault="00CF28E3" w:rsidP="00CF28E3">
            <w:pPr>
              <w:rPr>
                <w:rFonts w:cstheme="minorHAnsi"/>
                <w:sz w:val="16"/>
                <w:szCs w:val="16"/>
              </w:rPr>
            </w:pPr>
            <w:r>
              <w:rPr>
                <w:rFonts w:cstheme="minorHAnsi"/>
                <w:sz w:val="16"/>
                <w:szCs w:val="16"/>
              </w:rPr>
              <w:t>Rabies</w:t>
            </w:r>
          </w:p>
        </w:tc>
        <w:tc>
          <w:tcPr>
            <w:tcW w:w="341" w:type="dxa"/>
            <w:shd w:val="clear" w:color="auto" w:fill="E2EFD9" w:themeFill="accent6" w:themeFillTint="33"/>
          </w:tcPr>
          <w:p w14:paraId="33F53880"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E2EFD9" w:themeFill="accent6" w:themeFillTint="33"/>
          </w:tcPr>
          <w:p w14:paraId="618568A8" w14:textId="77777777" w:rsidR="00CF28E3" w:rsidRDefault="00CF28E3" w:rsidP="00CF28E3">
            <w:pPr>
              <w:rPr>
                <w:rFonts w:cstheme="minorHAnsi"/>
                <w:sz w:val="16"/>
                <w:szCs w:val="16"/>
              </w:rPr>
            </w:pPr>
            <w:r>
              <w:rPr>
                <w:rFonts w:cstheme="minorHAnsi"/>
                <w:sz w:val="16"/>
                <w:szCs w:val="16"/>
              </w:rPr>
              <w:t>Rat</w:t>
            </w:r>
          </w:p>
        </w:tc>
        <w:tc>
          <w:tcPr>
            <w:tcW w:w="2370" w:type="dxa"/>
            <w:shd w:val="clear" w:color="auto" w:fill="E2EFD9" w:themeFill="accent6" w:themeFillTint="33"/>
          </w:tcPr>
          <w:p w14:paraId="560CCCEC" w14:textId="77777777" w:rsidR="00CF28E3" w:rsidRPr="00861BCB" w:rsidRDefault="00CF28E3" w:rsidP="00CF28E3">
            <w:pPr>
              <w:rPr>
                <w:rFonts w:cstheme="minorHAnsi"/>
                <w:sz w:val="16"/>
                <w:szCs w:val="16"/>
              </w:rPr>
            </w:pPr>
            <w:r>
              <w:rPr>
                <w:rFonts w:cstheme="minorHAnsi"/>
                <w:noProof/>
                <w:sz w:val="16"/>
                <w:szCs w:val="16"/>
              </w:rPr>
              <w:t xml:space="preserve"> (Ogawa et al., 2014)</w:t>
            </w:r>
          </w:p>
        </w:tc>
      </w:tr>
      <w:tr w:rsidR="00CF28E3" w14:paraId="5AB5FB33" w14:textId="77777777" w:rsidTr="001A4CB4">
        <w:trPr>
          <w:cantSplit/>
          <w:trHeight w:val="70"/>
        </w:trPr>
        <w:tc>
          <w:tcPr>
            <w:tcW w:w="1899" w:type="dxa"/>
            <w:vMerge/>
            <w:shd w:val="clear" w:color="auto" w:fill="CCCCFF"/>
          </w:tcPr>
          <w:p w14:paraId="5AD7DBCE" w14:textId="77777777" w:rsidR="00CF28E3" w:rsidRPr="003835C9" w:rsidRDefault="00CF28E3" w:rsidP="00CF28E3">
            <w:pPr>
              <w:rPr>
                <w:rFonts w:cstheme="minorHAnsi"/>
                <w:sz w:val="18"/>
                <w:szCs w:val="18"/>
              </w:rPr>
            </w:pPr>
          </w:p>
        </w:tc>
        <w:tc>
          <w:tcPr>
            <w:tcW w:w="1710" w:type="dxa"/>
            <w:vMerge/>
            <w:shd w:val="clear" w:color="auto" w:fill="E2EFD9" w:themeFill="accent6" w:themeFillTint="33"/>
            <w:vAlign w:val="center"/>
          </w:tcPr>
          <w:p w14:paraId="261858B0" w14:textId="77777777" w:rsidR="00CF28E3" w:rsidRPr="00673224" w:rsidRDefault="00CF28E3" w:rsidP="00CF28E3">
            <w:pPr>
              <w:rPr>
                <w:rFonts w:cstheme="minorHAnsi"/>
                <w:sz w:val="16"/>
                <w:szCs w:val="16"/>
              </w:rPr>
            </w:pPr>
          </w:p>
        </w:tc>
        <w:tc>
          <w:tcPr>
            <w:tcW w:w="720" w:type="dxa"/>
            <w:vMerge/>
            <w:shd w:val="clear" w:color="auto" w:fill="E2EFD9" w:themeFill="accent6" w:themeFillTint="33"/>
            <w:vAlign w:val="center"/>
          </w:tcPr>
          <w:p w14:paraId="0F0F0C2A" w14:textId="77777777" w:rsidR="00CF28E3" w:rsidRPr="00673224" w:rsidRDefault="00CF28E3" w:rsidP="00CF28E3">
            <w:pPr>
              <w:rPr>
                <w:rFonts w:cstheme="minorHAnsi"/>
                <w:sz w:val="16"/>
                <w:szCs w:val="16"/>
              </w:rPr>
            </w:pPr>
          </w:p>
        </w:tc>
        <w:tc>
          <w:tcPr>
            <w:tcW w:w="956" w:type="dxa"/>
            <w:shd w:val="clear" w:color="auto" w:fill="E2EFD9" w:themeFill="accent6" w:themeFillTint="33"/>
          </w:tcPr>
          <w:p w14:paraId="4F5271E3" w14:textId="77777777" w:rsidR="00CF28E3" w:rsidRPr="00861BCB" w:rsidRDefault="00CF28E3" w:rsidP="00CF28E3">
            <w:pPr>
              <w:rPr>
                <w:rFonts w:cstheme="minorHAnsi"/>
                <w:sz w:val="16"/>
                <w:szCs w:val="16"/>
              </w:rPr>
            </w:pPr>
            <w:r>
              <w:rPr>
                <w:rFonts w:cstheme="minorHAnsi"/>
                <w:sz w:val="16"/>
                <w:szCs w:val="16"/>
              </w:rPr>
              <w:t>Rabies</w:t>
            </w:r>
          </w:p>
        </w:tc>
        <w:tc>
          <w:tcPr>
            <w:tcW w:w="341" w:type="dxa"/>
            <w:shd w:val="clear" w:color="auto" w:fill="E2EFD9" w:themeFill="accent6" w:themeFillTint="33"/>
          </w:tcPr>
          <w:p w14:paraId="28E7E802"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E2EFD9" w:themeFill="accent6" w:themeFillTint="33"/>
          </w:tcPr>
          <w:p w14:paraId="63BC66B2" w14:textId="77777777" w:rsidR="00CF28E3" w:rsidRDefault="00CF28E3" w:rsidP="00CF28E3">
            <w:pPr>
              <w:rPr>
                <w:rFonts w:cstheme="minorHAnsi"/>
                <w:sz w:val="16"/>
                <w:szCs w:val="16"/>
              </w:rPr>
            </w:pPr>
            <w:r>
              <w:rPr>
                <w:rFonts w:cstheme="minorHAnsi"/>
                <w:sz w:val="16"/>
                <w:szCs w:val="16"/>
              </w:rPr>
              <w:t>Mouse</w:t>
            </w:r>
          </w:p>
        </w:tc>
        <w:tc>
          <w:tcPr>
            <w:tcW w:w="2370" w:type="dxa"/>
            <w:shd w:val="clear" w:color="auto" w:fill="E2EFD9" w:themeFill="accent6" w:themeFillTint="33"/>
          </w:tcPr>
          <w:p w14:paraId="4DBCAFED" w14:textId="77777777" w:rsidR="00CF28E3" w:rsidRPr="00861BCB" w:rsidRDefault="00CF28E3" w:rsidP="00CF28E3">
            <w:pPr>
              <w:rPr>
                <w:rFonts w:cstheme="minorHAnsi"/>
                <w:sz w:val="16"/>
                <w:szCs w:val="16"/>
              </w:rPr>
            </w:pPr>
            <w:r>
              <w:rPr>
                <w:rFonts w:cstheme="minorHAnsi"/>
                <w:noProof/>
                <w:sz w:val="16"/>
                <w:szCs w:val="16"/>
              </w:rPr>
              <w:t xml:space="preserve"> (Pollak Dorocic et al., 2014)</w:t>
            </w:r>
          </w:p>
        </w:tc>
      </w:tr>
      <w:tr w:rsidR="00CF28E3" w14:paraId="5AE8C5AA" w14:textId="77777777" w:rsidTr="001A4CB4">
        <w:trPr>
          <w:cantSplit/>
          <w:trHeight w:val="70"/>
        </w:trPr>
        <w:tc>
          <w:tcPr>
            <w:tcW w:w="1899" w:type="dxa"/>
            <w:vMerge/>
            <w:shd w:val="clear" w:color="auto" w:fill="CCCCFF"/>
          </w:tcPr>
          <w:p w14:paraId="1272C725" w14:textId="77777777" w:rsidR="00CF28E3" w:rsidRPr="003835C9" w:rsidRDefault="00CF28E3" w:rsidP="00CF28E3">
            <w:pPr>
              <w:rPr>
                <w:rFonts w:cstheme="minorHAnsi"/>
                <w:sz w:val="18"/>
                <w:szCs w:val="18"/>
              </w:rPr>
            </w:pPr>
          </w:p>
        </w:tc>
        <w:tc>
          <w:tcPr>
            <w:tcW w:w="1710" w:type="dxa"/>
            <w:vMerge/>
            <w:shd w:val="clear" w:color="auto" w:fill="E2EFD9" w:themeFill="accent6" w:themeFillTint="33"/>
            <w:vAlign w:val="center"/>
          </w:tcPr>
          <w:p w14:paraId="584E9455" w14:textId="77777777" w:rsidR="00CF28E3" w:rsidRPr="00673224" w:rsidRDefault="00CF28E3" w:rsidP="00CF28E3">
            <w:pPr>
              <w:rPr>
                <w:rFonts w:cstheme="minorHAnsi"/>
                <w:sz w:val="16"/>
                <w:szCs w:val="16"/>
              </w:rPr>
            </w:pPr>
          </w:p>
        </w:tc>
        <w:tc>
          <w:tcPr>
            <w:tcW w:w="720" w:type="dxa"/>
            <w:vMerge/>
            <w:shd w:val="clear" w:color="auto" w:fill="E2EFD9" w:themeFill="accent6" w:themeFillTint="33"/>
            <w:vAlign w:val="center"/>
          </w:tcPr>
          <w:p w14:paraId="599D5C11" w14:textId="77777777" w:rsidR="00CF28E3" w:rsidRPr="00673224" w:rsidRDefault="00CF28E3" w:rsidP="00CF28E3">
            <w:pPr>
              <w:rPr>
                <w:rFonts w:cstheme="minorHAnsi"/>
                <w:sz w:val="16"/>
                <w:szCs w:val="16"/>
              </w:rPr>
            </w:pPr>
          </w:p>
        </w:tc>
        <w:tc>
          <w:tcPr>
            <w:tcW w:w="956" w:type="dxa"/>
            <w:shd w:val="clear" w:color="auto" w:fill="E2EFD9" w:themeFill="accent6" w:themeFillTint="33"/>
          </w:tcPr>
          <w:p w14:paraId="04E1D431"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shd w:val="clear" w:color="auto" w:fill="E2EFD9" w:themeFill="accent6" w:themeFillTint="33"/>
          </w:tcPr>
          <w:p w14:paraId="6696115F"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E2EFD9" w:themeFill="accent6" w:themeFillTint="33"/>
          </w:tcPr>
          <w:p w14:paraId="262564D8" w14:textId="77777777" w:rsidR="00CF28E3" w:rsidRDefault="00CF28E3" w:rsidP="00CF28E3">
            <w:pPr>
              <w:rPr>
                <w:rFonts w:cstheme="minorHAnsi"/>
                <w:sz w:val="16"/>
                <w:szCs w:val="16"/>
              </w:rPr>
            </w:pPr>
            <w:r>
              <w:rPr>
                <w:rFonts w:cstheme="minorHAnsi"/>
                <w:sz w:val="16"/>
                <w:szCs w:val="16"/>
              </w:rPr>
              <w:t>Rat</w:t>
            </w:r>
          </w:p>
        </w:tc>
        <w:tc>
          <w:tcPr>
            <w:tcW w:w="2370" w:type="dxa"/>
            <w:shd w:val="clear" w:color="auto" w:fill="E2EFD9" w:themeFill="accent6" w:themeFillTint="33"/>
          </w:tcPr>
          <w:p w14:paraId="039A8B90" w14:textId="77777777" w:rsidR="00CF28E3" w:rsidRPr="00861BCB" w:rsidRDefault="00CF28E3" w:rsidP="00CF28E3">
            <w:pPr>
              <w:rPr>
                <w:rFonts w:cstheme="minorHAnsi"/>
                <w:sz w:val="16"/>
                <w:szCs w:val="16"/>
              </w:rPr>
            </w:pPr>
            <w:r>
              <w:rPr>
                <w:rFonts w:cstheme="minorHAnsi"/>
                <w:noProof/>
                <w:sz w:val="16"/>
                <w:szCs w:val="16"/>
              </w:rPr>
              <w:t xml:space="preserve"> (Peyron et al., 2018)</w:t>
            </w:r>
          </w:p>
        </w:tc>
      </w:tr>
      <w:tr w:rsidR="00CF28E3" w14:paraId="26F2C27F" w14:textId="77777777" w:rsidTr="001A4CB4">
        <w:trPr>
          <w:cantSplit/>
          <w:trHeight w:val="70"/>
        </w:trPr>
        <w:tc>
          <w:tcPr>
            <w:tcW w:w="1899" w:type="dxa"/>
            <w:vMerge/>
            <w:shd w:val="clear" w:color="auto" w:fill="CCCCFF"/>
          </w:tcPr>
          <w:p w14:paraId="2EF3E6FF" w14:textId="77777777" w:rsidR="00CF28E3" w:rsidRPr="003835C9" w:rsidRDefault="00CF28E3" w:rsidP="00CF28E3">
            <w:pPr>
              <w:rPr>
                <w:rFonts w:cstheme="minorHAnsi"/>
                <w:sz w:val="18"/>
                <w:szCs w:val="18"/>
              </w:rPr>
            </w:pPr>
          </w:p>
        </w:tc>
        <w:tc>
          <w:tcPr>
            <w:tcW w:w="1710" w:type="dxa"/>
            <w:vMerge w:val="restart"/>
            <w:shd w:val="clear" w:color="auto" w:fill="E2EFD9" w:themeFill="accent6" w:themeFillTint="33"/>
          </w:tcPr>
          <w:p w14:paraId="5DF18F1D" w14:textId="77777777" w:rsidR="00CF28E3" w:rsidRPr="00673224" w:rsidRDefault="00CF28E3" w:rsidP="00CF28E3">
            <w:pPr>
              <w:rPr>
                <w:rFonts w:cstheme="minorHAnsi"/>
                <w:sz w:val="16"/>
                <w:szCs w:val="16"/>
              </w:rPr>
            </w:pPr>
            <w:r w:rsidRPr="00673224">
              <w:rPr>
                <w:rFonts w:cstheme="minorHAnsi"/>
                <w:sz w:val="16"/>
                <w:szCs w:val="16"/>
              </w:rPr>
              <w:t>Caudal raphe</w:t>
            </w:r>
          </w:p>
        </w:tc>
        <w:tc>
          <w:tcPr>
            <w:tcW w:w="720" w:type="dxa"/>
            <w:vMerge w:val="restart"/>
            <w:shd w:val="clear" w:color="auto" w:fill="E2EFD9" w:themeFill="accent6" w:themeFillTint="33"/>
          </w:tcPr>
          <w:p w14:paraId="170C3A82" w14:textId="77777777" w:rsidR="00CF28E3" w:rsidRPr="00673224" w:rsidRDefault="00CF28E3" w:rsidP="00CF28E3">
            <w:pPr>
              <w:rPr>
                <w:rFonts w:cstheme="minorHAnsi"/>
                <w:sz w:val="16"/>
                <w:szCs w:val="16"/>
              </w:rPr>
            </w:pPr>
          </w:p>
        </w:tc>
        <w:tc>
          <w:tcPr>
            <w:tcW w:w="956" w:type="dxa"/>
            <w:shd w:val="clear" w:color="auto" w:fill="E2EFD9" w:themeFill="accent6" w:themeFillTint="33"/>
          </w:tcPr>
          <w:p w14:paraId="4B2D4114"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shd w:val="clear" w:color="auto" w:fill="E2EFD9" w:themeFill="accent6" w:themeFillTint="33"/>
          </w:tcPr>
          <w:p w14:paraId="22266A6B"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E2EFD9" w:themeFill="accent6" w:themeFillTint="33"/>
          </w:tcPr>
          <w:p w14:paraId="36CD4FA8" w14:textId="77777777" w:rsidR="00CF28E3" w:rsidRDefault="00CF28E3" w:rsidP="00CF28E3">
            <w:pPr>
              <w:rPr>
                <w:rFonts w:cstheme="minorHAnsi"/>
                <w:sz w:val="16"/>
                <w:szCs w:val="16"/>
              </w:rPr>
            </w:pPr>
            <w:r>
              <w:rPr>
                <w:rFonts w:cstheme="minorHAnsi"/>
                <w:sz w:val="16"/>
                <w:szCs w:val="16"/>
              </w:rPr>
              <w:t>Rat</w:t>
            </w:r>
          </w:p>
        </w:tc>
        <w:tc>
          <w:tcPr>
            <w:tcW w:w="2370" w:type="dxa"/>
            <w:shd w:val="clear" w:color="auto" w:fill="E2EFD9" w:themeFill="accent6" w:themeFillTint="33"/>
          </w:tcPr>
          <w:p w14:paraId="7D75B020" w14:textId="77777777" w:rsidR="00CF28E3" w:rsidRPr="00861BCB" w:rsidRDefault="00CF28E3" w:rsidP="00CF28E3">
            <w:pPr>
              <w:rPr>
                <w:rFonts w:cstheme="minorHAnsi"/>
                <w:sz w:val="16"/>
                <w:szCs w:val="16"/>
              </w:rPr>
            </w:pPr>
            <w:r>
              <w:rPr>
                <w:rFonts w:cstheme="minorHAnsi"/>
                <w:noProof/>
                <w:sz w:val="16"/>
                <w:szCs w:val="16"/>
              </w:rPr>
              <w:t xml:space="preserve"> (Hermann et al., 1997)</w:t>
            </w:r>
          </w:p>
        </w:tc>
      </w:tr>
      <w:tr w:rsidR="00CF28E3" w14:paraId="2C2DA8C3" w14:textId="77777777" w:rsidTr="001A4CB4">
        <w:trPr>
          <w:cantSplit/>
          <w:trHeight w:val="70"/>
        </w:trPr>
        <w:tc>
          <w:tcPr>
            <w:tcW w:w="1899" w:type="dxa"/>
            <w:vMerge/>
            <w:shd w:val="clear" w:color="auto" w:fill="CCCCFF"/>
          </w:tcPr>
          <w:p w14:paraId="4A1C5A2D" w14:textId="77777777" w:rsidR="00CF28E3" w:rsidRPr="003835C9" w:rsidRDefault="00CF28E3" w:rsidP="00CF28E3">
            <w:pPr>
              <w:rPr>
                <w:rFonts w:cstheme="minorHAnsi"/>
                <w:sz w:val="18"/>
                <w:szCs w:val="18"/>
              </w:rPr>
            </w:pPr>
          </w:p>
        </w:tc>
        <w:tc>
          <w:tcPr>
            <w:tcW w:w="1710" w:type="dxa"/>
            <w:vMerge/>
            <w:shd w:val="clear" w:color="auto" w:fill="E2EFD9" w:themeFill="accent6" w:themeFillTint="33"/>
            <w:vAlign w:val="center"/>
          </w:tcPr>
          <w:p w14:paraId="3CBC5A99" w14:textId="77777777" w:rsidR="00CF28E3" w:rsidRPr="00673224" w:rsidRDefault="00CF28E3" w:rsidP="00CF28E3">
            <w:pPr>
              <w:rPr>
                <w:rFonts w:cstheme="minorHAnsi"/>
                <w:sz w:val="16"/>
                <w:szCs w:val="16"/>
              </w:rPr>
            </w:pPr>
          </w:p>
        </w:tc>
        <w:tc>
          <w:tcPr>
            <w:tcW w:w="720" w:type="dxa"/>
            <w:vMerge/>
            <w:shd w:val="clear" w:color="auto" w:fill="E2EFD9" w:themeFill="accent6" w:themeFillTint="33"/>
            <w:vAlign w:val="center"/>
          </w:tcPr>
          <w:p w14:paraId="20EC68CA" w14:textId="77777777" w:rsidR="00CF28E3" w:rsidRPr="00673224" w:rsidRDefault="00CF28E3" w:rsidP="00CF28E3">
            <w:pPr>
              <w:rPr>
                <w:rFonts w:cstheme="minorHAnsi"/>
                <w:sz w:val="16"/>
                <w:szCs w:val="16"/>
              </w:rPr>
            </w:pPr>
          </w:p>
        </w:tc>
        <w:tc>
          <w:tcPr>
            <w:tcW w:w="956" w:type="dxa"/>
            <w:shd w:val="clear" w:color="auto" w:fill="E2EFD9" w:themeFill="accent6" w:themeFillTint="33"/>
          </w:tcPr>
          <w:p w14:paraId="287CD29E" w14:textId="77777777" w:rsidR="00CF28E3" w:rsidRPr="00861BCB" w:rsidRDefault="00CF28E3" w:rsidP="00CF28E3">
            <w:pPr>
              <w:rPr>
                <w:rFonts w:cstheme="minorHAnsi"/>
                <w:sz w:val="16"/>
                <w:szCs w:val="16"/>
              </w:rPr>
            </w:pPr>
            <w:r>
              <w:rPr>
                <w:rFonts w:cstheme="minorHAnsi"/>
                <w:sz w:val="16"/>
                <w:szCs w:val="16"/>
              </w:rPr>
              <w:t>Rabies</w:t>
            </w:r>
          </w:p>
        </w:tc>
        <w:tc>
          <w:tcPr>
            <w:tcW w:w="341" w:type="dxa"/>
            <w:shd w:val="clear" w:color="auto" w:fill="E2EFD9" w:themeFill="accent6" w:themeFillTint="33"/>
          </w:tcPr>
          <w:p w14:paraId="57A8CAF1"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E2EFD9" w:themeFill="accent6" w:themeFillTint="33"/>
          </w:tcPr>
          <w:p w14:paraId="017E6DB3" w14:textId="77777777" w:rsidR="00CF28E3" w:rsidRDefault="00CF28E3" w:rsidP="00CF28E3">
            <w:pPr>
              <w:rPr>
                <w:rFonts w:cstheme="minorHAnsi"/>
                <w:sz w:val="16"/>
                <w:szCs w:val="16"/>
              </w:rPr>
            </w:pPr>
            <w:r>
              <w:rPr>
                <w:rFonts w:cstheme="minorHAnsi"/>
                <w:sz w:val="16"/>
                <w:szCs w:val="16"/>
              </w:rPr>
              <w:t>Rat</w:t>
            </w:r>
          </w:p>
        </w:tc>
        <w:tc>
          <w:tcPr>
            <w:tcW w:w="2370" w:type="dxa"/>
            <w:shd w:val="clear" w:color="auto" w:fill="E2EFD9" w:themeFill="accent6" w:themeFillTint="33"/>
          </w:tcPr>
          <w:p w14:paraId="6A431FF3" w14:textId="77777777" w:rsidR="00CF28E3" w:rsidRPr="00861BCB" w:rsidRDefault="00CF28E3" w:rsidP="00CF28E3">
            <w:pPr>
              <w:rPr>
                <w:rFonts w:cstheme="minorHAnsi"/>
                <w:sz w:val="16"/>
                <w:szCs w:val="16"/>
              </w:rPr>
            </w:pPr>
            <w:r>
              <w:rPr>
                <w:rFonts w:cstheme="minorHAnsi"/>
                <w:noProof/>
                <w:sz w:val="16"/>
                <w:szCs w:val="16"/>
              </w:rPr>
              <w:t xml:space="preserve"> (Ogawa et al., 2014)</w:t>
            </w:r>
          </w:p>
        </w:tc>
      </w:tr>
      <w:tr w:rsidR="00CF28E3" w14:paraId="22708D07" w14:textId="77777777" w:rsidTr="001A4CB4">
        <w:trPr>
          <w:cantSplit/>
          <w:trHeight w:val="70"/>
        </w:trPr>
        <w:tc>
          <w:tcPr>
            <w:tcW w:w="1899" w:type="dxa"/>
            <w:vMerge/>
            <w:shd w:val="clear" w:color="auto" w:fill="CCCCFF"/>
          </w:tcPr>
          <w:p w14:paraId="6EB00CF7" w14:textId="77777777" w:rsidR="00CF28E3" w:rsidRPr="003835C9" w:rsidRDefault="00CF28E3" w:rsidP="00CF28E3">
            <w:pPr>
              <w:rPr>
                <w:rFonts w:cstheme="minorHAnsi"/>
                <w:sz w:val="18"/>
                <w:szCs w:val="18"/>
              </w:rPr>
            </w:pPr>
          </w:p>
        </w:tc>
        <w:tc>
          <w:tcPr>
            <w:tcW w:w="1710" w:type="dxa"/>
            <w:vMerge/>
            <w:shd w:val="clear" w:color="auto" w:fill="E2EFD9" w:themeFill="accent6" w:themeFillTint="33"/>
            <w:vAlign w:val="center"/>
          </w:tcPr>
          <w:p w14:paraId="72EE4E8C" w14:textId="77777777" w:rsidR="00CF28E3" w:rsidRPr="00673224" w:rsidRDefault="00CF28E3" w:rsidP="00CF28E3">
            <w:pPr>
              <w:rPr>
                <w:rFonts w:cstheme="minorHAnsi"/>
                <w:sz w:val="16"/>
                <w:szCs w:val="16"/>
              </w:rPr>
            </w:pPr>
          </w:p>
        </w:tc>
        <w:tc>
          <w:tcPr>
            <w:tcW w:w="720" w:type="dxa"/>
            <w:vMerge/>
            <w:shd w:val="clear" w:color="auto" w:fill="E2EFD9" w:themeFill="accent6" w:themeFillTint="33"/>
            <w:vAlign w:val="center"/>
          </w:tcPr>
          <w:p w14:paraId="3B484393" w14:textId="77777777" w:rsidR="00CF28E3" w:rsidRPr="00673224" w:rsidRDefault="00CF28E3" w:rsidP="00CF28E3">
            <w:pPr>
              <w:rPr>
                <w:rFonts w:cstheme="minorHAnsi"/>
                <w:sz w:val="16"/>
                <w:szCs w:val="16"/>
              </w:rPr>
            </w:pPr>
          </w:p>
        </w:tc>
        <w:tc>
          <w:tcPr>
            <w:tcW w:w="956" w:type="dxa"/>
            <w:shd w:val="clear" w:color="auto" w:fill="E2EFD9" w:themeFill="accent6" w:themeFillTint="33"/>
          </w:tcPr>
          <w:p w14:paraId="5E553BD6"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shd w:val="clear" w:color="auto" w:fill="E2EFD9" w:themeFill="accent6" w:themeFillTint="33"/>
          </w:tcPr>
          <w:p w14:paraId="06E56DFE" w14:textId="77777777" w:rsidR="00CF28E3" w:rsidRPr="00861BCB" w:rsidRDefault="00CF28E3" w:rsidP="00CF28E3">
            <w:pPr>
              <w:rPr>
                <w:rFonts w:cstheme="minorHAnsi"/>
                <w:sz w:val="16"/>
                <w:szCs w:val="16"/>
              </w:rPr>
            </w:pPr>
            <w:r>
              <w:rPr>
                <w:rFonts w:cstheme="minorHAnsi"/>
                <w:sz w:val="16"/>
                <w:szCs w:val="16"/>
              </w:rPr>
              <w:t>R</w:t>
            </w:r>
          </w:p>
        </w:tc>
        <w:tc>
          <w:tcPr>
            <w:tcW w:w="810" w:type="dxa"/>
            <w:shd w:val="clear" w:color="auto" w:fill="E2EFD9" w:themeFill="accent6" w:themeFillTint="33"/>
          </w:tcPr>
          <w:p w14:paraId="2AB9564F" w14:textId="77777777" w:rsidR="00CF28E3" w:rsidRDefault="00CF28E3" w:rsidP="00CF28E3">
            <w:pPr>
              <w:rPr>
                <w:rFonts w:cstheme="minorHAnsi"/>
                <w:sz w:val="16"/>
                <w:szCs w:val="16"/>
              </w:rPr>
            </w:pPr>
            <w:r>
              <w:rPr>
                <w:rFonts w:cstheme="minorHAnsi"/>
                <w:sz w:val="16"/>
                <w:szCs w:val="16"/>
              </w:rPr>
              <w:t>Rat</w:t>
            </w:r>
          </w:p>
        </w:tc>
        <w:tc>
          <w:tcPr>
            <w:tcW w:w="2370" w:type="dxa"/>
            <w:shd w:val="clear" w:color="auto" w:fill="E2EFD9" w:themeFill="accent6" w:themeFillTint="33"/>
          </w:tcPr>
          <w:p w14:paraId="2330CE8C" w14:textId="77777777" w:rsidR="00CF28E3" w:rsidRPr="00861BCB" w:rsidRDefault="00CF28E3" w:rsidP="00CF28E3">
            <w:pPr>
              <w:rPr>
                <w:rFonts w:cstheme="minorHAnsi"/>
                <w:sz w:val="16"/>
                <w:szCs w:val="16"/>
              </w:rPr>
            </w:pPr>
            <w:r>
              <w:rPr>
                <w:rFonts w:cstheme="minorHAnsi"/>
                <w:noProof/>
                <w:sz w:val="16"/>
                <w:szCs w:val="16"/>
              </w:rPr>
              <w:t xml:space="preserve"> (Trevizan-Baú et al., 2021b)</w:t>
            </w:r>
          </w:p>
        </w:tc>
      </w:tr>
      <w:tr w:rsidR="00CF28E3" w14:paraId="3AE5AB7F" w14:textId="77777777" w:rsidTr="001A4CB4">
        <w:trPr>
          <w:cantSplit/>
          <w:trHeight w:val="70"/>
        </w:trPr>
        <w:tc>
          <w:tcPr>
            <w:tcW w:w="1899" w:type="dxa"/>
            <w:vMerge/>
            <w:shd w:val="clear" w:color="auto" w:fill="CCCCFF"/>
          </w:tcPr>
          <w:p w14:paraId="52DF19E9"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CC9900"/>
          </w:tcPr>
          <w:p w14:paraId="53F1EDB7" w14:textId="77777777" w:rsidR="00CF28E3" w:rsidRPr="00673224" w:rsidRDefault="00CF28E3" w:rsidP="00CF28E3">
            <w:pPr>
              <w:rPr>
                <w:rFonts w:cstheme="minorHAnsi"/>
                <w:sz w:val="16"/>
                <w:szCs w:val="16"/>
              </w:rPr>
            </w:pPr>
            <w:proofErr w:type="spellStart"/>
            <w:r w:rsidRPr="00673224">
              <w:rPr>
                <w:rFonts w:cstheme="minorHAnsi"/>
                <w:sz w:val="16"/>
                <w:szCs w:val="16"/>
              </w:rPr>
              <w:t>cVRG</w:t>
            </w:r>
            <w:proofErr w:type="spellEnd"/>
          </w:p>
        </w:tc>
        <w:tc>
          <w:tcPr>
            <w:tcW w:w="720" w:type="dxa"/>
            <w:vMerge w:val="restart"/>
            <w:tcBorders>
              <w:top w:val="single" w:sz="4" w:space="0" w:color="auto"/>
              <w:left w:val="single" w:sz="4" w:space="0" w:color="auto"/>
              <w:right w:val="single" w:sz="4" w:space="0" w:color="auto"/>
            </w:tcBorders>
            <w:shd w:val="clear" w:color="auto" w:fill="CC9900"/>
          </w:tcPr>
          <w:p w14:paraId="033958CE" w14:textId="77777777" w:rsidR="00CF28E3" w:rsidRPr="00673224" w:rsidRDefault="00CF28E3" w:rsidP="00CF28E3">
            <w:pPr>
              <w:rPr>
                <w:rFonts w:cstheme="minorHAnsi"/>
                <w:sz w:val="16"/>
                <w:szCs w:val="16"/>
              </w:rPr>
            </w:pPr>
            <w:r w:rsidRPr="00673224">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4A1089B6"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777FF1C5"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026AFD91" w14:textId="77777777" w:rsidR="00CF28E3" w:rsidRDefault="00CF28E3" w:rsidP="00CF28E3">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5D8E65D6" w14:textId="77777777" w:rsidR="00CF28E3" w:rsidRPr="00861BCB" w:rsidRDefault="00CF28E3" w:rsidP="00CF28E3">
            <w:pPr>
              <w:rPr>
                <w:rFonts w:cstheme="minorHAnsi"/>
                <w:sz w:val="16"/>
                <w:szCs w:val="16"/>
              </w:rPr>
            </w:pPr>
            <w:r>
              <w:rPr>
                <w:rFonts w:cstheme="minorHAnsi"/>
                <w:noProof/>
                <w:sz w:val="16"/>
                <w:szCs w:val="16"/>
              </w:rPr>
              <w:t xml:space="preserve"> (Holstege, 1989)</w:t>
            </w:r>
          </w:p>
        </w:tc>
      </w:tr>
      <w:tr w:rsidR="00CF28E3" w14:paraId="2362D72A" w14:textId="77777777" w:rsidTr="001A4CB4">
        <w:trPr>
          <w:cantSplit/>
          <w:trHeight w:val="70"/>
        </w:trPr>
        <w:tc>
          <w:tcPr>
            <w:tcW w:w="1899" w:type="dxa"/>
            <w:vMerge/>
            <w:shd w:val="clear" w:color="auto" w:fill="CCCCFF"/>
          </w:tcPr>
          <w:p w14:paraId="17F0EF12"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CC9900"/>
            <w:vAlign w:val="center"/>
          </w:tcPr>
          <w:p w14:paraId="11104767"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CC9900"/>
            <w:vAlign w:val="center"/>
          </w:tcPr>
          <w:p w14:paraId="3890074C"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0874B007"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7F919F9B"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10A4FDD0" w14:textId="77777777" w:rsidR="00CF28E3" w:rsidRDefault="00CF28E3" w:rsidP="00CF28E3">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24A9DBD2" w14:textId="77777777" w:rsidR="00CF28E3" w:rsidRPr="00861BCB" w:rsidRDefault="00CF28E3" w:rsidP="00CF28E3">
            <w:pPr>
              <w:rPr>
                <w:rFonts w:cstheme="minorHAnsi"/>
                <w:sz w:val="16"/>
                <w:szCs w:val="16"/>
              </w:rPr>
            </w:pPr>
            <w:r>
              <w:rPr>
                <w:rFonts w:cstheme="minorHAnsi"/>
                <w:noProof/>
                <w:sz w:val="16"/>
                <w:szCs w:val="16"/>
              </w:rPr>
              <w:t xml:space="preserve"> (Gerrits and Holstege, 1996)</w:t>
            </w:r>
          </w:p>
        </w:tc>
      </w:tr>
      <w:tr w:rsidR="00CF28E3" w14:paraId="3F04A670" w14:textId="77777777" w:rsidTr="001A4CB4">
        <w:trPr>
          <w:cantSplit/>
          <w:trHeight w:val="70"/>
        </w:trPr>
        <w:tc>
          <w:tcPr>
            <w:tcW w:w="1899" w:type="dxa"/>
            <w:vMerge/>
            <w:shd w:val="clear" w:color="auto" w:fill="CCCCFF"/>
          </w:tcPr>
          <w:p w14:paraId="21E531DD"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CC9900"/>
            <w:vAlign w:val="center"/>
          </w:tcPr>
          <w:p w14:paraId="70B6A953"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CC9900"/>
            <w:vAlign w:val="center"/>
          </w:tcPr>
          <w:p w14:paraId="2A8ABE47"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27B27DA4"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058AB9E0"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360969D1" w14:textId="77777777" w:rsidR="00CF28E3" w:rsidRDefault="00CF28E3" w:rsidP="00CF28E3">
            <w:pPr>
              <w:rPr>
                <w:rFonts w:cstheme="minorHAnsi"/>
                <w:sz w:val="16"/>
                <w:szCs w:val="16"/>
              </w:rPr>
            </w:pPr>
            <w:r>
              <w:rPr>
                <w:rFonts w:cstheme="minorHAnsi"/>
                <w:sz w:val="16"/>
                <w:szCs w:val="16"/>
              </w:rPr>
              <w:t>Monkey</w:t>
            </w:r>
            <w:r>
              <w:rPr>
                <w:rFonts w:cstheme="minorHAnsi"/>
                <w:sz w:val="16"/>
                <w:szCs w:val="16"/>
                <w:vertAlign w:val="superscript"/>
              </w:rPr>
              <w:t>3</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222D4D8C" w14:textId="77777777" w:rsidR="00CF28E3" w:rsidRPr="00861BCB" w:rsidRDefault="00CF28E3" w:rsidP="00CF28E3">
            <w:pPr>
              <w:rPr>
                <w:rFonts w:cstheme="minorHAnsi"/>
                <w:sz w:val="16"/>
                <w:szCs w:val="16"/>
              </w:rPr>
            </w:pPr>
            <w:r>
              <w:rPr>
                <w:rFonts w:cstheme="minorHAnsi"/>
                <w:noProof/>
                <w:sz w:val="16"/>
                <w:szCs w:val="16"/>
              </w:rPr>
              <w:t xml:space="preserve"> (Vanderhorst et al., 2000)</w:t>
            </w:r>
          </w:p>
        </w:tc>
      </w:tr>
      <w:tr w:rsidR="00CF28E3" w14:paraId="248336F2" w14:textId="77777777" w:rsidTr="001A4CB4">
        <w:trPr>
          <w:cantSplit/>
          <w:trHeight w:val="70"/>
        </w:trPr>
        <w:tc>
          <w:tcPr>
            <w:tcW w:w="1899" w:type="dxa"/>
            <w:vMerge/>
            <w:shd w:val="clear" w:color="auto" w:fill="CCCCFF"/>
          </w:tcPr>
          <w:p w14:paraId="3071E178"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CC9900"/>
            <w:vAlign w:val="center"/>
          </w:tcPr>
          <w:p w14:paraId="1BE376B6"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CC9900"/>
            <w:vAlign w:val="center"/>
          </w:tcPr>
          <w:p w14:paraId="004DEDDA"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48AA6D7B"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4D36E4BF"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4DF24C2D" w14:textId="77777777" w:rsidR="00CF28E3" w:rsidRDefault="00CF28E3" w:rsidP="00CF28E3">
            <w:pPr>
              <w:rPr>
                <w:rFonts w:cstheme="minorHAnsi"/>
                <w:sz w:val="16"/>
                <w:szCs w:val="16"/>
              </w:rPr>
            </w:pPr>
            <w:r>
              <w:rPr>
                <w:rFonts w:cstheme="minorHAnsi"/>
                <w:sz w:val="16"/>
                <w:szCs w:val="16"/>
              </w:rPr>
              <w:t>Monkey</w:t>
            </w:r>
            <w:r>
              <w:rPr>
                <w:rFonts w:cstheme="minorHAnsi"/>
                <w:sz w:val="16"/>
                <w:szCs w:val="16"/>
                <w:vertAlign w:val="superscript"/>
              </w:rPr>
              <w:t>3</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63613D8D" w14:textId="77777777" w:rsidR="00CF28E3" w:rsidRPr="00861BCB" w:rsidRDefault="00CF28E3" w:rsidP="00CF28E3">
            <w:pPr>
              <w:rPr>
                <w:rFonts w:cstheme="minorHAnsi"/>
                <w:sz w:val="16"/>
                <w:szCs w:val="16"/>
              </w:rPr>
            </w:pPr>
            <w:r>
              <w:rPr>
                <w:rFonts w:cstheme="minorHAnsi"/>
                <w:noProof/>
                <w:sz w:val="16"/>
                <w:szCs w:val="16"/>
              </w:rPr>
              <w:t xml:space="preserve"> (Vanderhorst et al., 2000)</w:t>
            </w:r>
          </w:p>
        </w:tc>
      </w:tr>
      <w:tr w:rsidR="00CF28E3" w14:paraId="7FF42789" w14:textId="77777777" w:rsidTr="001A4CB4">
        <w:trPr>
          <w:cantSplit/>
          <w:trHeight w:val="70"/>
        </w:trPr>
        <w:tc>
          <w:tcPr>
            <w:tcW w:w="1899" w:type="dxa"/>
            <w:vMerge/>
            <w:shd w:val="clear" w:color="auto" w:fill="CCCCFF"/>
          </w:tcPr>
          <w:p w14:paraId="58DFAAE5"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CC9900"/>
            <w:vAlign w:val="center"/>
          </w:tcPr>
          <w:p w14:paraId="17ABE9E3"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CC9900"/>
            <w:vAlign w:val="center"/>
          </w:tcPr>
          <w:p w14:paraId="39386303"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433B30BF" w14:textId="77777777" w:rsidR="00CF28E3" w:rsidRPr="00861BCB" w:rsidRDefault="00CF28E3" w:rsidP="00CF28E3">
            <w:pPr>
              <w:rPr>
                <w:rFonts w:cstheme="minorHAnsi"/>
                <w:sz w:val="16"/>
                <w:szCs w:val="16"/>
              </w:rPr>
            </w:pPr>
            <w:r>
              <w:rPr>
                <w:rFonts w:cstheme="minorHAnsi"/>
                <w:sz w:val="16"/>
                <w:szCs w:val="16"/>
              </w:rPr>
              <w:t>BDA</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50C9F43D"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6EABB4BB"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4C414B57" w14:textId="77777777" w:rsidR="00CF28E3" w:rsidRPr="00861BCB" w:rsidRDefault="00CF28E3" w:rsidP="00CF28E3">
            <w:pPr>
              <w:rPr>
                <w:rFonts w:cstheme="minorHAnsi"/>
                <w:sz w:val="16"/>
                <w:szCs w:val="16"/>
              </w:rPr>
            </w:pPr>
            <w:r>
              <w:rPr>
                <w:rFonts w:cstheme="minorHAnsi"/>
                <w:noProof/>
                <w:sz w:val="16"/>
                <w:szCs w:val="16"/>
              </w:rPr>
              <w:t xml:space="preserve"> (Oka et al., 2008)</w:t>
            </w:r>
          </w:p>
        </w:tc>
      </w:tr>
      <w:tr w:rsidR="00CF28E3" w14:paraId="1A1D28B0" w14:textId="77777777" w:rsidTr="001A4CB4">
        <w:trPr>
          <w:cantSplit/>
          <w:trHeight w:val="70"/>
        </w:trPr>
        <w:tc>
          <w:tcPr>
            <w:tcW w:w="1899" w:type="dxa"/>
            <w:vMerge/>
            <w:shd w:val="clear" w:color="auto" w:fill="CCCCFF"/>
          </w:tcPr>
          <w:p w14:paraId="549DB84A"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CC9900"/>
            <w:vAlign w:val="center"/>
          </w:tcPr>
          <w:p w14:paraId="41B3E319"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CC9900"/>
            <w:vAlign w:val="center"/>
          </w:tcPr>
          <w:p w14:paraId="2D1C055C"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270654A5"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38E9F697"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02A5BEA0"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2B8EA358" w14:textId="77777777" w:rsidR="00CF28E3" w:rsidRPr="00861BCB" w:rsidRDefault="00CF28E3" w:rsidP="00CF28E3">
            <w:pPr>
              <w:rPr>
                <w:rFonts w:cstheme="minorHAnsi"/>
                <w:sz w:val="16"/>
                <w:szCs w:val="16"/>
              </w:rPr>
            </w:pPr>
            <w:r>
              <w:rPr>
                <w:rFonts w:cstheme="minorHAnsi"/>
                <w:noProof/>
                <w:sz w:val="16"/>
                <w:szCs w:val="16"/>
              </w:rPr>
              <w:t xml:space="preserve"> (Oka et al., 2008)</w:t>
            </w:r>
          </w:p>
        </w:tc>
      </w:tr>
      <w:tr w:rsidR="00CF28E3" w14:paraId="11D608EA" w14:textId="77777777" w:rsidTr="001A4CB4">
        <w:trPr>
          <w:cantSplit/>
          <w:trHeight w:val="70"/>
        </w:trPr>
        <w:tc>
          <w:tcPr>
            <w:tcW w:w="1899" w:type="dxa"/>
            <w:vMerge/>
            <w:shd w:val="clear" w:color="auto" w:fill="CCCCFF"/>
          </w:tcPr>
          <w:p w14:paraId="6BAE9784"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3F789E8" w14:textId="77777777" w:rsidR="00CF28E3" w:rsidRPr="00673224" w:rsidRDefault="00CF28E3" w:rsidP="00CF28E3">
            <w:pPr>
              <w:rPr>
                <w:rFonts w:cstheme="minorHAnsi"/>
                <w:sz w:val="16"/>
                <w:szCs w:val="16"/>
              </w:rPr>
            </w:pPr>
            <w:r w:rsidRPr="00673224">
              <w:rPr>
                <w:rFonts w:cstheme="minorHAnsi"/>
                <w:sz w:val="16"/>
                <w:szCs w:val="16"/>
              </w:rPr>
              <w:t>Central amygdala</w:t>
            </w:r>
          </w:p>
        </w:tc>
        <w:tc>
          <w:tcPr>
            <w:tcW w:w="7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A7252EF"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EE489DE"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089EAD4" w14:textId="77777777" w:rsidR="00CF28E3" w:rsidRPr="00861BCB" w:rsidRDefault="00CF28E3" w:rsidP="00CF28E3">
            <w:pPr>
              <w:rPr>
                <w:rFonts w:cstheme="minorHAnsi"/>
                <w:sz w:val="16"/>
                <w:szCs w:val="16"/>
              </w:rPr>
            </w:pPr>
            <w:r>
              <w:rPr>
                <w:rFonts w:cstheme="minorHAnsi"/>
                <w:sz w:val="16"/>
                <w:szCs w:val="16"/>
              </w:rPr>
              <w:t>AR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602B769"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42FC4D" w14:textId="77777777" w:rsidR="00CF28E3" w:rsidRPr="00861BCB" w:rsidRDefault="00CF28E3" w:rsidP="00CF28E3">
            <w:pPr>
              <w:rPr>
                <w:rFonts w:cstheme="minorHAnsi"/>
                <w:sz w:val="16"/>
                <w:szCs w:val="16"/>
              </w:rPr>
            </w:pPr>
            <w:r>
              <w:rPr>
                <w:rFonts w:cstheme="minorHAnsi"/>
                <w:noProof/>
                <w:sz w:val="16"/>
                <w:szCs w:val="16"/>
              </w:rPr>
              <w:t xml:space="preserve"> (Rizvi et al., 1991)</w:t>
            </w:r>
          </w:p>
        </w:tc>
      </w:tr>
      <w:tr w:rsidR="00CF28E3" w14:paraId="18CECC83" w14:textId="77777777" w:rsidTr="001A4CB4">
        <w:trPr>
          <w:cantSplit/>
          <w:trHeight w:val="70"/>
        </w:trPr>
        <w:tc>
          <w:tcPr>
            <w:tcW w:w="1899" w:type="dxa"/>
            <w:vMerge/>
            <w:shd w:val="clear" w:color="auto" w:fill="CCCCFF"/>
          </w:tcPr>
          <w:p w14:paraId="5B20C4E9"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32EF890" w14:textId="77777777" w:rsidR="00CF28E3" w:rsidRPr="00673224" w:rsidRDefault="00CF28E3" w:rsidP="00CF28E3">
            <w:pPr>
              <w:rPr>
                <w:rFonts w:cstheme="minorHAnsi"/>
                <w:sz w:val="16"/>
                <w:szCs w:val="16"/>
              </w:rPr>
            </w:pPr>
            <w:r w:rsidRPr="00673224">
              <w:rPr>
                <w:rFonts w:cstheme="minorHAnsi"/>
                <w:sz w:val="16"/>
                <w:szCs w:val="16"/>
              </w:rPr>
              <w:t>Bed n. stria term.</w:t>
            </w:r>
          </w:p>
        </w:tc>
        <w:tc>
          <w:tcPr>
            <w:tcW w:w="7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C025E98" w14:textId="77777777" w:rsidR="00CF28E3" w:rsidRPr="00673224" w:rsidRDefault="00CF28E3" w:rsidP="00CF28E3">
            <w:pPr>
              <w:rPr>
                <w:rFonts w:cstheme="minorHAnsi"/>
                <w:sz w:val="16"/>
                <w:szCs w:val="16"/>
              </w:rPr>
            </w:pPr>
            <w:r w:rsidRPr="00673224">
              <w:rPr>
                <w:rFonts w:cstheme="minorHAnsi"/>
                <w:sz w:val="16"/>
                <w:szCs w:val="16"/>
              </w:rPr>
              <w:t>DA</w:t>
            </w: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1F39C20"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r>
              <w:rPr>
                <w:rFonts w:cstheme="minorHAnsi"/>
                <w:sz w:val="16"/>
                <w:szCs w:val="16"/>
              </w:rPr>
              <w:t xml:space="preserve"> </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9B9463A"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3C7E74E"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70152B5" w14:textId="77777777" w:rsidR="00CF28E3" w:rsidRPr="00861BCB" w:rsidRDefault="00CF28E3" w:rsidP="00CF28E3">
            <w:pPr>
              <w:rPr>
                <w:rFonts w:cstheme="minorHAnsi"/>
                <w:sz w:val="16"/>
                <w:szCs w:val="16"/>
              </w:rPr>
            </w:pPr>
            <w:r>
              <w:rPr>
                <w:rFonts w:cstheme="minorHAnsi"/>
                <w:noProof/>
                <w:sz w:val="16"/>
                <w:szCs w:val="16"/>
              </w:rPr>
              <w:t xml:space="preserve"> (Shin et al., 2008)</w:t>
            </w:r>
          </w:p>
        </w:tc>
      </w:tr>
      <w:tr w:rsidR="00CF28E3" w14:paraId="3822D8F6" w14:textId="77777777" w:rsidTr="001A4CB4">
        <w:trPr>
          <w:cantSplit/>
          <w:trHeight w:val="70"/>
        </w:trPr>
        <w:tc>
          <w:tcPr>
            <w:tcW w:w="1899" w:type="dxa"/>
            <w:vMerge/>
            <w:shd w:val="clear" w:color="auto" w:fill="CCCCFF"/>
          </w:tcPr>
          <w:p w14:paraId="50888080"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FB69035" w14:textId="77777777" w:rsidR="00CF28E3" w:rsidRPr="00673224" w:rsidRDefault="00CF28E3" w:rsidP="00CF28E3">
            <w:pPr>
              <w:rPr>
                <w:rFonts w:cstheme="minorHAns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9C715B3"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59842B4" w14:textId="77777777" w:rsidR="00CF28E3" w:rsidRPr="00861BCB" w:rsidRDefault="00CF28E3" w:rsidP="00CF28E3">
            <w:pPr>
              <w:rPr>
                <w:rFonts w:cstheme="minorHAnsi"/>
                <w:sz w:val="16"/>
                <w:szCs w:val="16"/>
              </w:rPr>
            </w:pPr>
            <w:r>
              <w:rPr>
                <w:rFonts w:cstheme="minorHAnsi"/>
                <w:sz w:val="16"/>
                <w:szCs w:val="16"/>
              </w:rPr>
              <w:t>FG</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D43C297"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B8CF479" w14:textId="77777777" w:rsidR="00CF28E3" w:rsidRDefault="00CF28E3" w:rsidP="00CF28E3">
            <w:pPr>
              <w:rPr>
                <w:rFonts w:cstheme="minorHAnsi"/>
                <w:sz w:val="16"/>
                <w:szCs w:val="16"/>
              </w:rPr>
            </w:pPr>
            <w:r>
              <w:rPr>
                <w:rFonts w:cstheme="minorHAnsi"/>
                <w:sz w:val="16"/>
                <w:szCs w:val="16"/>
              </w:rPr>
              <w:t>Tree shrew</w:t>
            </w:r>
            <w:r>
              <w:rPr>
                <w:rFonts w:cstheme="minorHAnsi"/>
                <w:sz w:val="16"/>
                <w:szCs w:val="16"/>
                <w:vertAlign w:val="superscript"/>
              </w:rPr>
              <w:t>1</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8B82B9" w14:textId="77777777" w:rsidR="00CF28E3" w:rsidRPr="00861BCB" w:rsidRDefault="00CF28E3" w:rsidP="00CF28E3">
            <w:pPr>
              <w:rPr>
                <w:rFonts w:cstheme="minorHAnsi"/>
                <w:sz w:val="16"/>
                <w:szCs w:val="16"/>
              </w:rPr>
            </w:pPr>
            <w:r>
              <w:rPr>
                <w:rFonts w:cstheme="minorHAnsi"/>
                <w:noProof/>
                <w:sz w:val="16"/>
                <w:szCs w:val="16"/>
              </w:rPr>
              <w:t xml:space="preserve"> (Ni et al., 2016)</w:t>
            </w:r>
          </w:p>
        </w:tc>
      </w:tr>
      <w:tr w:rsidR="00CF28E3" w14:paraId="77CE92E6" w14:textId="77777777" w:rsidTr="001A4CB4">
        <w:trPr>
          <w:cantSplit/>
          <w:trHeight w:val="70"/>
        </w:trPr>
        <w:tc>
          <w:tcPr>
            <w:tcW w:w="1899" w:type="dxa"/>
            <w:vMerge/>
            <w:shd w:val="clear" w:color="auto" w:fill="CCCCFF"/>
          </w:tcPr>
          <w:p w14:paraId="2BEA2278"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A8D08D" w:themeFill="accent6" w:themeFillTint="99"/>
          </w:tcPr>
          <w:p w14:paraId="50392BE9" w14:textId="77777777" w:rsidR="00CF28E3" w:rsidRPr="00673224" w:rsidRDefault="00CF28E3" w:rsidP="00CF28E3">
            <w:pPr>
              <w:rPr>
                <w:rFonts w:cstheme="minorHAnsi"/>
                <w:sz w:val="16"/>
                <w:szCs w:val="16"/>
              </w:rPr>
            </w:pPr>
            <w:r w:rsidRPr="00673224">
              <w:rPr>
                <w:rFonts w:cstheme="minorHAnsi"/>
                <w:sz w:val="16"/>
                <w:szCs w:val="16"/>
              </w:rPr>
              <w:t>Lateral hypothalamus</w:t>
            </w:r>
          </w:p>
        </w:tc>
        <w:tc>
          <w:tcPr>
            <w:tcW w:w="720" w:type="dxa"/>
            <w:vMerge w:val="restart"/>
            <w:tcBorders>
              <w:top w:val="single" w:sz="4" w:space="0" w:color="auto"/>
              <w:left w:val="single" w:sz="4" w:space="0" w:color="auto"/>
              <w:right w:val="single" w:sz="4" w:space="0" w:color="auto"/>
            </w:tcBorders>
            <w:shd w:val="clear" w:color="auto" w:fill="A8D08D" w:themeFill="accent6" w:themeFillTint="99"/>
          </w:tcPr>
          <w:p w14:paraId="3C566D13"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AA34D2A" w14:textId="77777777" w:rsidR="00CF28E3" w:rsidRPr="00861BCB" w:rsidRDefault="00CF28E3" w:rsidP="00CF28E3">
            <w:pPr>
              <w:rPr>
                <w:rFonts w:cstheme="minorHAnsi"/>
                <w:sz w:val="16"/>
                <w:szCs w:val="16"/>
              </w:rPr>
            </w:pPr>
            <w:r>
              <w:rPr>
                <w:rFonts w:cstheme="minorHAnsi"/>
                <w:sz w:val="16"/>
                <w:szCs w:val="16"/>
              </w:rPr>
              <w:t>PI/TB/EB</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5D4273D"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F226F9"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2CE1A2A" w14:textId="77777777" w:rsidR="00CF28E3" w:rsidRPr="00861BCB" w:rsidRDefault="00CF28E3" w:rsidP="00CF28E3">
            <w:pPr>
              <w:rPr>
                <w:rFonts w:cstheme="minorHAnsi"/>
                <w:sz w:val="16"/>
                <w:szCs w:val="16"/>
              </w:rPr>
            </w:pPr>
            <w:r>
              <w:rPr>
                <w:rFonts w:cstheme="minorHAnsi"/>
                <w:sz w:val="16"/>
                <w:szCs w:val="16"/>
              </w:rPr>
              <w:fldChar w:fldCharType="begin"/>
            </w:r>
            <w:r>
              <w:rPr>
                <w:rFonts w:cstheme="minorHAnsi"/>
                <w:sz w:val="16"/>
                <w:szCs w:val="16"/>
              </w:rPr>
              <w:instrText xml:space="preserve">  ADDIN EN.CITE &lt;EndNote&gt;&lt;Cite&gt;&lt;Author&gt;Woolf&lt;/Author&gt;&lt;Year&gt;1986&lt;/Year&gt;&lt;RecNum&gt;5803&lt;/RecNum&gt;&lt;DisplayText&gt;(Woolf and Butcher, 1986)&lt;/DisplayText&gt;&lt;record&gt;&lt;rec-number&gt;5803&lt;/rec-number&gt;&lt;foreign-keys&gt;&lt;key app="EN" db-id="0x09dz2emfwze6ez2enxaevm9w9ffw0r02pd" timestamp="1643309070" guid="1dacd3f1-1b57-43c6-9f6a-0596d6a5b75c"&gt;5803&lt;/key&gt;&lt;/foreign-keys&gt;&lt;ref-type name="Journal Article"&gt;17&lt;/ref-type&gt;&lt;contributors&gt;&lt;authors&gt;&lt;author&gt;Woolf, N. J.&lt;/author&gt;&lt;author&gt;Butcher, L. L.&lt;/author&gt;&lt;/authors&gt;&lt;/contributors&gt;&lt;titles&gt;&lt;title&gt;Cholinergic systems in the rat brain: III. Projections from the pontomesencephalic tegmentum to the thalamus, tectum, basal ganglia, and basal forebrain&lt;/title&gt;&lt;secondary-title&gt;Brain Res Bull&lt;/secondary-title&gt;&lt;/titles&gt;&lt;periodical&gt;&lt;full-title&gt;Brain Res Bull&lt;/full-title&gt;&lt;/periodical&gt;&lt;pages&gt;603-37&lt;/pages&gt;&lt;volume&gt;16&lt;/volume&gt;&lt;number&gt;5&lt;/number&gt;&lt;keywords&gt;&lt;keyword&gt;Acetylcholine&lt;/keyword&gt;&lt;keyword&gt;Animals&lt;/keyword&gt;&lt;keyword&gt;Basal Ganglia/anatomy &amp;amp; histology&lt;/keyword&gt;&lt;keyword&gt;*Brain Mapping&lt;/keyword&gt;&lt;keyword&gt;Choline O-Acetyltransferase&lt;/keyword&gt;&lt;keyword&gt;Cholinergic Fibers/*anatomy &amp;amp; histology&lt;/keyword&gt;&lt;keyword&gt;Female&lt;/keyword&gt;&lt;keyword&gt;Fluorescent Dyes&lt;/keyword&gt;&lt;keyword&gt;Neural Pathways/anatomy &amp;amp; histology&lt;/keyword&gt;&lt;keyword&gt;Pons/*anatomy &amp;amp; histology&lt;/keyword&gt;&lt;keyword&gt;Rats&lt;/keyword&gt;&lt;keyword&gt;Rats, Inbred Strains&lt;/keyword&gt;&lt;keyword&gt;Superior Colliculi/anatomy &amp;amp; histology&lt;/keyword&gt;&lt;keyword&gt;Tegmentum Mesencephali/*anatomy &amp;amp; histology&lt;/keyword&gt;&lt;keyword&gt;Thalamus/anatomy &amp;amp; histology&lt;/keyword&gt;&lt;keyword&gt;Visual Pathways/anatomy &amp;amp; histology&lt;/keyword&gt;&lt;/keywords&gt;&lt;dates&gt;&lt;year&gt;1986&lt;/year&gt;&lt;pub-dates&gt;&lt;date&gt;May&lt;/date&gt;&lt;/pub-dates&gt;&lt;/dates&gt;&lt;isbn&gt;0361-9230 (Print)&amp;#xD;0361-9230 (Linking)&lt;/isbn&gt;&lt;accession-num&gt;3742247&lt;/accession-num&gt;&lt;urls&gt;&lt;related-urls&gt;&lt;url&gt;https://www.ncbi.nlm.nih.gov/pubmed/3742247&lt;/url&gt;&lt;/related-urls&gt;&lt;/urls&gt;&lt;electronic-resource-num&gt;10.1016/0361-9230(86)90134-6&lt;/electronic-resource-num&gt;&lt;/record&gt;&lt;/Cite&gt;&lt;/EndNote&gt;</w:instrText>
            </w:r>
            <w:r>
              <w:rPr>
                <w:rFonts w:cstheme="minorHAnsi"/>
                <w:sz w:val="16"/>
                <w:szCs w:val="16"/>
              </w:rPr>
              <w:fldChar w:fldCharType="separate"/>
            </w:r>
            <w:r>
              <w:rPr>
                <w:rFonts w:cstheme="minorHAnsi"/>
                <w:noProof/>
                <w:sz w:val="16"/>
                <w:szCs w:val="16"/>
              </w:rPr>
              <w:t>(Woolf and Butcher, 1986)</w:t>
            </w:r>
            <w:r>
              <w:rPr>
                <w:rFonts w:cstheme="minorHAnsi"/>
                <w:sz w:val="16"/>
                <w:szCs w:val="16"/>
              </w:rPr>
              <w:fldChar w:fldCharType="end"/>
            </w:r>
          </w:p>
        </w:tc>
      </w:tr>
      <w:tr w:rsidR="00CF28E3" w14:paraId="46FD1EC7" w14:textId="77777777" w:rsidTr="001A4CB4">
        <w:trPr>
          <w:cantSplit/>
          <w:trHeight w:val="70"/>
        </w:trPr>
        <w:tc>
          <w:tcPr>
            <w:tcW w:w="1899" w:type="dxa"/>
            <w:vMerge/>
            <w:shd w:val="clear" w:color="auto" w:fill="CCCCFF"/>
          </w:tcPr>
          <w:p w14:paraId="4AE672FF"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A8D08D" w:themeFill="accent6" w:themeFillTint="99"/>
            <w:vAlign w:val="center"/>
          </w:tcPr>
          <w:p w14:paraId="05D67AC8"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A8D08D" w:themeFill="accent6" w:themeFillTint="99"/>
            <w:vAlign w:val="center"/>
          </w:tcPr>
          <w:p w14:paraId="1030EB7A"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FC6703A"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ACC30CB"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678BFC6"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161FB94" w14:textId="77777777" w:rsidR="00CF28E3" w:rsidRPr="00861BCB" w:rsidRDefault="00CF28E3" w:rsidP="00CF28E3">
            <w:pPr>
              <w:rPr>
                <w:rFonts w:cstheme="minorHAnsi"/>
                <w:sz w:val="16"/>
                <w:szCs w:val="16"/>
              </w:rPr>
            </w:pPr>
            <w:r>
              <w:rPr>
                <w:rFonts w:cstheme="minorHAnsi"/>
                <w:noProof/>
                <w:sz w:val="16"/>
                <w:szCs w:val="16"/>
              </w:rPr>
              <w:t xml:space="preserve"> (Yoshida et al., 2006)</w:t>
            </w:r>
          </w:p>
        </w:tc>
      </w:tr>
      <w:tr w:rsidR="00CF28E3" w14:paraId="7F40BE90" w14:textId="77777777" w:rsidTr="001A4CB4">
        <w:trPr>
          <w:cantSplit/>
          <w:trHeight w:val="70"/>
        </w:trPr>
        <w:tc>
          <w:tcPr>
            <w:tcW w:w="1899" w:type="dxa"/>
            <w:vMerge/>
            <w:shd w:val="clear" w:color="auto" w:fill="CCCCFF"/>
          </w:tcPr>
          <w:p w14:paraId="7792931A"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4D225257" w14:textId="77777777" w:rsidR="00CF28E3" w:rsidRPr="00673224" w:rsidRDefault="00CF28E3" w:rsidP="00CF28E3">
            <w:pPr>
              <w:rPr>
                <w:rFonts w:cstheme="minorHAnsi"/>
                <w:sz w:val="16"/>
                <w:szCs w:val="16"/>
              </w:rPr>
            </w:pPr>
            <w:r w:rsidRPr="00673224">
              <w:rPr>
                <w:rFonts w:cstheme="minorHAnsi"/>
                <w:sz w:val="16"/>
                <w:szCs w:val="16"/>
              </w:rPr>
              <w:t>Basal pons</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38BDC439"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631D98C5"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017AA426"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8F7EC77"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3A3786F2" w14:textId="77777777" w:rsidR="00CF28E3" w:rsidRPr="00861BCB" w:rsidRDefault="00CF28E3" w:rsidP="00CF28E3">
            <w:pPr>
              <w:rPr>
                <w:rFonts w:cstheme="minorHAnsi"/>
                <w:sz w:val="16"/>
                <w:szCs w:val="16"/>
              </w:rPr>
            </w:pPr>
            <w:r>
              <w:rPr>
                <w:rFonts w:cstheme="minorHAnsi"/>
                <w:noProof/>
                <w:sz w:val="16"/>
                <w:szCs w:val="16"/>
              </w:rPr>
              <w:t xml:space="preserve"> (Mihailoff et al., 1989)</w:t>
            </w:r>
          </w:p>
        </w:tc>
      </w:tr>
      <w:tr w:rsidR="00CF28E3" w14:paraId="5580879A" w14:textId="77777777" w:rsidTr="001A4CB4">
        <w:trPr>
          <w:cantSplit/>
          <w:trHeight w:val="70"/>
        </w:trPr>
        <w:tc>
          <w:tcPr>
            <w:tcW w:w="1899" w:type="dxa"/>
            <w:vMerge/>
            <w:shd w:val="clear" w:color="auto" w:fill="CCCCFF"/>
          </w:tcPr>
          <w:p w14:paraId="71DB938B"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0FB837CE" w14:textId="77777777" w:rsidR="00CF28E3" w:rsidRPr="00673224" w:rsidRDefault="00CF28E3" w:rsidP="00CF28E3">
            <w:pPr>
              <w:rPr>
                <w:rFonts w:cstheme="minorHAnsi"/>
                <w:sz w:val="16"/>
                <w:szCs w:val="16"/>
              </w:rPr>
            </w:pPr>
            <w:r w:rsidRPr="00673224">
              <w:rPr>
                <w:rFonts w:cstheme="minorHAnsi"/>
                <w:sz w:val="16"/>
                <w:szCs w:val="16"/>
              </w:rPr>
              <w:t>Inferior olive</w:t>
            </w:r>
          </w:p>
        </w:tc>
        <w:tc>
          <w:tcPr>
            <w:tcW w:w="720" w:type="dxa"/>
            <w:vMerge w:val="restart"/>
            <w:tcBorders>
              <w:top w:val="single" w:sz="4" w:space="0" w:color="auto"/>
              <w:left w:val="single" w:sz="4" w:space="0" w:color="auto"/>
              <w:right w:val="single" w:sz="4" w:space="0" w:color="auto"/>
            </w:tcBorders>
            <w:shd w:val="clear" w:color="auto" w:fill="FFC000"/>
          </w:tcPr>
          <w:p w14:paraId="29419A80"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54D0F0F9" w14:textId="77777777" w:rsidR="00CF28E3" w:rsidRPr="00861BCB" w:rsidRDefault="00CF28E3" w:rsidP="00CF28E3">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6EB95D71"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842A1D9"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0F47EDF5" w14:textId="77777777" w:rsidR="00CF28E3" w:rsidRPr="00861BCB" w:rsidRDefault="00CF28E3" w:rsidP="00CF28E3">
            <w:pPr>
              <w:rPr>
                <w:rFonts w:cstheme="minorHAnsi"/>
                <w:sz w:val="16"/>
                <w:szCs w:val="16"/>
              </w:rPr>
            </w:pPr>
            <w:r>
              <w:rPr>
                <w:rFonts w:cstheme="minorHAnsi"/>
                <w:noProof/>
                <w:sz w:val="16"/>
                <w:szCs w:val="16"/>
              </w:rPr>
              <w:t xml:space="preserve"> (Brown et al., 1977)</w:t>
            </w:r>
          </w:p>
        </w:tc>
      </w:tr>
      <w:tr w:rsidR="00CF28E3" w14:paraId="79859BA8" w14:textId="77777777" w:rsidTr="001A4CB4">
        <w:trPr>
          <w:cantSplit/>
          <w:trHeight w:val="70"/>
        </w:trPr>
        <w:tc>
          <w:tcPr>
            <w:tcW w:w="1899" w:type="dxa"/>
            <w:vMerge/>
            <w:shd w:val="clear" w:color="auto" w:fill="CCCCFF"/>
          </w:tcPr>
          <w:p w14:paraId="3EDEF03E"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FFC000"/>
            <w:vAlign w:val="center"/>
          </w:tcPr>
          <w:p w14:paraId="09B35770"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FFC000"/>
            <w:vAlign w:val="center"/>
          </w:tcPr>
          <w:p w14:paraId="402E2028"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44946869" w14:textId="77777777" w:rsidR="00CF28E3" w:rsidRPr="00861BCB" w:rsidRDefault="00CF28E3" w:rsidP="00CF28E3">
            <w:pPr>
              <w:rPr>
                <w:rFonts w:cstheme="minorHAnsi"/>
                <w:sz w:val="16"/>
                <w:szCs w:val="16"/>
              </w:rPr>
            </w:pPr>
            <w:r>
              <w:rPr>
                <w:rFonts w:cstheme="minorHAnsi"/>
                <w:sz w:val="16"/>
                <w:szCs w:val="16"/>
              </w:rPr>
              <w:t>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0C7661BC"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349017C1"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16EC1245" w14:textId="77777777" w:rsidR="00CF28E3" w:rsidRPr="00861BCB" w:rsidRDefault="00CF28E3" w:rsidP="00CF28E3">
            <w:pPr>
              <w:rPr>
                <w:rFonts w:cstheme="minorHAnsi"/>
                <w:sz w:val="16"/>
                <w:szCs w:val="16"/>
              </w:rPr>
            </w:pPr>
            <w:r>
              <w:rPr>
                <w:rFonts w:cstheme="minorHAnsi"/>
                <w:noProof/>
                <w:sz w:val="16"/>
                <w:szCs w:val="16"/>
              </w:rPr>
              <w:t xml:space="preserve"> (Swenson and Castro, 1983)</w:t>
            </w:r>
          </w:p>
        </w:tc>
      </w:tr>
      <w:tr w:rsidR="00CF28E3" w14:paraId="0F437ECB" w14:textId="77777777" w:rsidTr="001A4CB4">
        <w:trPr>
          <w:cantSplit/>
          <w:trHeight w:val="70"/>
        </w:trPr>
        <w:tc>
          <w:tcPr>
            <w:tcW w:w="1899" w:type="dxa"/>
            <w:vMerge/>
            <w:shd w:val="clear" w:color="auto" w:fill="CCCCFF"/>
          </w:tcPr>
          <w:p w14:paraId="15B17DE3"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553718B3"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3DBB5D73"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57FCD71F"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19D5B201"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361A9FDD" w14:textId="77777777" w:rsidR="00CF28E3" w:rsidRDefault="00CF28E3" w:rsidP="00CF28E3">
            <w:pPr>
              <w:rPr>
                <w:rFonts w:cstheme="minorHAnsi"/>
                <w:sz w:val="16"/>
                <w:szCs w:val="16"/>
              </w:rPr>
            </w:pPr>
            <w:r>
              <w:rPr>
                <w:rFonts w:cstheme="minorHAnsi"/>
                <w:sz w:val="16"/>
                <w:szCs w:val="16"/>
              </w:rPr>
              <w:t>Monkey</w:t>
            </w:r>
            <w:r>
              <w:rPr>
                <w:rFonts w:cstheme="minorHAnsi"/>
                <w:sz w:val="16"/>
                <w:szCs w:val="16"/>
                <w:vertAlign w:val="superscript"/>
              </w:rPr>
              <w:t>3</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3673B069" w14:textId="77777777" w:rsidR="00CF28E3" w:rsidRPr="00861BCB" w:rsidRDefault="00CF28E3" w:rsidP="00CF28E3">
            <w:pPr>
              <w:rPr>
                <w:rFonts w:cstheme="minorHAnsi"/>
                <w:sz w:val="16"/>
                <w:szCs w:val="16"/>
              </w:rPr>
            </w:pPr>
            <w:r>
              <w:rPr>
                <w:rFonts w:cstheme="minorHAnsi"/>
                <w:noProof/>
                <w:sz w:val="16"/>
                <w:szCs w:val="16"/>
              </w:rPr>
              <w:t xml:space="preserve"> (Vanderhorst et al., 2000)</w:t>
            </w:r>
          </w:p>
        </w:tc>
      </w:tr>
      <w:tr w:rsidR="00CF28E3" w14:paraId="76575B2F" w14:textId="77777777" w:rsidTr="001A4CB4">
        <w:trPr>
          <w:cantSplit/>
          <w:trHeight w:val="70"/>
        </w:trPr>
        <w:tc>
          <w:tcPr>
            <w:tcW w:w="1899" w:type="dxa"/>
            <w:vMerge/>
            <w:shd w:val="clear" w:color="auto" w:fill="CCCCFF"/>
          </w:tcPr>
          <w:p w14:paraId="2B63F2A3"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3460163B" w14:textId="77777777" w:rsidR="00CF28E3" w:rsidRPr="00673224" w:rsidRDefault="00CF28E3" w:rsidP="00CF28E3">
            <w:pPr>
              <w:rPr>
                <w:rFonts w:cstheme="minorHAnsi"/>
                <w:sz w:val="16"/>
                <w:szCs w:val="16"/>
              </w:rPr>
            </w:pPr>
            <w:r w:rsidRPr="00673224">
              <w:rPr>
                <w:rFonts w:cstheme="minorHAnsi"/>
                <w:sz w:val="16"/>
                <w:szCs w:val="16"/>
              </w:rPr>
              <w:t>Vestibular nuclei</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6541A60E"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228C5203" w14:textId="77777777" w:rsidR="00CF28E3" w:rsidRPr="00861BCB" w:rsidRDefault="00CF28E3" w:rsidP="00CF28E3">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7C32F848"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4A6BCF07" w14:textId="77777777" w:rsidR="00CF28E3" w:rsidRDefault="00CF28E3" w:rsidP="00CF28E3">
            <w:pPr>
              <w:rPr>
                <w:rFonts w:cstheme="minorHAnsi"/>
                <w:sz w:val="16"/>
                <w:szCs w:val="16"/>
              </w:rPr>
            </w:pPr>
            <w:r>
              <w:rPr>
                <w:rFonts w:cstheme="minorHAnsi"/>
                <w:sz w:val="16"/>
                <w:szCs w:val="16"/>
              </w:rPr>
              <w:t>Mouse</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24F21689" w14:textId="77777777" w:rsidR="00CF28E3" w:rsidRPr="00861BCB" w:rsidRDefault="00CF28E3" w:rsidP="00CF28E3">
            <w:pPr>
              <w:rPr>
                <w:rFonts w:cstheme="minorHAnsi"/>
                <w:sz w:val="16"/>
                <w:szCs w:val="16"/>
              </w:rPr>
            </w:pPr>
            <w:r>
              <w:rPr>
                <w:rFonts w:cstheme="minorHAnsi"/>
                <w:noProof/>
                <w:sz w:val="16"/>
                <w:szCs w:val="16"/>
              </w:rPr>
              <w:t xml:space="preserve"> (Shi et al., 2021)</w:t>
            </w:r>
          </w:p>
        </w:tc>
      </w:tr>
      <w:tr w:rsidR="00CF28E3" w14:paraId="5513216E" w14:textId="77777777" w:rsidTr="001A4CB4">
        <w:trPr>
          <w:cantSplit/>
          <w:trHeight w:val="70"/>
        </w:trPr>
        <w:tc>
          <w:tcPr>
            <w:tcW w:w="1899" w:type="dxa"/>
            <w:vMerge/>
            <w:shd w:val="clear" w:color="auto" w:fill="CCCCFF"/>
          </w:tcPr>
          <w:p w14:paraId="0D7E34A9"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right w:val="single" w:sz="4" w:space="0" w:color="auto"/>
            </w:tcBorders>
            <w:shd w:val="clear" w:color="auto" w:fill="CCCCFF"/>
          </w:tcPr>
          <w:p w14:paraId="3DB6E7CC" w14:textId="3386898A" w:rsidR="00CF28E3" w:rsidRPr="00673224" w:rsidRDefault="00CF28E3" w:rsidP="00CF28E3">
            <w:pPr>
              <w:rPr>
                <w:rFonts w:cstheme="minorHAnsi"/>
                <w:sz w:val="16"/>
                <w:szCs w:val="16"/>
              </w:rPr>
            </w:pPr>
            <w:proofErr w:type="spellStart"/>
            <w:r w:rsidRPr="00673224">
              <w:rPr>
                <w:rFonts w:cstheme="minorHAnsi"/>
                <w:sz w:val="16"/>
                <w:szCs w:val="16"/>
              </w:rPr>
              <w:t>Kölliker</w:t>
            </w:r>
            <w:proofErr w:type="spellEnd"/>
            <w:r w:rsidRPr="00673224">
              <w:rPr>
                <w:rFonts w:cstheme="minorHAnsi"/>
                <w:sz w:val="16"/>
                <w:szCs w:val="16"/>
              </w:rPr>
              <w:t>-Fuse nucleus</w:t>
            </w:r>
          </w:p>
        </w:tc>
        <w:tc>
          <w:tcPr>
            <w:tcW w:w="720" w:type="dxa"/>
            <w:tcBorders>
              <w:top w:val="single" w:sz="4" w:space="0" w:color="auto"/>
              <w:left w:val="single" w:sz="4" w:space="0" w:color="auto"/>
              <w:right w:val="single" w:sz="4" w:space="0" w:color="auto"/>
            </w:tcBorders>
            <w:shd w:val="clear" w:color="auto" w:fill="CCCCFF"/>
          </w:tcPr>
          <w:p w14:paraId="2CE763FD"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43F3A372" w14:textId="4B57396A" w:rsidR="00CF28E3"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74D231A4" w14:textId="6C427FE1" w:rsidR="00CF28E3"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3EC749A1" w14:textId="4E30DBEA"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7E607270" w14:textId="43717F8B" w:rsidR="00CF28E3" w:rsidRDefault="00CF28E3" w:rsidP="00CF28E3">
            <w:pPr>
              <w:rPr>
                <w:rFonts w:cstheme="minorHAnsi"/>
                <w:noProof/>
                <w:sz w:val="16"/>
                <w:szCs w:val="16"/>
              </w:rPr>
            </w:pPr>
            <w:r>
              <w:rPr>
                <w:rFonts w:cstheme="minorHAnsi"/>
                <w:noProof/>
                <w:sz w:val="16"/>
                <w:szCs w:val="16"/>
              </w:rPr>
              <w:t xml:space="preserve"> (Trevizan-Baú et al., 2021b)</w:t>
            </w:r>
          </w:p>
        </w:tc>
      </w:tr>
      <w:tr w:rsidR="00CF28E3" w14:paraId="1291669F" w14:textId="77777777" w:rsidTr="001A4CB4">
        <w:trPr>
          <w:cantSplit/>
          <w:trHeight w:val="70"/>
        </w:trPr>
        <w:tc>
          <w:tcPr>
            <w:tcW w:w="1899" w:type="dxa"/>
            <w:vMerge/>
            <w:shd w:val="clear" w:color="auto" w:fill="CCCCFF"/>
          </w:tcPr>
          <w:p w14:paraId="10521CFA"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CCCCFF"/>
          </w:tcPr>
          <w:p w14:paraId="392E62E2" w14:textId="77777777" w:rsidR="00CF28E3" w:rsidRPr="00673224" w:rsidRDefault="00CF28E3" w:rsidP="00CF28E3">
            <w:pPr>
              <w:rPr>
                <w:rFonts w:cstheme="minorHAnsi"/>
                <w:sz w:val="16"/>
                <w:szCs w:val="16"/>
              </w:rPr>
            </w:pPr>
            <w:proofErr w:type="spellStart"/>
            <w:r w:rsidRPr="00673224">
              <w:rPr>
                <w:rFonts w:cstheme="minorHAnsi"/>
                <w:sz w:val="16"/>
                <w:szCs w:val="16"/>
              </w:rPr>
              <w:t>PPTg</w:t>
            </w:r>
            <w:proofErr w:type="spellEnd"/>
          </w:p>
        </w:tc>
        <w:tc>
          <w:tcPr>
            <w:tcW w:w="720" w:type="dxa"/>
            <w:vMerge w:val="restart"/>
            <w:tcBorders>
              <w:top w:val="single" w:sz="4" w:space="0" w:color="auto"/>
              <w:left w:val="single" w:sz="4" w:space="0" w:color="auto"/>
              <w:right w:val="single" w:sz="4" w:space="0" w:color="auto"/>
            </w:tcBorders>
            <w:shd w:val="clear" w:color="auto" w:fill="CCCCFF"/>
          </w:tcPr>
          <w:p w14:paraId="43945D8E"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2DD5E82E"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0238ED27"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5CEEACBC"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4B6591A6" w14:textId="77777777" w:rsidR="00CF28E3" w:rsidRPr="00861BCB" w:rsidRDefault="00CF28E3" w:rsidP="00CF28E3">
            <w:pPr>
              <w:rPr>
                <w:rFonts w:cstheme="minorHAnsi"/>
                <w:sz w:val="16"/>
                <w:szCs w:val="16"/>
              </w:rPr>
            </w:pPr>
            <w:r>
              <w:rPr>
                <w:rFonts w:cstheme="minorHAnsi"/>
                <w:noProof/>
                <w:sz w:val="16"/>
                <w:szCs w:val="16"/>
              </w:rPr>
              <w:t xml:space="preserve"> (Semba and Fibiger, 1992)</w:t>
            </w:r>
          </w:p>
        </w:tc>
      </w:tr>
      <w:tr w:rsidR="00CF28E3" w14:paraId="11903F7F" w14:textId="77777777" w:rsidTr="001A4CB4">
        <w:trPr>
          <w:cantSplit/>
          <w:trHeight w:val="70"/>
        </w:trPr>
        <w:tc>
          <w:tcPr>
            <w:tcW w:w="1899" w:type="dxa"/>
            <w:vMerge/>
            <w:shd w:val="clear" w:color="auto" w:fill="CCCCFF"/>
          </w:tcPr>
          <w:p w14:paraId="6F1AA904"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CCCCFF"/>
            <w:vAlign w:val="center"/>
          </w:tcPr>
          <w:p w14:paraId="6CD2F4B0"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CCCCFF"/>
            <w:vAlign w:val="center"/>
          </w:tcPr>
          <w:p w14:paraId="7401F60D"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0A494324"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37A17DA4"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495DD3F2"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2F98BCD0" w14:textId="77777777" w:rsidR="00CF28E3" w:rsidRPr="00861BCB" w:rsidRDefault="00CF28E3" w:rsidP="00CF28E3">
            <w:pPr>
              <w:rPr>
                <w:rFonts w:cstheme="minorHAnsi"/>
                <w:sz w:val="16"/>
                <w:szCs w:val="16"/>
              </w:rPr>
            </w:pPr>
            <w:r>
              <w:rPr>
                <w:rFonts w:cstheme="minorHAnsi"/>
                <w:noProof/>
                <w:sz w:val="16"/>
                <w:szCs w:val="16"/>
              </w:rPr>
              <w:t xml:space="preserve"> (Steininger et al., 1992)</w:t>
            </w:r>
          </w:p>
        </w:tc>
      </w:tr>
      <w:tr w:rsidR="00CF28E3" w14:paraId="4C350BC3" w14:textId="77777777" w:rsidTr="001A4CB4">
        <w:trPr>
          <w:cantSplit/>
          <w:trHeight w:val="70"/>
        </w:trPr>
        <w:tc>
          <w:tcPr>
            <w:tcW w:w="1899" w:type="dxa"/>
            <w:vMerge w:val="restart"/>
            <w:shd w:val="clear" w:color="auto" w:fill="CCCCFF"/>
          </w:tcPr>
          <w:p w14:paraId="65E0ACFF" w14:textId="77777777" w:rsidR="00CF28E3" w:rsidRPr="003835C9" w:rsidRDefault="00CF28E3" w:rsidP="00CF28E3">
            <w:pPr>
              <w:rPr>
                <w:rFonts w:cstheme="minorHAnsi"/>
                <w:sz w:val="18"/>
                <w:szCs w:val="18"/>
              </w:rPr>
            </w:pPr>
            <w:proofErr w:type="spellStart"/>
            <w:r>
              <w:rPr>
                <w:rFonts w:cstheme="minorHAnsi"/>
                <w:sz w:val="18"/>
                <w:szCs w:val="18"/>
              </w:rPr>
              <w:t>PPTg</w:t>
            </w:r>
            <w:proofErr w:type="spellEnd"/>
          </w:p>
        </w:tc>
        <w:tc>
          <w:tcPr>
            <w:tcW w:w="17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59A5E0" w14:textId="77777777" w:rsidR="00CF28E3" w:rsidRPr="00673224" w:rsidRDefault="00CF28E3" w:rsidP="00CF28E3">
            <w:pPr>
              <w:rPr>
                <w:rFonts w:cstheme="minorHAnsi"/>
                <w:sz w:val="16"/>
                <w:szCs w:val="16"/>
              </w:rPr>
            </w:pPr>
            <w:r w:rsidRPr="00673224">
              <w:rPr>
                <w:rFonts w:cstheme="minorHAnsi"/>
                <w:sz w:val="16"/>
                <w:szCs w:val="16"/>
              </w:rPr>
              <w:t>Trigeminal motor n.</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3D6A27"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1E23AC" w14:textId="77777777" w:rsidR="00CF28E3" w:rsidRPr="00861BCB" w:rsidRDefault="00CF28E3" w:rsidP="00CF28E3">
            <w:pPr>
              <w:rPr>
                <w:rFonts w:cstheme="minorHAnsi"/>
                <w:sz w:val="16"/>
                <w:szCs w:val="16"/>
              </w:rPr>
            </w:pPr>
            <w:r>
              <w:rPr>
                <w:rFonts w:cstheme="minorHAnsi"/>
                <w:sz w:val="16"/>
                <w:szCs w:val="16"/>
              </w:rPr>
              <w:t>EB/FG/TB</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4B5E97"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78B049"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0F8382" w14:textId="77777777" w:rsidR="00CF28E3" w:rsidRPr="00861BCB" w:rsidRDefault="00CF28E3" w:rsidP="00CF28E3">
            <w:pPr>
              <w:rPr>
                <w:rFonts w:cstheme="minorHAnsi"/>
                <w:sz w:val="16"/>
                <w:szCs w:val="16"/>
              </w:rPr>
            </w:pPr>
            <w:r>
              <w:rPr>
                <w:rFonts w:cstheme="minorHAnsi"/>
                <w:noProof/>
                <w:sz w:val="16"/>
                <w:szCs w:val="16"/>
              </w:rPr>
              <w:t xml:space="preserve"> (Woolf and Butcher, 1989)</w:t>
            </w:r>
          </w:p>
        </w:tc>
      </w:tr>
      <w:tr w:rsidR="00CF28E3" w14:paraId="7B09A171" w14:textId="77777777" w:rsidTr="001A4CB4">
        <w:trPr>
          <w:cantSplit/>
          <w:trHeight w:val="70"/>
        </w:trPr>
        <w:tc>
          <w:tcPr>
            <w:tcW w:w="1899" w:type="dxa"/>
            <w:vMerge/>
            <w:shd w:val="clear" w:color="auto" w:fill="CCCCFF"/>
          </w:tcPr>
          <w:p w14:paraId="2A11034B"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9B82AB6" w14:textId="77777777" w:rsidR="00CF28E3" w:rsidRPr="00673224" w:rsidRDefault="00CF28E3" w:rsidP="00CF28E3">
            <w:pPr>
              <w:rPr>
                <w:rFonts w:cstheme="minorHAnsi"/>
                <w:sz w:val="16"/>
                <w:szCs w:val="16"/>
              </w:rPr>
            </w:pPr>
            <w:r w:rsidRPr="00673224">
              <w:rPr>
                <w:rFonts w:cstheme="minorHAnsi"/>
                <w:sz w:val="16"/>
                <w:szCs w:val="16"/>
              </w:rPr>
              <w:t>Facial nucleus</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4B797C"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805D11" w14:textId="77777777" w:rsidR="00CF28E3" w:rsidRPr="00861BCB" w:rsidRDefault="00CF28E3" w:rsidP="00CF28E3">
            <w:pPr>
              <w:rPr>
                <w:rFonts w:cstheme="minorHAnsi"/>
                <w:sz w:val="16"/>
                <w:szCs w:val="16"/>
              </w:rPr>
            </w:pPr>
            <w:r>
              <w:rPr>
                <w:rFonts w:cstheme="minorHAnsi"/>
                <w:sz w:val="16"/>
                <w:szCs w:val="16"/>
              </w:rPr>
              <w:t>EB/FG/TB</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7F38E8"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B6ED0E"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B10495" w14:textId="77777777" w:rsidR="00CF28E3" w:rsidRPr="00861BCB" w:rsidRDefault="00CF28E3" w:rsidP="00CF28E3">
            <w:pPr>
              <w:rPr>
                <w:rFonts w:cstheme="minorHAnsi"/>
                <w:sz w:val="16"/>
                <w:szCs w:val="16"/>
              </w:rPr>
            </w:pPr>
            <w:r>
              <w:rPr>
                <w:rFonts w:cstheme="minorHAnsi"/>
                <w:noProof/>
                <w:sz w:val="16"/>
                <w:szCs w:val="16"/>
              </w:rPr>
              <w:t xml:space="preserve"> (Woolf and Butcher, 1989)</w:t>
            </w:r>
          </w:p>
        </w:tc>
      </w:tr>
      <w:tr w:rsidR="00CF28E3" w14:paraId="178838E9" w14:textId="77777777" w:rsidTr="001A4CB4">
        <w:trPr>
          <w:cantSplit/>
          <w:trHeight w:val="70"/>
        </w:trPr>
        <w:tc>
          <w:tcPr>
            <w:tcW w:w="1899" w:type="dxa"/>
            <w:vMerge/>
            <w:shd w:val="clear" w:color="auto" w:fill="CCCCFF"/>
          </w:tcPr>
          <w:p w14:paraId="3B8359AC"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13EB6F" w14:textId="77777777" w:rsidR="00CF28E3" w:rsidRPr="00673224" w:rsidRDefault="00CF28E3" w:rsidP="00CF28E3">
            <w:pPr>
              <w:rPr>
                <w:rFonts w:cstheme="minorHAnsi"/>
                <w:sz w:val="16"/>
                <w:szCs w:val="16"/>
              </w:rPr>
            </w:pPr>
            <w:r w:rsidRPr="00673224">
              <w:rPr>
                <w:rFonts w:cstheme="minorHAnsi"/>
                <w:sz w:val="16"/>
                <w:szCs w:val="16"/>
              </w:rPr>
              <w:t>Hypoglossal nucleus</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3BD3E5"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3CD87A" w14:textId="77777777" w:rsidR="00CF28E3" w:rsidRPr="00861BCB" w:rsidRDefault="00CF28E3" w:rsidP="00CF28E3">
            <w:pPr>
              <w:rPr>
                <w:rFonts w:cstheme="minorHAnsi"/>
                <w:sz w:val="16"/>
                <w:szCs w:val="16"/>
              </w:rPr>
            </w:pPr>
            <w:r>
              <w:rPr>
                <w:rFonts w:cstheme="minorHAnsi"/>
                <w:sz w:val="16"/>
                <w:szCs w:val="16"/>
              </w:rPr>
              <w:t>EB/FG/TB</w:t>
            </w:r>
          </w:p>
        </w:tc>
        <w:tc>
          <w:tcPr>
            <w:tcW w:w="34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498374"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44EFC0"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AE8745" w14:textId="77777777" w:rsidR="00CF28E3" w:rsidRPr="00861BCB" w:rsidRDefault="00CF28E3" w:rsidP="00CF28E3">
            <w:pPr>
              <w:rPr>
                <w:rFonts w:cstheme="minorHAnsi"/>
                <w:sz w:val="16"/>
                <w:szCs w:val="16"/>
              </w:rPr>
            </w:pPr>
            <w:r>
              <w:rPr>
                <w:rFonts w:cstheme="minorHAnsi"/>
                <w:noProof/>
                <w:sz w:val="16"/>
                <w:szCs w:val="16"/>
              </w:rPr>
              <w:t xml:space="preserve"> (Woolf and Butcher, 1989)</w:t>
            </w:r>
          </w:p>
        </w:tc>
      </w:tr>
      <w:tr w:rsidR="00CF28E3" w14:paraId="1A41AC8C" w14:textId="77777777" w:rsidTr="001A4CB4">
        <w:trPr>
          <w:cantSplit/>
          <w:trHeight w:val="70"/>
        </w:trPr>
        <w:tc>
          <w:tcPr>
            <w:tcW w:w="1899" w:type="dxa"/>
            <w:vMerge/>
            <w:shd w:val="clear" w:color="auto" w:fill="CCCCFF"/>
          </w:tcPr>
          <w:p w14:paraId="27E8B19C"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8E294"/>
          </w:tcPr>
          <w:p w14:paraId="24F26C17" w14:textId="77777777" w:rsidR="00CF28E3" w:rsidRPr="00673224" w:rsidRDefault="00CF28E3" w:rsidP="00CF28E3">
            <w:pPr>
              <w:rPr>
                <w:rFonts w:cstheme="minorHAnsi"/>
                <w:sz w:val="16"/>
                <w:szCs w:val="16"/>
              </w:rPr>
            </w:pPr>
            <w:r w:rsidRPr="00673224">
              <w:rPr>
                <w:rFonts w:cstheme="minorHAnsi"/>
                <w:sz w:val="16"/>
                <w:szCs w:val="16"/>
              </w:rPr>
              <w:t>Lateral parafacial n.</w:t>
            </w:r>
          </w:p>
        </w:tc>
        <w:tc>
          <w:tcPr>
            <w:tcW w:w="720" w:type="dxa"/>
            <w:tcBorders>
              <w:top w:val="single" w:sz="4" w:space="0" w:color="auto"/>
              <w:left w:val="single" w:sz="4" w:space="0" w:color="auto"/>
              <w:bottom w:val="single" w:sz="4" w:space="0" w:color="auto"/>
              <w:right w:val="single" w:sz="4" w:space="0" w:color="auto"/>
            </w:tcBorders>
            <w:shd w:val="clear" w:color="auto" w:fill="E8E294"/>
          </w:tcPr>
          <w:p w14:paraId="03296D99" w14:textId="77777777" w:rsidR="00CF28E3" w:rsidRPr="00673224" w:rsidRDefault="00CF28E3" w:rsidP="00CF28E3">
            <w:pPr>
              <w:rPr>
                <w:rFonts w:cstheme="minorHAnsi"/>
                <w:sz w:val="16"/>
                <w:szCs w:val="16"/>
              </w:rPr>
            </w:pPr>
            <w:r w:rsidRPr="00673224">
              <w:rPr>
                <w:rFonts w:cstheme="minorHAnsi"/>
                <w:sz w:val="16"/>
                <w:szCs w:val="16"/>
              </w:rPr>
              <w:t>GABA</w:t>
            </w:r>
          </w:p>
          <w:p w14:paraId="675E45BF" w14:textId="77777777" w:rsidR="00CF28E3" w:rsidRPr="00673224" w:rsidRDefault="00CF28E3" w:rsidP="00CF28E3">
            <w:pPr>
              <w:rPr>
                <w:rFonts w:cstheme="minorHAnsi"/>
                <w:sz w:val="16"/>
                <w:szCs w:val="16"/>
              </w:rPr>
            </w:pPr>
            <w:r w:rsidRPr="00673224">
              <w:rPr>
                <w:rFonts w:cstheme="minorHAnsi"/>
                <w:sz w:val="16"/>
                <w:szCs w:val="16"/>
              </w:rPr>
              <w:t>Glu</w:t>
            </w:r>
          </w:p>
        </w:tc>
        <w:tc>
          <w:tcPr>
            <w:tcW w:w="956" w:type="dxa"/>
            <w:tcBorders>
              <w:top w:val="single" w:sz="4" w:space="0" w:color="auto"/>
              <w:left w:val="single" w:sz="4" w:space="0" w:color="auto"/>
              <w:bottom w:val="single" w:sz="4" w:space="0" w:color="auto"/>
              <w:right w:val="single" w:sz="4" w:space="0" w:color="auto"/>
            </w:tcBorders>
            <w:shd w:val="clear" w:color="auto" w:fill="E8E294"/>
          </w:tcPr>
          <w:p w14:paraId="26A68EF3" w14:textId="77777777" w:rsidR="00CF28E3" w:rsidRPr="00861BCB" w:rsidRDefault="00CF28E3" w:rsidP="00CF28E3">
            <w:pPr>
              <w:rPr>
                <w:rFonts w:cstheme="minorHAnsi"/>
                <w:sz w:val="16"/>
                <w:szCs w:val="16"/>
              </w:rPr>
            </w:pPr>
            <w:r>
              <w:rPr>
                <w:rFonts w:cstheme="minorHAnsi"/>
                <w:sz w:val="16"/>
                <w:szCs w:val="16"/>
              </w:rPr>
              <w:t>HSV</w:t>
            </w:r>
          </w:p>
        </w:tc>
        <w:tc>
          <w:tcPr>
            <w:tcW w:w="341" w:type="dxa"/>
            <w:tcBorders>
              <w:top w:val="single" w:sz="4" w:space="0" w:color="auto"/>
              <w:left w:val="single" w:sz="4" w:space="0" w:color="auto"/>
              <w:bottom w:val="single" w:sz="4" w:space="0" w:color="auto"/>
              <w:right w:val="single" w:sz="4" w:space="0" w:color="auto"/>
            </w:tcBorders>
            <w:shd w:val="clear" w:color="auto" w:fill="E8E294"/>
          </w:tcPr>
          <w:p w14:paraId="5EC6D399"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8E294"/>
          </w:tcPr>
          <w:p w14:paraId="0CB06DD3"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8E294"/>
          </w:tcPr>
          <w:p w14:paraId="6771F7F0" w14:textId="77777777" w:rsidR="00CF28E3" w:rsidRPr="00861BCB" w:rsidRDefault="00CF28E3" w:rsidP="00CF28E3">
            <w:pPr>
              <w:rPr>
                <w:rFonts w:cstheme="minorHAnsi"/>
                <w:sz w:val="16"/>
                <w:szCs w:val="16"/>
              </w:rPr>
            </w:pPr>
            <w:r>
              <w:rPr>
                <w:rFonts w:cstheme="minorHAnsi"/>
                <w:noProof/>
                <w:sz w:val="16"/>
                <w:szCs w:val="16"/>
              </w:rPr>
              <w:t xml:space="preserve"> (Biancardi et al., 2021)</w:t>
            </w:r>
          </w:p>
        </w:tc>
      </w:tr>
      <w:tr w:rsidR="00CF28E3" w14:paraId="14593108" w14:textId="77777777" w:rsidTr="001A4CB4">
        <w:trPr>
          <w:cantSplit/>
          <w:trHeight w:val="70"/>
        </w:trPr>
        <w:tc>
          <w:tcPr>
            <w:tcW w:w="1899" w:type="dxa"/>
            <w:vMerge/>
            <w:shd w:val="clear" w:color="auto" w:fill="CCCCFF"/>
          </w:tcPr>
          <w:p w14:paraId="64854216"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E2EFD9" w:themeFill="accent6" w:themeFillTint="33"/>
          </w:tcPr>
          <w:p w14:paraId="67452DEA" w14:textId="77777777" w:rsidR="00CF28E3" w:rsidRPr="00673224" w:rsidRDefault="00CF28E3" w:rsidP="00CF28E3">
            <w:pPr>
              <w:rPr>
                <w:rFonts w:cstheme="minorHAnsi"/>
                <w:sz w:val="16"/>
                <w:szCs w:val="16"/>
              </w:rPr>
            </w:pPr>
            <w:r w:rsidRPr="00673224">
              <w:rPr>
                <w:rFonts w:cstheme="minorHAnsi"/>
                <w:sz w:val="16"/>
                <w:szCs w:val="16"/>
              </w:rPr>
              <w:t>Retrotrapezoid n.</w:t>
            </w:r>
          </w:p>
        </w:tc>
        <w:tc>
          <w:tcPr>
            <w:tcW w:w="720" w:type="dxa"/>
            <w:vMerge w:val="restart"/>
            <w:tcBorders>
              <w:top w:val="single" w:sz="4" w:space="0" w:color="auto"/>
              <w:left w:val="single" w:sz="4" w:space="0" w:color="auto"/>
              <w:right w:val="single" w:sz="4" w:space="0" w:color="auto"/>
            </w:tcBorders>
            <w:shd w:val="clear" w:color="auto" w:fill="E2EFD9" w:themeFill="accent6" w:themeFillTint="33"/>
          </w:tcPr>
          <w:p w14:paraId="63FF67BC"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3B8F8E" w14:textId="77777777" w:rsidR="00CF28E3" w:rsidRPr="00861BCB" w:rsidRDefault="00CF28E3" w:rsidP="00CF28E3">
            <w:pPr>
              <w:rPr>
                <w:rFonts w:cstheme="minorHAnsi"/>
                <w:sz w:val="16"/>
                <w:szCs w:val="16"/>
              </w:rPr>
            </w:pPr>
            <w:r>
              <w:rPr>
                <w:rFonts w:cstheme="minorHAnsi"/>
                <w:sz w:val="16"/>
                <w:szCs w:val="16"/>
              </w:rPr>
              <w:t>PHA-L</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FF28E0"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D027F6"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99FBAF" w14:textId="77777777" w:rsidR="00CF28E3" w:rsidRPr="00861BCB" w:rsidRDefault="00CF28E3" w:rsidP="00CF28E3">
            <w:pPr>
              <w:rPr>
                <w:rFonts w:cstheme="minorHAnsi"/>
                <w:sz w:val="16"/>
                <w:szCs w:val="16"/>
              </w:rPr>
            </w:pPr>
            <w:r>
              <w:rPr>
                <w:rFonts w:cstheme="minorHAnsi"/>
                <w:noProof/>
                <w:sz w:val="16"/>
                <w:szCs w:val="16"/>
              </w:rPr>
              <w:t xml:space="preserve"> (Lima et al., 2019)</w:t>
            </w:r>
          </w:p>
        </w:tc>
      </w:tr>
      <w:tr w:rsidR="00CF28E3" w14:paraId="62E0B7FE" w14:textId="77777777" w:rsidTr="001A4CB4">
        <w:trPr>
          <w:cantSplit/>
          <w:trHeight w:val="70"/>
        </w:trPr>
        <w:tc>
          <w:tcPr>
            <w:tcW w:w="1899" w:type="dxa"/>
            <w:vMerge/>
            <w:shd w:val="clear" w:color="auto" w:fill="CCCCFF"/>
          </w:tcPr>
          <w:p w14:paraId="3CBACC2F"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E2EFD9" w:themeFill="accent6" w:themeFillTint="33"/>
            <w:vAlign w:val="center"/>
          </w:tcPr>
          <w:p w14:paraId="6537FD77"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E2EFD9" w:themeFill="accent6" w:themeFillTint="33"/>
            <w:vAlign w:val="center"/>
          </w:tcPr>
          <w:p w14:paraId="3003A8A1"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68FFA2" w14:textId="77777777" w:rsidR="00CF28E3" w:rsidRPr="00861BCB" w:rsidRDefault="00CF28E3" w:rsidP="00CF28E3">
            <w:pPr>
              <w:rPr>
                <w:rFonts w:cstheme="minorHAnsi"/>
                <w:sz w:val="16"/>
                <w:szCs w:val="16"/>
              </w:rPr>
            </w:pPr>
            <w:r>
              <w:rPr>
                <w:rFonts w:cstheme="minorHAnsi"/>
                <w:sz w:val="16"/>
                <w:szCs w:val="16"/>
              </w:rPr>
              <w:t>FG</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23A6D8"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C480C4"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8C9FF1" w14:textId="77777777" w:rsidR="00CF28E3" w:rsidRPr="00861BCB" w:rsidRDefault="00CF28E3" w:rsidP="00CF28E3">
            <w:pPr>
              <w:rPr>
                <w:rFonts w:cstheme="minorHAnsi"/>
                <w:sz w:val="16"/>
                <w:szCs w:val="16"/>
              </w:rPr>
            </w:pPr>
            <w:r>
              <w:rPr>
                <w:rFonts w:cstheme="minorHAnsi"/>
                <w:noProof/>
                <w:sz w:val="16"/>
                <w:szCs w:val="16"/>
              </w:rPr>
              <w:t xml:space="preserve"> (Lima et al., 2019)</w:t>
            </w:r>
          </w:p>
        </w:tc>
      </w:tr>
      <w:tr w:rsidR="00CF28E3" w14:paraId="17CE83A8" w14:textId="77777777" w:rsidTr="001A4CB4">
        <w:trPr>
          <w:cantSplit/>
          <w:trHeight w:val="70"/>
        </w:trPr>
        <w:tc>
          <w:tcPr>
            <w:tcW w:w="1899" w:type="dxa"/>
            <w:vMerge/>
            <w:shd w:val="clear" w:color="auto" w:fill="CCCCFF"/>
          </w:tcPr>
          <w:p w14:paraId="61FF6423"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E2EFD9" w:themeFill="accent6" w:themeFillTint="33"/>
            <w:vAlign w:val="center"/>
          </w:tcPr>
          <w:p w14:paraId="1DB17CE4"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E2EFD9" w:themeFill="accent6" w:themeFillTint="33"/>
            <w:vAlign w:val="center"/>
          </w:tcPr>
          <w:p w14:paraId="3D10F911"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2FCA88" w14:textId="77777777" w:rsidR="00CF28E3" w:rsidRPr="00861BCB" w:rsidRDefault="00CF28E3" w:rsidP="00CF28E3">
            <w:pPr>
              <w:rPr>
                <w:rFonts w:cstheme="minorHAnsi"/>
                <w:sz w:val="16"/>
                <w:szCs w:val="16"/>
              </w:rPr>
            </w:pPr>
            <w:r>
              <w:rPr>
                <w:rFonts w:cstheme="minorHAnsi"/>
                <w:sz w:val="16"/>
                <w:szCs w:val="16"/>
              </w:rPr>
              <w:t>FG</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799693"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927712"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EEB626" w14:textId="77777777" w:rsidR="00CF28E3" w:rsidRPr="00861BCB" w:rsidRDefault="00CF28E3" w:rsidP="00CF28E3">
            <w:pPr>
              <w:rPr>
                <w:rFonts w:cstheme="minorHAnsi"/>
                <w:sz w:val="16"/>
                <w:szCs w:val="16"/>
              </w:rPr>
            </w:pPr>
            <w:r>
              <w:rPr>
                <w:rFonts w:cstheme="minorHAnsi"/>
                <w:noProof/>
                <w:sz w:val="16"/>
                <w:szCs w:val="16"/>
              </w:rPr>
              <w:t xml:space="preserve"> (Silva et al., 2019)</w:t>
            </w:r>
          </w:p>
        </w:tc>
      </w:tr>
      <w:tr w:rsidR="00CF28E3" w14:paraId="022C48F0" w14:textId="77777777" w:rsidTr="001A4CB4">
        <w:trPr>
          <w:cantSplit/>
          <w:trHeight w:val="70"/>
        </w:trPr>
        <w:tc>
          <w:tcPr>
            <w:tcW w:w="1899" w:type="dxa"/>
            <w:vMerge/>
            <w:shd w:val="clear" w:color="auto" w:fill="CCCCFF"/>
          </w:tcPr>
          <w:p w14:paraId="689D922E"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FDD9DB" w14:textId="77777777" w:rsidR="00CF28E3" w:rsidRPr="00673224" w:rsidRDefault="00CF28E3" w:rsidP="00CF28E3">
            <w:pPr>
              <w:rPr>
                <w:rFonts w:cstheme="minorHAnsi"/>
                <w:sz w:val="16"/>
                <w:szCs w:val="16"/>
              </w:rPr>
            </w:pPr>
            <w:r w:rsidRPr="00673224">
              <w:rPr>
                <w:rFonts w:cstheme="minorHAnsi"/>
                <w:sz w:val="16"/>
                <w:szCs w:val="16"/>
              </w:rPr>
              <w:t>Locus coeruleus</w:t>
            </w:r>
          </w:p>
        </w:tc>
        <w:tc>
          <w:tcPr>
            <w:tcW w:w="7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9B9D05"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E3A967" w14:textId="77777777" w:rsidR="00CF28E3" w:rsidRPr="00861BCB" w:rsidRDefault="00CF28E3" w:rsidP="00CF28E3">
            <w:pPr>
              <w:rPr>
                <w:rFonts w:cstheme="minorHAnsi"/>
                <w:sz w:val="16"/>
                <w:szCs w:val="16"/>
              </w:rPr>
            </w:pPr>
            <w:r>
              <w:rPr>
                <w:rFonts w:cstheme="minorHAnsi"/>
                <w:sz w:val="16"/>
                <w:szCs w:val="16"/>
              </w:rPr>
              <w:t>EB/FG/TB</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E68D0F"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BE84F1"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FEDB35" w14:textId="77777777" w:rsidR="00CF28E3" w:rsidRPr="00861BCB" w:rsidRDefault="00CF28E3" w:rsidP="00CF28E3">
            <w:pPr>
              <w:rPr>
                <w:rFonts w:cstheme="minorHAnsi"/>
                <w:sz w:val="16"/>
                <w:szCs w:val="16"/>
              </w:rPr>
            </w:pPr>
            <w:r>
              <w:rPr>
                <w:rFonts w:cstheme="minorHAnsi"/>
                <w:noProof/>
                <w:sz w:val="16"/>
                <w:szCs w:val="16"/>
              </w:rPr>
              <w:t xml:space="preserve"> (Woolf and Butcher, 1989)</w:t>
            </w:r>
          </w:p>
        </w:tc>
      </w:tr>
      <w:tr w:rsidR="00CF28E3" w14:paraId="48D33D68" w14:textId="77777777" w:rsidTr="001A4CB4">
        <w:trPr>
          <w:cantSplit/>
          <w:trHeight w:val="70"/>
        </w:trPr>
        <w:tc>
          <w:tcPr>
            <w:tcW w:w="1899" w:type="dxa"/>
            <w:vMerge/>
            <w:shd w:val="clear" w:color="auto" w:fill="CCCCFF"/>
          </w:tcPr>
          <w:p w14:paraId="77F6DA01"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1648C2" w14:textId="77777777" w:rsidR="00CF28E3" w:rsidRPr="00673224" w:rsidRDefault="00CF28E3" w:rsidP="00CF28E3">
            <w:pPr>
              <w:rPr>
                <w:rFonts w:cstheme="minorHAnsi"/>
                <w:sz w:val="16"/>
                <w:szCs w:val="16"/>
              </w:rPr>
            </w:pPr>
            <w:r w:rsidRPr="00673224">
              <w:rPr>
                <w:rFonts w:cstheme="minorHAnsi"/>
                <w:sz w:val="16"/>
                <w:szCs w:val="16"/>
              </w:rPr>
              <w:t>Dorsal raphe</w:t>
            </w:r>
          </w:p>
        </w:tc>
        <w:tc>
          <w:tcPr>
            <w:tcW w:w="7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F216B6"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5E34F5" w14:textId="77777777" w:rsidR="00CF28E3" w:rsidRPr="00861BCB" w:rsidRDefault="00CF28E3" w:rsidP="00CF28E3">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228A20"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19AF6A"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6B3B6A" w14:textId="77777777" w:rsidR="00CF28E3" w:rsidRPr="00861BCB" w:rsidRDefault="00CF28E3" w:rsidP="00CF28E3">
            <w:pPr>
              <w:rPr>
                <w:rFonts w:cstheme="minorHAnsi"/>
                <w:sz w:val="16"/>
                <w:szCs w:val="16"/>
              </w:rPr>
            </w:pPr>
            <w:r>
              <w:rPr>
                <w:rFonts w:cstheme="minorHAnsi"/>
                <w:noProof/>
                <w:sz w:val="16"/>
                <w:szCs w:val="16"/>
              </w:rPr>
              <w:t xml:space="preserve"> (Ogawa et al., 2014)</w:t>
            </w:r>
          </w:p>
        </w:tc>
      </w:tr>
      <w:tr w:rsidR="00CF28E3" w14:paraId="409DFA7D" w14:textId="77777777" w:rsidTr="001A4CB4">
        <w:trPr>
          <w:cantSplit/>
          <w:trHeight w:val="70"/>
        </w:trPr>
        <w:tc>
          <w:tcPr>
            <w:tcW w:w="1899" w:type="dxa"/>
            <w:vMerge/>
            <w:shd w:val="clear" w:color="auto" w:fill="CCCCFF"/>
          </w:tcPr>
          <w:p w14:paraId="6AE787D6"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E2EFD9" w:themeFill="accent6" w:themeFillTint="33"/>
          </w:tcPr>
          <w:p w14:paraId="4F52FA67" w14:textId="77777777" w:rsidR="00CF28E3" w:rsidRPr="00673224" w:rsidRDefault="00CF28E3" w:rsidP="00CF28E3">
            <w:pPr>
              <w:rPr>
                <w:rFonts w:cstheme="minorHAnsi"/>
                <w:sz w:val="16"/>
                <w:szCs w:val="16"/>
              </w:rPr>
            </w:pPr>
            <w:r w:rsidRPr="00673224">
              <w:rPr>
                <w:rFonts w:cstheme="minorHAnsi"/>
                <w:sz w:val="16"/>
                <w:szCs w:val="16"/>
              </w:rPr>
              <w:t>Caudal raphe</w:t>
            </w:r>
          </w:p>
        </w:tc>
        <w:tc>
          <w:tcPr>
            <w:tcW w:w="720" w:type="dxa"/>
            <w:vMerge w:val="restart"/>
            <w:tcBorders>
              <w:top w:val="single" w:sz="4" w:space="0" w:color="auto"/>
              <w:left w:val="single" w:sz="4" w:space="0" w:color="auto"/>
              <w:right w:val="single" w:sz="4" w:space="0" w:color="auto"/>
            </w:tcBorders>
            <w:shd w:val="clear" w:color="auto" w:fill="E2EFD9" w:themeFill="accent6" w:themeFillTint="33"/>
          </w:tcPr>
          <w:p w14:paraId="3D5D1D5B"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3C0107" w14:textId="77777777" w:rsidR="00CF28E3" w:rsidRPr="00861BCB" w:rsidRDefault="00CF28E3" w:rsidP="00CF28E3">
            <w:pPr>
              <w:rPr>
                <w:rFonts w:cstheme="minorHAnsi"/>
                <w:sz w:val="16"/>
                <w:szCs w:val="16"/>
              </w:rPr>
            </w:pPr>
            <w:r>
              <w:rPr>
                <w:rFonts w:cstheme="minorHAnsi"/>
                <w:sz w:val="16"/>
                <w:szCs w:val="16"/>
              </w:rPr>
              <w:t>EB/FG/TB</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0042A1"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091991"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26ABEA" w14:textId="77777777" w:rsidR="00CF28E3" w:rsidRPr="00861BCB" w:rsidRDefault="00CF28E3" w:rsidP="00CF28E3">
            <w:pPr>
              <w:rPr>
                <w:rFonts w:cstheme="minorHAnsi"/>
                <w:sz w:val="16"/>
                <w:szCs w:val="16"/>
              </w:rPr>
            </w:pPr>
            <w:r>
              <w:rPr>
                <w:rFonts w:cstheme="minorHAnsi"/>
                <w:noProof/>
                <w:sz w:val="16"/>
                <w:szCs w:val="16"/>
              </w:rPr>
              <w:t xml:space="preserve"> (Woolf and Butcher, 1989)</w:t>
            </w:r>
          </w:p>
        </w:tc>
      </w:tr>
      <w:tr w:rsidR="00CF28E3" w14:paraId="1ACB0958" w14:textId="77777777" w:rsidTr="001A4CB4">
        <w:trPr>
          <w:cantSplit/>
          <w:trHeight w:val="70"/>
        </w:trPr>
        <w:tc>
          <w:tcPr>
            <w:tcW w:w="1899" w:type="dxa"/>
            <w:vMerge/>
            <w:shd w:val="clear" w:color="auto" w:fill="CCCCFF"/>
          </w:tcPr>
          <w:p w14:paraId="079F5605"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E2EFD9" w:themeFill="accent6" w:themeFillTint="33"/>
            <w:vAlign w:val="center"/>
          </w:tcPr>
          <w:p w14:paraId="06B3B1AC"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E2EFD9" w:themeFill="accent6" w:themeFillTint="33"/>
            <w:vAlign w:val="center"/>
          </w:tcPr>
          <w:p w14:paraId="36B3BB46"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243137" w14:textId="77777777" w:rsidR="00CF28E3" w:rsidRPr="00861BCB" w:rsidRDefault="00CF28E3" w:rsidP="00CF28E3">
            <w:pPr>
              <w:rPr>
                <w:rFonts w:cstheme="minorHAnsi"/>
                <w:sz w:val="16"/>
                <w:szCs w:val="16"/>
              </w:rPr>
            </w:pPr>
            <w:proofErr w:type="spellStart"/>
            <w:r>
              <w:rPr>
                <w:rFonts w:cstheme="minorHAnsi"/>
                <w:sz w:val="16"/>
                <w:szCs w:val="16"/>
              </w:rPr>
              <w:t>CTb</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80DB15"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616EC6"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E379F8" w14:textId="77777777" w:rsidR="00CF28E3" w:rsidRPr="00861BCB" w:rsidRDefault="00CF28E3" w:rsidP="00CF28E3">
            <w:pPr>
              <w:rPr>
                <w:rFonts w:cstheme="minorHAnsi"/>
                <w:sz w:val="16"/>
                <w:szCs w:val="16"/>
              </w:rPr>
            </w:pPr>
            <w:r>
              <w:rPr>
                <w:rFonts w:cstheme="minorHAnsi"/>
                <w:noProof/>
                <w:sz w:val="16"/>
                <w:szCs w:val="16"/>
              </w:rPr>
              <w:t xml:space="preserve"> (Hermann et al., 1997)</w:t>
            </w:r>
          </w:p>
        </w:tc>
      </w:tr>
      <w:tr w:rsidR="00CF28E3" w14:paraId="0E29576F" w14:textId="77777777" w:rsidTr="001A4CB4">
        <w:trPr>
          <w:cantSplit/>
          <w:trHeight w:val="70"/>
        </w:trPr>
        <w:tc>
          <w:tcPr>
            <w:tcW w:w="1899" w:type="dxa"/>
            <w:vMerge/>
            <w:shd w:val="clear" w:color="auto" w:fill="CCCCFF"/>
          </w:tcPr>
          <w:p w14:paraId="7A323E52" w14:textId="77777777" w:rsidR="00CF28E3" w:rsidRPr="003835C9" w:rsidRDefault="00CF28E3" w:rsidP="00CF28E3">
            <w:pPr>
              <w:rPr>
                <w:rFonts w:cstheme="minorHAnsi"/>
                <w:sz w:val="18"/>
                <w:szCs w:val="18"/>
              </w:rPr>
            </w:pPr>
          </w:p>
        </w:tc>
        <w:tc>
          <w:tcPr>
            <w:tcW w:w="1710" w:type="dxa"/>
            <w:vMerge/>
            <w:tcBorders>
              <w:left w:val="single" w:sz="4" w:space="0" w:color="auto"/>
              <w:right w:val="single" w:sz="4" w:space="0" w:color="auto"/>
            </w:tcBorders>
            <w:shd w:val="clear" w:color="auto" w:fill="E2EFD9" w:themeFill="accent6" w:themeFillTint="33"/>
            <w:vAlign w:val="center"/>
          </w:tcPr>
          <w:p w14:paraId="748DC952" w14:textId="77777777" w:rsidR="00CF28E3" w:rsidRPr="00673224" w:rsidRDefault="00CF28E3" w:rsidP="00CF28E3">
            <w:pPr>
              <w:rPr>
                <w:rFonts w:cstheme="minorHAnsi"/>
                <w:sz w:val="16"/>
                <w:szCs w:val="16"/>
              </w:rPr>
            </w:pPr>
          </w:p>
        </w:tc>
        <w:tc>
          <w:tcPr>
            <w:tcW w:w="720" w:type="dxa"/>
            <w:vMerge/>
            <w:tcBorders>
              <w:left w:val="single" w:sz="4" w:space="0" w:color="auto"/>
              <w:right w:val="single" w:sz="4" w:space="0" w:color="auto"/>
            </w:tcBorders>
            <w:shd w:val="clear" w:color="auto" w:fill="E2EFD9" w:themeFill="accent6" w:themeFillTint="33"/>
            <w:vAlign w:val="center"/>
          </w:tcPr>
          <w:p w14:paraId="7E71409A"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9C850D9" w14:textId="77777777" w:rsidR="00CF28E3" w:rsidRPr="00861BCB" w:rsidRDefault="00CF28E3" w:rsidP="00CF28E3">
            <w:pPr>
              <w:rPr>
                <w:rFonts w:cstheme="minorHAnsi"/>
                <w:sz w:val="16"/>
                <w:szCs w:val="16"/>
              </w:rPr>
            </w:pPr>
            <w:r>
              <w:rPr>
                <w:rFonts w:cstheme="minorHAnsi"/>
                <w:sz w:val="16"/>
                <w:szCs w:val="16"/>
              </w:rPr>
              <w:t>Rabies</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D28D3D"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815964"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4F3177" w14:textId="77777777" w:rsidR="00CF28E3" w:rsidRPr="00861BCB" w:rsidRDefault="00CF28E3" w:rsidP="00CF28E3">
            <w:pPr>
              <w:rPr>
                <w:rFonts w:cstheme="minorHAnsi"/>
                <w:sz w:val="16"/>
                <w:szCs w:val="16"/>
              </w:rPr>
            </w:pPr>
            <w:r>
              <w:rPr>
                <w:rFonts w:cstheme="minorHAnsi"/>
                <w:noProof/>
                <w:sz w:val="16"/>
                <w:szCs w:val="16"/>
              </w:rPr>
              <w:t xml:space="preserve"> (Ogawa et al., 2014)</w:t>
            </w:r>
          </w:p>
        </w:tc>
      </w:tr>
      <w:tr w:rsidR="00CF28E3" w14:paraId="0BE67280" w14:textId="77777777" w:rsidTr="001A4CB4">
        <w:trPr>
          <w:cantSplit/>
          <w:trHeight w:val="70"/>
        </w:trPr>
        <w:tc>
          <w:tcPr>
            <w:tcW w:w="1899" w:type="dxa"/>
            <w:vMerge/>
            <w:shd w:val="clear" w:color="auto" w:fill="CCCCFF"/>
          </w:tcPr>
          <w:p w14:paraId="630BEF73"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E2EFD9" w:themeFill="accent6" w:themeFillTint="33"/>
            <w:vAlign w:val="center"/>
          </w:tcPr>
          <w:p w14:paraId="5BEDFC79"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E2EFD9" w:themeFill="accent6" w:themeFillTint="33"/>
            <w:vAlign w:val="center"/>
          </w:tcPr>
          <w:p w14:paraId="53FB84CC"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2273F4" w14:textId="77777777" w:rsidR="00CF28E3" w:rsidRPr="00861BCB" w:rsidRDefault="00CF28E3" w:rsidP="00CF28E3">
            <w:pPr>
              <w:rPr>
                <w:rFonts w:cstheme="minorHAnsi"/>
                <w:sz w:val="16"/>
                <w:szCs w:val="16"/>
              </w:rPr>
            </w:pPr>
            <w:r>
              <w:rPr>
                <w:rFonts w:cstheme="minorHAnsi"/>
                <w:sz w:val="16"/>
                <w:szCs w:val="16"/>
              </w:rPr>
              <w:t>PHA-L</w:t>
            </w:r>
          </w:p>
        </w:tc>
        <w:tc>
          <w:tcPr>
            <w:tcW w:w="3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73C6C"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5BA8C"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B2795B" w14:textId="77777777" w:rsidR="00CF28E3" w:rsidRPr="00861BCB" w:rsidRDefault="00CF28E3" w:rsidP="00CF28E3">
            <w:pPr>
              <w:rPr>
                <w:rFonts w:cstheme="minorHAnsi"/>
                <w:sz w:val="16"/>
                <w:szCs w:val="16"/>
              </w:rPr>
            </w:pPr>
            <w:r>
              <w:rPr>
                <w:rFonts w:cstheme="minorHAnsi"/>
                <w:noProof/>
                <w:sz w:val="16"/>
                <w:szCs w:val="16"/>
              </w:rPr>
              <w:t xml:space="preserve"> (Lima et al., 2019)</w:t>
            </w:r>
          </w:p>
        </w:tc>
      </w:tr>
      <w:tr w:rsidR="00CF28E3" w14:paraId="0FEFA475" w14:textId="77777777" w:rsidTr="001A4CB4">
        <w:trPr>
          <w:cantSplit/>
          <w:trHeight w:val="70"/>
        </w:trPr>
        <w:tc>
          <w:tcPr>
            <w:tcW w:w="1899" w:type="dxa"/>
            <w:vMerge/>
            <w:shd w:val="clear" w:color="auto" w:fill="CCCCFF"/>
          </w:tcPr>
          <w:p w14:paraId="22C35532"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66FFFF"/>
          </w:tcPr>
          <w:p w14:paraId="3AA81796" w14:textId="77777777" w:rsidR="00CF28E3" w:rsidRPr="00673224" w:rsidRDefault="00CF28E3" w:rsidP="00CF28E3">
            <w:pPr>
              <w:rPr>
                <w:rFonts w:cstheme="minorHAnsi"/>
                <w:sz w:val="16"/>
                <w:szCs w:val="16"/>
              </w:rPr>
            </w:pPr>
            <w:r w:rsidRPr="00673224">
              <w:rPr>
                <w:rFonts w:cstheme="minorHAnsi"/>
                <w:sz w:val="16"/>
                <w:szCs w:val="16"/>
              </w:rPr>
              <w:t>Spinal trigeminal n.</w:t>
            </w:r>
          </w:p>
        </w:tc>
        <w:tc>
          <w:tcPr>
            <w:tcW w:w="720" w:type="dxa"/>
            <w:tcBorders>
              <w:top w:val="single" w:sz="4" w:space="0" w:color="auto"/>
              <w:left w:val="single" w:sz="4" w:space="0" w:color="auto"/>
              <w:bottom w:val="single" w:sz="4" w:space="0" w:color="auto"/>
              <w:right w:val="single" w:sz="4" w:space="0" w:color="auto"/>
            </w:tcBorders>
            <w:shd w:val="clear" w:color="auto" w:fill="66FFFF"/>
          </w:tcPr>
          <w:p w14:paraId="5D9DA6B7"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66FFFF"/>
          </w:tcPr>
          <w:p w14:paraId="0411906D" w14:textId="77777777" w:rsidR="00CF28E3" w:rsidRDefault="00CF28E3" w:rsidP="00CF28E3">
            <w:pPr>
              <w:rPr>
                <w:rFonts w:cstheme="minorHAnsi"/>
                <w:sz w:val="16"/>
                <w:szCs w:val="16"/>
              </w:rPr>
            </w:pPr>
            <w:r>
              <w:rPr>
                <w:rFonts w:cstheme="minorHAnsi"/>
                <w:sz w:val="16"/>
                <w:szCs w:val="16"/>
              </w:rPr>
              <w:t>EB/FG/TB</w:t>
            </w:r>
          </w:p>
        </w:tc>
        <w:tc>
          <w:tcPr>
            <w:tcW w:w="341" w:type="dxa"/>
            <w:tcBorders>
              <w:top w:val="single" w:sz="4" w:space="0" w:color="auto"/>
              <w:left w:val="single" w:sz="4" w:space="0" w:color="auto"/>
              <w:bottom w:val="single" w:sz="4" w:space="0" w:color="auto"/>
              <w:right w:val="single" w:sz="4" w:space="0" w:color="auto"/>
            </w:tcBorders>
            <w:shd w:val="clear" w:color="auto" w:fill="66FFFF"/>
          </w:tcPr>
          <w:p w14:paraId="30DE6630" w14:textId="77777777" w:rsidR="00CF28E3"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66FFFF"/>
          </w:tcPr>
          <w:p w14:paraId="5F0308F1"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66FFFF"/>
          </w:tcPr>
          <w:p w14:paraId="127AE6A9" w14:textId="77777777" w:rsidR="00CF28E3" w:rsidRDefault="00CF28E3" w:rsidP="00CF28E3">
            <w:pPr>
              <w:rPr>
                <w:rFonts w:cstheme="minorHAnsi"/>
                <w:sz w:val="16"/>
                <w:szCs w:val="16"/>
              </w:rPr>
            </w:pPr>
            <w:r>
              <w:rPr>
                <w:rFonts w:cstheme="minorHAnsi"/>
                <w:noProof/>
                <w:sz w:val="16"/>
                <w:szCs w:val="16"/>
              </w:rPr>
              <w:t xml:space="preserve"> (Woolf and Butcher, 1989)</w:t>
            </w:r>
          </w:p>
        </w:tc>
      </w:tr>
      <w:tr w:rsidR="00CF28E3" w14:paraId="6FBB8599" w14:textId="77777777" w:rsidTr="001A4CB4">
        <w:trPr>
          <w:cantSplit/>
          <w:trHeight w:val="70"/>
        </w:trPr>
        <w:tc>
          <w:tcPr>
            <w:tcW w:w="1899" w:type="dxa"/>
            <w:vMerge/>
            <w:shd w:val="clear" w:color="auto" w:fill="CCCCFF"/>
          </w:tcPr>
          <w:p w14:paraId="7784E5C8"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CC9900"/>
          </w:tcPr>
          <w:p w14:paraId="40701C39" w14:textId="77777777" w:rsidR="00CF28E3" w:rsidRPr="00673224" w:rsidRDefault="00CF28E3" w:rsidP="00CF28E3">
            <w:pPr>
              <w:rPr>
                <w:rFonts w:cstheme="minorHAnsi"/>
                <w:sz w:val="16"/>
                <w:szCs w:val="16"/>
              </w:rPr>
            </w:pPr>
            <w:r w:rsidRPr="00673224">
              <w:rPr>
                <w:rFonts w:cstheme="minorHAnsi"/>
                <w:sz w:val="16"/>
                <w:szCs w:val="16"/>
              </w:rPr>
              <w:t>Reticular formation</w:t>
            </w:r>
          </w:p>
        </w:tc>
        <w:tc>
          <w:tcPr>
            <w:tcW w:w="720" w:type="dxa"/>
            <w:vMerge w:val="restart"/>
            <w:tcBorders>
              <w:top w:val="single" w:sz="4" w:space="0" w:color="auto"/>
              <w:left w:val="single" w:sz="4" w:space="0" w:color="auto"/>
              <w:right w:val="single" w:sz="4" w:space="0" w:color="auto"/>
            </w:tcBorders>
            <w:shd w:val="clear" w:color="auto" w:fill="CC9900"/>
          </w:tcPr>
          <w:p w14:paraId="27F78635"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5DE46E60" w14:textId="77777777" w:rsidR="00CF28E3" w:rsidRPr="00861BCB" w:rsidRDefault="00CF28E3" w:rsidP="00CF28E3">
            <w:pPr>
              <w:rPr>
                <w:rFonts w:cstheme="minorHAnsi"/>
                <w:sz w:val="16"/>
                <w:szCs w:val="16"/>
              </w:rPr>
            </w:pPr>
            <w:r>
              <w:rPr>
                <w:rFonts w:cstheme="minorHAnsi"/>
                <w:sz w:val="16"/>
                <w:szCs w:val="16"/>
              </w:rPr>
              <w:t>EB/FG/TB</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1F6B51E3"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7331325A"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41658C13" w14:textId="77777777" w:rsidR="00CF28E3" w:rsidRPr="00861BCB" w:rsidRDefault="00CF28E3" w:rsidP="00CF28E3">
            <w:pPr>
              <w:rPr>
                <w:rFonts w:cstheme="minorHAnsi"/>
                <w:sz w:val="16"/>
                <w:szCs w:val="16"/>
              </w:rPr>
            </w:pPr>
            <w:r>
              <w:rPr>
                <w:rFonts w:cstheme="minorHAnsi"/>
                <w:noProof/>
                <w:sz w:val="16"/>
                <w:szCs w:val="16"/>
              </w:rPr>
              <w:t xml:space="preserve"> (Woolf and Butcher, 1989)</w:t>
            </w:r>
          </w:p>
        </w:tc>
      </w:tr>
      <w:tr w:rsidR="00CF28E3" w14:paraId="79385694" w14:textId="77777777" w:rsidTr="001A4CB4">
        <w:trPr>
          <w:cantSplit/>
          <w:trHeight w:val="70"/>
        </w:trPr>
        <w:tc>
          <w:tcPr>
            <w:tcW w:w="1899" w:type="dxa"/>
            <w:vMerge/>
            <w:shd w:val="clear" w:color="auto" w:fill="CCCCFF"/>
          </w:tcPr>
          <w:p w14:paraId="0801307A"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CC9900"/>
            <w:vAlign w:val="center"/>
          </w:tcPr>
          <w:p w14:paraId="30AD6F65"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CC9900"/>
            <w:vAlign w:val="center"/>
          </w:tcPr>
          <w:p w14:paraId="08973C94"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9900"/>
          </w:tcPr>
          <w:p w14:paraId="2CFBA6CD" w14:textId="77777777" w:rsidR="00CF28E3" w:rsidRPr="00861BCB" w:rsidRDefault="00CF28E3" w:rsidP="00CF28E3">
            <w:pPr>
              <w:rPr>
                <w:rFonts w:cstheme="minorHAnsi"/>
                <w:sz w:val="16"/>
                <w:szCs w:val="16"/>
              </w:rPr>
            </w:pPr>
            <w:r>
              <w:rPr>
                <w:rFonts w:cstheme="minorHAnsi"/>
                <w:sz w:val="16"/>
                <w:szCs w:val="16"/>
              </w:rPr>
              <w:t>FG</w:t>
            </w:r>
          </w:p>
        </w:tc>
        <w:tc>
          <w:tcPr>
            <w:tcW w:w="341" w:type="dxa"/>
            <w:tcBorders>
              <w:top w:val="single" w:sz="4" w:space="0" w:color="auto"/>
              <w:left w:val="single" w:sz="4" w:space="0" w:color="auto"/>
              <w:bottom w:val="single" w:sz="4" w:space="0" w:color="auto"/>
              <w:right w:val="single" w:sz="4" w:space="0" w:color="auto"/>
            </w:tcBorders>
            <w:shd w:val="clear" w:color="auto" w:fill="CC9900"/>
          </w:tcPr>
          <w:p w14:paraId="4D3AC051"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9900"/>
          </w:tcPr>
          <w:p w14:paraId="61F0C5F4"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9900"/>
          </w:tcPr>
          <w:p w14:paraId="6CE71C5F" w14:textId="77777777" w:rsidR="00CF28E3" w:rsidRPr="00861BCB" w:rsidRDefault="00CF28E3" w:rsidP="00CF28E3">
            <w:pPr>
              <w:rPr>
                <w:rFonts w:cstheme="minorHAnsi"/>
                <w:sz w:val="16"/>
                <w:szCs w:val="16"/>
              </w:rPr>
            </w:pPr>
            <w:r>
              <w:rPr>
                <w:rFonts w:cstheme="minorHAnsi"/>
                <w:noProof/>
                <w:sz w:val="16"/>
                <w:szCs w:val="16"/>
              </w:rPr>
              <w:t xml:space="preserve"> (Ruggiero et al., 1997)</w:t>
            </w:r>
          </w:p>
        </w:tc>
      </w:tr>
      <w:tr w:rsidR="00CF28E3" w14:paraId="5034D4F6" w14:textId="77777777" w:rsidTr="001A4CB4">
        <w:trPr>
          <w:cantSplit/>
          <w:trHeight w:val="70"/>
        </w:trPr>
        <w:tc>
          <w:tcPr>
            <w:tcW w:w="1899" w:type="dxa"/>
            <w:vMerge/>
            <w:shd w:val="clear" w:color="auto" w:fill="CCCCFF"/>
          </w:tcPr>
          <w:p w14:paraId="015E6587"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D69A5F7" w14:textId="77777777" w:rsidR="00CF28E3" w:rsidRPr="00673224" w:rsidRDefault="00CF28E3" w:rsidP="00CF28E3">
            <w:pPr>
              <w:rPr>
                <w:rFonts w:cstheme="minorHAnsi"/>
                <w:sz w:val="16"/>
                <w:szCs w:val="16"/>
              </w:rPr>
            </w:pPr>
            <w:r w:rsidRPr="00673224">
              <w:rPr>
                <w:rFonts w:cstheme="minorHAnsi"/>
                <w:sz w:val="16"/>
                <w:szCs w:val="16"/>
              </w:rPr>
              <w:t>Central amygdala</w:t>
            </w:r>
          </w:p>
        </w:tc>
        <w:tc>
          <w:tcPr>
            <w:tcW w:w="7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910B7DD"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16A9B67" w14:textId="77777777" w:rsidR="00CF28E3" w:rsidRPr="00861BCB" w:rsidRDefault="00CF28E3" w:rsidP="00CF28E3">
            <w:pPr>
              <w:rPr>
                <w:rFonts w:cstheme="minorHAnsi"/>
                <w:sz w:val="16"/>
                <w:szCs w:val="16"/>
              </w:rPr>
            </w:pPr>
            <w:r>
              <w:rPr>
                <w:rFonts w:cstheme="minorHAnsi"/>
                <w:sz w:val="16"/>
                <w:szCs w:val="16"/>
              </w:rPr>
              <w:t>AAV</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1D86EE6" w14:textId="77777777" w:rsidR="00CF28E3" w:rsidRPr="00861BCB" w:rsidRDefault="00CF28E3" w:rsidP="00CF28E3">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723350A"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CB67F0D" w14:textId="77777777" w:rsidR="00CF28E3" w:rsidRPr="00861BCB" w:rsidRDefault="00CF28E3" w:rsidP="00CF28E3">
            <w:pPr>
              <w:rPr>
                <w:rFonts w:cstheme="minorHAnsi"/>
                <w:sz w:val="16"/>
                <w:szCs w:val="16"/>
              </w:rPr>
            </w:pPr>
            <w:r>
              <w:rPr>
                <w:rFonts w:cstheme="minorHAnsi"/>
                <w:noProof/>
                <w:sz w:val="16"/>
                <w:szCs w:val="16"/>
              </w:rPr>
              <w:t xml:space="preserve"> (Dautan et al., 2016)</w:t>
            </w:r>
          </w:p>
        </w:tc>
      </w:tr>
      <w:tr w:rsidR="00CF28E3" w14:paraId="67FD8D84" w14:textId="77777777" w:rsidTr="001A4CB4">
        <w:trPr>
          <w:cantSplit/>
          <w:trHeight w:val="70"/>
        </w:trPr>
        <w:tc>
          <w:tcPr>
            <w:tcW w:w="1899" w:type="dxa"/>
            <w:vMerge/>
            <w:shd w:val="clear" w:color="auto" w:fill="CCCCFF"/>
          </w:tcPr>
          <w:p w14:paraId="15DAC6E6"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50D1DC1" w14:textId="77777777" w:rsidR="00CF28E3" w:rsidRPr="00673224" w:rsidRDefault="00CF28E3" w:rsidP="00CF28E3">
            <w:pPr>
              <w:rPr>
                <w:rFonts w:cstheme="minorHAnsi"/>
                <w:sz w:val="16"/>
                <w:szCs w:val="16"/>
              </w:rPr>
            </w:pPr>
            <w:r w:rsidRPr="00673224">
              <w:rPr>
                <w:rFonts w:cstheme="minorHAnsi"/>
                <w:sz w:val="16"/>
                <w:szCs w:val="16"/>
              </w:rPr>
              <w:t>Bed n. stria term.</w:t>
            </w:r>
          </w:p>
        </w:tc>
        <w:tc>
          <w:tcPr>
            <w:tcW w:w="7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33B316E"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0E42B44" w14:textId="77777777" w:rsidR="00CF28E3" w:rsidRPr="00861BCB" w:rsidRDefault="00CF28E3" w:rsidP="00CF28E3">
            <w:pPr>
              <w:rPr>
                <w:rFonts w:cstheme="minorHAnsi"/>
                <w:sz w:val="16"/>
                <w:szCs w:val="16"/>
              </w:rPr>
            </w:pPr>
            <w:r>
              <w:rPr>
                <w:rFonts w:cstheme="minorHAnsi"/>
                <w:sz w:val="16"/>
                <w:szCs w:val="16"/>
              </w:rPr>
              <w:t>FG</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C5CB587"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BACF68E" w14:textId="77777777" w:rsidR="00CF28E3" w:rsidRDefault="00CF28E3" w:rsidP="00CF28E3">
            <w:pPr>
              <w:rPr>
                <w:rFonts w:cstheme="minorHAnsi"/>
                <w:sz w:val="16"/>
                <w:szCs w:val="16"/>
              </w:rPr>
            </w:pPr>
            <w:r>
              <w:rPr>
                <w:rFonts w:cstheme="minorHAnsi"/>
                <w:sz w:val="16"/>
                <w:szCs w:val="16"/>
              </w:rPr>
              <w:t>Tree shrew</w:t>
            </w:r>
            <w:r>
              <w:rPr>
                <w:rFonts w:cstheme="minorHAnsi"/>
                <w:sz w:val="16"/>
                <w:szCs w:val="16"/>
                <w:vertAlign w:val="superscript"/>
              </w:rPr>
              <w:t>1</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57B5877" w14:textId="77777777" w:rsidR="00CF28E3" w:rsidRPr="00861BCB" w:rsidRDefault="00CF28E3" w:rsidP="00CF28E3">
            <w:pPr>
              <w:rPr>
                <w:rFonts w:cstheme="minorHAnsi"/>
                <w:sz w:val="16"/>
                <w:szCs w:val="16"/>
              </w:rPr>
            </w:pPr>
            <w:r>
              <w:rPr>
                <w:rFonts w:cstheme="minorHAnsi"/>
                <w:noProof/>
                <w:sz w:val="16"/>
                <w:szCs w:val="16"/>
              </w:rPr>
              <w:t xml:space="preserve"> (Ni et al., 2016)</w:t>
            </w:r>
          </w:p>
        </w:tc>
      </w:tr>
      <w:tr w:rsidR="00CF28E3" w14:paraId="290BEDB0" w14:textId="77777777" w:rsidTr="001A4CB4">
        <w:trPr>
          <w:cantSplit/>
          <w:trHeight w:val="70"/>
        </w:trPr>
        <w:tc>
          <w:tcPr>
            <w:tcW w:w="1899" w:type="dxa"/>
            <w:vMerge/>
            <w:shd w:val="clear" w:color="auto" w:fill="CCCCFF"/>
          </w:tcPr>
          <w:p w14:paraId="052AFB51"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CF7F74A" w14:textId="77777777" w:rsidR="00CF28E3" w:rsidRPr="00673224" w:rsidRDefault="00CF28E3" w:rsidP="00CF28E3">
            <w:pPr>
              <w:rPr>
                <w:rFonts w:cstheme="minorHAnsi"/>
                <w:sz w:val="16"/>
                <w:szCs w:val="16"/>
              </w:rPr>
            </w:pPr>
            <w:r w:rsidRPr="00673224">
              <w:rPr>
                <w:rFonts w:cstheme="minorHAnsi"/>
                <w:sz w:val="16"/>
                <w:szCs w:val="16"/>
              </w:rPr>
              <w:t>Lateral hypothalamus</w:t>
            </w:r>
          </w:p>
        </w:tc>
        <w:tc>
          <w:tcPr>
            <w:tcW w:w="72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FD6B9CF"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BA31190" w14:textId="77777777" w:rsidR="00CF28E3" w:rsidRPr="00861BCB" w:rsidRDefault="00CF28E3" w:rsidP="00CF28E3">
            <w:pPr>
              <w:rPr>
                <w:rFonts w:cstheme="minorHAnsi"/>
                <w:sz w:val="16"/>
                <w:szCs w:val="16"/>
              </w:rPr>
            </w:pPr>
            <w:r>
              <w:rPr>
                <w:rFonts w:cstheme="minorHAnsi"/>
                <w:sz w:val="16"/>
                <w:szCs w:val="16"/>
              </w:rPr>
              <w:t>PI/TB/EB</w:t>
            </w:r>
          </w:p>
        </w:tc>
        <w:tc>
          <w:tcPr>
            <w:tcW w:w="34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9E5B993"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D0D0456"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76C191B" w14:textId="77777777" w:rsidR="00CF28E3" w:rsidRPr="00861BCB" w:rsidRDefault="00CF28E3" w:rsidP="00CF28E3">
            <w:pPr>
              <w:rPr>
                <w:rFonts w:cstheme="minorHAnsi"/>
                <w:sz w:val="16"/>
                <w:szCs w:val="16"/>
              </w:rPr>
            </w:pPr>
            <w:r>
              <w:rPr>
                <w:rFonts w:cstheme="minorHAnsi"/>
                <w:noProof/>
                <w:sz w:val="16"/>
                <w:szCs w:val="16"/>
              </w:rPr>
              <w:t xml:space="preserve"> (Woolf and Butcher, 1986)</w:t>
            </w:r>
          </w:p>
        </w:tc>
      </w:tr>
      <w:tr w:rsidR="00CF28E3" w14:paraId="20FE2BCD" w14:textId="77777777" w:rsidTr="001A4CB4">
        <w:trPr>
          <w:cantSplit/>
          <w:trHeight w:val="70"/>
        </w:trPr>
        <w:tc>
          <w:tcPr>
            <w:tcW w:w="1899" w:type="dxa"/>
            <w:vMerge/>
            <w:shd w:val="clear" w:color="auto" w:fill="CCCCFF"/>
          </w:tcPr>
          <w:p w14:paraId="49AA3A5A" w14:textId="77777777" w:rsidR="00CF28E3" w:rsidRPr="003835C9" w:rsidRDefault="00CF28E3" w:rsidP="00CF28E3">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FFC000"/>
          </w:tcPr>
          <w:p w14:paraId="228D5821" w14:textId="77777777" w:rsidR="00CF28E3" w:rsidRPr="00673224" w:rsidRDefault="00CF28E3" w:rsidP="00CF28E3">
            <w:pPr>
              <w:rPr>
                <w:rFonts w:cstheme="minorHAnsi"/>
                <w:sz w:val="16"/>
                <w:szCs w:val="16"/>
              </w:rPr>
            </w:pPr>
            <w:r w:rsidRPr="00673224">
              <w:rPr>
                <w:rFonts w:cstheme="minorHAnsi"/>
                <w:sz w:val="16"/>
                <w:szCs w:val="16"/>
              </w:rPr>
              <w:t>Fastigial nucleus</w:t>
            </w:r>
          </w:p>
        </w:tc>
        <w:tc>
          <w:tcPr>
            <w:tcW w:w="720" w:type="dxa"/>
            <w:vMerge w:val="restart"/>
            <w:tcBorders>
              <w:top w:val="single" w:sz="4" w:space="0" w:color="auto"/>
              <w:left w:val="single" w:sz="4" w:space="0" w:color="auto"/>
              <w:right w:val="single" w:sz="4" w:space="0" w:color="auto"/>
            </w:tcBorders>
            <w:shd w:val="clear" w:color="auto" w:fill="FFC000"/>
          </w:tcPr>
          <w:p w14:paraId="237A9DC4"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32032F63" w14:textId="77777777" w:rsidR="00CF28E3" w:rsidRPr="00861BCB" w:rsidRDefault="00CF28E3" w:rsidP="00CF28E3">
            <w:pPr>
              <w:rPr>
                <w:rFonts w:cstheme="minorHAnsi"/>
                <w:sz w:val="16"/>
                <w:szCs w:val="16"/>
              </w:rPr>
            </w:pPr>
            <w:r>
              <w:rPr>
                <w:rFonts w:cstheme="minorHAnsi"/>
                <w:sz w:val="16"/>
                <w:szCs w:val="16"/>
              </w:rPr>
              <w:t>FG</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3F3DB1DF"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3CDD87BC"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19AD1B54" w14:textId="77777777" w:rsidR="00CF28E3" w:rsidRPr="00861BCB" w:rsidRDefault="00CF28E3" w:rsidP="00CF28E3">
            <w:pPr>
              <w:rPr>
                <w:rFonts w:cstheme="minorHAnsi"/>
                <w:sz w:val="16"/>
                <w:szCs w:val="16"/>
              </w:rPr>
            </w:pPr>
            <w:r>
              <w:rPr>
                <w:rFonts w:cstheme="minorHAnsi"/>
                <w:noProof/>
                <w:sz w:val="16"/>
                <w:szCs w:val="16"/>
              </w:rPr>
              <w:t xml:space="preserve"> (Ruggiero et al., 1997)</w:t>
            </w:r>
          </w:p>
        </w:tc>
      </w:tr>
      <w:tr w:rsidR="00CF28E3" w14:paraId="68521B6B" w14:textId="77777777" w:rsidTr="001A4CB4">
        <w:trPr>
          <w:cantSplit/>
          <w:trHeight w:val="70"/>
        </w:trPr>
        <w:tc>
          <w:tcPr>
            <w:tcW w:w="1899" w:type="dxa"/>
            <w:vMerge/>
            <w:shd w:val="clear" w:color="auto" w:fill="CCCCFF"/>
          </w:tcPr>
          <w:p w14:paraId="51E3197C" w14:textId="77777777" w:rsidR="00CF28E3" w:rsidRPr="003835C9" w:rsidRDefault="00CF28E3" w:rsidP="00CF28E3">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FFC000"/>
            <w:vAlign w:val="center"/>
          </w:tcPr>
          <w:p w14:paraId="105584DD" w14:textId="77777777" w:rsidR="00CF28E3" w:rsidRPr="00673224" w:rsidRDefault="00CF28E3" w:rsidP="00CF28E3">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FFC000"/>
            <w:vAlign w:val="center"/>
          </w:tcPr>
          <w:p w14:paraId="3BD6CB75" w14:textId="77777777" w:rsidR="00CF28E3" w:rsidRPr="00673224" w:rsidRDefault="00CF28E3" w:rsidP="00CF28E3">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3A4811AF" w14:textId="77777777" w:rsidR="00CF28E3" w:rsidRPr="00861BCB" w:rsidRDefault="00CF28E3" w:rsidP="00CF28E3">
            <w:pPr>
              <w:rPr>
                <w:rFonts w:cstheme="minorHAnsi"/>
                <w:sz w:val="16"/>
                <w:szCs w:val="16"/>
              </w:rPr>
            </w:pPr>
            <w:r>
              <w:rPr>
                <w:rFonts w:cstheme="minorHAnsi"/>
                <w:sz w:val="16"/>
                <w:szCs w:val="16"/>
              </w:rPr>
              <w:t>E-</w:t>
            </w:r>
            <w:proofErr w:type="spellStart"/>
            <w:r>
              <w:rPr>
                <w:rFonts w:cstheme="minorHAnsi"/>
                <w:sz w:val="16"/>
                <w:szCs w:val="16"/>
              </w:rPr>
              <w:t>phys</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79DB39AB" w14:textId="77777777" w:rsidR="00CF28E3" w:rsidRPr="00861BCB" w:rsidRDefault="00CF28E3" w:rsidP="00CF28E3">
            <w:pPr>
              <w:rPr>
                <w:rFonts w:cstheme="minorHAnsi"/>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6A403FD1"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3DDD27F1" w14:textId="77777777" w:rsidR="00CF28E3" w:rsidRPr="00861BCB" w:rsidRDefault="00CF28E3" w:rsidP="00CF28E3">
            <w:pPr>
              <w:rPr>
                <w:rFonts w:cstheme="minorHAnsi"/>
                <w:sz w:val="16"/>
                <w:szCs w:val="16"/>
              </w:rPr>
            </w:pPr>
            <w:r>
              <w:rPr>
                <w:rFonts w:cstheme="minorHAnsi"/>
                <w:noProof/>
                <w:sz w:val="16"/>
                <w:szCs w:val="16"/>
              </w:rPr>
              <w:t xml:space="preserve"> (Vitale et al., 2016)</w:t>
            </w:r>
          </w:p>
        </w:tc>
      </w:tr>
      <w:tr w:rsidR="00CF28E3" w14:paraId="145C217D" w14:textId="77777777" w:rsidTr="001A4CB4">
        <w:trPr>
          <w:cantSplit/>
          <w:trHeight w:val="70"/>
        </w:trPr>
        <w:tc>
          <w:tcPr>
            <w:tcW w:w="1899" w:type="dxa"/>
            <w:vMerge/>
            <w:shd w:val="clear" w:color="auto" w:fill="CCCCFF"/>
          </w:tcPr>
          <w:p w14:paraId="30F2D407"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6EBCE98E" w14:textId="77777777" w:rsidR="00CF28E3" w:rsidRPr="00673224" w:rsidRDefault="00CF28E3" w:rsidP="00CF28E3">
            <w:pPr>
              <w:rPr>
                <w:rFonts w:cstheme="minorHAnsi"/>
                <w:sz w:val="16"/>
                <w:szCs w:val="16"/>
              </w:rPr>
            </w:pPr>
            <w:r w:rsidRPr="00673224">
              <w:rPr>
                <w:rFonts w:cstheme="minorHAnsi"/>
                <w:sz w:val="16"/>
                <w:szCs w:val="16"/>
              </w:rPr>
              <w:t>Interposed nucleus</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6058E4B2"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4D4A6119" w14:textId="77777777" w:rsidR="00CF28E3" w:rsidRPr="00861BCB" w:rsidRDefault="00CF28E3" w:rsidP="00CF28E3">
            <w:pPr>
              <w:rPr>
                <w:rFonts w:cstheme="minorHAnsi"/>
                <w:sz w:val="16"/>
                <w:szCs w:val="16"/>
              </w:rPr>
            </w:pPr>
            <w:r>
              <w:rPr>
                <w:rFonts w:cstheme="minorHAnsi"/>
                <w:sz w:val="16"/>
                <w:szCs w:val="16"/>
              </w:rPr>
              <w:t>E-</w:t>
            </w:r>
            <w:proofErr w:type="spellStart"/>
            <w:r>
              <w:rPr>
                <w:rFonts w:cstheme="minorHAnsi"/>
                <w:sz w:val="16"/>
                <w:szCs w:val="16"/>
              </w:rPr>
              <w:t>phys</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397BCD28" w14:textId="77777777" w:rsidR="00CF28E3" w:rsidRPr="00861BCB" w:rsidRDefault="00CF28E3" w:rsidP="00CF28E3">
            <w:pPr>
              <w:rPr>
                <w:rFonts w:cstheme="minorHAnsi"/>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5D7A3F89"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35E459F7" w14:textId="77777777" w:rsidR="00CF28E3" w:rsidRPr="00861BCB" w:rsidRDefault="00CF28E3" w:rsidP="00CF28E3">
            <w:pPr>
              <w:rPr>
                <w:rFonts w:cstheme="minorHAnsi"/>
                <w:sz w:val="16"/>
                <w:szCs w:val="16"/>
              </w:rPr>
            </w:pPr>
            <w:r>
              <w:rPr>
                <w:rFonts w:cstheme="minorHAnsi"/>
                <w:noProof/>
                <w:sz w:val="16"/>
                <w:szCs w:val="16"/>
              </w:rPr>
              <w:t xml:space="preserve"> (Vitale et al., 2016)</w:t>
            </w:r>
          </w:p>
        </w:tc>
      </w:tr>
      <w:tr w:rsidR="00CF28E3" w14:paraId="16B71858" w14:textId="77777777" w:rsidTr="001A4CB4">
        <w:trPr>
          <w:cantSplit/>
          <w:trHeight w:val="70"/>
        </w:trPr>
        <w:tc>
          <w:tcPr>
            <w:tcW w:w="1899" w:type="dxa"/>
            <w:vMerge/>
            <w:shd w:val="clear" w:color="auto" w:fill="CCCCFF"/>
          </w:tcPr>
          <w:p w14:paraId="2D7D7A33"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41C5BC70" w14:textId="77777777" w:rsidR="00CF28E3" w:rsidRPr="00673224" w:rsidRDefault="00CF28E3" w:rsidP="00CF28E3">
            <w:pPr>
              <w:rPr>
                <w:rFonts w:cstheme="minorHAnsi"/>
                <w:sz w:val="16"/>
                <w:szCs w:val="16"/>
              </w:rPr>
            </w:pPr>
            <w:r w:rsidRPr="00673224">
              <w:rPr>
                <w:rFonts w:cstheme="minorHAnsi"/>
                <w:sz w:val="16"/>
                <w:szCs w:val="16"/>
              </w:rPr>
              <w:t>Dentate nucleus</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59DADA38"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3BF285C3" w14:textId="77777777" w:rsidR="00CF28E3" w:rsidRPr="00861BCB" w:rsidRDefault="00CF28E3" w:rsidP="00CF28E3">
            <w:pPr>
              <w:rPr>
                <w:rFonts w:cstheme="minorHAnsi"/>
                <w:sz w:val="16"/>
                <w:szCs w:val="16"/>
              </w:rPr>
            </w:pPr>
            <w:r>
              <w:rPr>
                <w:rFonts w:cstheme="minorHAnsi"/>
                <w:sz w:val="16"/>
                <w:szCs w:val="16"/>
              </w:rPr>
              <w:t>E-</w:t>
            </w:r>
            <w:proofErr w:type="spellStart"/>
            <w:r>
              <w:rPr>
                <w:rFonts w:cstheme="minorHAnsi"/>
                <w:sz w:val="16"/>
                <w:szCs w:val="16"/>
              </w:rPr>
              <w:t>phys</w:t>
            </w:r>
            <w:proofErr w:type="spellEnd"/>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62026780" w14:textId="77777777" w:rsidR="00CF28E3" w:rsidRPr="00861BCB" w:rsidRDefault="00CF28E3" w:rsidP="00CF28E3">
            <w:pPr>
              <w:rPr>
                <w:rFonts w:cstheme="minorHAnsi"/>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1149754A"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4A255EEA" w14:textId="77777777" w:rsidR="00CF28E3" w:rsidRPr="00861BCB" w:rsidRDefault="00CF28E3" w:rsidP="00CF28E3">
            <w:pPr>
              <w:rPr>
                <w:rFonts w:cstheme="minorHAnsi"/>
                <w:sz w:val="16"/>
                <w:szCs w:val="16"/>
              </w:rPr>
            </w:pPr>
            <w:r>
              <w:rPr>
                <w:rFonts w:cstheme="minorHAnsi"/>
                <w:noProof/>
                <w:sz w:val="16"/>
                <w:szCs w:val="16"/>
              </w:rPr>
              <w:t xml:space="preserve"> (Vitale et al., 2016)</w:t>
            </w:r>
          </w:p>
        </w:tc>
      </w:tr>
      <w:tr w:rsidR="00CF28E3" w14:paraId="2671462D" w14:textId="77777777" w:rsidTr="001A4CB4">
        <w:trPr>
          <w:cantSplit/>
          <w:trHeight w:val="70"/>
        </w:trPr>
        <w:tc>
          <w:tcPr>
            <w:tcW w:w="1899" w:type="dxa"/>
            <w:vMerge/>
            <w:shd w:val="clear" w:color="auto" w:fill="CCCCFF"/>
          </w:tcPr>
          <w:p w14:paraId="092D9993"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35695952" w14:textId="77777777" w:rsidR="00CF28E3" w:rsidRPr="00673224" w:rsidRDefault="00CF28E3" w:rsidP="00CF28E3">
            <w:pPr>
              <w:rPr>
                <w:rFonts w:cstheme="minorHAnsi"/>
                <w:sz w:val="16"/>
                <w:szCs w:val="16"/>
              </w:rPr>
            </w:pPr>
            <w:r w:rsidRPr="00673224">
              <w:rPr>
                <w:rFonts w:cstheme="minorHAnsi"/>
                <w:sz w:val="16"/>
                <w:szCs w:val="16"/>
              </w:rPr>
              <w:t>Cerebellar nuclei</w:t>
            </w:r>
          </w:p>
          <w:p w14:paraId="25946C1E" w14:textId="77777777" w:rsidR="00CF28E3" w:rsidRPr="009B383D" w:rsidRDefault="00CF28E3" w:rsidP="00CF28E3">
            <w:pPr>
              <w:rPr>
                <w:rFonts w:cstheme="minorHAnsi"/>
                <w:i/>
                <w:iCs/>
                <w:sz w:val="16"/>
                <w:szCs w:val="16"/>
              </w:rPr>
            </w:pPr>
            <w:r w:rsidRPr="009B383D">
              <w:rPr>
                <w:rFonts w:cstheme="minorHAnsi"/>
                <w:i/>
                <w:iCs/>
                <w:sz w:val="16"/>
                <w:szCs w:val="16"/>
              </w:rPr>
              <w:t>Not specified</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4A047FC2"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29A60C8C" w14:textId="77777777" w:rsidR="00CF28E3" w:rsidRPr="00861BCB" w:rsidRDefault="00CF28E3" w:rsidP="00CF28E3">
            <w:pPr>
              <w:rPr>
                <w:rFonts w:cstheme="minorHAnsi"/>
                <w:sz w:val="16"/>
                <w:szCs w:val="16"/>
              </w:rPr>
            </w:pPr>
            <w:r>
              <w:rPr>
                <w:rFonts w:cstheme="minorHAnsi"/>
                <w:sz w:val="16"/>
                <w:szCs w:val="16"/>
              </w:rPr>
              <w:t>EB/FG/TB</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623C0CE2"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34C71285"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541E38AE" w14:textId="77777777" w:rsidR="00CF28E3" w:rsidRPr="00861BCB" w:rsidRDefault="00CF28E3" w:rsidP="00CF28E3">
            <w:pPr>
              <w:rPr>
                <w:rFonts w:cstheme="minorHAnsi"/>
                <w:sz w:val="16"/>
                <w:szCs w:val="16"/>
              </w:rPr>
            </w:pPr>
            <w:r>
              <w:rPr>
                <w:rFonts w:cstheme="minorHAnsi"/>
                <w:noProof/>
                <w:sz w:val="16"/>
                <w:szCs w:val="16"/>
              </w:rPr>
              <w:t xml:space="preserve"> (Woolf and Butcher, 1989)</w:t>
            </w:r>
          </w:p>
        </w:tc>
      </w:tr>
      <w:tr w:rsidR="00CF28E3" w14:paraId="2F80A092" w14:textId="77777777" w:rsidTr="001A4CB4">
        <w:trPr>
          <w:cantSplit/>
          <w:trHeight w:val="70"/>
        </w:trPr>
        <w:tc>
          <w:tcPr>
            <w:tcW w:w="1899" w:type="dxa"/>
            <w:vMerge/>
            <w:shd w:val="clear" w:color="auto" w:fill="CCCCFF"/>
          </w:tcPr>
          <w:p w14:paraId="629DF374" w14:textId="77777777" w:rsidR="00CF28E3" w:rsidRPr="003835C9" w:rsidRDefault="00CF28E3" w:rsidP="00CF28E3">
            <w:pPr>
              <w:rPr>
                <w:rFonts w:cstheme="minorHAnsi"/>
                <w:sz w:val="18"/>
                <w:szCs w:val="18"/>
              </w:rPr>
            </w:pPr>
          </w:p>
        </w:tc>
        <w:tc>
          <w:tcPr>
            <w:tcW w:w="1710" w:type="dxa"/>
            <w:tcBorders>
              <w:top w:val="single" w:sz="4" w:space="0" w:color="auto"/>
              <w:left w:val="single" w:sz="4" w:space="0" w:color="auto"/>
              <w:bottom w:val="single" w:sz="4" w:space="0" w:color="auto"/>
              <w:right w:val="single" w:sz="4" w:space="0" w:color="auto"/>
            </w:tcBorders>
            <w:shd w:val="clear" w:color="auto" w:fill="FFC000"/>
          </w:tcPr>
          <w:p w14:paraId="60919170" w14:textId="77777777" w:rsidR="00CF28E3" w:rsidRPr="00673224" w:rsidRDefault="00CF28E3" w:rsidP="00CF28E3">
            <w:pPr>
              <w:rPr>
                <w:rFonts w:cstheme="minorHAnsi"/>
                <w:sz w:val="16"/>
                <w:szCs w:val="16"/>
              </w:rPr>
            </w:pPr>
            <w:r w:rsidRPr="00673224">
              <w:rPr>
                <w:rFonts w:cstheme="minorHAnsi"/>
                <w:sz w:val="16"/>
                <w:szCs w:val="16"/>
              </w:rPr>
              <w:t>Basal pons</w:t>
            </w:r>
          </w:p>
        </w:tc>
        <w:tc>
          <w:tcPr>
            <w:tcW w:w="720" w:type="dxa"/>
            <w:tcBorders>
              <w:top w:val="single" w:sz="4" w:space="0" w:color="auto"/>
              <w:left w:val="single" w:sz="4" w:space="0" w:color="auto"/>
              <w:bottom w:val="single" w:sz="4" w:space="0" w:color="auto"/>
              <w:right w:val="single" w:sz="4" w:space="0" w:color="auto"/>
            </w:tcBorders>
            <w:shd w:val="clear" w:color="auto" w:fill="FFC000"/>
          </w:tcPr>
          <w:p w14:paraId="4B856FE5" w14:textId="77777777" w:rsidR="00CF28E3" w:rsidRPr="00673224" w:rsidRDefault="00CF28E3" w:rsidP="00CF28E3">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FFC000"/>
          </w:tcPr>
          <w:p w14:paraId="592287D8" w14:textId="77777777" w:rsidR="00CF28E3" w:rsidRPr="00861BCB" w:rsidRDefault="00CF28E3" w:rsidP="00CF28E3">
            <w:pPr>
              <w:rPr>
                <w:rFonts w:cstheme="minorHAnsi"/>
                <w:sz w:val="16"/>
                <w:szCs w:val="16"/>
              </w:rPr>
            </w:pPr>
            <w:r>
              <w:rPr>
                <w:rFonts w:cstheme="minorHAnsi"/>
                <w:sz w:val="16"/>
                <w:szCs w:val="16"/>
              </w:rPr>
              <w:t>WGA-HRP</w:t>
            </w:r>
          </w:p>
        </w:tc>
        <w:tc>
          <w:tcPr>
            <w:tcW w:w="341" w:type="dxa"/>
            <w:tcBorders>
              <w:top w:val="single" w:sz="4" w:space="0" w:color="auto"/>
              <w:left w:val="single" w:sz="4" w:space="0" w:color="auto"/>
              <w:bottom w:val="single" w:sz="4" w:space="0" w:color="auto"/>
              <w:right w:val="single" w:sz="4" w:space="0" w:color="auto"/>
            </w:tcBorders>
            <w:shd w:val="clear" w:color="auto" w:fill="FFC000"/>
          </w:tcPr>
          <w:p w14:paraId="1CC259A4" w14:textId="77777777" w:rsidR="00CF28E3" w:rsidRPr="00861BCB" w:rsidRDefault="00CF28E3" w:rsidP="00CF28E3">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FFC000"/>
          </w:tcPr>
          <w:p w14:paraId="66F598D4" w14:textId="77777777" w:rsidR="00CF28E3" w:rsidRDefault="00CF28E3" w:rsidP="00CF28E3">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FFC000"/>
          </w:tcPr>
          <w:p w14:paraId="76F4FC51" w14:textId="77777777" w:rsidR="00CF28E3" w:rsidRPr="00861BCB" w:rsidRDefault="00CF28E3" w:rsidP="00CF28E3">
            <w:pPr>
              <w:rPr>
                <w:rFonts w:cstheme="minorHAnsi"/>
                <w:sz w:val="16"/>
                <w:szCs w:val="16"/>
              </w:rPr>
            </w:pPr>
            <w:r>
              <w:rPr>
                <w:rFonts w:cstheme="minorHAnsi"/>
                <w:noProof/>
                <w:sz w:val="16"/>
                <w:szCs w:val="16"/>
              </w:rPr>
              <w:t xml:space="preserve"> (Mihailoff et al., 1989)</w:t>
            </w:r>
          </w:p>
        </w:tc>
      </w:tr>
      <w:tr w:rsidR="00184F61" w14:paraId="1B49C3D0" w14:textId="77777777" w:rsidTr="001A4CB4">
        <w:trPr>
          <w:cantSplit/>
          <w:trHeight w:val="70"/>
        </w:trPr>
        <w:tc>
          <w:tcPr>
            <w:tcW w:w="1899" w:type="dxa"/>
            <w:vMerge/>
            <w:shd w:val="clear" w:color="auto" w:fill="CCCCFF"/>
          </w:tcPr>
          <w:p w14:paraId="756268A6" w14:textId="77777777" w:rsidR="00184F61" w:rsidRPr="003835C9" w:rsidRDefault="00184F61" w:rsidP="00184F61">
            <w:pPr>
              <w:rPr>
                <w:rFonts w:cstheme="minorHAnsi"/>
                <w:sz w:val="18"/>
                <w:szCs w:val="18"/>
              </w:rPr>
            </w:pPr>
          </w:p>
        </w:tc>
        <w:tc>
          <w:tcPr>
            <w:tcW w:w="1710" w:type="dxa"/>
            <w:tcBorders>
              <w:top w:val="single" w:sz="4" w:space="0" w:color="auto"/>
              <w:left w:val="single" w:sz="4" w:space="0" w:color="auto"/>
              <w:right w:val="single" w:sz="4" w:space="0" w:color="auto"/>
            </w:tcBorders>
            <w:shd w:val="clear" w:color="auto" w:fill="CCCCFF"/>
          </w:tcPr>
          <w:p w14:paraId="5B559ADE" w14:textId="721B3F65" w:rsidR="00184F61" w:rsidRPr="00673224" w:rsidRDefault="00184F61" w:rsidP="00184F61">
            <w:pPr>
              <w:rPr>
                <w:rFonts w:cstheme="minorHAnsi"/>
                <w:sz w:val="16"/>
                <w:szCs w:val="16"/>
              </w:rPr>
            </w:pPr>
            <w:proofErr w:type="spellStart"/>
            <w:r w:rsidRPr="00673224">
              <w:rPr>
                <w:rFonts w:cstheme="minorHAnsi"/>
                <w:sz w:val="16"/>
                <w:szCs w:val="16"/>
              </w:rPr>
              <w:t>Kölliker</w:t>
            </w:r>
            <w:proofErr w:type="spellEnd"/>
            <w:r w:rsidRPr="00673224">
              <w:rPr>
                <w:rFonts w:cstheme="minorHAnsi"/>
                <w:sz w:val="16"/>
                <w:szCs w:val="16"/>
              </w:rPr>
              <w:t>-Fuse nucleus</w:t>
            </w:r>
          </w:p>
        </w:tc>
        <w:tc>
          <w:tcPr>
            <w:tcW w:w="720" w:type="dxa"/>
            <w:tcBorders>
              <w:top w:val="single" w:sz="4" w:space="0" w:color="auto"/>
              <w:left w:val="single" w:sz="4" w:space="0" w:color="auto"/>
              <w:right w:val="single" w:sz="4" w:space="0" w:color="auto"/>
            </w:tcBorders>
            <w:shd w:val="clear" w:color="auto" w:fill="CCCCFF"/>
          </w:tcPr>
          <w:p w14:paraId="7E232C82" w14:textId="1A5C0B71" w:rsidR="00184F61" w:rsidRPr="00673224" w:rsidRDefault="00184F61" w:rsidP="00184F61">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266F6CB7" w14:textId="582FB5E8" w:rsidR="00184F61" w:rsidRDefault="00184F61" w:rsidP="00184F61">
            <w:pPr>
              <w:rPr>
                <w:rFonts w:cstheme="minorHAnsi"/>
                <w:sz w:val="16"/>
                <w:szCs w:val="16"/>
              </w:rPr>
            </w:pPr>
            <w:r>
              <w:rPr>
                <w:rFonts w:cstheme="minorHAnsi"/>
                <w:sz w:val="16"/>
                <w:szCs w:val="16"/>
              </w:rPr>
              <w:t>PHA-L</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1BAA7B21" w14:textId="3962668A" w:rsidR="00184F61" w:rsidRDefault="00184F61" w:rsidP="00184F61">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764261E0" w14:textId="0F048D22" w:rsidR="00184F61" w:rsidRDefault="00184F61" w:rsidP="00184F61">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6BB1B3C0" w14:textId="3CA71264" w:rsidR="00184F61" w:rsidRDefault="00184F61" w:rsidP="00184F61">
            <w:pPr>
              <w:rPr>
                <w:rFonts w:cstheme="minorHAnsi"/>
                <w:noProof/>
                <w:sz w:val="16"/>
                <w:szCs w:val="16"/>
              </w:rPr>
            </w:pPr>
            <w:r>
              <w:rPr>
                <w:rFonts w:cstheme="minorHAnsi"/>
                <w:noProof/>
                <w:sz w:val="16"/>
                <w:szCs w:val="16"/>
              </w:rPr>
              <w:t xml:space="preserve"> (Lima et al., 2019)</w:t>
            </w:r>
          </w:p>
        </w:tc>
      </w:tr>
      <w:tr w:rsidR="00184F61" w14:paraId="761D82F9" w14:textId="77777777" w:rsidTr="001A4CB4">
        <w:trPr>
          <w:cantSplit/>
          <w:trHeight w:val="70"/>
        </w:trPr>
        <w:tc>
          <w:tcPr>
            <w:tcW w:w="1899" w:type="dxa"/>
            <w:vMerge/>
            <w:shd w:val="clear" w:color="auto" w:fill="CCCCFF"/>
          </w:tcPr>
          <w:p w14:paraId="749CBF4D" w14:textId="77777777" w:rsidR="00184F61" w:rsidRPr="003835C9" w:rsidRDefault="00184F61" w:rsidP="00184F61">
            <w:pPr>
              <w:rPr>
                <w:rFonts w:cstheme="minorHAnsi"/>
                <w:sz w:val="18"/>
                <w:szCs w:val="18"/>
              </w:rPr>
            </w:pPr>
          </w:p>
        </w:tc>
        <w:tc>
          <w:tcPr>
            <w:tcW w:w="1710" w:type="dxa"/>
            <w:vMerge w:val="restart"/>
            <w:tcBorders>
              <w:top w:val="single" w:sz="4" w:space="0" w:color="auto"/>
              <w:left w:val="single" w:sz="4" w:space="0" w:color="auto"/>
              <w:right w:val="single" w:sz="4" w:space="0" w:color="auto"/>
            </w:tcBorders>
            <w:shd w:val="clear" w:color="auto" w:fill="CCCCFF"/>
          </w:tcPr>
          <w:p w14:paraId="3C63EB01" w14:textId="77777777" w:rsidR="00184F61" w:rsidRPr="00673224" w:rsidRDefault="00184F61" w:rsidP="00184F61">
            <w:pPr>
              <w:rPr>
                <w:rFonts w:cstheme="minorHAnsi"/>
                <w:sz w:val="16"/>
                <w:szCs w:val="16"/>
              </w:rPr>
            </w:pPr>
            <w:r w:rsidRPr="00673224">
              <w:rPr>
                <w:rFonts w:cstheme="minorHAnsi"/>
                <w:sz w:val="16"/>
                <w:szCs w:val="16"/>
              </w:rPr>
              <w:t>Lateral parabrachial n.</w:t>
            </w:r>
          </w:p>
        </w:tc>
        <w:tc>
          <w:tcPr>
            <w:tcW w:w="720" w:type="dxa"/>
            <w:vMerge w:val="restart"/>
            <w:tcBorders>
              <w:top w:val="single" w:sz="4" w:space="0" w:color="auto"/>
              <w:left w:val="single" w:sz="4" w:space="0" w:color="auto"/>
              <w:right w:val="single" w:sz="4" w:space="0" w:color="auto"/>
            </w:tcBorders>
            <w:shd w:val="clear" w:color="auto" w:fill="CCCCFF"/>
          </w:tcPr>
          <w:p w14:paraId="603B4CEB" w14:textId="77777777" w:rsidR="00184F61" w:rsidRPr="00673224" w:rsidRDefault="00184F61" w:rsidP="00184F61">
            <w:pPr>
              <w:rPr>
                <w:rFonts w:cstheme="minorHAnsi"/>
                <w:sz w:val="16"/>
                <w:szCs w:val="16"/>
              </w:rPr>
            </w:pPr>
            <w:proofErr w:type="spellStart"/>
            <w:r w:rsidRPr="00673224">
              <w:rPr>
                <w:rFonts w:cstheme="minorHAnsi"/>
                <w:sz w:val="16"/>
                <w:szCs w:val="16"/>
              </w:rPr>
              <w:t>ACh</w:t>
            </w:r>
            <w:proofErr w:type="spellEnd"/>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5E02BF1E" w14:textId="77777777" w:rsidR="00184F61" w:rsidRPr="00861BCB" w:rsidRDefault="00184F61" w:rsidP="00184F61">
            <w:pPr>
              <w:rPr>
                <w:rFonts w:cstheme="minorHAnsi"/>
                <w:sz w:val="16"/>
                <w:szCs w:val="16"/>
              </w:rPr>
            </w:pPr>
            <w:r>
              <w:rPr>
                <w:rFonts w:cstheme="minorHAnsi"/>
                <w:sz w:val="16"/>
                <w:szCs w:val="16"/>
              </w:rPr>
              <w:t>Microbead</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2A6AC362" w14:textId="77777777" w:rsidR="00184F61" w:rsidRPr="00861BCB" w:rsidRDefault="00184F61" w:rsidP="00184F61">
            <w:pPr>
              <w:rPr>
                <w:rFonts w:cstheme="minorHAnsi"/>
                <w:sz w:val="16"/>
                <w:szCs w:val="16"/>
              </w:rPr>
            </w:pPr>
            <w:r>
              <w:rPr>
                <w:rFonts w:cstheme="minorHAnsi"/>
                <w:sz w:val="16"/>
                <w:szCs w:val="16"/>
              </w:rPr>
              <w:t>R</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5CD64624" w14:textId="77777777" w:rsidR="00184F61" w:rsidRDefault="00184F61" w:rsidP="00184F61">
            <w:pPr>
              <w:rPr>
                <w:rFonts w:cstheme="minorHAnsi"/>
                <w:sz w:val="16"/>
                <w:szCs w:val="16"/>
              </w:rPr>
            </w:pPr>
            <w:r>
              <w:rPr>
                <w:rFonts w:cstheme="minorHAnsi"/>
                <w:sz w:val="16"/>
                <w:szCs w:val="16"/>
              </w:rPr>
              <w:t>Cat</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234DAE1E" w14:textId="77777777" w:rsidR="00184F61" w:rsidRPr="00861BCB" w:rsidRDefault="00184F61" w:rsidP="00184F61">
            <w:pPr>
              <w:rPr>
                <w:rFonts w:cstheme="minorHAnsi"/>
                <w:sz w:val="16"/>
                <w:szCs w:val="16"/>
              </w:rPr>
            </w:pPr>
            <w:r>
              <w:rPr>
                <w:rFonts w:cstheme="minorHAnsi"/>
                <w:noProof/>
                <w:sz w:val="16"/>
                <w:szCs w:val="16"/>
              </w:rPr>
              <w:t xml:space="preserve"> (Quattrochi et al., 1998)</w:t>
            </w:r>
          </w:p>
        </w:tc>
      </w:tr>
      <w:tr w:rsidR="00184F61" w14:paraId="33E1D32F" w14:textId="77777777" w:rsidTr="001A4CB4">
        <w:trPr>
          <w:cantSplit/>
          <w:trHeight w:val="70"/>
        </w:trPr>
        <w:tc>
          <w:tcPr>
            <w:tcW w:w="1899" w:type="dxa"/>
            <w:vMerge/>
            <w:shd w:val="clear" w:color="auto" w:fill="CCCCFF"/>
          </w:tcPr>
          <w:p w14:paraId="65366EA2" w14:textId="77777777" w:rsidR="00184F61" w:rsidRPr="003835C9" w:rsidRDefault="00184F61" w:rsidP="00184F61">
            <w:pPr>
              <w:rPr>
                <w:rFonts w:cstheme="minorHAnsi"/>
                <w:sz w:val="18"/>
                <w:szCs w:val="18"/>
              </w:rPr>
            </w:pPr>
          </w:p>
        </w:tc>
        <w:tc>
          <w:tcPr>
            <w:tcW w:w="1710" w:type="dxa"/>
            <w:vMerge/>
            <w:tcBorders>
              <w:left w:val="single" w:sz="4" w:space="0" w:color="auto"/>
              <w:bottom w:val="single" w:sz="4" w:space="0" w:color="auto"/>
              <w:right w:val="single" w:sz="4" w:space="0" w:color="auto"/>
            </w:tcBorders>
            <w:shd w:val="clear" w:color="auto" w:fill="CCCCFF"/>
            <w:vAlign w:val="center"/>
          </w:tcPr>
          <w:p w14:paraId="743F3782" w14:textId="77777777" w:rsidR="00184F61" w:rsidRPr="00673224" w:rsidRDefault="00184F61" w:rsidP="00184F61">
            <w:pPr>
              <w:rPr>
                <w:rFonts w:cstheme="minorHAnsi"/>
                <w:sz w:val="16"/>
                <w:szCs w:val="16"/>
              </w:rPr>
            </w:pPr>
          </w:p>
        </w:tc>
        <w:tc>
          <w:tcPr>
            <w:tcW w:w="720" w:type="dxa"/>
            <w:vMerge/>
            <w:tcBorders>
              <w:left w:val="single" w:sz="4" w:space="0" w:color="auto"/>
              <w:bottom w:val="single" w:sz="4" w:space="0" w:color="auto"/>
              <w:right w:val="single" w:sz="4" w:space="0" w:color="auto"/>
            </w:tcBorders>
            <w:shd w:val="clear" w:color="auto" w:fill="CCCCFF"/>
            <w:vAlign w:val="center"/>
          </w:tcPr>
          <w:p w14:paraId="38415D54" w14:textId="77777777" w:rsidR="00184F61" w:rsidRPr="00673224" w:rsidRDefault="00184F61" w:rsidP="00184F61">
            <w:pPr>
              <w:rPr>
                <w:rFonts w:cstheme="minorHAnsi"/>
                <w:sz w:val="16"/>
                <w:szCs w:val="16"/>
              </w:rPr>
            </w:pPr>
          </w:p>
        </w:tc>
        <w:tc>
          <w:tcPr>
            <w:tcW w:w="956" w:type="dxa"/>
            <w:tcBorders>
              <w:top w:val="single" w:sz="4" w:space="0" w:color="auto"/>
              <w:left w:val="single" w:sz="4" w:space="0" w:color="auto"/>
              <w:bottom w:val="single" w:sz="4" w:space="0" w:color="auto"/>
              <w:right w:val="single" w:sz="4" w:space="0" w:color="auto"/>
            </w:tcBorders>
            <w:shd w:val="clear" w:color="auto" w:fill="CCCCFF"/>
          </w:tcPr>
          <w:p w14:paraId="3EA636F5" w14:textId="77777777" w:rsidR="00184F61" w:rsidRPr="00861BCB" w:rsidRDefault="00184F61" w:rsidP="00184F61">
            <w:pPr>
              <w:rPr>
                <w:rFonts w:cstheme="minorHAnsi"/>
                <w:sz w:val="16"/>
                <w:szCs w:val="16"/>
              </w:rPr>
            </w:pPr>
            <w:r>
              <w:rPr>
                <w:rFonts w:cstheme="minorHAnsi"/>
                <w:sz w:val="16"/>
                <w:szCs w:val="16"/>
              </w:rPr>
              <w:t>PHA-L</w:t>
            </w:r>
          </w:p>
        </w:tc>
        <w:tc>
          <w:tcPr>
            <w:tcW w:w="341" w:type="dxa"/>
            <w:tcBorders>
              <w:top w:val="single" w:sz="4" w:space="0" w:color="auto"/>
              <w:left w:val="single" w:sz="4" w:space="0" w:color="auto"/>
              <w:bottom w:val="single" w:sz="4" w:space="0" w:color="auto"/>
              <w:right w:val="single" w:sz="4" w:space="0" w:color="auto"/>
            </w:tcBorders>
            <w:shd w:val="clear" w:color="auto" w:fill="CCCCFF"/>
          </w:tcPr>
          <w:p w14:paraId="09972DDF" w14:textId="77777777" w:rsidR="00184F61" w:rsidRPr="00861BCB" w:rsidRDefault="00184F61" w:rsidP="00184F61">
            <w:pPr>
              <w:rPr>
                <w:rFonts w:cstheme="minorHAnsi"/>
                <w:sz w:val="16"/>
                <w:szCs w:val="16"/>
              </w:rPr>
            </w:pPr>
            <w:r>
              <w:rPr>
                <w:rFonts w:cstheme="minorHAnsi"/>
                <w:sz w:val="16"/>
                <w:szCs w:val="16"/>
              </w:rPr>
              <w:t>A</w:t>
            </w:r>
          </w:p>
        </w:tc>
        <w:tc>
          <w:tcPr>
            <w:tcW w:w="810" w:type="dxa"/>
            <w:tcBorders>
              <w:top w:val="single" w:sz="4" w:space="0" w:color="auto"/>
              <w:left w:val="single" w:sz="4" w:space="0" w:color="auto"/>
              <w:bottom w:val="single" w:sz="4" w:space="0" w:color="auto"/>
              <w:right w:val="single" w:sz="4" w:space="0" w:color="auto"/>
            </w:tcBorders>
            <w:shd w:val="clear" w:color="auto" w:fill="CCCCFF"/>
          </w:tcPr>
          <w:p w14:paraId="07C787D3" w14:textId="77777777" w:rsidR="00184F61" w:rsidRDefault="00184F61" w:rsidP="00184F61">
            <w:pPr>
              <w:rPr>
                <w:rFonts w:cstheme="minorHAnsi"/>
                <w:sz w:val="16"/>
                <w:szCs w:val="16"/>
              </w:rPr>
            </w:pPr>
            <w:r>
              <w:rPr>
                <w:rFonts w:cstheme="minorHAnsi"/>
                <w:sz w:val="16"/>
                <w:szCs w:val="16"/>
              </w:rPr>
              <w:t>Rat</w:t>
            </w:r>
          </w:p>
        </w:tc>
        <w:tc>
          <w:tcPr>
            <w:tcW w:w="2370" w:type="dxa"/>
            <w:tcBorders>
              <w:top w:val="single" w:sz="4" w:space="0" w:color="auto"/>
              <w:left w:val="single" w:sz="4" w:space="0" w:color="auto"/>
              <w:bottom w:val="single" w:sz="4" w:space="0" w:color="auto"/>
              <w:right w:val="single" w:sz="4" w:space="0" w:color="auto"/>
            </w:tcBorders>
            <w:shd w:val="clear" w:color="auto" w:fill="CCCCFF"/>
          </w:tcPr>
          <w:p w14:paraId="0CB26BE4" w14:textId="77777777" w:rsidR="00184F61" w:rsidRPr="00861BCB" w:rsidRDefault="00184F61" w:rsidP="00184F61">
            <w:pPr>
              <w:rPr>
                <w:rFonts w:cstheme="minorHAnsi"/>
                <w:sz w:val="16"/>
                <w:szCs w:val="16"/>
              </w:rPr>
            </w:pPr>
            <w:r>
              <w:rPr>
                <w:rFonts w:cstheme="minorHAnsi"/>
                <w:noProof/>
                <w:sz w:val="16"/>
                <w:szCs w:val="16"/>
              </w:rPr>
              <w:t xml:space="preserve"> (Lima et al., 2019)</w:t>
            </w:r>
          </w:p>
        </w:tc>
      </w:tr>
    </w:tbl>
    <w:p w14:paraId="796F853E" w14:textId="77777777" w:rsidR="00254611" w:rsidRDefault="00254611"/>
    <w:p w14:paraId="46578D31" w14:textId="324BA063" w:rsidR="00254611" w:rsidRDefault="00097C94" w:rsidP="0060756F">
      <w:pPr>
        <w:spacing w:after="0"/>
        <w:jc w:val="both"/>
        <w:rPr>
          <w:b/>
          <w:bCs/>
        </w:rPr>
      </w:pPr>
      <w:bookmarkStart w:id="0" w:name="_Hlk124519499"/>
      <w:r>
        <w:rPr>
          <w:b/>
          <w:bCs/>
        </w:rPr>
        <w:t>Supplementary File 1a</w:t>
      </w:r>
      <w:r w:rsidR="00254611">
        <w:rPr>
          <w:b/>
          <w:bCs/>
        </w:rPr>
        <w:t xml:space="preserve"> – Monosynaptic projections in the respiratory control system</w:t>
      </w:r>
    </w:p>
    <w:p w14:paraId="27D05968" w14:textId="77777777" w:rsidR="00254611" w:rsidRDefault="00254611" w:rsidP="003B5045">
      <w:pPr>
        <w:spacing w:after="0"/>
        <w:jc w:val="both"/>
      </w:pPr>
      <w:r>
        <w:t xml:space="preserve">List of studies demonstrating the existence of monosynaptic projections between areas relevant for autonomic control of respiration. Connections that were identified as sparse by the authors of these studies are not listed in this table. Note that the list of neurotransmitters involved is not complete. </w:t>
      </w:r>
      <w:r>
        <w:rPr>
          <w:vertAlign w:val="superscript"/>
        </w:rPr>
        <w:t>1</w:t>
      </w:r>
      <w:r>
        <w:t xml:space="preserve"> Tree shrew (</w:t>
      </w:r>
      <w:r>
        <w:rPr>
          <w:i/>
          <w:iCs/>
        </w:rPr>
        <w:t xml:space="preserve">Tupaia </w:t>
      </w:r>
      <w:proofErr w:type="spellStart"/>
      <w:r>
        <w:rPr>
          <w:i/>
          <w:iCs/>
        </w:rPr>
        <w:t>belangeri</w:t>
      </w:r>
      <w:proofErr w:type="spellEnd"/>
      <w:r>
        <w:rPr>
          <w:i/>
          <w:iCs/>
        </w:rPr>
        <w:t xml:space="preserve"> chinensis</w:t>
      </w:r>
      <w:r>
        <w:t xml:space="preserve">); </w:t>
      </w:r>
      <w:r>
        <w:rPr>
          <w:vertAlign w:val="superscript"/>
        </w:rPr>
        <w:t>2</w:t>
      </w:r>
      <w:r>
        <w:t xml:space="preserve"> Rufous horseshoe bat (</w:t>
      </w:r>
      <w:r>
        <w:rPr>
          <w:i/>
          <w:iCs/>
        </w:rPr>
        <w:t xml:space="preserve">Rhinolophus </w:t>
      </w:r>
      <w:proofErr w:type="spellStart"/>
      <w:r>
        <w:rPr>
          <w:i/>
          <w:iCs/>
        </w:rPr>
        <w:t>rouxi</w:t>
      </w:r>
      <w:proofErr w:type="spellEnd"/>
      <w:r>
        <w:t xml:space="preserve">); </w:t>
      </w:r>
      <w:r>
        <w:rPr>
          <w:vertAlign w:val="superscript"/>
        </w:rPr>
        <w:t>3</w:t>
      </w:r>
      <w:r>
        <w:t xml:space="preserve"> Rhesus monkey (</w:t>
      </w:r>
      <w:r>
        <w:rPr>
          <w:i/>
          <w:iCs/>
        </w:rPr>
        <w:t>Macaca mulatta</w:t>
      </w:r>
      <w:r>
        <w:t xml:space="preserve">); </w:t>
      </w:r>
      <w:r>
        <w:rPr>
          <w:vertAlign w:val="superscript"/>
        </w:rPr>
        <w:t>4</w:t>
      </w:r>
      <w:r>
        <w:t xml:space="preserve"> Crab-eating macaque (</w:t>
      </w:r>
      <w:r>
        <w:rPr>
          <w:i/>
          <w:iCs/>
        </w:rPr>
        <w:t xml:space="preserve">Macaca </w:t>
      </w:r>
      <w:proofErr w:type="spellStart"/>
      <w:r>
        <w:rPr>
          <w:i/>
          <w:iCs/>
        </w:rPr>
        <w:t>fascicularis</w:t>
      </w:r>
      <w:proofErr w:type="spellEnd"/>
      <w:r>
        <w:t xml:space="preserve">); </w:t>
      </w:r>
      <w:r>
        <w:rPr>
          <w:vertAlign w:val="superscript"/>
        </w:rPr>
        <w:t>5</w:t>
      </w:r>
      <w:r>
        <w:t xml:space="preserve"> Squirrel monkey (</w:t>
      </w:r>
      <w:r>
        <w:rPr>
          <w:i/>
          <w:iCs/>
        </w:rPr>
        <w:t xml:space="preserve">Saimiri </w:t>
      </w:r>
      <w:proofErr w:type="spellStart"/>
      <w:r>
        <w:rPr>
          <w:i/>
          <w:iCs/>
        </w:rPr>
        <w:t>sciureus</w:t>
      </w:r>
      <w:proofErr w:type="spellEnd"/>
      <w:r>
        <w:t xml:space="preserve">). 5-HT = serotonin, A = anterograde, aa = amino acids, AAV = adeno associated virus, </w:t>
      </w:r>
      <w:proofErr w:type="spellStart"/>
      <w:r>
        <w:t>ACh</w:t>
      </w:r>
      <w:proofErr w:type="spellEnd"/>
      <w:r>
        <w:t xml:space="preserve"> = acetyl choline, BDA = biotinylated dextran amines, </w:t>
      </w:r>
      <w:proofErr w:type="spellStart"/>
      <w:r>
        <w:t>Biotinam</w:t>
      </w:r>
      <w:proofErr w:type="spellEnd"/>
      <w:r>
        <w:t xml:space="preserve"> = </w:t>
      </w:r>
      <w:proofErr w:type="spellStart"/>
      <w:r>
        <w:t>biotinamide</w:t>
      </w:r>
      <w:proofErr w:type="spellEnd"/>
      <w:r>
        <w:t xml:space="preserve">, CRH = corticotropin-releasing hormone, </w:t>
      </w:r>
      <w:proofErr w:type="spellStart"/>
      <w:r>
        <w:t>CTb</w:t>
      </w:r>
      <w:proofErr w:type="spellEnd"/>
      <w:r>
        <w:t xml:space="preserve"> = cholera toxin B subunit, </w:t>
      </w:r>
      <w:proofErr w:type="spellStart"/>
      <w:r>
        <w:t>cVRG</w:t>
      </w:r>
      <w:proofErr w:type="spellEnd"/>
      <w:r>
        <w:t xml:space="preserve"> = caudal part of the ventral respiratory group, DA = dopamine, Degen = degeneration, DTR = dextran-Texas red, DY = diamidino yellow, EB = Evans blue, </w:t>
      </w:r>
      <w:proofErr w:type="spellStart"/>
      <w:r>
        <w:t>Exc</w:t>
      </w:r>
      <w:proofErr w:type="spellEnd"/>
      <w:r>
        <w:t xml:space="preserve"> = excitatory (not specified which neurotransmitter), E-</w:t>
      </w:r>
      <w:proofErr w:type="spellStart"/>
      <w:r>
        <w:t>phys</w:t>
      </w:r>
      <w:proofErr w:type="spellEnd"/>
      <w:r>
        <w:t xml:space="preserve"> = electrophysiology, FB = fast blue, FG = fluorogold, FR = </w:t>
      </w:r>
      <w:proofErr w:type="spellStart"/>
      <w:r>
        <w:t>fluoro</w:t>
      </w:r>
      <w:proofErr w:type="spellEnd"/>
      <w:r>
        <w:t xml:space="preserve">-ruby, GABA = </w:t>
      </w:r>
      <w:r>
        <w:rPr>
          <w:rFonts w:ascii="Symbol" w:hAnsi="Symbol"/>
        </w:rPr>
        <w:t>g</w:t>
      </w:r>
      <w:r>
        <w:t xml:space="preserve">-aminobutyric acid, GFP = green fluorescent protein, Glu = glutamate, </w:t>
      </w:r>
      <w:proofErr w:type="spellStart"/>
      <w:r>
        <w:t>Gly</w:t>
      </w:r>
      <w:proofErr w:type="spellEnd"/>
      <w:r>
        <w:t xml:space="preserve"> = glycine, HSV = herpes simplex virus, HRP = horseradish peroxidase, </w:t>
      </w:r>
      <w:proofErr w:type="spellStart"/>
      <w:r>
        <w:t>Inh</w:t>
      </w:r>
      <w:proofErr w:type="spellEnd"/>
      <w:r>
        <w:t xml:space="preserve"> = inhibitory (not specified which neurotransmitter), m = muscle, MDJ = nuclei of the meso-diencephalic junction, n = nucleus or nuclei, NA = noradrenaline / norepinephrine, </w:t>
      </w:r>
      <w:proofErr w:type="spellStart"/>
      <w:r>
        <w:t>Nbiotin</w:t>
      </w:r>
      <w:proofErr w:type="spellEnd"/>
      <w:r>
        <w:t xml:space="preserve"> = </w:t>
      </w:r>
      <w:proofErr w:type="spellStart"/>
      <w:r>
        <w:t>neurobiotin</w:t>
      </w:r>
      <w:proofErr w:type="spellEnd"/>
      <w:r>
        <w:t xml:space="preserve">, NMB = </w:t>
      </w:r>
      <w:proofErr w:type="spellStart"/>
      <w:r>
        <w:t>neuromedin</w:t>
      </w:r>
      <w:proofErr w:type="spellEnd"/>
      <w:r>
        <w:t xml:space="preserve"> B, NT = neurotransmitter, NTS = nucleus tractus </w:t>
      </w:r>
      <w:proofErr w:type="spellStart"/>
      <w:r>
        <w:t>solitarii</w:t>
      </w:r>
      <w:proofErr w:type="spellEnd"/>
      <w:r>
        <w:t xml:space="preserve">, </w:t>
      </w:r>
      <w:proofErr w:type="spellStart"/>
      <w:r>
        <w:t>Optogen</w:t>
      </w:r>
      <w:proofErr w:type="spellEnd"/>
      <w:r>
        <w:t xml:space="preserve"> = optogenetic stimulation, OXT = oxytocin, PHA-L = </w:t>
      </w:r>
      <w:r>
        <w:rPr>
          <w:i/>
          <w:iCs/>
        </w:rPr>
        <w:t>Phaseolus vulgaris</w:t>
      </w:r>
      <w:r>
        <w:t xml:space="preserve"> leucoagglutinin, </w:t>
      </w:r>
      <w:proofErr w:type="spellStart"/>
      <w:r>
        <w:t>PiCo</w:t>
      </w:r>
      <w:proofErr w:type="spellEnd"/>
      <w:r>
        <w:t xml:space="preserve"> = post-inspiration complex, </w:t>
      </w:r>
      <w:proofErr w:type="spellStart"/>
      <w:r>
        <w:t>PPTg</w:t>
      </w:r>
      <w:proofErr w:type="spellEnd"/>
      <w:r>
        <w:t xml:space="preserve"> = pedunculopontine tegmental nucleus, PI = propidium iodide, POMC = pro-opiomelanocortin, </w:t>
      </w:r>
      <w:proofErr w:type="spellStart"/>
      <w:r>
        <w:t>Pseudorab</w:t>
      </w:r>
      <w:proofErr w:type="spellEnd"/>
      <w:r>
        <w:t xml:space="preserve"> = Pseudorabies, R = retrograde, </w:t>
      </w:r>
      <w:proofErr w:type="spellStart"/>
      <w:r>
        <w:t>rVRG</w:t>
      </w:r>
      <w:proofErr w:type="spellEnd"/>
      <w:r>
        <w:t xml:space="preserve"> = rostral part of the ventral respiratory group, term = terminalis, TMR = </w:t>
      </w:r>
      <w:proofErr w:type="spellStart"/>
      <w:r>
        <w:t>tetramethylrhodamine</w:t>
      </w:r>
      <w:proofErr w:type="spellEnd"/>
      <w:r>
        <w:t>, VP = vasopressin, WGA = wheat germ agglutinin.</w:t>
      </w:r>
    </w:p>
    <w:bookmarkEnd w:id="0"/>
    <w:p w14:paraId="7F02C4FE" w14:textId="77777777" w:rsidR="00254611" w:rsidRDefault="00254611">
      <w:r>
        <w:br w:type="page"/>
      </w:r>
    </w:p>
    <w:p w14:paraId="284C38CA" w14:textId="77777777" w:rsidR="00254611" w:rsidRPr="0036789D" w:rsidRDefault="00254611" w:rsidP="003B5045">
      <w:pPr>
        <w:spacing w:after="0"/>
        <w:jc w:val="both"/>
        <w:rPr>
          <w:b/>
          <w:bCs/>
        </w:rPr>
      </w:pPr>
    </w:p>
    <w:tbl>
      <w:tblPr>
        <w:tblStyle w:val="TableGrid"/>
        <w:tblpPr w:leftFromText="180" w:rightFromText="180" w:vertAnchor="page" w:horzAnchor="margin" w:tblpY="1771"/>
        <w:tblW w:w="0" w:type="auto"/>
        <w:tblLook w:val="04A0" w:firstRow="1" w:lastRow="0" w:firstColumn="1" w:lastColumn="0" w:noHBand="0" w:noVBand="1"/>
      </w:tblPr>
      <w:tblGrid>
        <w:gridCol w:w="823"/>
        <w:gridCol w:w="2664"/>
        <w:gridCol w:w="2148"/>
        <w:gridCol w:w="1221"/>
        <w:gridCol w:w="2160"/>
      </w:tblGrid>
      <w:tr w:rsidR="00254611" w14:paraId="260C030C" w14:textId="77777777" w:rsidTr="0036789D">
        <w:trPr>
          <w:trHeight w:val="890"/>
        </w:trPr>
        <w:tc>
          <w:tcPr>
            <w:tcW w:w="823" w:type="dxa"/>
            <w:tcBorders>
              <w:top w:val="single" w:sz="4" w:space="0" w:color="auto"/>
              <w:left w:val="single" w:sz="4" w:space="0" w:color="auto"/>
              <w:bottom w:val="single" w:sz="4" w:space="0" w:color="auto"/>
              <w:right w:val="single" w:sz="4" w:space="0" w:color="auto"/>
            </w:tcBorders>
            <w:textDirection w:val="btLr"/>
            <w:hideMark/>
          </w:tcPr>
          <w:p w14:paraId="0F2B623F" w14:textId="77777777" w:rsidR="00254611" w:rsidRDefault="00254611">
            <w:pPr>
              <w:rPr>
                <w:sz w:val="18"/>
                <w:szCs w:val="18"/>
              </w:rPr>
            </w:pPr>
            <w:r>
              <w:rPr>
                <w:sz w:val="18"/>
                <w:szCs w:val="18"/>
              </w:rPr>
              <w:t>Disease or syndrome</w:t>
            </w:r>
          </w:p>
        </w:tc>
        <w:tc>
          <w:tcPr>
            <w:tcW w:w="2784" w:type="dxa"/>
            <w:tcBorders>
              <w:top w:val="single" w:sz="4" w:space="0" w:color="auto"/>
              <w:left w:val="single" w:sz="4" w:space="0" w:color="auto"/>
              <w:bottom w:val="single" w:sz="4" w:space="0" w:color="auto"/>
              <w:right w:val="single" w:sz="4" w:space="0" w:color="auto"/>
            </w:tcBorders>
            <w:textDirection w:val="btLr"/>
            <w:hideMark/>
          </w:tcPr>
          <w:p w14:paraId="0E64BB98" w14:textId="77777777" w:rsidR="00254611" w:rsidRDefault="00254611">
            <w:pPr>
              <w:rPr>
                <w:sz w:val="18"/>
                <w:szCs w:val="18"/>
              </w:rPr>
            </w:pPr>
            <w:r>
              <w:rPr>
                <w:sz w:val="18"/>
                <w:szCs w:val="18"/>
              </w:rPr>
              <w:t>System</w:t>
            </w:r>
          </w:p>
        </w:tc>
        <w:tc>
          <w:tcPr>
            <w:tcW w:w="2245" w:type="dxa"/>
            <w:tcBorders>
              <w:top w:val="single" w:sz="4" w:space="0" w:color="auto"/>
              <w:left w:val="single" w:sz="4" w:space="0" w:color="auto"/>
              <w:bottom w:val="single" w:sz="4" w:space="0" w:color="auto"/>
              <w:right w:val="single" w:sz="4" w:space="0" w:color="auto"/>
            </w:tcBorders>
            <w:textDirection w:val="btLr"/>
            <w:hideMark/>
          </w:tcPr>
          <w:p w14:paraId="497D6C3E" w14:textId="77777777" w:rsidR="00254611" w:rsidRDefault="00254611">
            <w:pPr>
              <w:rPr>
                <w:sz w:val="18"/>
                <w:szCs w:val="18"/>
              </w:rPr>
            </w:pPr>
            <w:r>
              <w:rPr>
                <w:rFonts w:cstheme="minorHAnsi"/>
                <w:sz w:val="18"/>
                <w:szCs w:val="18"/>
              </w:rPr>
              <w:t>Affected area</w:t>
            </w:r>
          </w:p>
        </w:tc>
        <w:tc>
          <w:tcPr>
            <w:tcW w:w="1258" w:type="dxa"/>
            <w:tcBorders>
              <w:top w:val="single" w:sz="4" w:space="0" w:color="auto"/>
              <w:left w:val="single" w:sz="4" w:space="0" w:color="auto"/>
              <w:bottom w:val="single" w:sz="4" w:space="0" w:color="auto"/>
              <w:right w:val="single" w:sz="4" w:space="0" w:color="auto"/>
            </w:tcBorders>
            <w:textDirection w:val="btLr"/>
            <w:hideMark/>
          </w:tcPr>
          <w:p w14:paraId="6BAE5EF0" w14:textId="77777777" w:rsidR="00254611" w:rsidRDefault="00254611">
            <w:pPr>
              <w:rPr>
                <w:rFonts w:cstheme="minorHAnsi"/>
                <w:sz w:val="18"/>
                <w:szCs w:val="18"/>
              </w:rPr>
            </w:pPr>
            <w:r>
              <w:rPr>
                <w:rFonts w:cstheme="minorHAnsi"/>
                <w:sz w:val="18"/>
                <w:szCs w:val="18"/>
              </w:rPr>
              <w:t>Study</w:t>
            </w:r>
          </w:p>
        </w:tc>
        <w:tc>
          <w:tcPr>
            <w:tcW w:w="2240" w:type="dxa"/>
            <w:tcBorders>
              <w:top w:val="single" w:sz="4" w:space="0" w:color="auto"/>
              <w:left w:val="single" w:sz="4" w:space="0" w:color="auto"/>
              <w:bottom w:val="single" w:sz="4" w:space="0" w:color="auto"/>
              <w:right w:val="single" w:sz="4" w:space="0" w:color="auto"/>
            </w:tcBorders>
            <w:textDirection w:val="btLr"/>
            <w:hideMark/>
          </w:tcPr>
          <w:p w14:paraId="1B7D03EB" w14:textId="77777777" w:rsidR="00254611" w:rsidRDefault="00254611">
            <w:pPr>
              <w:rPr>
                <w:sz w:val="18"/>
                <w:szCs w:val="18"/>
              </w:rPr>
            </w:pPr>
            <w:r>
              <w:rPr>
                <w:rFonts w:cstheme="minorHAnsi"/>
                <w:sz w:val="18"/>
                <w:szCs w:val="18"/>
              </w:rPr>
              <w:t>Reference</w:t>
            </w:r>
          </w:p>
        </w:tc>
      </w:tr>
      <w:tr w:rsidR="00254611" w14:paraId="3788890F" w14:textId="77777777" w:rsidTr="0036789D">
        <w:tc>
          <w:tcPr>
            <w:tcW w:w="823" w:type="dxa"/>
            <w:vMerge w:val="restart"/>
            <w:tcBorders>
              <w:top w:val="single" w:sz="4" w:space="0" w:color="auto"/>
              <w:left w:val="single" w:sz="4" w:space="0" w:color="auto"/>
              <w:bottom w:val="single" w:sz="4" w:space="0" w:color="auto"/>
              <w:right w:val="single" w:sz="4" w:space="0" w:color="auto"/>
            </w:tcBorders>
            <w:hideMark/>
          </w:tcPr>
          <w:p w14:paraId="35DDB170" w14:textId="77777777" w:rsidR="00254611" w:rsidRDefault="00254611">
            <w:pPr>
              <w:rPr>
                <w:sz w:val="18"/>
                <w:szCs w:val="18"/>
              </w:rPr>
            </w:pPr>
            <w:r>
              <w:rPr>
                <w:sz w:val="18"/>
                <w:szCs w:val="18"/>
              </w:rPr>
              <w:t>SCA2</w:t>
            </w:r>
          </w:p>
        </w:tc>
        <w:tc>
          <w:tcPr>
            <w:tcW w:w="2784" w:type="dxa"/>
            <w:vMerge w:val="restart"/>
            <w:tcBorders>
              <w:top w:val="single" w:sz="4" w:space="0" w:color="auto"/>
              <w:left w:val="single" w:sz="4" w:space="0" w:color="auto"/>
              <w:bottom w:val="single" w:sz="4" w:space="0" w:color="auto"/>
              <w:right w:val="single" w:sz="4" w:space="0" w:color="auto"/>
            </w:tcBorders>
            <w:hideMark/>
          </w:tcPr>
          <w:p w14:paraId="14ECD382" w14:textId="77777777" w:rsidR="00254611" w:rsidRDefault="00254611">
            <w:pPr>
              <w:rPr>
                <w:sz w:val="18"/>
                <w:szCs w:val="18"/>
              </w:rPr>
            </w:pPr>
            <w:r>
              <w:rPr>
                <w:sz w:val="18"/>
                <w:szCs w:val="18"/>
              </w:rPr>
              <w:t>Motor areas</w:t>
            </w:r>
          </w:p>
        </w:tc>
        <w:tc>
          <w:tcPr>
            <w:tcW w:w="2245" w:type="dxa"/>
            <w:tcBorders>
              <w:top w:val="single" w:sz="4" w:space="0" w:color="auto"/>
              <w:left w:val="single" w:sz="4" w:space="0" w:color="auto"/>
              <w:bottom w:val="single" w:sz="4" w:space="0" w:color="auto"/>
              <w:right w:val="single" w:sz="4" w:space="0" w:color="auto"/>
            </w:tcBorders>
            <w:hideMark/>
          </w:tcPr>
          <w:p w14:paraId="5C7AD015" w14:textId="77777777" w:rsidR="00254611" w:rsidRDefault="00254611">
            <w:pPr>
              <w:rPr>
                <w:sz w:val="18"/>
                <w:szCs w:val="18"/>
              </w:rPr>
            </w:pPr>
            <w:r>
              <w:rPr>
                <w:sz w:val="18"/>
                <w:szCs w:val="18"/>
              </w:rPr>
              <w:t>Thoracic spinal cord</w:t>
            </w:r>
          </w:p>
        </w:tc>
        <w:tc>
          <w:tcPr>
            <w:tcW w:w="1258" w:type="dxa"/>
            <w:tcBorders>
              <w:top w:val="single" w:sz="4" w:space="0" w:color="auto"/>
              <w:left w:val="single" w:sz="4" w:space="0" w:color="auto"/>
              <w:bottom w:val="single" w:sz="4" w:space="0" w:color="auto"/>
              <w:right w:val="single" w:sz="4" w:space="0" w:color="auto"/>
            </w:tcBorders>
            <w:hideMark/>
          </w:tcPr>
          <w:p w14:paraId="6E8D95C2"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48B73567" w14:textId="77777777" w:rsidR="00254611" w:rsidRDefault="00254611">
            <w:pPr>
              <w:rPr>
                <w:sz w:val="18"/>
                <w:szCs w:val="18"/>
              </w:rPr>
            </w:pPr>
            <w:r>
              <w:rPr>
                <w:noProof/>
                <w:sz w:val="18"/>
                <w:szCs w:val="18"/>
              </w:rPr>
              <w:t xml:space="preserve"> (Estrada et al., 1999)</w:t>
            </w:r>
          </w:p>
        </w:tc>
      </w:tr>
      <w:tr w:rsidR="00254611" w14:paraId="437F0617"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0BFED9B9"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33671" w14:textId="77777777" w:rsidR="00254611" w:rsidRDefault="00254611">
            <w:pPr>
              <w:rPr>
                <w:sz w:val="18"/>
                <w:szCs w:val="18"/>
              </w:rPr>
            </w:pPr>
          </w:p>
        </w:tc>
        <w:tc>
          <w:tcPr>
            <w:tcW w:w="2245" w:type="dxa"/>
            <w:vMerge w:val="restart"/>
            <w:tcBorders>
              <w:top w:val="single" w:sz="4" w:space="0" w:color="auto"/>
              <w:left w:val="single" w:sz="4" w:space="0" w:color="auto"/>
              <w:bottom w:val="single" w:sz="4" w:space="0" w:color="auto"/>
              <w:right w:val="single" w:sz="4" w:space="0" w:color="auto"/>
            </w:tcBorders>
            <w:hideMark/>
          </w:tcPr>
          <w:p w14:paraId="6F7C7BA4" w14:textId="77777777" w:rsidR="00254611" w:rsidRDefault="00254611">
            <w:pPr>
              <w:rPr>
                <w:sz w:val="18"/>
                <w:szCs w:val="18"/>
              </w:rPr>
            </w:pPr>
            <w:r>
              <w:rPr>
                <w:sz w:val="18"/>
                <w:szCs w:val="18"/>
              </w:rPr>
              <w:t>Facial nucleus</w:t>
            </w:r>
          </w:p>
        </w:tc>
        <w:tc>
          <w:tcPr>
            <w:tcW w:w="1258" w:type="dxa"/>
            <w:tcBorders>
              <w:top w:val="single" w:sz="4" w:space="0" w:color="auto"/>
              <w:left w:val="single" w:sz="4" w:space="0" w:color="auto"/>
              <w:bottom w:val="single" w:sz="4" w:space="0" w:color="auto"/>
              <w:right w:val="single" w:sz="4" w:space="0" w:color="auto"/>
            </w:tcBorders>
            <w:hideMark/>
          </w:tcPr>
          <w:p w14:paraId="15A046AE"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40C43DAE" w14:textId="77777777" w:rsidR="00254611" w:rsidRDefault="00254611">
            <w:pPr>
              <w:rPr>
                <w:sz w:val="18"/>
                <w:szCs w:val="18"/>
              </w:rPr>
            </w:pPr>
            <w:r>
              <w:rPr>
                <w:noProof/>
                <w:sz w:val="18"/>
                <w:szCs w:val="18"/>
              </w:rPr>
              <w:t xml:space="preserve"> (Gierga et al., 2005)</w:t>
            </w:r>
          </w:p>
        </w:tc>
      </w:tr>
      <w:tr w:rsidR="00254611" w14:paraId="6DA99E5B"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7B197DF0"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15B5F"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B16A9"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594158B7"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3AF5401E" w14:textId="77777777" w:rsidR="00254611" w:rsidRDefault="00254611">
            <w:pPr>
              <w:rPr>
                <w:sz w:val="18"/>
                <w:szCs w:val="18"/>
              </w:rPr>
            </w:pPr>
            <w:r>
              <w:rPr>
                <w:noProof/>
                <w:sz w:val="18"/>
                <w:szCs w:val="18"/>
              </w:rPr>
              <w:t xml:space="preserve"> (Rüb et al., 2006)</w:t>
            </w:r>
          </w:p>
        </w:tc>
      </w:tr>
      <w:tr w:rsidR="00254611" w14:paraId="3962A5CE"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1F2CF2A3"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50825" w14:textId="77777777" w:rsidR="00254611" w:rsidRDefault="00254611">
            <w:pPr>
              <w:rPr>
                <w:sz w:val="18"/>
                <w:szCs w:val="18"/>
              </w:rPr>
            </w:pPr>
          </w:p>
        </w:tc>
        <w:tc>
          <w:tcPr>
            <w:tcW w:w="2245" w:type="dxa"/>
            <w:vMerge w:val="restart"/>
            <w:tcBorders>
              <w:top w:val="single" w:sz="4" w:space="0" w:color="auto"/>
              <w:left w:val="single" w:sz="4" w:space="0" w:color="auto"/>
              <w:bottom w:val="single" w:sz="4" w:space="0" w:color="auto"/>
              <w:right w:val="single" w:sz="4" w:space="0" w:color="auto"/>
            </w:tcBorders>
            <w:hideMark/>
          </w:tcPr>
          <w:p w14:paraId="30F63E5F" w14:textId="77777777" w:rsidR="00254611" w:rsidRDefault="00254611">
            <w:pPr>
              <w:rPr>
                <w:sz w:val="18"/>
                <w:szCs w:val="18"/>
              </w:rPr>
            </w:pPr>
            <w:r>
              <w:rPr>
                <w:sz w:val="18"/>
                <w:szCs w:val="18"/>
              </w:rPr>
              <w:t>Hypoglossal nucleus</w:t>
            </w:r>
          </w:p>
        </w:tc>
        <w:tc>
          <w:tcPr>
            <w:tcW w:w="1258" w:type="dxa"/>
            <w:tcBorders>
              <w:top w:val="single" w:sz="4" w:space="0" w:color="auto"/>
              <w:left w:val="single" w:sz="4" w:space="0" w:color="auto"/>
              <w:bottom w:val="single" w:sz="4" w:space="0" w:color="auto"/>
              <w:right w:val="single" w:sz="4" w:space="0" w:color="auto"/>
            </w:tcBorders>
            <w:hideMark/>
          </w:tcPr>
          <w:p w14:paraId="71C38E90"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76411229" w14:textId="77777777" w:rsidR="00254611" w:rsidRDefault="00254611">
            <w:pPr>
              <w:rPr>
                <w:sz w:val="18"/>
                <w:szCs w:val="18"/>
              </w:rPr>
            </w:pPr>
            <w:r>
              <w:rPr>
                <w:noProof/>
                <w:sz w:val="18"/>
                <w:szCs w:val="18"/>
              </w:rPr>
              <w:t xml:space="preserve"> (Gierga et al., 2005)</w:t>
            </w:r>
          </w:p>
        </w:tc>
      </w:tr>
      <w:tr w:rsidR="00254611" w14:paraId="71570B54"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187FB3DE"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411EE"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0BFD6"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435C4FA1"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4767B9FD" w14:textId="77777777" w:rsidR="00254611" w:rsidRDefault="00254611">
            <w:pPr>
              <w:rPr>
                <w:sz w:val="18"/>
                <w:szCs w:val="18"/>
              </w:rPr>
            </w:pPr>
            <w:r>
              <w:rPr>
                <w:noProof/>
                <w:sz w:val="18"/>
                <w:szCs w:val="18"/>
              </w:rPr>
              <w:t xml:space="preserve"> (Rüb et al., 2006)</w:t>
            </w:r>
          </w:p>
        </w:tc>
      </w:tr>
      <w:tr w:rsidR="00254611" w14:paraId="6C892809"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335A8F5A"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A30A9" w14:textId="77777777" w:rsidR="00254611" w:rsidRDefault="00254611">
            <w:pPr>
              <w:rPr>
                <w:sz w:val="18"/>
                <w:szCs w:val="18"/>
              </w:rPr>
            </w:pPr>
          </w:p>
        </w:tc>
        <w:tc>
          <w:tcPr>
            <w:tcW w:w="2245" w:type="dxa"/>
            <w:vMerge w:val="restart"/>
            <w:tcBorders>
              <w:top w:val="single" w:sz="4" w:space="0" w:color="auto"/>
              <w:left w:val="single" w:sz="4" w:space="0" w:color="auto"/>
              <w:bottom w:val="single" w:sz="4" w:space="0" w:color="auto"/>
              <w:right w:val="single" w:sz="4" w:space="0" w:color="auto"/>
            </w:tcBorders>
            <w:hideMark/>
          </w:tcPr>
          <w:p w14:paraId="37698961" w14:textId="77777777" w:rsidR="00254611" w:rsidRDefault="00254611">
            <w:pPr>
              <w:rPr>
                <w:sz w:val="18"/>
                <w:szCs w:val="18"/>
              </w:rPr>
            </w:pPr>
            <w:r>
              <w:rPr>
                <w:sz w:val="18"/>
                <w:szCs w:val="18"/>
              </w:rPr>
              <w:t>Trigeminal motor nucleus</w:t>
            </w:r>
          </w:p>
        </w:tc>
        <w:tc>
          <w:tcPr>
            <w:tcW w:w="1258" w:type="dxa"/>
            <w:tcBorders>
              <w:top w:val="single" w:sz="4" w:space="0" w:color="auto"/>
              <w:left w:val="single" w:sz="4" w:space="0" w:color="auto"/>
              <w:bottom w:val="single" w:sz="4" w:space="0" w:color="auto"/>
              <w:right w:val="single" w:sz="4" w:space="0" w:color="auto"/>
            </w:tcBorders>
            <w:hideMark/>
          </w:tcPr>
          <w:p w14:paraId="66C81ABD"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25B6AFF6" w14:textId="77777777" w:rsidR="00254611" w:rsidRDefault="00254611">
            <w:pPr>
              <w:rPr>
                <w:sz w:val="18"/>
                <w:szCs w:val="18"/>
              </w:rPr>
            </w:pPr>
            <w:r>
              <w:rPr>
                <w:noProof/>
                <w:sz w:val="18"/>
                <w:szCs w:val="18"/>
              </w:rPr>
              <w:t xml:space="preserve"> (Gierga et al., 2005)</w:t>
            </w:r>
          </w:p>
        </w:tc>
      </w:tr>
      <w:tr w:rsidR="00254611" w14:paraId="6B5D9F98"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64D1DFE5"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7537E"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AF9E9"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60726A7C"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206C0737" w14:textId="77777777" w:rsidR="00254611" w:rsidRDefault="00254611">
            <w:pPr>
              <w:rPr>
                <w:sz w:val="18"/>
                <w:szCs w:val="18"/>
              </w:rPr>
            </w:pPr>
            <w:r>
              <w:rPr>
                <w:noProof/>
                <w:sz w:val="18"/>
                <w:szCs w:val="18"/>
              </w:rPr>
              <w:t xml:space="preserve"> (Rüb et al., 2006)</w:t>
            </w:r>
          </w:p>
        </w:tc>
      </w:tr>
      <w:tr w:rsidR="00254611" w14:paraId="43F21BEA"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01C08987"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8A488" w14:textId="77777777" w:rsidR="00254611" w:rsidRDefault="00254611">
            <w:pPr>
              <w:rPr>
                <w:sz w:val="18"/>
                <w:szCs w:val="18"/>
              </w:rPr>
            </w:pPr>
          </w:p>
        </w:tc>
        <w:tc>
          <w:tcPr>
            <w:tcW w:w="2245" w:type="dxa"/>
            <w:vMerge w:val="restart"/>
            <w:tcBorders>
              <w:top w:val="single" w:sz="4" w:space="0" w:color="auto"/>
              <w:left w:val="single" w:sz="4" w:space="0" w:color="auto"/>
              <w:bottom w:val="single" w:sz="4" w:space="0" w:color="auto"/>
              <w:right w:val="single" w:sz="4" w:space="0" w:color="auto"/>
            </w:tcBorders>
            <w:hideMark/>
          </w:tcPr>
          <w:p w14:paraId="137CE0DC" w14:textId="77777777" w:rsidR="00254611" w:rsidRDefault="00254611">
            <w:pPr>
              <w:rPr>
                <w:sz w:val="18"/>
                <w:szCs w:val="18"/>
              </w:rPr>
            </w:pPr>
            <w:proofErr w:type="spellStart"/>
            <w:r>
              <w:rPr>
                <w:sz w:val="18"/>
                <w:szCs w:val="18"/>
              </w:rPr>
              <w:t>Ambiguus</w:t>
            </w:r>
            <w:proofErr w:type="spellEnd"/>
            <w:r>
              <w:rPr>
                <w:sz w:val="18"/>
                <w:szCs w:val="18"/>
              </w:rPr>
              <w:t xml:space="preserve"> nucleus</w:t>
            </w:r>
          </w:p>
        </w:tc>
        <w:tc>
          <w:tcPr>
            <w:tcW w:w="1258" w:type="dxa"/>
            <w:tcBorders>
              <w:top w:val="single" w:sz="4" w:space="0" w:color="auto"/>
              <w:left w:val="single" w:sz="4" w:space="0" w:color="auto"/>
              <w:bottom w:val="single" w:sz="4" w:space="0" w:color="auto"/>
              <w:right w:val="single" w:sz="4" w:space="0" w:color="auto"/>
            </w:tcBorders>
            <w:hideMark/>
          </w:tcPr>
          <w:p w14:paraId="38CB0E2C"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60EB74F1" w14:textId="77777777" w:rsidR="00254611" w:rsidRDefault="00254611">
            <w:pPr>
              <w:rPr>
                <w:sz w:val="18"/>
                <w:szCs w:val="18"/>
              </w:rPr>
            </w:pPr>
            <w:r>
              <w:rPr>
                <w:noProof/>
                <w:sz w:val="18"/>
                <w:szCs w:val="18"/>
              </w:rPr>
              <w:t xml:space="preserve"> (Gierga et al., 2005)</w:t>
            </w:r>
          </w:p>
        </w:tc>
      </w:tr>
      <w:tr w:rsidR="00254611" w14:paraId="4D3E3618"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3A25BC18"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DC7A0"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015F9"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2EE7CAEC"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0D6094EE" w14:textId="77777777" w:rsidR="00254611" w:rsidRDefault="00254611">
            <w:pPr>
              <w:rPr>
                <w:sz w:val="18"/>
                <w:szCs w:val="18"/>
              </w:rPr>
            </w:pPr>
            <w:r>
              <w:rPr>
                <w:noProof/>
                <w:sz w:val="18"/>
                <w:szCs w:val="18"/>
              </w:rPr>
              <w:t xml:space="preserve"> (Rüb et al., 2006)</w:t>
            </w:r>
          </w:p>
        </w:tc>
      </w:tr>
      <w:tr w:rsidR="00254611" w14:paraId="68F5423B"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66AE0312" w14:textId="77777777" w:rsidR="00254611" w:rsidRDefault="00254611">
            <w:pPr>
              <w:rPr>
                <w:sz w:val="18"/>
                <w:szCs w:val="18"/>
              </w:rPr>
            </w:pPr>
          </w:p>
        </w:tc>
        <w:tc>
          <w:tcPr>
            <w:tcW w:w="2784" w:type="dxa"/>
            <w:vMerge w:val="restart"/>
            <w:tcBorders>
              <w:top w:val="single" w:sz="4" w:space="0" w:color="auto"/>
              <w:left w:val="single" w:sz="4" w:space="0" w:color="auto"/>
              <w:bottom w:val="single" w:sz="4" w:space="0" w:color="auto"/>
              <w:right w:val="single" w:sz="4" w:space="0" w:color="auto"/>
            </w:tcBorders>
            <w:hideMark/>
          </w:tcPr>
          <w:p w14:paraId="3CB8A6E6" w14:textId="77777777" w:rsidR="00254611" w:rsidRDefault="00254611">
            <w:pPr>
              <w:rPr>
                <w:sz w:val="18"/>
                <w:szCs w:val="18"/>
              </w:rPr>
            </w:pPr>
            <w:r>
              <w:rPr>
                <w:sz w:val="18"/>
                <w:szCs w:val="18"/>
              </w:rPr>
              <w:t>Central chemoreceptor areas</w:t>
            </w:r>
          </w:p>
        </w:tc>
        <w:tc>
          <w:tcPr>
            <w:tcW w:w="2245" w:type="dxa"/>
            <w:vMerge w:val="restart"/>
            <w:tcBorders>
              <w:top w:val="single" w:sz="4" w:space="0" w:color="auto"/>
              <w:left w:val="single" w:sz="4" w:space="0" w:color="auto"/>
              <w:bottom w:val="single" w:sz="4" w:space="0" w:color="auto"/>
              <w:right w:val="single" w:sz="4" w:space="0" w:color="auto"/>
            </w:tcBorders>
            <w:hideMark/>
          </w:tcPr>
          <w:p w14:paraId="12E7ABD6" w14:textId="77777777" w:rsidR="00254611" w:rsidRDefault="00254611">
            <w:pPr>
              <w:rPr>
                <w:sz w:val="18"/>
                <w:szCs w:val="18"/>
              </w:rPr>
            </w:pPr>
            <w:r>
              <w:rPr>
                <w:sz w:val="18"/>
                <w:szCs w:val="18"/>
              </w:rPr>
              <w:t>NTS</w:t>
            </w:r>
          </w:p>
        </w:tc>
        <w:tc>
          <w:tcPr>
            <w:tcW w:w="1258" w:type="dxa"/>
            <w:tcBorders>
              <w:top w:val="single" w:sz="4" w:space="0" w:color="auto"/>
              <w:left w:val="single" w:sz="4" w:space="0" w:color="auto"/>
              <w:bottom w:val="single" w:sz="4" w:space="0" w:color="auto"/>
              <w:right w:val="single" w:sz="4" w:space="0" w:color="auto"/>
            </w:tcBorders>
            <w:hideMark/>
          </w:tcPr>
          <w:p w14:paraId="5CB7E1E5"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1561EE07" w14:textId="77777777" w:rsidR="00254611" w:rsidRDefault="00254611">
            <w:pPr>
              <w:rPr>
                <w:sz w:val="18"/>
                <w:szCs w:val="18"/>
              </w:rPr>
            </w:pPr>
            <w:r>
              <w:rPr>
                <w:noProof/>
                <w:sz w:val="18"/>
                <w:szCs w:val="18"/>
              </w:rPr>
              <w:t xml:space="preserve"> (Gierga et al., 2005)</w:t>
            </w:r>
          </w:p>
        </w:tc>
      </w:tr>
      <w:tr w:rsidR="00254611" w14:paraId="1278B7FD"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23FABA69"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E13FA"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142BF"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6CCA8CEC"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318D3D62" w14:textId="77777777" w:rsidR="00254611" w:rsidRDefault="00254611">
            <w:pPr>
              <w:rPr>
                <w:sz w:val="18"/>
                <w:szCs w:val="18"/>
              </w:rPr>
            </w:pPr>
            <w:r>
              <w:rPr>
                <w:noProof/>
                <w:sz w:val="18"/>
                <w:szCs w:val="18"/>
              </w:rPr>
              <w:t xml:space="preserve"> (Rüb et al., 2006)</w:t>
            </w:r>
          </w:p>
        </w:tc>
      </w:tr>
      <w:tr w:rsidR="00254611" w14:paraId="5F4CD0B5"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3C372127"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FB082" w14:textId="77777777" w:rsidR="00254611" w:rsidRDefault="00254611">
            <w:pPr>
              <w:rPr>
                <w:sz w:val="18"/>
                <w:szCs w:val="18"/>
              </w:rPr>
            </w:pPr>
          </w:p>
        </w:tc>
        <w:tc>
          <w:tcPr>
            <w:tcW w:w="2245" w:type="dxa"/>
            <w:tcBorders>
              <w:top w:val="single" w:sz="4" w:space="0" w:color="auto"/>
              <w:left w:val="single" w:sz="4" w:space="0" w:color="auto"/>
              <w:bottom w:val="single" w:sz="4" w:space="0" w:color="auto"/>
              <w:right w:val="single" w:sz="4" w:space="0" w:color="auto"/>
            </w:tcBorders>
            <w:hideMark/>
          </w:tcPr>
          <w:p w14:paraId="51232ED0" w14:textId="77777777" w:rsidR="00254611" w:rsidRDefault="00254611">
            <w:pPr>
              <w:rPr>
                <w:sz w:val="18"/>
                <w:szCs w:val="18"/>
              </w:rPr>
            </w:pPr>
            <w:r>
              <w:rPr>
                <w:sz w:val="18"/>
                <w:szCs w:val="18"/>
              </w:rPr>
              <w:t>Locus coeruleus</w:t>
            </w:r>
          </w:p>
        </w:tc>
        <w:tc>
          <w:tcPr>
            <w:tcW w:w="1258" w:type="dxa"/>
            <w:tcBorders>
              <w:top w:val="single" w:sz="4" w:space="0" w:color="auto"/>
              <w:left w:val="single" w:sz="4" w:space="0" w:color="auto"/>
              <w:bottom w:val="single" w:sz="4" w:space="0" w:color="auto"/>
              <w:right w:val="single" w:sz="4" w:space="0" w:color="auto"/>
            </w:tcBorders>
            <w:hideMark/>
          </w:tcPr>
          <w:p w14:paraId="4DC7B542"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01817AB3" w14:textId="77777777" w:rsidR="00254611" w:rsidRDefault="00254611">
            <w:pPr>
              <w:rPr>
                <w:sz w:val="18"/>
                <w:szCs w:val="18"/>
              </w:rPr>
            </w:pPr>
            <w:r>
              <w:rPr>
                <w:noProof/>
                <w:sz w:val="18"/>
                <w:szCs w:val="18"/>
              </w:rPr>
              <w:t xml:space="preserve"> (Estrada et al., 1999)</w:t>
            </w:r>
          </w:p>
        </w:tc>
      </w:tr>
      <w:tr w:rsidR="00254611" w14:paraId="26F4A450"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20EFABFD" w14:textId="77777777" w:rsidR="00254611" w:rsidRDefault="00254611">
            <w:pPr>
              <w:rPr>
                <w:sz w:val="18"/>
                <w:szCs w:val="18"/>
              </w:rPr>
            </w:pPr>
          </w:p>
        </w:tc>
        <w:tc>
          <w:tcPr>
            <w:tcW w:w="2784" w:type="dxa"/>
            <w:vMerge w:val="restart"/>
            <w:tcBorders>
              <w:top w:val="single" w:sz="4" w:space="0" w:color="auto"/>
              <w:left w:val="single" w:sz="4" w:space="0" w:color="auto"/>
              <w:bottom w:val="single" w:sz="4" w:space="0" w:color="auto"/>
              <w:right w:val="single" w:sz="4" w:space="0" w:color="auto"/>
            </w:tcBorders>
            <w:hideMark/>
          </w:tcPr>
          <w:p w14:paraId="25A5CDFF" w14:textId="77777777" w:rsidR="00254611" w:rsidRDefault="00254611">
            <w:pPr>
              <w:rPr>
                <w:sz w:val="18"/>
                <w:szCs w:val="18"/>
              </w:rPr>
            </w:pPr>
            <w:r>
              <w:rPr>
                <w:sz w:val="18"/>
                <w:szCs w:val="18"/>
              </w:rPr>
              <w:t>Other sensory areas</w:t>
            </w:r>
          </w:p>
        </w:tc>
        <w:tc>
          <w:tcPr>
            <w:tcW w:w="2245" w:type="dxa"/>
            <w:tcBorders>
              <w:top w:val="single" w:sz="4" w:space="0" w:color="auto"/>
              <w:left w:val="single" w:sz="4" w:space="0" w:color="auto"/>
              <w:bottom w:val="single" w:sz="4" w:space="0" w:color="auto"/>
              <w:right w:val="single" w:sz="4" w:space="0" w:color="auto"/>
            </w:tcBorders>
            <w:hideMark/>
          </w:tcPr>
          <w:p w14:paraId="64DC753E" w14:textId="77777777" w:rsidR="00254611" w:rsidRDefault="00254611">
            <w:pPr>
              <w:rPr>
                <w:sz w:val="18"/>
                <w:szCs w:val="18"/>
              </w:rPr>
            </w:pPr>
            <w:r>
              <w:rPr>
                <w:sz w:val="18"/>
                <w:szCs w:val="18"/>
              </w:rPr>
              <w:t>Clarke’s column</w:t>
            </w:r>
          </w:p>
        </w:tc>
        <w:tc>
          <w:tcPr>
            <w:tcW w:w="1258" w:type="dxa"/>
            <w:tcBorders>
              <w:top w:val="single" w:sz="4" w:space="0" w:color="auto"/>
              <w:left w:val="single" w:sz="4" w:space="0" w:color="auto"/>
              <w:bottom w:val="single" w:sz="4" w:space="0" w:color="auto"/>
              <w:right w:val="single" w:sz="4" w:space="0" w:color="auto"/>
            </w:tcBorders>
            <w:hideMark/>
          </w:tcPr>
          <w:p w14:paraId="788AC1E8"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7E3DE12E" w14:textId="77777777" w:rsidR="00254611" w:rsidRDefault="00254611">
            <w:pPr>
              <w:rPr>
                <w:sz w:val="18"/>
                <w:szCs w:val="18"/>
              </w:rPr>
            </w:pPr>
            <w:r>
              <w:rPr>
                <w:noProof/>
                <w:sz w:val="18"/>
                <w:szCs w:val="18"/>
              </w:rPr>
              <w:t xml:space="preserve"> (Estrada et al., 1999)</w:t>
            </w:r>
          </w:p>
        </w:tc>
      </w:tr>
      <w:tr w:rsidR="00254611" w14:paraId="7ED53FF1"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12505B9F"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78BF9" w14:textId="77777777" w:rsidR="00254611" w:rsidRDefault="00254611">
            <w:pPr>
              <w:rPr>
                <w:sz w:val="18"/>
                <w:szCs w:val="18"/>
              </w:rPr>
            </w:pPr>
          </w:p>
        </w:tc>
        <w:tc>
          <w:tcPr>
            <w:tcW w:w="2245" w:type="dxa"/>
            <w:vMerge w:val="restart"/>
            <w:tcBorders>
              <w:top w:val="single" w:sz="4" w:space="0" w:color="auto"/>
              <w:left w:val="single" w:sz="4" w:space="0" w:color="auto"/>
              <w:bottom w:val="single" w:sz="4" w:space="0" w:color="auto"/>
              <w:right w:val="single" w:sz="4" w:space="0" w:color="auto"/>
            </w:tcBorders>
            <w:hideMark/>
          </w:tcPr>
          <w:p w14:paraId="7B21A58C" w14:textId="77777777" w:rsidR="00254611" w:rsidRDefault="00254611">
            <w:pPr>
              <w:rPr>
                <w:sz w:val="18"/>
                <w:szCs w:val="18"/>
              </w:rPr>
            </w:pPr>
            <w:r>
              <w:rPr>
                <w:sz w:val="18"/>
                <w:szCs w:val="18"/>
              </w:rPr>
              <w:t>Spinal trigeminal nucleus</w:t>
            </w:r>
          </w:p>
        </w:tc>
        <w:tc>
          <w:tcPr>
            <w:tcW w:w="1258" w:type="dxa"/>
            <w:tcBorders>
              <w:top w:val="single" w:sz="4" w:space="0" w:color="auto"/>
              <w:left w:val="single" w:sz="4" w:space="0" w:color="auto"/>
              <w:bottom w:val="single" w:sz="4" w:space="0" w:color="auto"/>
              <w:right w:val="single" w:sz="4" w:space="0" w:color="auto"/>
            </w:tcBorders>
            <w:hideMark/>
          </w:tcPr>
          <w:p w14:paraId="54D8E0BF"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1F32E704" w14:textId="77777777" w:rsidR="00254611" w:rsidRDefault="00254611">
            <w:pPr>
              <w:rPr>
                <w:sz w:val="18"/>
                <w:szCs w:val="18"/>
              </w:rPr>
            </w:pPr>
            <w:r>
              <w:rPr>
                <w:noProof/>
                <w:sz w:val="18"/>
                <w:szCs w:val="18"/>
              </w:rPr>
              <w:t xml:space="preserve"> (Gierga et al., 2005)</w:t>
            </w:r>
          </w:p>
        </w:tc>
      </w:tr>
      <w:tr w:rsidR="00254611" w14:paraId="7B0A0688"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5603094B"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86F1E"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BA8D2"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6E282860"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15A1CB89" w14:textId="77777777" w:rsidR="00254611" w:rsidRDefault="00254611">
            <w:pPr>
              <w:rPr>
                <w:sz w:val="18"/>
                <w:szCs w:val="18"/>
              </w:rPr>
            </w:pPr>
            <w:r>
              <w:rPr>
                <w:noProof/>
                <w:sz w:val="18"/>
                <w:szCs w:val="18"/>
              </w:rPr>
              <w:t xml:space="preserve"> (Rüb et al., 2006)</w:t>
            </w:r>
          </w:p>
        </w:tc>
      </w:tr>
      <w:tr w:rsidR="00254611" w14:paraId="68677078"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4AA97F59" w14:textId="77777777" w:rsidR="00254611" w:rsidRDefault="00254611">
            <w:pPr>
              <w:rPr>
                <w:sz w:val="18"/>
                <w:szCs w:val="18"/>
              </w:rPr>
            </w:pPr>
          </w:p>
        </w:tc>
        <w:tc>
          <w:tcPr>
            <w:tcW w:w="2784" w:type="dxa"/>
            <w:vMerge w:val="restart"/>
            <w:tcBorders>
              <w:top w:val="single" w:sz="4" w:space="0" w:color="auto"/>
              <w:left w:val="single" w:sz="4" w:space="0" w:color="auto"/>
              <w:bottom w:val="single" w:sz="4" w:space="0" w:color="auto"/>
              <w:right w:val="single" w:sz="4" w:space="0" w:color="auto"/>
            </w:tcBorders>
            <w:hideMark/>
          </w:tcPr>
          <w:p w14:paraId="6387618E" w14:textId="77777777" w:rsidR="00254611" w:rsidRDefault="00254611">
            <w:pPr>
              <w:rPr>
                <w:sz w:val="18"/>
                <w:szCs w:val="18"/>
              </w:rPr>
            </w:pPr>
            <w:r>
              <w:rPr>
                <w:sz w:val="18"/>
                <w:szCs w:val="18"/>
              </w:rPr>
              <w:t>Pre-motor areas</w:t>
            </w:r>
          </w:p>
        </w:tc>
        <w:tc>
          <w:tcPr>
            <w:tcW w:w="2245" w:type="dxa"/>
            <w:vMerge w:val="restart"/>
            <w:tcBorders>
              <w:top w:val="single" w:sz="4" w:space="0" w:color="auto"/>
              <w:left w:val="single" w:sz="4" w:space="0" w:color="auto"/>
              <w:bottom w:val="single" w:sz="4" w:space="0" w:color="auto"/>
              <w:right w:val="single" w:sz="4" w:space="0" w:color="auto"/>
            </w:tcBorders>
            <w:hideMark/>
          </w:tcPr>
          <w:p w14:paraId="5BB677D3" w14:textId="77777777" w:rsidR="00254611" w:rsidRDefault="00254611">
            <w:pPr>
              <w:rPr>
                <w:sz w:val="18"/>
                <w:szCs w:val="18"/>
              </w:rPr>
            </w:pPr>
            <w:r>
              <w:rPr>
                <w:sz w:val="18"/>
                <w:szCs w:val="18"/>
              </w:rPr>
              <w:t>Reticular formation</w:t>
            </w:r>
          </w:p>
        </w:tc>
        <w:tc>
          <w:tcPr>
            <w:tcW w:w="1258" w:type="dxa"/>
            <w:tcBorders>
              <w:top w:val="single" w:sz="4" w:space="0" w:color="auto"/>
              <w:left w:val="single" w:sz="4" w:space="0" w:color="auto"/>
              <w:bottom w:val="single" w:sz="4" w:space="0" w:color="auto"/>
              <w:right w:val="single" w:sz="4" w:space="0" w:color="auto"/>
            </w:tcBorders>
            <w:hideMark/>
          </w:tcPr>
          <w:p w14:paraId="021FC16F"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174C6265" w14:textId="77777777" w:rsidR="00254611" w:rsidRDefault="00254611">
            <w:pPr>
              <w:rPr>
                <w:sz w:val="18"/>
                <w:szCs w:val="18"/>
              </w:rPr>
            </w:pPr>
            <w:r>
              <w:rPr>
                <w:noProof/>
                <w:sz w:val="18"/>
                <w:szCs w:val="18"/>
              </w:rPr>
              <w:t xml:space="preserve"> (Rüb et al., 2005)</w:t>
            </w:r>
          </w:p>
        </w:tc>
      </w:tr>
      <w:tr w:rsidR="00254611" w14:paraId="20A5731A"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635289C7"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C7D7E"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741AF"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2CCFBA9B"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383692AB" w14:textId="77777777" w:rsidR="00254611" w:rsidRDefault="00254611">
            <w:pPr>
              <w:rPr>
                <w:sz w:val="18"/>
                <w:szCs w:val="18"/>
              </w:rPr>
            </w:pPr>
            <w:r>
              <w:rPr>
                <w:noProof/>
                <w:sz w:val="18"/>
                <w:szCs w:val="18"/>
              </w:rPr>
              <w:t xml:space="preserve"> (Rüb et al., 2006)</w:t>
            </w:r>
          </w:p>
        </w:tc>
      </w:tr>
      <w:tr w:rsidR="00254611" w14:paraId="427F24AA"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063D8324" w14:textId="77777777" w:rsidR="00254611" w:rsidRDefault="00254611">
            <w:pPr>
              <w:rPr>
                <w:sz w:val="18"/>
                <w:szCs w:val="18"/>
              </w:rPr>
            </w:pPr>
          </w:p>
        </w:tc>
        <w:tc>
          <w:tcPr>
            <w:tcW w:w="2784" w:type="dxa"/>
            <w:vMerge w:val="restart"/>
            <w:tcBorders>
              <w:top w:val="single" w:sz="4" w:space="0" w:color="auto"/>
              <w:left w:val="single" w:sz="4" w:space="0" w:color="auto"/>
              <w:bottom w:val="single" w:sz="4" w:space="0" w:color="auto"/>
              <w:right w:val="single" w:sz="4" w:space="0" w:color="auto"/>
            </w:tcBorders>
            <w:hideMark/>
          </w:tcPr>
          <w:p w14:paraId="00DCB5A1" w14:textId="77777777" w:rsidR="00254611" w:rsidRDefault="00254611">
            <w:pPr>
              <w:rPr>
                <w:sz w:val="18"/>
                <w:szCs w:val="18"/>
              </w:rPr>
            </w:pPr>
            <w:r>
              <w:rPr>
                <w:sz w:val="18"/>
                <w:szCs w:val="18"/>
              </w:rPr>
              <w:t>Cerebellum-related areas</w:t>
            </w:r>
          </w:p>
        </w:tc>
        <w:tc>
          <w:tcPr>
            <w:tcW w:w="2245" w:type="dxa"/>
            <w:vMerge w:val="restart"/>
            <w:tcBorders>
              <w:top w:val="single" w:sz="4" w:space="0" w:color="auto"/>
              <w:left w:val="single" w:sz="4" w:space="0" w:color="auto"/>
              <w:bottom w:val="single" w:sz="4" w:space="0" w:color="auto"/>
              <w:right w:val="single" w:sz="4" w:space="0" w:color="auto"/>
            </w:tcBorders>
            <w:hideMark/>
          </w:tcPr>
          <w:p w14:paraId="2E3081C9" w14:textId="77777777" w:rsidR="00254611" w:rsidRDefault="00254611">
            <w:pPr>
              <w:rPr>
                <w:sz w:val="18"/>
                <w:szCs w:val="18"/>
              </w:rPr>
            </w:pPr>
            <w:r>
              <w:rPr>
                <w:sz w:val="18"/>
                <w:szCs w:val="18"/>
              </w:rPr>
              <w:t>Basal pons</w:t>
            </w:r>
          </w:p>
        </w:tc>
        <w:tc>
          <w:tcPr>
            <w:tcW w:w="1258" w:type="dxa"/>
            <w:tcBorders>
              <w:top w:val="single" w:sz="4" w:space="0" w:color="auto"/>
              <w:left w:val="single" w:sz="4" w:space="0" w:color="auto"/>
              <w:bottom w:val="single" w:sz="4" w:space="0" w:color="auto"/>
              <w:right w:val="single" w:sz="4" w:space="0" w:color="auto"/>
            </w:tcBorders>
            <w:hideMark/>
          </w:tcPr>
          <w:p w14:paraId="15EFBA84"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28D3054D" w14:textId="77777777" w:rsidR="00254611" w:rsidRDefault="00254611">
            <w:pPr>
              <w:rPr>
                <w:sz w:val="18"/>
                <w:szCs w:val="18"/>
              </w:rPr>
            </w:pPr>
            <w:r>
              <w:rPr>
                <w:noProof/>
                <w:sz w:val="18"/>
                <w:szCs w:val="18"/>
              </w:rPr>
              <w:t xml:space="preserve"> (Estrada et al., 1999)</w:t>
            </w:r>
          </w:p>
        </w:tc>
      </w:tr>
      <w:tr w:rsidR="00254611" w14:paraId="1C90DAF6"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22AE6D1B"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C70CA"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FAFE7"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3D2C0570"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5CD96F54" w14:textId="77777777" w:rsidR="00254611" w:rsidRDefault="00254611">
            <w:pPr>
              <w:rPr>
                <w:sz w:val="18"/>
                <w:szCs w:val="18"/>
              </w:rPr>
            </w:pPr>
            <w:r>
              <w:rPr>
                <w:noProof/>
                <w:sz w:val="18"/>
                <w:szCs w:val="18"/>
              </w:rPr>
              <w:t xml:space="preserve"> (Estrada et al., 1999)</w:t>
            </w:r>
          </w:p>
        </w:tc>
      </w:tr>
      <w:tr w:rsidR="00254611" w14:paraId="097F7CDD"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7C2CC2FD"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169E1"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7D43F"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79E66A39"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1785F7C8" w14:textId="77777777" w:rsidR="00254611" w:rsidRDefault="00254611">
            <w:pPr>
              <w:rPr>
                <w:sz w:val="18"/>
                <w:szCs w:val="18"/>
              </w:rPr>
            </w:pPr>
            <w:r>
              <w:rPr>
                <w:noProof/>
                <w:sz w:val="18"/>
                <w:szCs w:val="18"/>
              </w:rPr>
              <w:t xml:space="preserve"> (Rüb et al., 2005)</w:t>
            </w:r>
          </w:p>
        </w:tc>
      </w:tr>
      <w:tr w:rsidR="00254611" w14:paraId="3A87B790"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7AE5EF84"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294DC" w14:textId="77777777" w:rsidR="00254611" w:rsidRDefault="00254611">
            <w:pPr>
              <w:rPr>
                <w:sz w:val="18"/>
                <w:szCs w:val="18"/>
              </w:rPr>
            </w:pPr>
          </w:p>
        </w:tc>
        <w:tc>
          <w:tcPr>
            <w:tcW w:w="2245" w:type="dxa"/>
            <w:vMerge w:val="restart"/>
            <w:tcBorders>
              <w:top w:val="single" w:sz="4" w:space="0" w:color="auto"/>
              <w:left w:val="single" w:sz="4" w:space="0" w:color="auto"/>
              <w:bottom w:val="single" w:sz="4" w:space="0" w:color="auto"/>
              <w:right w:val="single" w:sz="4" w:space="0" w:color="auto"/>
            </w:tcBorders>
            <w:hideMark/>
          </w:tcPr>
          <w:p w14:paraId="63B5AA24" w14:textId="77777777" w:rsidR="00254611" w:rsidRDefault="00254611">
            <w:pPr>
              <w:rPr>
                <w:sz w:val="18"/>
                <w:szCs w:val="18"/>
              </w:rPr>
            </w:pPr>
            <w:r>
              <w:rPr>
                <w:sz w:val="18"/>
                <w:szCs w:val="18"/>
              </w:rPr>
              <w:t>Cerebellar cortex</w:t>
            </w:r>
          </w:p>
        </w:tc>
        <w:tc>
          <w:tcPr>
            <w:tcW w:w="1258" w:type="dxa"/>
            <w:tcBorders>
              <w:top w:val="single" w:sz="4" w:space="0" w:color="auto"/>
              <w:left w:val="single" w:sz="4" w:space="0" w:color="auto"/>
              <w:bottom w:val="single" w:sz="4" w:space="0" w:color="auto"/>
              <w:right w:val="single" w:sz="4" w:space="0" w:color="auto"/>
            </w:tcBorders>
            <w:hideMark/>
          </w:tcPr>
          <w:p w14:paraId="4B4D0856" w14:textId="77777777" w:rsidR="00254611" w:rsidRDefault="00254611">
            <w:pPr>
              <w:rPr>
                <w:sz w:val="18"/>
                <w:szCs w:val="18"/>
              </w:rPr>
            </w:pPr>
            <w:r>
              <w:rPr>
                <w:sz w:val="18"/>
                <w:szCs w:val="18"/>
              </w:rPr>
              <w:t>MRI</w:t>
            </w:r>
          </w:p>
        </w:tc>
        <w:tc>
          <w:tcPr>
            <w:tcW w:w="2240" w:type="dxa"/>
            <w:tcBorders>
              <w:top w:val="single" w:sz="4" w:space="0" w:color="auto"/>
              <w:left w:val="single" w:sz="4" w:space="0" w:color="auto"/>
              <w:bottom w:val="single" w:sz="4" w:space="0" w:color="auto"/>
              <w:right w:val="single" w:sz="4" w:space="0" w:color="auto"/>
            </w:tcBorders>
            <w:hideMark/>
          </w:tcPr>
          <w:p w14:paraId="65459C3D" w14:textId="77777777" w:rsidR="00254611" w:rsidRDefault="00254611">
            <w:pPr>
              <w:rPr>
                <w:sz w:val="18"/>
                <w:szCs w:val="18"/>
              </w:rPr>
            </w:pPr>
            <w:r>
              <w:rPr>
                <w:noProof/>
                <w:sz w:val="18"/>
                <w:szCs w:val="18"/>
              </w:rPr>
              <w:t xml:space="preserve"> (Bürk et al., 1996)</w:t>
            </w:r>
          </w:p>
        </w:tc>
      </w:tr>
      <w:tr w:rsidR="00254611" w14:paraId="74DE7E46"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0399DC45"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3E516"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8424C"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6E345E7C"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6A19A511" w14:textId="77777777" w:rsidR="00254611" w:rsidRDefault="00254611">
            <w:pPr>
              <w:rPr>
                <w:sz w:val="18"/>
                <w:szCs w:val="18"/>
              </w:rPr>
            </w:pPr>
            <w:r>
              <w:rPr>
                <w:noProof/>
                <w:sz w:val="18"/>
                <w:szCs w:val="18"/>
              </w:rPr>
              <w:t xml:space="preserve"> (Estrada et al., 1999)</w:t>
            </w:r>
          </w:p>
        </w:tc>
      </w:tr>
      <w:tr w:rsidR="00254611" w14:paraId="799B7AF5"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tcPr>
          <w:p w14:paraId="169F425C"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C191DE"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05F8AA"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tcPr>
          <w:p w14:paraId="2F219E40" w14:textId="77777777" w:rsidR="00254611" w:rsidRDefault="00254611">
            <w:pPr>
              <w:rPr>
                <w:sz w:val="18"/>
                <w:szCs w:val="18"/>
              </w:rPr>
            </w:pPr>
            <w:r>
              <w:rPr>
                <w:sz w:val="18"/>
                <w:szCs w:val="18"/>
              </w:rPr>
              <w:t>MRI</w:t>
            </w:r>
          </w:p>
        </w:tc>
        <w:tc>
          <w:tcPr>
            <w:tcW w:w="2240" w:type="dxa"/>
            <w:tcBorders>
              <w:top w:val="single" w:sz="4" w:space="0" w:color="auto"/>
              <w:left w:val="single" w:sz="4" w:space="0" w:color="auto"/>
              <w:bottom w:val="single" w:sz="4" w:space="0" w:color="auto"/>
              <w:right w:val="single" w:sz="4" w:space="0" w:color="auto"/>
            </w:tcBorders>
          </w:tcPr>
          <w:p w14:paraId="37C0C6E8" w14:textId="77777777" w:rsidR="00254611" w:rsidRDefault="00254611">
            <w:pPr>
              <w:rPr>
                <w:sz w:val="18"/>
                <w:szCs w:val="18"/>
              </w:rPr>
            </w:pPr>
            <w:r>
              <w:rPr>
                <w:noProof/>
                <w:sz w:val="18"/>
                <w:szCs w:val="18"/>
              </w:rPr>
              <w:t xml:space="preserve"> (Della Nave et al., 2008)</w:t>
            </w:r>
          </w:p>
        </w:tc>
      </w:tr>
      <w:tr w:rsidR="00254611" w14:paraId="5B08DB6B"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5CC9108C"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CBB54"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B51A5"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7977EF65"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0927E856" w14:textId="77777777" w:rsidR="00254611" w:rsidRDefault="00254611">
            <w:pPr>
              <w:rPr>
                <w:sz w:val="18"/>
                <w:szCs w:val="18"/>
              </w:rPr>
            </w:pPr>
            <w:r>
              <w:rPr>
                <w:noProof/>
                <w:sz w:val="18"/>
                <w:szCs w:val="18"/>
              </w:rPr>
              <w:t xml:space="preserve"> (Scherzed et al., 2012)</w:t>
            </w:r>
          </w:p>
        </w:tc>
      </w:tr>
      <w:tr w:rsidR="00254611" w14:paraId="75F9919E"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7DD69034"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71028" w14:textId="77777777" w:rsidR="00254611" w:rsidRDefault="00254611">
            <w:pPr>
              <w:rPr>
                <w:sz w:val="18"/>
                <w:szCs w:val="18"/>
              </w:rPr>
            </w:pPr>
          </w:p>
        </w:tc>
        <w:tc>
          <w:tcPr>
            <w:tcW w:w="2245" w:type="dxa"/>
            <w:tcBorders>
              <w:top w:val="single" w:sz="4" w:space="0" w:color="auto"/>
              <w:left w:val="single" w:sz="4" w:space="0" w:color="auto"/>
              <w:bottom w:val="single" w:sz="4" w:space="0" w:color="auto"/>
              <w:right w:val="single" w:sz="4" w:space="0" w:color="auto"/>
            </w:tcBorders>
            <w:hideMark/>
          </w:tcPr>
          <w:p w14:paraId="2BE38C59" w14:textId="77777777" w:rsidR="00254611" w:rsidRDefault="00254611">
            <w:pPr>
              <w:rPr>
                <w:sz w:val="18"/>
                <w:szCs w:val="18"/>
              </w:rPr>
            </w:pPr>
            <w:r>
              <w:rPr>
                <w:sz w:val="18"/>
                <w:szCs w:val="18"/>
              </w:rPr>
              <w:t>Cerebellar nuclei</w:t>
            </w:r>
          </w:p>
        </w:tc>
        <w:tc>
          <w:tcPr>
            <w:tcW w:w="1258" w:type="dxa"/>
            <w:tcBorders>
              <w:top w:val="single" w:sz="4" w:space="0" w:color="auto"/>
              <w:left w:val="single" w:sz="4" w:space="0" w:color="auto"/>
              <w:bottom w:val="single" w:sz="4" w:space="0" w:color="auto"/>
              <w:right w:val="single" w:sz="4" w:space="0" w:color="auto"/>
            </w:tcBorders>
            <w:hideMark/>
          </w:tcPr>
          <w:p w14:paraId="538C068D"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3DE42F5B" w14:textId="77777777" w:rsidR="00254611" w:rsidRDefault="00254611">
            <w:pPr>
              <w:rPr>
                <w:sz w:val="18"/>
                <w:szCs w:val="18"/>
              </w:rPr>
            </w:pPr>
            <w:r>
              <w:rPr>
                <w:noProof/>
                <w:sz w:val="18"/>
                <w:szCs w:val="18"/>
              </w:rPr>
              <w:t xml:space="preserve"> (Scherzed et al., 2012)</w:t>
            </w:r>
          </w:p>
        </w:tc>
      </w:tr>
      <w:tr w:rsidR="00254611" w14:paraId="42D076F4"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02545942"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0DA04" w14:textId="77777777" w:rsidR="00254611" w:rsidRDefault="00254611">
            <w:pPr>
              <w:rPr>
                <w:sz w:val="18"/>
                <w:szCs w:val="18"/>
              </w:rPr>
            </w:pPr>
          </w:p>
        </w:tc>
        <w:tc>
          <w:tcPr>
            <w:tcW w:w="2245" w:type="dxa"/>
            <w:vMerge w:val="restart"/>
            <w:tcBorders>
              <w:top w:val="single" w:sz="4" w:space="0" w:color="auto"/>
              <w:left w:val="single" w:sz="4" w:space="0" w:color="auto"/>
              <w:bottom w:val="single" w:sz="4" w:space="0" w:color="auto"/>
              <w:right w:val="single" w:sz="4" w:space="0" w:color="auto"/>
            </w:tcBorders>
            <w:hideMark/>
          </w:tcPr>
          <w:p w14:paraId="4AE8CFA1" w14:textId="77777777" w:rsidR="00254611" w:rsidRDefault="00254611">
            <w:pPr>
              <w:rPr>
                <w:sz w:val="18"/>
                <w:szCs w:val="18"/>
              </w:rPr>
            </w:pPr>
            <w:r>
              <w:rPr>
                <w:sz w:val="18"/>
                <w:szCs w:val="18"/>
              </w:rPr>
              <w:t>Inferior olive</w:t>
            </w:r>
          </w:p>
        </w:tc>
        <w:tc>
          <w:tcPr>
            <w:tcW w:w="1258" w:type="dxa"/>
            <w:tcBorders>
              <w:top w:val="single" w:sz="4" w:space="0" w:color="auto"/>
              <w:left w:val="single" w:sz="4" w:space="0" w:color="auto"/>
              <w:bottom w:val="single" w:sz="4" w:space="0" w:color="auto"/>
              <w:right w:val="single" w:sz="4" w:space="0" w:color="auto"/>
            </w:tcBorders>
            <w:hideMark/>
          </w:tcPr>
          <w:p w14:paraId="60722DED"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1758C028" w14:textId="77777777" w:rsidR="00254611" w:rsidRDefault="00254611">
            <w:pPr>
              <w:rPr>
                <w:sz w:val="18"/>
                <w:szCs w:val="18"/>
              </w:rPr>
            </w:pPr>
            <w:r>
              <w:rPr>
                <w:noProof/>
                <w:sz w:val="18"/>
                <w:szCs w:val="18"/>
              </w:rPr>
              <w:t xml:space="preserve"> (Estrada et al., 1999)</w:t>
            </w:r>
          </w:p>
        </w:tc>
      </w:tr>
      <w:tr w:rsidR="00254611" w14:paraId="1D3354A3"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52703FDD"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ED73B"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3B305"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3117B6B0"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75C838AE" w14:textId="77777777" w:rsidR="00254611" w:rsidRDefault="00254611">
            <w:pPr>
              <w:rPr>
                <w:sz w:val="18"/>
                <w:szCs w:val="18"/>
              </w:rPr>
            </w:pPr>
            <w:r>
              <w:rPr>
                <w:noProof/>
                <w:sz w:val="18"/>
                <w:szCs w:val="18"/>
              </w:rPr>
              <w:t xml:space="preserve"> (Rüb et al., 2005)</w:t>
            </w:r>
          </w:p>
        </w:tc>
      </w:tr>
      <w:tr w:rsidR="00254611" w14:paraId="21392371"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5542BA92"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C4635" w14:textId="77777777" w:rsidR="00254611" w:rsidRDefault="00254611">
            <w:pPr>
              <w:rPr>
                <w:sz w:val="18"/>
                <w:szCs w:val="18"/>
              </w:rPr>
            </w:pPr>
          </w:p>
        </w:tc>
        <w:tc>
          <w:tcPr>
            <w:tcW w:w="2245" w:type="dxa"/>
            <w:vMerge w:val="restart"/>
            <w:tcBorders>
              <w:top w:val="single" w:sz="4" w:space="0" w:color="auto"/>
              <w:left w:val="single" w:sz="4" w:space="0" w:color="auto"/>
              <w:bottom w:val="single" w:sz="4" w:space="0" w:color="auto"/>
              <w:right w:val="single" w:sz="4" w:space="0" w:color="auto"/>
            </w:tcBorders>
            <w:hideMark/>
          </w:tcPr>
          <w:p w14:paraId="181E50EC" w14:textId="77777777" w:rsidR="00254611" w:rsidRDefault="00254611">
            <w:pPr>
              <w:rPr>
                <w:sz w:val="18"/>
                <w:szCs w:val="18"/>
              </w:rPr>
            </w:pPr>
            <w:r>
              <w:rPr>
                <w:sz w:val="18"/>
                <w:szCs w:val="18"/>
              </w:rPr>
              <w:t>Vestibular nuclei</w:t>
            </w:r>
          </w:p>
        </w:tc>
        <w:tc>
          <w:tcPr>
            <w:tcW w:w="1258" w:type="dxa"/>
            <w:tcBorders>
              <w:top w:val="single" w:sz="4" w:space="0" w:color="auto"/>
              <w:left w:val="single" w:sz="4" w:space="0" w:color="auto"/>
              <w:bottom w:val="single" w:sz="4" w:space="0" w:color="auto"/>
              <w:right w:val="single" w:sz="4" w:space="0" w:color="auto"/>
            </w:tcBorders>
            <w:hideMark/>
          </w:tcPr>
          <w:p w14:paraId="5E133657"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221881D2" w14:textId="77777777" w:rsidR="00254611" w:rsidRDefault="00254611">
            <w:pPr>
              <w:rPr>
                <w:sz w:val="18"/>
                <w:szCs w:val="18"/>
              </w:rPr>
            </w:pPr>
            <w:r>
              <w:rPr>
                <w:noProof/>
                <w:sz w:val="18"/>
                <w:szCs w:val="18"/>
              </w:rPr>
              <w:t xml:space="preserve"> (Gierga et al., 2005)</w:t>
            </w:r>
          </w:p>
        </w:tc>
      </w:tr>
      <w:tr w:rsidR="00254611" w14:paraId="28335A60"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28116AD6"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C63D7"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F0F9E"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4496D213"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69060D26" w14:textId="77777777" w:rsidR="00254611" w:rsidRDefault="00254611">
            <w:pPr>
              <w:rPr>
                <w:sz w:val="18"/>
                <w:szCs w:val="18"/>
              </w:rPr>
            </w:pPr>
            <w:r>
              <w:rPr>
                <w:noProof/>
                <w:sz w:val="18"/>
                <w:szCs w:val="18"/>
              </w:rPr>
              <w:t xml:space="preserve"> (Rüb et al., 2005)</w:t>
            </w:r>
          </w:p>
        </w:tc>
      </w:tr>
      <w:tr w:rsidR="00254611" w14:paraId="53D57927" w14:textId="77777777" w:rsidTr="0036789D">
        <w:tc>
          <w:tcPr>
            <w:tcW w:w="823" w:type="dxa"/>
            <w:tcBorders>
              <w:top w:val="single" w:sz="4" w:space="0" w:color="auto"/>
              <w:left w:val="single" w:sz="4" w:space="0" w:color="auto"/>
              <w:bottom w:val="single" w:sz="4" w:space="0" w:color="auto"/>
              <w:right w:val="single" w:sz="4" w:space="0" w:color="auto"/>
            </w:tcBorders>
          </w:tcPr>
          <w:p w14:paraId="551EDA1C" w14:textId="77777777" w:rsidR="00254611" w:rsidRDefault="00254611">
            <w:pPr>
              <w:rPr>
                <w:sz w:val="18"/>
                <w:szCs w:val="18"/>
              </w:rPr>
            </w:pPr>
          </w:p>
        </w:tc>
        <w:tc>
          <w:tcPr>
            <w:tcW w:w="2784" w:type="dxa"/>
            <w:tcBorders>
              <w:top w:val="single" w:sz="4" w:space="0" w:color="auto"/>
              <w:left w:val="single" w:sz="4" w:space="0" w:color="auto"/>
              <w:bottom w:val="single" w:sz="4" w:space="0" w:color="auto"/>
              <w:right w:val="single" w:sz="4" w:space="0" w:color="auto"/>
            </w:tcBorders>
          </w:tcPr>
          <w:p w14:paraId="1BA237B8" w14:textId="77777777" w:rsidR="00254611" w:rsidRDefault="00254611">
            <w:pPr>
              <w:rPr>
                <w:sz w:val="18"/>
                <w:szCs w:val="18"/>
              </w:rPr>
            </w:pPr>
          </w:p>
        </w:tc>
        <w:tc>
          <w:tcPr>
            <w:tcW w:w="2245" w:type="dxa"/>
            <w:tcBorders>
              <w:top w:val="single" w:sz="4" w:space="0" w:color="auto"/>
              <w:left w:val="single" w:sz="4" w:space="0" w:color="auto"/>
              <w:bottom w:val="single" w:sz="4" w:space="0" w:color="auto"/>
              <w:right w:val="single" w:sz="4" w:space="0" w:color="auto"/>
            </w:tcBorders>
          </w:tcPr>
          <w:p w14:paraId="394055A0"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tcPr>
          <w:p w14:paraId="7421B569" w14:textId="77777777" w:rsidR="00254611" w:rsidRDefault="00254611">
            <w:pPr>
              <w:rPr>
                <w:sz w:val="18"/>
                <w:szCs w:val="18"/>
              </w:rPr>
            </w:pPr>
          </w:p>
        </w:tc>
        <w:tc>
          <w:tcPr>
            <w:tcW w:w="2240" w:type="dxa"/>
            <w:tcBorders>
              <w:top w:val="single" w:sz="4" w:space="0" w:color="auto"/>
              <w:left w:val="single" w:sz="4" w:space="0" w:color="auto"/>
              <w:bottom w:val="single" w:sz="4" w:space="0" w:color="auto"/>
              <w:right w:val="single" w:sz="4" w:space="0" w:color="auto"/>
            </w:tcBorders>
          </w:tcPr>
          <w:p w14:paraId="4C3978A0" w14:textId="77777777" w:rsidR="00254611" w:rsidRDefault="00254611">
            <w:pPr>
              <w:rPr>
                <w:sz w:val="18"/>
                <w:szCs w:val="18"/>
              </w:rPr>
            </w:pPr>
          </w:p>
        </w:tc>
      </w:tr>
      <w:tr w:rsidR="00254611" w14:paraId="4CFA5E8D" w14:textId="77777777" w:rsidTr="00E73927">
        <w:tc>
          <w:tcPr>
            <w:tcW w:w="823" w:type="dxa"/>
            <w:vMerge w:val="restart"/>
            <w:tcBorders>
              <w:top w:val="single" w:sz="4" w:space="0" w:color="auto"/>
              <w:left w:val="single" w:sz="4" w:space="0" w:color="auto"/>
              <w:bottom w:val="single" w:sz="4" w:space="0" w:color="auto"/>
              <w:right w:val="single" w:sz="4" w:space="0" w:color="auto"/>
            </w:tcBorders>
            <w:hideMark/>
          </w:tcPr>
          <w:p w14:paraId="3F959DA4" w14:textId="77777777" w:rsidR="00254611" w:rsidRDefault="00254611">
            <w:pPr>
              <w:rPr>
                <w:sz w:val="18"/>
                <w:szCs w:val="18"/>
              </w:rPr>
            </w:pPr>
            <w:r>
              <w:rPr>
                <w:sz w:val="18"/>
                <w:szCs w:val="18"/>
              </w:rPr>
              <w:t>SCA3</w:t>
            </w:r>
          </w:p>
        </w:tc>
        <w:tc>
          <w:tcPr>
            <w:tcW w:w="2784" w:type="dxa"/>
            <w:vMerge w:val="restart"/>
            <w:tcBorders>
              <w:top w:val="single" w:sz="4" w:space="0" w:color="auto"/>
              <w:left w:val="single" w:sz="4" w:space="0" w:color="auto"/>
              <w:right w:val="single" w:sz="4" w:space="0" w:color="auto"/>
            </w:tcBorders>
            <w:hideMark/>
          </w:tcPr>
          <w:p w14:paraId="69CD7990" w14:textId="77777777" w:rsidR="00254611" w:rsidRDefault="00254611">
            <w:pPr>
              <w:rPr>
                <w:sz w:val="18"/>
                <w:szCs w:val="18"/>
              </w:rPr>
            </w:pPr>
            <w:r>
              <w:rPr>
                <w:sz w:val="18"/>
                <w:szCs w:val="18"/>
              </w:rPr>
              <w:t>Motor areas</w:t>
            </w:r>
          </w:p>
        </w:tc>
        <w:tc>
          <w:tcPr>
            <w:tcW w:w="2245" w:type="dxa"/>
            <w:tcBorders>
              <w:top w:val="single" w:sz="4" w:space="0" w:color="auto"/>
              <w:left w:val="single" w:sz="4" w:space="0" w:color="auto"/>
              <w:bottom w:val="single" w:sz="4" w:space="0" w:color="auto"/>
              <w:right w:val="single" w:sz="4" w:space="0" w:color="auto"/>
            </w:tcBorders>
            <w:hideMark/>
          </w:tcPr>
          <w:p w14:paraId="0ABD731D" w14:textId="77777777" w:rsidR="00254611" w:rsidRDefault="00254611">
            <w:pPr>
              <w:rPr>
                <w:sz w:val="18"/>
                <w:szCs w:val="18"/>
              </w:rPr>
            </w:pPr>
            <w:r>
              <w:rPr>
                <w:sz w:val="18"/>
                <w:szCs w:val="18"/>
              </w:rPr>
              <w:t>Facial nucleus</w:t>
            </w:r>
          </w:p>
        </w:tc>
        <w:tc>
          <w:tcPr>
            <w:tcW w:w="1258" w:type="dxa"/>
            <w:tcBorders>
              <w:top w:val="single" w:sz="4" w:space="0" w:color="auto"/>
              <w:left w:val="single" w:sz="4" w:space="0" w:color="auto"/>
              <w:bottom w:val="single" w:sz="4" w:space="0" w:color="auto"/>
              <w:right w:val="single" w:sz="4" w:space="0" w:color="auto"/>
            </w:tcBorders>
            <w:hideMark/>
          </w:tcPr>
          <w:p w14:paraId="20F5E54C"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146A4C36" w14:textId="77777777" w:rsidR="00254611" w:rsidRDefault="00254611">
            <w:pPr>
              <w:rPr>
                <w:sz w:val="18"/>
                <w:szCs w:val="18"/>
              </w:rPr>
            </w:pPr>
            <w:r>
              <w:rPr>
                <w:noProof/>
                <w:sz w:val="18"/>
                <w:szCs w:val="18"/>
              </w:rPr>
              <w:t xml:space="preserve"> (Rüb et al., 2006)</w:t>
            </w:r>
          </w:p>
        </w:tc>
      </w:tr>
      <w:tr w:rsidR="00254611" w14:paraId="60D1DBE9" w14:textId="77777777" w:rsidTr="00E73927">
        <w:tc>
          <w:tcPr>
            <w:tcW w:w="0" w:type="auto"/>
            <w:vMerge/>
            <w:tcBorders>
              <w:top w:val="single" w:sz="4" w:space="0" w:color="auto"/>
              <w:left w:val="single" w:sz="4" w:space="0" w:color="auto"/>
              <w:bottom w:val="single" w:sz="4" w:space="0" w:color="auto"/>
              <w:right w:val="single" w:sz="4" w:space="0" w:color="auto"/>
            </w:tcBorders>
            <w:vAlign w:val="center"/>
            <w:hideMark/>
          </w:tcPr>
          <w:p w14:paraId="3C0A2422" w14:textId="77777777" w:rsidR="00254611" w:rsidRDefault="00254611">
            <w:pPr>
              <w:rPr>
                <w:sz w:val="18"/>
                <w:szCs w:val="18"/>
              </w:rPr>
            </w:pPr>
          </w:p>
        </w:tc>
        <w:tc>
          <w:tcPr>
            <w:tcW w:w="0" w:type="auto"/>
            <w:vMerge/>
            <w:tcBorders>
              <w:left w:val="single" w:sz="4" w:space="0" w:color="auto"/>
              <w:right w:val="single" w:sz="4" w:space="0" w:color="auto"/>
            </w:tcBorders>
            <w:vAlign w:val="center"/>
            <w:hideMark/>
          </w:tcPr>
          <w:p w14:paraId="6C190F2E" w14:textId="77777777" w:rsidR="00254611" w:rsidRDefault="00254611">
            <w:pPr>
              <w:rPr>
                <w:sz w:val="18"/>
                <w:szCs w:val="18"/>
              </w:rPr>
            </w:pPr>
          </w:p>
        </w:tc>
        <w:tc>
          <w:tcPr>
            <w:tcW w:w="2245" w:type="dxa"/>
            <w:tcBorders>
              <w:top w:val="single" w:sz="4" w:space="0" w:color="auto"/>
              <w:left w:val="single" w:sz="4" w:space="0" w:color="auto"/>
              <w:bottom w:val="single" w:sz="4" w:space="0" w:color="auto"/>
              <w:right w:val="single" w:sz="4" w:space="0" w:color="auto"/>
            </w:tcBorders>
            <w:hideMark/>
          </w:tcPr>
          <w:p w14:paraId="186847F5" w14:textId="77777777" w:rsidR="00254611" w:rsidRDefault="00254611">
            <w:pPr>
              <w:rPr>
                <w:sz w:val="18"/>
                <w:szCs w:val="18"/>
              </w:rPr>
            </w:pPr>
            <w:r>
              <w:rPr>
                <w:sz w:val="18"/>
                <w:szCs w:val="18"/>
              </w:rPr>
              <w:t>Hypoglossal nucleus</w:t>
            </w:r>
          </w:p>
        </w:tc>
        <w:tc>
          <w:tcPr>
            <w:tcW w:w="1258" w:type="dxa"/>
            <w:tcBorders>
              <w:top w:val="single" w:sz="4" w:space="0" w:color="auto"/>
              <w:left w:val="single" w:sz="4" w:space="0" w:color="auto"/>
              <w:bottom w:val="single" w:sz="4" w:space="0" w:color="auto"/>
              <w:right w:val="single" w:sz="4" w:space="0" w:color="auto"/>
            </w:tcBorders>
            <w:hideMark/>
          </w:tcPr>
          <w:p w14:paraId="739D3960"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71AEFAA1" w14:textId="77777777" w:rsidR="00254611" w:rsidRDefault="00254611">
            <w:pPr>
              <w:rPr>
                <w:sz w:val="18"/>
                <w:szCs w:val="18"/>
              </w:rPr>
            </w:pPr>
            <w:r>
              <w:rPr>
                <w:noProof/>
                <w:sz w:val="18"/>
                <w:szCs w:val="18"/>
              </w:rPr>
              <w:t xml:space="preserve"> (Rüb et al., 2006)</w:t>
            </w:r>
          </w:p>
        </w:tc>
      </w:tr>
      <w:tr w:rsidR="00254611" w14:paraId="6C19A9C7" w14:textId="77777777" w:rsidTr="00E73927">
        <w:tc>
          <w:tcPr>
            <w:tcW w:w="0" w:type="auto"/>
            <w:vMerge/>
            <w:tcBorders>
              <w:top w:val="single" w:sz="4" w:space="0" w:color="auto"/>
              <w:left w:val="single" w:sz="4" w:space="0" w:color="auto"/>
              <w:bottom w:val="single" w:sz="4" w:space="0" w:color="auto"/>
              <w:right w:val="single" w:sz="4" w:space="0" w:color="auto"/>
            </w:tcBorders>
            <w:vAlign w:val="center"/>
            <w:hideMark/>
          </w:tcPr>
          <w:p w14:paraId="6DEE695C" w14:textId="77777777" w:rsidR="00254611" w:rsidRDefault="00254611">
            <w:pPr>
              <w:rPr>
                <w:sz w:val="18"/>
                <w:szCs w:val="18"/>
              </w:rPr>
            </w:pPr>
          </w:p>
        </w:tc>
        <w:tc>
          <w:tcPr>
            <w:tcW w:w="0" w:type="auto"/>
            <w:vMerge/>
            <w:tcBorders>
              <w:left w:val="single" w:sz="4" w:space="0" w:color="auto"/>
              <w:right w:val="single" w:sz="4" w:space="0" w:color="auto"/>
            </w:tcBorders>
            <w:vAlign w:val="center"/>
            <w:hideMark/>
          </w:tcPr>
          <w:p w14:paraId="6E4CE7F4" w14:textId="77777777" w:rsidR="00254611" w:rsidRDefault="00254611">
            <w:pPr>
              <w:rPr>
                <w:sz w:val="18"/>
                <w:szCs w:val="18"/>
              </w:rPr>
            </w:pPr>
          </w:p>
        </w:tc>
        <w:tc>
          <w:tcPr>
            <w:tcW w:w="2245" w:type="dxa"/>
            <w:tcBorders>
              <w:top w:val="single" w:sz="4" w:space="0" w:color="auto"/>
              <w:left w:val="single" w:sz="4" w:space="0" w:color="auto"/>
              <w:bottom w:val="single" w:sz="4" w:space="0" w:color="auto"/>
              <w:right w:val="single" w:sz="4" w:space="0" w:color="auto"/>
            </w:tcBorders>
            <w:hideMark/>
          </w:tcPr>
          <w:p w14:paraId="176B6D76" w14:textId="77777777" w:rsidR="00254611" w:rsidRDefault="00254611">
            <w:pPr>
              <w:rPr>
                <w:sz w:val="18"/>
                <w:szCs w:val="18"/>
              </w:rPr>
            </w:pPr>
            <w:r>
              <w:rPr>
                <w:sz w:val="18"/>
                <w:szCs w:val="18"/>
              </w:rPr>
              <w:t>Trigeminal motor nucleus</w:t>
            </w:r>
          </w:p>
        </w:tc>
        <w:tc>
          <w:tcPr>
            <w:tcW w:w="1258" w:type="dxa"/>
            <w:tcBorders>
              <w:top w:val="single" w:sz="4" w:space="0" w:color="auto"/>
              <w:left w:val="single" w:sz="4" w:space="0" w:color="auto"/>
              <w:bottom w:val="single" w:sz="4" w:space="0" w:color="auto"/>
              <w:right w:val="single" w:sz="4" w:space="0" w:color="auto"/>
            </w:tcBorders>
            <w:hideMark/>
          </w:tcPr>
          <w:p w14:paraId="0F52F80D"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7D02B654" w14:textId="77777777" w:rsidR="00254611" w:rsidRDefault="00254611">
            <w:pPr>
              <w:rPr>
                <w:sz w:val="18"/>
                <w:szCs w:val="18"/>
              </w:rPr>
            </w:pPr>
            <w:r>
              <w:rPr>
                <w:noProof/>
                <w:sz w:val="18"/>
                <w:szCs w:val="18"/>
              </w:rPr>
              <w:t xml:space="preserve"> (Rüb et al., 2006)</w:t>
            </w:r>
          </w:p>
        </w:tc>
      </w:tr>
      <w:tr w:rsidR="00254611" w14:paraId="3DF4B1F1" w14:textId="77777777" w:rsidTr="00402606">
        <w:tc>
          <w:tcPr>
            <w:tcW w:w="0" w:type="auto"/>
            <w:vMerge/>
            <w:tcBorders>
              <w:top w:val="single" w:sz="4" w:space="0" w:color="auto"/>
              <w:left w:val="single" w:sz="4" w:space="0" w:color="auto"/>
              <w:bottom w:val="single" w:sz="4" w:space="0" w:color="auto"/>
              <w:right w:val="single" w:sz="4" w:space="0" w:color="auto"/>
            </w:tcBorders>
            <w:vAlign w:val="center"/>
            <w:hideMark/>
          </w:tcPr>
          <w:p w14:paraId="2F931B79" w14:textId="77777777" w:rsidR="00254611" w:rsidRDefault="00254611">
            <w:pPr>
              <w:rPr>
                <w:sz w:val="18"/>
                <w:szCs w:val="18"/>
              </w:rPr>
            </w:pPr>
          </w:p>
        </w:tc>
        <w:tc>
          <w:tcPr>
            <w:tcW w:w="0" w:type="auto"/>
            <w:vMerge/>
            <w:tcBorders>
              <w:left w:val="single" w:sz="4" w:space="0" w:color="auto"/>
              <w:right w:val="single" w:sz="4" w:space="0" w:color="auto"/>
            </w:tcBorders>
            <w:vAlign w:val="center"/>
            <w:hideMark/>
          </w:tcPr>
          <w:p w14:paraId="3991C541" w14:textId="77777777" w:rsidR="00254611" w:rsidRDefault="00254611">
            <w:pPr>
              <w:rPr>
                <w:sz w:val="18"/>
                <w:szCs w:val="18"/>
              </w:rPr>
            </w:pPr>
          </w:p>
        </w:tc>
        <w:tc>
          <w:tcPr>
            <w:tcW w:w="2245" w:type="dxa"/>
            <w:vMerge w:val="restart"/>
            <w:tcBorders>
              <w:top w:val="single" w:sz="4" w:space="0" w:color="auto"/>
              <w:left w:val="single" w:sz="4" w:space="0" w:color="auto"/>
              <w:right w:val="single" w:sz="4" w:space="0" w:color="auto"/>
            </w:tcBorders>
            <w:hideMark/>
          </w:tcPr>
          <w:p w14:paraId="28490F5A" w14:textId="77777777" w:rsidR="00254611" w:rsidRDefault="00254611">
            <w:pPr>
              <w:rPr>
                <w:sz w:val="18"/>
                <w:szCs w:val="18"/>
              </w:rPr>
            </w:pPr>
            <w:proofErr w:type="spellStart"/>
            <w:r>
              <w:rPr>
                <w:sz w:val="18"/>
                <w:szCs w:val="18"/>
              </w:rPr>
              <w:t>Ambiguus</w:t>
            </w:r>
            <w:proofErr w:type="spellEnd"/>
            <w:r>
              <w:rPr>
                <w:sz w:val="18"/>
                <w:szCs w:val="18"/>
              </w:rPr>
              <w:t xml:space="preserve"> nucleus</w:t>
            </w:r>
          </w:p>
        </w:tc>
        <w:tc>
          <w:tcPr>
            <w:tcW w:w="1258" w:type="dxa"/>
            <w:tcBorders>
              <w:top w:val="single" w:sz="4" w:space="0" w:color="auto"/>
              <w:left w:val="single" w:sz="4" w:space="0" w:color="auto"/>
              <w:bottom w:val="single" w:sz="4" w:space="0" w:color="auto"/>
              <w:right w:val="single" w:sz="4" w:space="0" w:color="auto"/>
            </w:tcBorders>
            <w:hideMark/>
          </w:tcPr>
          <w:p w14:paraId="15DEC724"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1E8A6295" w14:textId="77777777" w:rsidR="00254611" w:rsidRDefault="00254611">
            <w:pPr>
              <w:rPr>
                <w:sz w:val="18"/>
                <w:szCs w:val="18"/>
              </w:rPr>
            </w:pPr>
            <w:r>
              <w:rPr>
                <w:noProof/>
                <w:sz w:val="18"/>
                <w:szCs w:val="18"/>
              </w:rPr>
              <w:t xml:space="preserve"> (Rüb et al., 2006)</w:t>
            </w:r>
          </w:p>
        </w:tc>
      </w:tr>
      <w:tr w:rsidR="00254611" w14:paraId="488971FF" w14:textId="77777777" w:rsidTr="00402606">
        <w:tc>
          <w:tcPr>
            <w:tcW w:w="0" w:type="auto"/>
            <w:vMerge/>
            <w:tcBorders>
              <w:top w:val="single" w:sz="4" w:space="0" w:color="auto"/>
              <w:left w:val="single" w:sz="4" w:space="0" w:color="auto"/>
              <w:bottom w:val="single" w:sz="4" w:space="0" w:color="auto"/>
              <w:right w:val="single" w:sz="4" w:space="0" w:color="auto"/>
            </w:tcBorders>
            <w:vAlign w:val="center"/>
          </w:tcPr>
          <w:p w14:paraId="6F5B2CC9" w14:textId="77777777" w:rsidR="00254611" w:rsidRDefault="00254611">
            <w:pPr>
              <w:rPr>
                <w:sz w:val="18"/>
                <w:szCs w:val="18"/>
              </w:rPr>
            </w:pPr>
          </w:p>
        </w:tc>
        <w:tc>
          <w:tcPr>
            <w:tcW w:w="0" w:type="auto"/>
            <w:vMerge/>
            <w:tcBorders>
              <w:left w:val="single" w:sz="4" w:space="0" w:color="auto"/>
              <w:bottom w:val="single" w:sz="4" w:space="0" w:color="auto"/>
              <w:right w:val="single" w:sz="4" w:space="0" w:color="auto"/>
            </w:tcBorders>
            <w:vAlign w:val="center"/>
          </w:tcPr>
          <w:p w14:paraId="17D20ABE" w14:textId="77777777" w:rsidR="00254611" w:rsidRDefault="00254611">
            <w:pPr>
              <w:rPr>
                <w:sz w:val="18"/>
                <w:szCs w:val="18"/>
              </w:rPr>
            </w:pPr>
          </w:p>
        </w:tc>
        <w:tc>
          <w:tcPr>
            <w:tcW w:w="2245" w:type="dxa"/>
            <w:vMerge/>
            <w:tcBorders>
              <w:left w:val="single" w:sz="4" w:space="0" w:color="auto"/>
              <w:bottom w:val="single" w:sz="4" w:space="0" w:color="auto"/>
              <w:right w:val="single" w:sz="4" w:space="0" w:color="auto"/>
            </w:tcBorders>
          </w:tcPr>
          <w:p w14:paraId="6FF2C7E7"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tcPr>
          <w:p w14:paraId="4FEBE18D"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tcPr>
          <w:p w14:paraId="2738C926" w14:textId="77777777" w:rsidR="00254611" w:rsidRDefault="00254611">
            <w:pPr>
              <w:rPr>
                <w:sz w:val="18"/>
                <w:szCs w:val="18"/>
              </w:rPr>
            </w:pPr>
            <w:r>
              <w:rPr>
                <w:noProof/>
                <w:sz w:val="18"/>
                <w:szCs w:val="18"/>
              </w:rPr>
              <w:t xml:space="preserve"> (Schwarzacher et al., 2011)</w:t>
            </w:r>
          </w:p>
        </w:tc>
      </w:tr>
      <w:tr w:rsidR="00254611" w14:paraId="045A3944"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5BE73082" w14:textId="77777777" w:rsidR="00254611" w:rsidRDefault="00254611">
            <w:pPr>
              <w:rPr>
                <w:sz w:val="18"/>
                <w:szCs w:val="18"/>
              </w:rPr>
            </w:pPr>
          </w:p>
        </w:tc>
        <w:tc>
          <w:tcPr>
            <w:tcW w:w="2784" w:type="dxa"/>
            <w:vMerge w:val="restart"/>
            <w:tcBorders>
              <w:top w:val="single" w:sz="4" w:space="0" w:color="auto"/>
              <w:left w:val="single" w:sz="4" w:space="0" w:color="auto"/>
              <w:bottom w:val="single" w:sz="4" w:space="0" w:color="auto"/>
              <w:right w:val="single" w:sz="4" w:space="0" w:color="auto"/>
            </w:tcBorders>
            <w:hideMark/>
          </w:tcPr>
          <w:p w14:paraId="4F3CC225" w14:textId="77777777" w:rsidR="00254611" w:rsidRDefault="00254611">
            <w:pPr>
              <w:rPr>
                <w:sz w:val="18"/>
                <w:szCs w:val="18"/>
              </w:rPr>
            </w:pPr>
            <w:r>
              <w:rPr>
                <w:sz w:val="18"/>
                <w:szCs w:val="18"/>
              </w:rPr>
              <w:t>Other sensory areas</w:t>
            </w:r>
          </w:p>
        </w:tc>
        <w:tc>
          <w:tcPr>
            <w:tcW w:w="2245" w:type="dxa"/>
            <w:tcBorders>
              <w:top w:val="single" w:sz="4" w:space="0" w:color="auto"/>
              <w:left w:val="single" w:sz="4" w:space="0" w:color="auto"/>
              <w:bottom w:val="single" w:sz="4" w:space="0" w:color="auto"/>
              <w:right w:val="single" w:sz="4" w:space="0" w:color="auto"/>
            </w:tcBorders>
            <w:hideMark/>
          </w:tcPr>
          <w:p w14:paraId="68F0D3E4" w14:textId="77777777" w:rsidR="00254611" w:rsidRDefault="00254611">
            <w:pPr>
              <w:rPr>
                <w:sz w:val="18"/>
                <w:szCs w:val="18"/>
              </w:rPr>
            </w:pPr>
            <w:r>
              <w:rPr>
                <w:sz w:val="18"/>
                <w:szCs w:val="18"/>
              </w:rPr>
              <w:t>Clarke’s column</w:t>
            </w:r>
          </w:p>
        </w:tc>
        <w:tc>
          <w:tcPr>
            <w:tcW w:w="1258" w:type="dxa"/>
            <w:tcBorders>
              <w:top w:val="single" w:sz="4" w:space="0" w:color="auto"/>
              <w:left w:val="single" w:sz="4" w:space="0" w:color="auto"/>
              <w:bottom w:val="single" w:sz="4" w:space="0" w:color="auto"/>
              <w:right w:val="single" w:sz="4" w:space="0" w:color="auto"/>
            </w:tcBorders>
            <w:hideMark/>
          </w:tcPr>
          <w:p w14:paraId="79FDB27B"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14B52507" w14:textId="77777777" w:rsidR="00254611" w:rsidRDefault="00254611">
            <w:pPr>
              <w:rPr>
                <w:sz w:val="18"/>
                <w:szCs w:val="18"/>
              </w:rPr>
            </w:pPr>
            <w:r>
              <w:rPr>
                <w:noProof/>
                <w:sz w:val="18"/>
                <w:szCs w:val="18"/>
              </w:rPr>
              <w:t xml:space="preserve"> (Dürr et al., 1996)</w:t>
            </w:r>
          </w:p>
        </w:tc>
      </w:tr>
      <w:tr w:rsidR="00254611" w14:paraId="36FC52AC"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14539044"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23AC5" w14:textId="77777777" w:rsidR="00254611" w:rsidRDefault="00254611">
            <w:pPr>
              <w:rPr>
                <w:sz w:val="18"/>
                <w:szCs w:val="18"/>
              </w:rPr>
            </w:pPr>
          </w:p>
        </w:tc>
        <w:tc>
          <w:tcPr>
            <w:tcW w:w="2245" w:type="dxa"/>
            <w:tcBorders>
              <w:top w:val="single" w:sz="4" w:space="0" w:color="auto"/>
              <w:left w:val="single" w:sz="4" w:space="0" w:color="auto"/>
              <w:bottom w:val="single" w:sz="4" w:space="0" w:color="auto"/>
              <w:right w:val="single" w:sz="4" w:space="0" w:color="auto"/>
            </w:tcBorders>
            <w:hideMark/>
          </w:tcPr>
          <w:p w14:paraId="70258F00" w14:textId="77777777" w:rsidR="00254611" w:rsidRDefault="00254611">
            <w:pPr>
              <w:rPr>
                <w:sz w:val="18"/>
                <w:szCs w:val="18"/>
              </w:rPr>
            </w:pPr>
            <w:r>
              <w:rPr>
                <w:sz w:val="18"/>
                <w:szCs w:val="18"/>
              </w:rPr>
              <w:t>Spinal trigeminal nucleus</w:t>
            </w:r>
          </w:p>
        </w:tc>
        <w:tc>
          <w:tcPr>
            <w:tcW w:w="1258" w:type="dxa"/>
            <w:tcBorders>
              <w:top w:val="single" w:sz="4" w:space="0" w:color="auto"/>
              <w:left w:val="single" w:sz="4" w:space="0" w:color="auto"/>
              <w:bottom w:val="single" w:sz="4" w:space="0" w:color="auto"/>
              <w:right w:val="single" w:sz="4" w:space="0" w:color="auto"/>
            </w:tcBorders>
            <w:hideMark/>
          </w:tcPr>
          <w:p w14:paraId="6BEBE15E"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5331C26B" w14:textId="77777777" w:rsidR="00254611" w:rsidRDefault="00254611">
            <w:pPr>
              <w:rPr>
                <w:sz w:val="18"/>
                <w:szCs w:val="18"/>
              </w:rPr>
            </w:pPr>
            <w:r>
              <w:rPr>
                <w:noProof/>
                <w:sz w:val="18"/>
                <w:szCs w:val="18"/>
              </w:rPr>
              <w:t xml:space="preserve"> (Rüb et al., 2006)</w:t>
            </w:r>
          </w:p>
        </w:tc>
      </w:tr>
      <w:tr w:rsidR="00254611" w14:paraId="5B7D6152"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08FC551F" w14:textId="77777777" w:rsidR="00254611" w:rsidRDefault="00254611">
            <w:pPr>
              <w:rPr>
                <w:sz w:val="18"/>
                <w:szCs w:val="18"/>
              </w:rPr>
            </w:pPr>
          </w:p>
        </w:tc>
        <w:tc>
          <w:tcPr>
            <w:tcW w:w="2784" w:type="dxa"/>
            <w:vMerge w:val="restart"/>
            <w:tcBorders>
              <w:top w:val="single" w:sz="4" w:space="0" w:color="auto"/>
              <w:left w:val="single" w:sz="4" w:space="0" w:color="auto"/>
              <w:bottom w:val="single" w:sz="4" w:space="0" w:color="auto"/>
              <w:right w:val="single" w:sz="4" w:space="0" w:color="auto"/>
            </w:tcBorders>
            <w:hideMark/>
          </w:tcPr>
          <w:p w14:paraId="535A486C" w14:textId="77777777" w:rsidR="00254611" w:rsidRDefault="00254611">
            <w:pPr>
              <w:rPr>
                <w:sz w:val="18"/>
                <w:szCs w:val="18"/>
              </w:rPr>
            </w:pPr>
            <w:r>
              <w:rPr>
                <w:sz w:val="18"/>
                <w:szCs w:val="18"/>
              </w:rPr>
              <w:t>Pre-motor areas</w:t>
            </w:r>
          </w:p>
        </w:tc>
        <w:tc>
          <w:tcPr>
            <w:tcW w:w="2245" w:type="dxa"/>
            <w:tcBorders>
              <w:top w:val="single" w:sz="4" w:space="0" w:color="auto"/>
              <w:left w:val="single" w:sz="4" w:space="0" w:color="auto"/>
              <w:bottom w:val="single" w:sz="4" w:space="0" w:color="auto"/>
              <w:right w:val="single" w:sz="4" w:space="0" w:color="auto"/>
            </w:tcBorders>
            <w:hideMark/>
          </w:tcPr>
          <w:p w14:paraId="49993FFC" w14:textId="77777777" w:rsidR="00254611" w:rsidRDefault="00254611">
            <w:pPr>
              <w:rPr>
                <w:sz w:val="18"/>
                <w:szCs w:val="18"/>
              </w:rPr>
            </w:pPr>
            <w:r>
              <w:rPr>
                <w:sz w:val="18"/>
                <w:szCs w:val="18"/>
              </w:rPr>
              <w:t>Cervical spinal cord</w:t>
            </w:r>
          </w:p>
        </w:tc>
        <w:tc>
          <w:tcPr>
            <w:tcW w:w="1258" w:type="dxa"/>
            <w:tcBorders>
              <w:top w:val="single" w:sz="4" w:space="0" w:color="auto"/>
              <w:left w:val="single" w:sz="4" w:space="0" w:color="auto"/>
              <w:bottom w:val="single" w:sz="4" w:space="0" w:color="auto"/>
              <w:right w:val="single" w:sz="4" w:space="0" w:color="auto"/>
            </w:tcBorders>
            <w:hideMark/>
          </w:tcPr>
          <w:p w14:paraId="17387DD7" w14:textId="77777777" w:rsidR="00254611" w:rsidRDefault="00254611">
            <w:pPr>
              <w:rPr>
                <w:sz w:val="18"/>
                <w:szCs w:val="18"/>
              </w:rPr>
            </w:pPr>
            <w:r>
              <w:rPr>
                <w:sz w:val="18"/>
                <w:szCs w:val="18"/>
              </w:rPr>
              <w:t>MRI</w:t>
            </w:r>
          </w:p>
        </w:tc>
        <w:tc>
          <w:tcPr>
            <w:tcW w:w="2240" w:type="dxa"/>
            <w:tcBorders>
              <w:top w:val="single" w:sz="4" w:space="0" w:color="auto"/>
              <w:left w:val="single" w:sz="4" w:space="0" w:color="auto"/>
              <w:bottom w:val="single" w:sz="4" w:space="0" w:color="auto"/>
              <w:right w:val="single" w:sz="4" w:space="0" w:color="auto"/>
            </w:tcBorders>
            <w:hideMark/>
          </w:tcPr>
          <w:p w14:paraId="6D406C08" w14:textId="77777777" w:rsidR="00254611" w:rsidRDefault="00254611">
            <w:pPr>
              <w:rPr>
                <w:sz w:val="18"/>
                <w:szCs w:val="18"/>
              </w:rPr>
            </w:pPr>
            <w:r>
              <w:rPr>
                <w:noProof/>
                <w:sz w:val="18"/>
                <w:szCs w:val="18"/>
              </w:rPr>
              <w:t xml:space="preserve"> (Lukas et al., 2008)</w:t>
            </w:r>
          </w:p>
        </w:tc>
      </w:tr>
      <w:tr w:rsidR="00254611" w14:paraId="5540D2C3"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740B6EB6"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339D8" w14:textId="77777777" w:rsidR="00254611" w:rsidRDefault="00254611">
            <w:pPr>
              <w:rPr>
                <w:sz w:val="18"/>
                <w:szCs w:val="18"/>
              </w:rPr>
            </w:pPr>
          </w:p>
        </w:tc>
        <w:tc>
          <w:tcPr>
            <w:tcW w:w="2245" w:type="dxa"/>
            <w:vMerge w:val="restart"/>
            <w:tcBorders>
              <w:top w:val="single" w:sz="4" w:space="0" w:color="auto"/>
              <w:left w:val="single" w:sz="4" w:space="0" w:color="auto"/>
              <w:bottom w:val="single" w:sz="4" w:space="0" w:color="auto"/>
              <w:right w:val="single" w:sz="4" w:space="0" w:color="auto"/>
            </w:tcBorders>
            <w:hideMark/>
          </w:tcPr>
          <w:p w14:paraId="11EF0BE2" w14:textId="77777777" w:rsidR="00254611" w:rsidRDefault="00254611">
            <w:pPr>
              <w:rPr>
                <w:sz w:val="18"/>
                <w:szCs w:val="18"/>
              </w:rPr>
            </w:pPr>
            <w:r>
              <w:rPr>
                <w:sz w:val="18"/>
                <w:szCs w:val="18"/>
              </w:rPr>
              <w:t>Reticular formation</w:t>
            </w:r>
          </w:p>
        </w:tc>
        <w:tc>
          <w:tcPr>
            <w:tcW w:w="1258" w:type="dxa"/>
            <w:tcBorders>
              <w:top w:val="single" w:sz="4" w:space="0" w:color="auto"/>
              <w:left w:val="single" w:sz="4" w:space="0" w:color="auto"/>
              <w:bottom w:val="single" w:sz="4" w:space="0" w:color="auto"/>
              <w:right w:val="single" w:sz="4" w:space="0" w:color="auto"/>
            </w:tcBorders>
            <w:hideMark/>
          </w:tcPr>
          <w:p w14:paraId="1AA78CAF"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28CCD62A" w14:textId="77777777" w:rsidR="00254611" w:rsidRDefault="00254611">
            <w:pPr>
              <w:rPr>
                <w:sz w:val="18"/>
                <w:szCs w:val="18"/>
              </w:rPr>
            </w:pPr>
            <w:r>
              <w:rPr>
                <w:noProof/>
                <w:sz w:val="18"/>
                <w:szCs w:val="18"/>
              </w:rPr>
              <w:t xml:space="preserve"> (Rüb et al., 2005)</w:t>
            </w:r>
          </w:p>
        </w:tc>
      </w:tr>
      <w:tr w:rsidR="00254611" w14:paraId="4FFEE404"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32E263F3"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12457"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BE6E3"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78555EAA"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7E1D958B" w14:textId="77777777" w:rsidR="00254611" w:rsidRDefault="00254611">
            <w:pPr>
              <w:rPr>
                <w:sz w:val="18"/>
                <w:szCs w:val="18"/>
              </w:rPr>
            </w:pPr>
            <w:r>
              <w:rPr>
                <w:noProof/>
                <w:sz w:val="18"/>
                <w:szCs w:val="18"/>
              </w:rPr>
              <w:t xml:space="preserve"> (Rüb et al., 2006)</w:t>
            </w:r>
          </w:p>
        </w:tc>
      </w:tr>
      <w:tr w:rsidR="00254611" w14:paraId="5DD5A376"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007E444D" w14:textId="77777777" w:rsidR="00254611" w:rsidRDefault="00254611">
            <w:pPr>
              <w:rPr>
                <w:sz w:val="18"/>
                <w:szCs w:val="18"/>
              </w:rPr>
            </w:pPr>
          </w:p>
        </w:tc>
        <w:tc>
          <w:tcPr>
            <w:tcW w:w="2784" w:type="dxa"/>
            <w:vMerge w:val="restart"/>
            <w:tcBorders>
              <w:top w:val="single" w:sz="4" w:space="0" w:color="auto"/>
              <w:left w:val="single" w:sz="4" w:space="0" w:color="auto"/>
              <w:bottom w:val="single" w:sz="4" w:space="0" w:color="auto"/>
              <w:right w:val="single" w:sz="4" w:space="0" w:color="auto"/>
            </w:tcBorders>
            <w:hideMark/>
          </w:tcPr>
          <w:p w14:paraId="070EDF18" w14:textId="77777777" w:rsidR="00254611" w:rsidRDefault="00254611">
            <w:pPr>
              <w:rPr>
                <w:sz w:val="18"/>
                <w:szCs w:val="18"/>
              </w:rPr>
            </w:pPr>
            <w:r>
              <w:rPr>
                <w:sz w:val="18"/>
                <w:szCs w:val="18"/>
              </w:rPr>
              <w:t>Cerebellum-related areas</w:t>
            </w:r>
          </w:p>
        </w:tc>
        <w:tc>
          <w:tcPr>
            <w:tcW w:w="2245" w:type="dxa"/>
            <w:vMerge w:val="restart"/>
            <w:tcBorders>
              <w:top w:val="single" w:sz="4" w:space="0" w:color="auto"/>
              <w:left w:val="single" w:sz="4" w:space="0" w:color="auto"/>
              <w:bottom w:val="single" w:sz="4" w:space="0" w:color="auto"/>
              <w:right w:val="single" w:sz="4" w:space="0" w:color="auto"/>
            </w:tcBorders>
            <w:hideMark/>
          </w:tcPr>
          <w:p w14:paraId="60915A22" w14:textId="77777777" w:rsidR="00254611" w:rsidRDefault="00254611">
            <w:pPr>
              <w:rPr>
                <w:sz w:val="18"/>
                <w:szCs w:val="18"/>
              </w:rPr>
            </w:pPr>
            <w:r>
              <w:rPr>
                <w:sz w:val="18"/>
                <w:szCs w:val="18"/>
              </w:rPr>
              <w:t>Basal pons</w:t>
            </w:r>
          </w:p>
        </w:tc>
        <w:tc>
          <w:tcPr>
            <w:tcW w:w="1258" w:type="dxa"/>
            <w:tcBorders>
              <w:top w:val="single" w:sz="4" w:space="0" w:color="auto"/>
              <w:left w:val="single" w:sz="4" w:space="0" w:color="auto"/>
              <w:bottom w:val="single" w:sz="4" w:space="0" w:color="auto"/>
              <w:right w:val="single" w:sz="4" w:space="0" w:color="auto"/>
            </w:tcBorders>
            <w:hideMark/>
          </w:tcPr>
          <w:p w14:paraId="433BBB75"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65934547" w14:textId="77777777" w:rsidR="00254611" w:rsidRDefault="00254611">
            <w:pPr>
              <w:rPr>
                <w:sz w:val="18"/>
                <w:szCs w:val="18"/>
              </w:rPr>
            </w:pPr>
            <w:r>
              <w:rPr>
                <w:noProof/>
                <w:sz w:val="18"/>
                <w:szCs w:val="18"/>
              </w:rPr>
              <w:t xml:space="preserve"> (Dürr et al., 1996)</w:t>
            </w:r>
          </w:p>
        </w:tc>
      </w:tr>
      <w:tr w:rsidR="00254611" w14:paraId="37B6B94E"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67ECCA92"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421AD"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CAD22"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2FFACF8A" w14:textId="77777777" w:rsidR="00254611" w:rsidRDefault="00254611">
            <w:pPr>
              <w:rPr>
                <w:sz w:val="18"/>
                <w:szCs w:val="18"/>
              </w:rPr>
            </w:pPr>
            <w:r>
              <w:rPr>
                <w:sz w:val="18"/>
                <w:szCs w:val="18"/>
              </w:rPr>
              <w:t>MRI</w:t>
            </w:r>
          </w:p>
        </w:tc>
        <w:tc>
          <w:tcPr>
            <w:tcW w:w="2240" w:type="dxa"/>
            <w:tcBorders>
              <w:top w:val="single" w:sz="4" w:space="0" w:color="auto"/>
              <w:left w:val="single" w:sz="4" w:space="0" w:color="auto"/>
              <w:bottom w:val="single" w:sz="4" w:space="0" w:color="auto"/>
              <w:right w:val="single" w:sz="4" w:space="0" w:color="auto"/>
            </w:tcBorders>
            <w:hideMark/>
          </w:tcPr>
          <w:p w14:paraId="43F8B7FA" w14:textId="77777777" w:rsidR="00254611" w:rsidRDefault="00254611">
            <w:pPr>
              <w:rPr>
                <w:sz w:val="18"/>
                <w:szCs w:val="18"/>
              </w:rPr>
            </w:pPr>
            <w:r>
              <w:rPr>
                <w:noProof/>
                <w:sz w:val="18"/>
                <w:szCs w:val="18"/>
              </w:rPr>
              <w:t xml:space="preserve"> (Bürk et al., 1996)</w:t>
            </w:r>
          </w:p>
        </w:tc>
      </w:tr>
      <w:tr w:rsidR="00254611" w14:paraId="521755FB"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77EFA3C0"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9E25A"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D7C39"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72337544"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3B269462" w14:textId="77777777" w:rsidR="00254611" w:rsidRDefault="00254611">
            <w:pPr>
              <w:rPr>
                <w:sz w:val="18"/>
                <w:szCs w:val="18"/>
              </w:rPr>
            </w:pPr>
            <w:r>
              <w:rPr>
                <w:noProof/>
                <w:sz w:val="18"/>
                <w:szCs w:val="18"/>
              </w:rPr>
              <w:t xml:space="preserve"> (Rüb et al., 2005)</w:t>
            </w:r>
          </w:p>
        </w:tc>
      </w:tr>
      <w:tr w:rsidR="00254611" w14:paraId="35F7F9E4"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644A6AFA"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6EF23" w14:textId="77777777" w:rsidR="00254611" w:rsidRDefault="00254611">
            <w:pPr>
              <w:rPr>
                <w:sz w:val="18"/>
                <w:szCs w:val="18"/>
              </w:rPr>
            </w:pPr>
          </w:p>
        </w:tc>
        <w:tc>
          <w:tcPr>
            <w:tcW w:w="2245" w:type="dxa"/>
            <w:vMerge w:val="restart"/>
            <w:tcBorders>
              <w:top w:val="single" w:sz="4" w:space="0" w:color="auto"/>
              <w:left w:val="single" w:sz="4" w:space="0" w:color="auto"/>
              <w:bottom w:val="single" w:sz="4" w:space="0" w:color="auto"/>
              <w:right w:val="single" w:sz="4" w:space="0" w:color="auto"/>
            </w:tcBorders>
            <w:hideMark/>
          </w:tcPr>
          <w:p w14:paraId="3D40BDEC" w14:textId="77777777" w:rsidR="00254611" w:rsidRDefault="00254611">
            <w:pPr>
              <w:rPr>
                <w:sz w:val="18"/>
                <w:szCs w:val="18"/>
              </w:rPr>
            </w:pPr>
            <w:r>
              <w:rPr>
                <w:sz w:val="18"/>
                <w:szCs w:val="18"/>
              </w:rPr>
              <w:t>Cerebellar cortex</w:t>
            </w:r>
          </w:p>
        </w:tc>
        <w:tc>
          <w:tcPr>
            <w:tcW w:w="1258" w:type="dxa"/>
            <w:tcBorders>
              <w:top w:val="single" w:sz="4" w:space="0" w:color="auto"/>
              <w:left w:val="single" w:sz="4" w:space="0" w:color="auto"/>
              <w:bottom w:val="single" w:sz="4" w:space="0" w:color="auto"/>
              <w:right w:val="single" w:sz="4" w:space="0" w:color="auto"/>
            </w:tcBorders>
            <w:hideMark/>
          </w:tcPr>
          <w:p w14:paraId="77C2E704" w14:textId="77777777" w:rsidR="00254611" w:rsidRDefault="00254611">
            <w:pPr>
              <w:rPr>
                <w:sz w:val="18"/>
                <w:szCs w:val="18"/>
              </w:rPr>
            </w:pPr>
            <w:r>
              <w:rPr>
                <w:sz w:val="18"/>
                <w:szCs w:val="18"/>
              </w:rPr>
              <w:t>MRI</w:t>
            </w:r>
          </w:p>
        </w:tc>
        <w:tc>
          <w:tcPr>
            <w:tcW w:w="2240" w:type="dxa"/>
            <w:tcBorders>
              <w:top w:val="single" w:sz="4" w:space="0" w:color="auto"/>
              <w:left w:val="single" w:sz="4" w:space="0" w:color="auto"/>
              <w:bottom w:val="single" w:sz="4" w:space="0" w:color="auto"/>
              <w:right w:val="single" w:sz="4" w:space="0" w:color="auto"/>
            </w:tcBorders>
            <w:hideMark/>
          </w:tcPr>
          <w:p w14:paraId="0B256DF5" w14:textId="77777777" w:rsidR="00254611" w:rsidRDefault="00254611">
            <w:pPr>
              <w:rPr>
                <w:sz w:val="18"/>
                <w:szCs w:val="18"/>
              </w:rPr>
            </w:pPr>
            <w:r>
              <w:rPr>
                <w:noProof/>
                <w:sz w:val="18"/>
                <w:szCs w:val="18"/>
              </w:rPr>
              <w:t xml:space="preserve"> (Bürk et al., 1996)</w:t>
            </w:r>
          </w:p>
        </w:tc>
      </w:tr>
      <w:tr w:rsidR="00254611" w14:paraId="3C663B7D"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053A67EA"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12572"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64B0D"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5DA9F3E2" w14:textId="77777777" w:rsidR="00254611" w:rsidRDefault="00254611">
            <w:pPr>
              <w:rPr>
                <w:sz w:val="18"/>
                <w:szCs w:val="18"/>
              </w:rPr>
            </w:pPr>
            <w:r>
              <w:rPr>
                <w:sz w:val="18"/>
                <w:szCs w:val="18"/>
              </w:rPr>
              <w:t>MRI</w:t>
            </w:r>
          </w:p>
        </w:tc>
        <w:tc>
          <w:tcPr>
            <w:tcW w:w="2240" w:type="dxa"/>
            <w:tcBorders>
              <w:top w:val="single" w:sz="4" w:space="0" w:color="auto"/>
              <w:left w:val="single" w:sz="4" w:space="0" w:color="auto"/>
              <w:bottom w:val="single" w:sz="4" w:space="0" w:color="auto"/>
              <w:right w:val="single" w:sz="4" w:space="0" w:color="auto"/>
            </w:tcBorders>
            <w:hideMark/>
          </w:tcPr>
          <w:p w14:paraId="5BFE0DDA" w14:textId="77777777" w:rsidR="00254611" w:rsidRDefault="00254611">
            <w:pPr>
              <w:rPr>
                <w:sz w:val="18"/>
                <w:szCs w:val="18"/>
              </w:rPr>
            </w:pPr>
            <w:r>
              <w:rPr>
                <w:noProof/>
                <w:sz w:val="18"/>
                <w:szCs w:val="18"/>
              </w:rPr>
              <w:t xml:space="preserve"> (Murata et al., 1998b)</w:t>
            </w:r>
          </w:p>
        </w:tc>
      </w:tr>
      <w:tr w:rsidR="00254611" w14:paraId="3221F8E1"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3904F557"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4D6A9"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BD2E3"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4F05F880"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331B1C85" w14:textId="77777777" w:rsidR="00254611" w:rsidRDefault="00254611">
            <w:pPr>
              <w:rPr>
                <w:sz w:val="18"/>
                <w:szCs w:val="18"/>
              </w:rPr>
            </w:pPr>
            <w:r>
              <w:rPr>
                <w:noProof/>
                <w:sz w:val="18"/>
                <w:szCs w:val="18"/>
              </w:rPr>
              <w:t xml:space="preserve"> (Estrada et al., 1999)</w:t>
            </w:r>
          </w:p>
        </w:tc>
      </w:tr>
      <w:tr w:rsidR="00254611" w14:paraId="2A67A9E2"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5C558C0E"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AD764"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5FD28"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31DDBB9A"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2272D525" w14:textId="77777777" w:rsidR="00254611" w:rsidRDefault="00254611">
            <w:pPr>
              <w:rPr>
                <w:sz w:val="18"/>
                <w:szCs w:val="18"/>
              </w:rPr>
            </w:pPr>
            <w:r>
              <w:rPr>
                <w:noProof/>
                <w:sz w:val="18"/>
                <w:szCs w:val="18"/>
              </w:rPr>
              <w:t xml:space="preserve"> (Scherzed et al., 2012)</w:t>
            </w:r>
          </w:p>
        </w:tc>
      </w:tr>
      <w:tr w:rsidR="00254611" w14:paraId="4CBF6ABD"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65ED1AD7"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B9ED8" w14:textId="77777777" w:rsidR="00254611" w:rsidRDefault="00254611">
            <w:pPr>
              <w:rPr>
                <w:sz w:val="18"/>
                <w:szCs w:val="18"/>
              </w:rPr>
            </w:pPr>
          </w:p>
        </w:tc>
        <w:tc>
          <w:tcPr>
            <w:tcW w:w="2245" w:type="dxa"/>
            <w:vMerge w:val="restart"/>
            <w:tcBorders>
              <w:top w:val="single" w:sz="4" w:space="0" w:color="auto"/>
              <w:left w:val="single" w:sz="4" w:space="0" w:color="auto"/>
              <w:bottom w:val="single" w:sz="4" w:space="0" w:color="auto"/>
              <w:right w:val="single" w:sz="4" w:space="0" w:color="auto"/>
            </w:tcBorders>
            <w:hideMark/>
          </w:tcPr>
          <w:p w14:paraId="28799E29" w14:textId="77777777" w:rsidR="00254611" w:rsidRDefault="00254611">
            <w:pPr>
              <w:rPr>
                <w:sz w:val="18"/>
                <w:szCs w:val="18"/>
              </w:rPr>
            </w:pPr>
            <w:r>
              <w:rPr>
                <w:sz w:val="18"/>
                <w:szCs w:val="18"/>
              </w:rPr>
              <w:t>Cerebellar nuclei</w:t>
            </w:r>
          </w:p>
        </w:tc>
        <w:tc>
          <w:tcPr>
            <w:tcW w:w="1258" w:type="dxa"/>
            <w:tcBorders>
              <w:top w:val="single" w:sz="4" w:space="0" w:color="auto"/>
              <w:left w:val="single" w:sz="4" w:space="0" w:color="auto"/>
              <w:bottom w:val="single" w:sz="4" w:space="0" w:color="auto"/>
              <w:right w:val="single" w:sz="4" w:space="0" w:color="auto"/>
            </w:tcBorders>
            <w:hideMark/>
          </w:tcPr>
          <w:p w14:paraId="5CB54EA1"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3296581F" w14:textId="77777777" w:rsidR="00254611" w:rsidRDefault="00254611">
            <w:pPr>
              <w:rPr>
                <w:sz w:val="18"/>
                <w:szCs w:val="18"/>
              </w:rPr>
            </w:pPr>
            <w:r>
              <w:rPr>
                <w:noProof/>
                <w:sz w:val="18"/>
                <w:szCs w:val="18"/>
              </w:rPr>
              <w:t xml:space="preserve"> (Dürr et al., 1996)</w:t>
            </w:r>
          </w:p>
        </w:tc>
      </w:tr>
      <w:tr w:rsidR="00254611" w14:paraId="7F6CF05F"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666EA774"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B0254"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52DA7"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6C25310A"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69D73083" w14:textId="77777777" w:rsidR="00254611" w:rsidRDefault="00254611">
            <w:pPr>
              <w:rPr>
                <w:sz w:val="18"/>
                <w:szCs w:val="18"/>
              </w:rPr>
            </w:pPr>
            <w:r>
              <w:rPr>
                <w:noProof/>
                <w:sz w:val="18"/>
                <w:szCs w:val="18"/>
              </w:rPr>
              <w:t xml:space="preserve"> (Scherzed et al., 2012)</w:t>
            </w:r>
          </w:p>
        </w:tc>
      </w:tr>
      <w:tr w:rsidR="00254611" w14:paraId="5041D00D"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114E641A"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2E907"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27221"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25314BDC"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6F37F1BD" w14:textId="77777777" w:rsidR="00254611" w:rsidRDefault="00254611">
            <w:pPr>
              <w:rPr>
                <w:sz w:val="18"/>
                <w:szCs w:val="18"/>
              </w:rPr>
            </w:pPr>
            <w:r>
              <w:rPr>
                <w:noProof/>
                <w:sz w:val="18"/>
                <w:szCs w:val="18"/>
              </w:rPr>
              <w:t xml:space="preserve"> (Koeppen, 2018)</w:t>
            </w:r>
          </w:p>
        </w:tc>
      </w:tr>
      <w:tr w:rsidR="00254611" w14:paraId="6E227E20"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07D76E40"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D3376" w14:textId="77777777" w:rsidR="00254611" w:rsidRDefault="00254611">
            <w:pPr>
              <w:rPr>
                <w:sz w:val="18"/>
                <w:szCs w:val="18"/>
              </w:rPr>
            </w:pPr>
          </w:p>
        </w:tc>
        <w:tc>
          <w:tcPr>
            <w:tcW w:w="2245" w:type="dxa"/>
            <w:tcBorders>
              <w:top w:val="single" w:sz="4" w:space="0" w:color="auto"/>
              <w:left w:val="single" w:sz="4" w:space="0" w:color="auto"/>
              <w:bottom w:val="single" w:sz="4" w:space="0" w:color="auto"/>
              <w:right w:val="single" w:sz="4" w:space="0" w:color="auto"/>
            </w:tcBorders>
            <w:hideMark/>
          </w:tcPr>
          <w:p w14:paraId="059C2823" w14:textId="77777777" w:rsidR="00254611" w:rsidRDefault="00254611">
            <w:pPr>
              <w:rPr>
                <w:sz w:val="18"/>
                <w:szCs w:val="18"/>
              </w:rPr>
            </w:pPr>
            <w:r>
              <w:rPr>
                <w:sz w:val="18"/>
                <w:szCs w:val="18"/>
              </w:rPr>
              <w:t>Inferior olive</w:t>
            </w:r>
          </w:p>
        </w:tc>
        <w:tc>
          <w:tcPr>
            <w:tcW w:w="1258" w:type="dxa"/>
            <w:tcBorders>
              <w:top w:val="single" w:sz="4" w:space="0" w:color="auto"/>
              <w:left w:val="single" w:sz="4" w:space="0" w:color="auto"/>
              <w:bottom w:val="single" w:sz="4" w:space="0" w:color="auto"/>
              <w:right w:val="single" w:sz="4" w:space="0" w:color="auto"/>
            </w:tcBorders>
            <w:hideMark/>
          </w:tcPr>
          <w:p w14:paraId="52BC7A57"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23AE3B37" w14:textId="77777777" w:rsidR="00254611" w:rsidRDefault="00254611">
            <w:pPr>
              <w:rPr>
                <w:sz w:val="18"/>
                <w:szCs w:val="18"/>
              </w:rPr>
            </w:pPr>
            <w:r>
              <w:rPr>
                <w:noProof/>
                <w:sz w:val="18"/>
                <w:szCs w:val="18"/>
              </w:rPr>
              <w:t xml:space="preserve"> (Rüb et al., 2005)</w:t>
            </w:r>
          </w:p>
        </w:tc>
      </w:tr>
      <w:tr w:rsidR="00254611" w14:paraId="25B44F72"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3C4D86F7"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F7698" w14:textId="77777777" w:rsidR="00254611" w:rsidRDefault="00254611">
            <w:pPr>
              <w:rPr>
                <w:sz w:val="18"/>
                <w:szCs w:val="18"/>
              </w:rPr>
            </w:pPr>
          </w:p>
        </w:tc>
        <w:tc>
          <w:tcPr>
            <w:tcW w:w="2245" w:type="dxa"/>
            <w:tcBorders>
              <w:top w:val="single" w:sz="4" w:space="0" w:color="auto"/>
              <w:left w:val="single" w:sz="4" w:space="0" w:color="auto"/>
              <w:bottom w:val="single" w:sz="4" w:space="0" w:color="auto"/>
              <w:right w:val="single" w:sz="4" w:space="0" w:color="auto"/>
            </w:tcBorders>
            <w:hideMark/>
          </w:tcPr>
          <w:p w14:paraId="6EB555EB" w14:textId="77777777" w:rsidR="00254611" w:rsidRDefault="00254611">
            <w:pPr>
              <w:rPr>
                <w:sz w:val="18"/>
                <w:szCs w:val="18"/>
              </w:rPr>
            </w:pPr>
            <w:r>
              <w:rPr>
                <w:sz w:val="18"/>
                <w:szCs w:val="18"/>
              </w:rPr>
              <w:t>Vestibular nuclei</w:t>
            </w:r>
          </w:p>
        </w:tc>
        <w:tc>
          <w:tcPr>
            <w:tcW w:w="1258" w:type="dxa"/>
            <w:tcBorders>
              <w:top w:val="single" w:sz="4" w:space="0" w:color="auto"/>
              <w:left w:val="single" w:sz="4" w:space="0" w:color="auto"/>
              <w:bottom w:val="single" w:sz="4" w:space="0" w:color="auto"/>
              <w:right w:val="single" w:sz="4" w:space="0" w:color="auto"/>
            </w:tcBorders>
            <w:hideMark/>
          </w:tcPr>
          <w:p w14:paraId="3DAE1B1F"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5B534CC0" w14:textId="77777777" w:rsidR="00254611" w:rsidRDefault="00254611">
            <w:pPr>
              <w:rPr>
                <w:sz w:val="18"/>
                <w:szCs w:val="18"/>
              </w:rPr>
            </w:pPr>
            <w:r>
              <w:rPr>
                <w:noProof/>
                <w:sz w:val="18"/>
                <w:szCs w:val="18"/>
              </w:rPr>
              <w:t xml:space="preserve"> (Rüb et al., 2005)</w:t>
            </w:r>
          </w:p>
        </w:tc>
      </w:tr>
      <w:tr w:rsidR="00254611" w14:paraId="7CC572EB" w14:textId="77777777" w:rsidTr="0036789D">
        <w:tc>
          <w:tcPr>
            <w:tcW w:w="823" w:type="dxa"/>
            <w:tcBorders>
              <w:top w:val="single" w:sz="4" w:space="0" w:color="auto"/>
              <w:left w:val="single" w:sz="4" w:space="0" w:color="auto"/>
              <w:bottom w:val="single" w:sz="4" w:space="0" w:color="auto"/>
              <w:right w:val="single" w:sz="4" w:space="0" w:color="auto"/>
            </w:tcBorders>
          </w:tcPr>
          <w:p w14:paraId="11589F42" w14:textId="77777777" w:rsidR="00254611" w:rsidRDefault="00254611">
            <w:pPr>
              <w:rPr>
                <w:sz w:val="18"/>
                <w:szCs w:val="18"/>
              </w:rPr>
            </w:pPr>
          </w:p>
        </w:tc>
        <w:tc>
          <w:tcPr>
            <w:tcW w:w="2784" w:type="dxa"/>
            <w:tcBorders>
              <w:top w:val="single" w:sz="4" w:space="0" w:color="auto"/>
              <w:left w:val="single" w:sz="4" w:space="0" w:color="auto"/>
              <w:bottom w:val="single" w:sz="4" w:space="0" w:color="auto"/>
              <w:right w:val="single" w:sz="4" w:space="0" w:color="auto"/>
            </w:tcBorders>
          </w:tcPr>
          <w:p w14:paraId="0FE26E76" w14:textId="77777777" w:rsidR="00254611" w:rsidRDefault="00254611">
            <w:pPr>
              <w:rPr>
                <w:sz w:val="18"/>
                <w:szCs w:val="18"/>
              </w:rPr>
            </w:pPr>
          </w:p>
        </w:tc>
        <w:tc>
          <w:tcPr>
            <w:tcW w:w="2245" w:type="dxa"/>
            <w:tcBorders>
              <w:top w:val="single" w:sz="4" w:space="0" w:color="auto"/>
              <w:left w:val="single" w:sz="4" w:space="0" w:color="auto"/>
              <w:bottom w:val="single" w:sz="4" w:space="0" w:color="auto"/>
              <w:right w:val="single" w:sz="4" w:space="0" w:color="auto"/>
            </w:tcBorders>
          </w:tcPr>
          <w:p w14:paraId="7CB46347"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tcPr>
          <w:p w14:paraId="2F51A6C3" w14:textId="77777777" w:rsidR="00254611" w:rsidRDefault="00254611">
            <w:pPr>
              <w:rPr>
                <w:sz w:val="18"/>
                <w:szCs w:val="18"/>
              </w:rPr>
            </w:pPr>
          </w:p>
        </w:tc>
        <w:tc>
          <w:tcPr>
            <w:tcW w:w="2240" w:type="dxa"/>
            <w:tcBorders>
              <w:top w:val="single" w:sz="4" w:space="0" w:color="auto"/>
              <w:left w:val="single" w:sz="4" w:space="0" w:color="auto"/>
              <w:bottom w:val="single" w:sz="4" w:space="0" w:color="auto"/>
              <w:right w:val="single" w:sz="4" w:space="0" w:color="auto"/>
            </w:tcBorders>
          </w:tcPr>
          <w:p w14:paraId="6A774601" w14:textId="77777777" w:rsidR="00254611" w:rsidRDefault="00254611">
            <w:pPr>
              <w:rPr>
                <w:sz w:val="18"/>
                <w:szCs w:val="18"/>
              </w:rPr>
            </w:pPr>
          </w:p>
        </w:tc>
      </w:tr>
      <w:tr w:rsidR="00254611" w14:paraId="46652C6C" w14:textId="77777777" w:rsidTr="0036789D">
        <w:tc>
          <w:tcPr>
            <w:tcW w:w="823" w:type="dxa"/>
            <w:vMerge w:val="restart"/>
            <w:tcBorders>
              <w:top w:val="single" w:sz="4" w:space="0" w:color="auto"/>
              <w:left w:val="single" w:sz="4" w:space="0" w:color="auto"/>
              <w:bottom w:val="single" w:sz="4" w:space="0" w:color="auto"/>
              <w:right w:val="single" w:sz="4" w:space="0" w:color="auto"/>
            </w:tcBorders>
            <w:hideMark/>
          </w:tcPr>
          <w:p w14:paraId="3DD6AA6A" w14:textId="77777777" w:rsidR="00254611" w:rsidRDefault="00254611">
            <w:pPr>
              <w:rPr>
                <w:sz w:val="18"/>
                <w:szCs w:val="18"/>
              </w:rPr>
            </w:pPr>
            <w:r>
              <w:rPr>
                <w:sz w:val="18"/>
                <w:szCs w:val="18"/>
              </w:rPr>
              <w:t>SCA6</w:t>
            </w:r>
          </w:p>
        </w:tc>
        <w:tc>
          <w:tcPr>
            <w:tcW w:w="2784" w:type="dxa"/>
            <w:vMerge w:val="restart"/>
            <w:tcBorders>
              <w:top w:val="single" w:sz="4" w:space="0" w:color="auto"/>
              <w:left w:val="single" w:sz="4" w:space="0" w:color="auto"/>
              <w:bottom w:val="single" w:sz="4" w:space="0" w:color="auto"/>
              <w:right w:val="single" w:sz="4" w:space="0" w:color="auto"/>
            </w:tcBorders>
            <w:hideMark/>
          </w:tcPr>
          <w:p w14:paraId="6F5486E3" w14:textId="77777777" w:rsidR="00254611" w:rsidRDefault="00254611">
            <w:pPr>
              <w:rPr>
                <w:sz w:val="18"/>
                <w:szCs w:val="18"/>
              </w:rPr>
            </w:pPr>
            <w:r>
              <w:rPr>
                <w:sz w:val="18"/>
                <w:szCs w:val="18"/>
              </w:rPr>
              <w:t>Cerebellum-related areas</w:t>
            </w:r>
          </w:p>
        </w:tc>
        <w:tc>
          <w:tcPr>
            <w:tcW w:w="2245" w:type="dxa"/>
            <w:vMerge w:val="restart"/>
            <w:tcBorders>
              <w:top w:val="single" w:sz="4" w:space="0" w:color="auto"/>
              <w:left w:val="single" w:sz="4" w:space="0" w:color="auto"/>
              <w:bottom w:val="single" w:sz="4" w:space="0" w:color="auto"/>
              <w:right w:val="single" w:sz="4" w:space="0" w:color="auto"/>
            </w:tcBorders>
            <w:hideMark/>
          </w:tcPr>
          <w:p w14:paraId="18C79F43" w14:textId="77777777" w:rsidR="00254611" w:rsidRDefault="00254611">
            <w:pPr>
              <w:rPr>
                <w:sz w:val="18"/>
                <w:szCs w:val="18"/>
              </w:rPr>
            </w:pPr>
            <w:r>
              <w:rPr>
                <w:sz w:val="18"/>
                <w:szCs w:val="18"/>
              </w:rPr>
              <w:t>Cerebellar cortex</w:t>
            </w:r>
          </w:p>
        </w:tc>
        <w:tc>
          <w:tcPr>
            <w:tcW w:w="1258" w:type="dxa"/>
            <w:tcBorders>
              <w:top w:val="single" w:sz="4" w:space="0" w:color="auto"/>
              <w:left w:val="single" w:sz="4" w:space="0" w:color="auto"/>
              <w:bottom w:val="single" w:sz="4" w:space="0" w:color="auto"/>
              <w:right w:val="single" w:sz="4" w:space="0" w:color="auto"/>
            </w:tcBorders>
            <w:hideMark/>
          </w:tcPr>
          <w:p w14:paraId="3D359D4A"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4CDFF274" w14:textId="77777777" w:rsidR="00254611" w:rsidRDefault="00254611">
            <w:pPr>
              <w:rPr>
                <w:sz w:val="18"/>
                <w:szCs w:val="18"/>
              </w:rPr>
            </w:pPr>
            <w:r>
              <w:rPr>
                <w:noProof/>
                <w:sz w:val="18"/>
                <w:szCs w:val="18"/>
              </w:rPr>
              <w:t xml:space="preserve"> (Gomez et al., 1997)</w:t>
            </w:r>
          </w:p>
        </w:tc>
      </w:tr>
      <w:tr w:rsidR="00254611" w14:paraId="52EF3B0A"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326614BC"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6408C"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702F0"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4A18A759" w14:textId="77777777" w:rsidR="00254611" w:rsidRDefault="00254611">
            <w:pPr>
              <w:rPr>
                <w:sz w:val="18"/>
                <w:szCs w:val="18"/>
              </w:rPr>
            </w:pPr>
            <w:r>
              <w:rPr>
                <w:sz w:val="18"/>
                <w:szCs w:val="18"/>
              </w:rPr>
              <w:t>MRI</w:t>
            </w:r>
          </w:p>
        </w:tc>
        <w:tc>
          <w:tcPr>
            <w:tcW w:w="2240" w:type="dxa"/>
            <w:tcBorders>
              <w:top w:val="single" w:sz="4" w:space="0" w:color="auto"/>
              <w:left w:val="single" w:sz="4" w:space="0" w:color="auto"/>
              <w:bottom w:val="single" w:sz="4" w:space="0" w:color="auto"/>
              <w:right w:val="single" w:sz="4" w:space="0" w:color="auto"/>
            </w:tcBorders>
            <w:hideMark/>
          </w:tcPr>
          <w:p w14:paraId="2ED8EC55" w14:textId="77777777" w:rsidR="00254611" w:rsidRDefault="00254611">
            <w:pPr>
              <w:rPr>
                <w:sz w:val="18"/>
                <w:szCs w:val="18"/>
              </w:rPr>
            </w:pPr>
            <w:r>
              <w:rPr>
                <w:noProof/>
                <w:sz w:val="18"/>
                <w:szCs w:val="18"/>
              </w:rPr>
              <w:t xml:space="preserve"> (Murata et al., 1998a)</w:t>
            </w:r>
          </w:p>
        </w:tc>
      </w:tr>
      <w:tr w:rsidR="00254611" w14:paraId="64626B67"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3EB8D762"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BA1E4"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E991F"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64750650"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788012E9" w14:textId="77777777" w:rsidR="00254611" w:rsidRDefault="00254611">
            <w:pPr>
              <w:rPr>
                <w:sz w:val="18"/>
                <w:szCs w:val="18"/>
              </w:rPr>
            </w:pPr>
            <w:r>
              <w:rPr>
                <w:noProof/>
                <w:sz w:val="18"/>
                <w:szCs w:val="18"/>
              </w:rPr>
              <w:t xml:space="preserve"> (Ishikawa et al., 1999)</w:t>
            </w:r>
          </w:p>
        </w:tc>
      </w:tr>
      <w:tr w:rsidR="00254611" w14:paraId="3B93E63D" w14:textId="77777777" w:rsidTr="0036789D">
        <w:tc>
          <w:tcPr>
            <w:tcW w:w="0" w:type="auto"/>
            <w:vMerge/>
            <w:tcBorders>
              <w:top w:val="single" w:sz="4" w:space="0" w:color="auto"/>
              <w:left w:val="single" w:sz="4" w:space="0" w:color="auto"/>
              <w:bottom w:val="single" w:sz="4" w:space="0" w:color="auto"/>
              <w:right w:val="single" w:sz="4" w:space="0" w:color="auto"/>
            </w:tcBorders>
            <w:vAlign w:val="center"/>
            <w:hideMark/>
          </w:tcPr>
          <w:p w14:paraId="2EBF4AE0" w14:textId="77777777" w:rsidR="00254611" w:rsidRDefault="00254611">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841E6" w14:textId="77777777" w:rsidR="00254611" w:rsidRDefault="00254611">
            <w:pPr>
              <w:rPr>
                <w:sz w:val="18"/>
                <w:szCs w:val="18"/>
              </w:rPr>
            </w:pPr>
          </w:p>
        </w:tc>
        <w:tc>
          <w:tcPr>
            <w:tcW w:w="2245" w:type="dxa"/>
            <w:tcBorders>
              <w:top w:val="single" w:sz="4" w:space="0" w:color="auto"/>
              <w:left w:val="single" w:sz="4" w:space="0" w:color="auto"/>
              <w:bottom w:val="single" w:sz="4" w:space="0" w:color="auto"/>
              <w:right w:val="single" w:sz="4" w:space="0" w:color="auto"/>
            </w:tcBorders>
            <w:hideMark/>
          </w:tcPr>
          <w:p w14:paraId="00F4FC2F" w14:textId="77777777" w:rsidR="00254611" w:rsidRDefault="00254611">
            <w:pPr>
              <w:rPr>
                <w:sz w:val="18"/>
                <w:szCs w:val="18"/>
              </w:rPr>
            </w:pPr>
            <w:r>
              <w:rPr>
                <w:sz w:val="18"/>
                <w:szCs w:val="18"/>
              </w:rPr>
              <w:t>Cerebellar nuclei</w:t>
            </w:r>
          </w:p>
        </w:tc>
        <w:tc>
          <w:tcPr>
            <w:tcW w:w="1258" w:type="dxa"/>
            <w:tcBorders>
              <w:top w:val="single" w:sz="4" w:space="0" w:color="auto"/>
              <w:left w:val="single" w:sz="4" w:space="0" w:color="auto"/>
              <w:bottom w:val="single" w:sz="4" w:space="0" w:color="auto"/>
              <w:right w:val="single" w:sz="4" w:space="0" w:color="auto"/>
            </w:tcBorders>
            <w:hideMark/>
          </w:tcPr>
          <w:p w14:paraId="517B52A4" w14:textId="77777777" w:rsidR="00254611" w:rsidRDefault="00254611">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031E46EF" w14:textId="77777777" w:rsidR="00254611" w:rsidRDefault="00254611">
            <w:pPr>
              <w:rPr>
                <w:sz w:val="18"/>
                <w:szCs w:val="18"/>
              </w:rPr>
            </w:pPr>
            <w:r>
              <w:rPr>
                <w:noProof/>
                <w:sz w:val="18"/>
                <w:szCs w:val="18"/>
              </w:rPr>
              <w:t xml:space="preserve"> (Gomez et al., 1997)</w:t>
            </w:r>
          </w:p>
        </w:tc>
      </w:tr>
      <w:tr w:rsidR="00254611" w14:paraId="7AFAAF2D" w14:textId="77777777" w:rsidTr="0036789D">
        <w:tc>
          <w:tcPr>
            <w:tcW w:w="823" w:type="dxa"/>
            <w:tcBorders>
              <w:top w:val="single" w:sz="4" w:space="0" w:color="auto"/>
              <w:left w:val="single" w:sz="4" w:space="0" w:color="auto"/>
              <w:bottom w:val="single" w:sz="4" w:space="0" w:color="auto"/>
              <w:right w:val="single" w:sz="4" w:space="0" w:color="auto"/>
            </w:tcBorders>
          </w:tcPr>
          <w:p w14:paraId="33F47A78" w14:textId="77777777" w:rsidR="00254611" w:rsidRDefault="00254611">
            <w:pPr>
              <w:rPr>
                <w:sz w:val="18"/>
                <w:szCs w:val="18"/>
              </w:rPr>
            </w:pPr>
          </w:p>
        </w:tc>
        <w:tc>
          <w:tcPr>
            <w:tcW w:w="2784" w:type="dxa"/>
            <w:tcBorders>
              <w:top w:val="single" w:sz="4" w:space="0" w:color="auto"/>
              <w:left w:val="single" w:sz="4" w:space="0" w:color="auto"/>
              <w:bottom w:val="single" w:sz="4" w:space="0" w:color="auto"/>
              <w:right w:val="single" w:sz="4" w:space="0" w:color="auto"/>
            </w:tcBorders>
          </w:tcPr>
          <w:p w14:paraId="450B22F0" w14:textId="77777777" w:rsidR="00254611" w:rsidRDefault="00254611">
            <w:pPr>
              <w:rPr>
                <w:sz w:val="18"/>
                <w:szCs w:val="18"/>
              </w:rPr>
            </w:pPr>
          </w:p>
        </w:tc>
        <w:tc>
          <w:tcPr>
            <w:tcW w:w="2245" w:type="dxa"/>
            <w:tcBorders>
              <w:top w:val="single" w:sz="4" w:space="0" w:color="auto"/>
              <w:left w:val="single" w:sz="4" w:space="0" w:color="auto"/>
              <w:bottom w:val="single" w:sz="4" w:space="0" w:color="auto"/>
              <w:right w:val="single" w:sz="4" w:space="0" w:color="auto"/>
            </w:tcBorders>
          </w:tcPr>
          <w:p w14:paraId="574826C1" w14:textId="77777777" w:rsidR="00254611" w:rsidRDefault="00254611">
            <w:pPr>
              <w:rPr>
                <w:sz w:val="18"/>
                <w:szCs w:val="18"/>
              </w:rPr>
            </w:pPr>
          </w:p>
        </w:tc>
        <w:tc>
          <w:tcPr>
            <w:tcW w:w="1258" w:type="dxa"/>
            <w:tcBorders>
              <w:top w:val="single" w:sz="4" w:space="0" w:color="auto"/>
              <w:left w:val="single" w:sz="4" w:space="0" w:color="auto"/>
              <w:bottom w:val="single" w:sz="4" w:space="0" w:color="auto"/>
              <w:right w:val="single" w:sz="4" w:space="0" w:color="auto"/>
            </w:tcBorders>
          </w:tcPr>
          <w:p w14:paraId="0603A497" w14:textId="77777777" w:rsidR="00254611" w:rsidRDefault="00254611">
            <w:pPr>
              <w:rPr>
                <w:sz w:val="18"/>
                <w:szCs w:val="18"/>
              </w:rPr>
            </w:pPr>
          </w:p>
        </w:tc>
        <w:tc>
          <w:tcPr>
            <w:tcW w:w="2240" w:type="dxa"/>
            <w:tcBorders>
              <w:top w:val="single" w:sz="4" w:space="0" w:color="auto"/>
              <w:left w:val="single" w:sz="4" w:space="0" w:color="auto"/>
              <w:bottom w:val="single" w:sz="4" w:space="0" w:color="auto"/>
              <w:right w:val="single" w:sz="4" w:space="0" w:color="auto"/>
            </w:tcBorders>
          </w:tcPr>
          <w:p w14:paraId="54CDEC9A" w14:textId="77777777" w:rsidR="00254611" w:rsidRDefault="00254611">
            <w:pPr>
              <w:rPr>
                <w:sz w:val="18"/>
                <w:szCs w:val="18"/>
              </w:rPr>
            </w:pPr>
          </w:p>
        </w:tc>
      </w:tr>
      <w:tr w:rsidR="00254611" w14:paraId="6811F6EF" w14:textId="77777777" w:rsidTr="007B0707">
        <w:tc>
          <w:tcPr>
            <w:tcW w:w="823" w:type="dxa"/>
            <w:vMerge w:val="restart"/>
            <w:tcBorders>
              <w:top w:val="single" w:sz="4" w:space="0" w:color="auto"/>
              <w:left w:val="single" w:sz="4" w:space="0" w:color="auto"/>
              <w:right w:val="single" w:sz="4" w:space="0" w:color="auto"/>
            </w:tcBorders>
          </w:tcPr>
          <w:p w14:paraId="7E1F4C60" w14:textId="77777777" w:rsidR="00254611" w:rsidRDefault="00254611" w:rsidP="007B0707">
            <w:pPr>
              <w:rPr>
                <w:sz w:val="18"/>
                <w:szCs w:val="18"/>
              </w:rPr>
            </w:pPr>
            <w:r>
              <w:rPr>
                <w:sz w:val="18"/>
                <w:szCs w:val="18"/>
              </w:rPr>
              <w:t>SCA7</w:t>
            </w:r>
          </w:p>
        </w:tc>
        <w:tc>
          <w:tcPr>
            <w:tcW w:w="2784" w:type="dxa"/>
            <w:tcBorders>
              <w:top w:val="single" w:sz="4" w:space="0" w:color="auto"/>
              <w:left w:val="single" w:sz="4" w:space="0" w:color="auto"/>
              <w:right w:val="single" w:sz="4" w:space="0" w:color="auto"/>
            </w:tcBorders>
          </w:tcPr>
          <w:p w14:paraId="11C208F9" w14:textId="77777777" w:rsidR="00254611" w:rsidRDefault="00254611" w:rsidP="00DD33CA">
            <w:pPr>
              <w:rPr>
                <w:sz w:val="18"/>
                <w:szCs w:val="18"/>
              </w:rPr>
            </w:pPr>
            <w:r>
              <w:rPr>
                <w:sz w:val="18"/>
                <w:szCs w:val="18"/>
              </w:rPr>
              <w:t>Motor areas</w:t>
            </w:r>
          </w:p>
        </w:tc>
        <w:tc>
          <w:tcPr>
            <w:tcW w:w="2245" w:type="dxa"/>
            <w:tcBorders>
              <w:top w:val="single" w:sz="4" w:space="0" w:color="auto"/>
              <w:left w:val="single" w:sz="4" w:space="0" w:color="auto"/>
              <w:right w:val="single" w:sz="4" w:space="0" w:color="auto"/>
            </w:tcBorders>
          </w:tcPr>
          <w:p w14:paraId="5BDEE2F1" w14:textId="77777777" w:rsidR="00254611" w:rsidRDefault="00254611" w:rsidP="00703432">
            <w:pPr>
              <w:rPr>
                <w:sz w:val="18"/>
                <w:szCs w:val="18"/>
              </w:rPr>
            </w:pPr>
            <w:r>
              <w:rPr>
                <w:sz w:val="18"/>
                <w:szCs w:val="18"/>
              </w:rPr>
              <w:t>Hypoglossal nucleus</w:t>
            </w:r>
          </w:p>
        </w:tc>
        <w:tc>
          <w:tcPr>
            <w:tcW w:w="1258" w:type="dxa"/>
            <w:tcBorders>
              <w:top w:val="single" w:sz="4" w:space="0" w:color="auto"/>
              <w:left w:val="single" w:sz="4" w:space="0" w:color="auto"/>
              <w:bottom w:val="single" w:sz="4" w:space="0" w:color="auto"/>
              <w:right w:val="single" w:sz="4" w:space="0" w:color="auto"/>
            </w:tcBorders>
          </w:tcPr>
          <w:p w14:paraId="10B51105" w14:textId="77777777" w:rsidR="00254611" w:rsidRDefault="00254611" w:rsidP="001E76B5">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tcPr>
          <w:p w14:paraId="0D5A9BA6" w14:textId="77777777" w:rsidR="00254611" w:rsidRDefault="00254611" w:rsidP="001E76B5">
            <w:pPr>
              <w:rPr>
                <w:sz w:val="18"/>
                <w:szCs w:val="18"/>
              </w:rPr>
            </w:pPr>
            <w:r>
              <w:rPr>
                <w:noProof/>
                <w:sz w:val="18"/>
                <w:szCs w:val="18"/>
              </w:rPr>
              <w:t xml:space="preserve"> (Horton et al., 2013)</w:t>
            </w:r>
          </w:p>
        </w:tc>
      </w:tr>
      <w:tr w:rsidR="00254611" w14:paraId="648A9753" w14:textId="77777777" w:rsidTr="007B0707">
        <w:tc>
          <w:tcPr>
            <w:tcW w:w="823" w:type="dxa"/>
            <w:vMerge/>
            <w:tcBorders>
              <w:left w:val="single" w:sz="4" w:space="0" w:color="auto"/>
              <w:right w:val="single" w:sz="4" w:space="0" w:color="auto"/>
            </w:tcBorders>
          </w:tcPr>
          <w:p w14:paraId="143B218B" w14:textId="77777777" w:rsidR="00254611" w:rsidRDefault="00254611" w:rsidP="007B0707">
            <w:pPr>
              <w:rPr>
                <w:sz w:val="18"/>
                <w:szCs w:val="18"/>
              </w:rPr>
            </w:pPr>
          </w:p>
        </w:tc>
        <w:tc>
          <w:tcPr>
            <w:tcW w:w="2784" w:type="dxa"/>
            <w:vMerge w:val="restart"/>
            <w:tcBorders>
              <w:top w:val="single" w:sz="4" w:space="0" w:color="auto"/>
              <w:left w:val="single" w:sz="4" w:space="0" w:color="auto"/>
              <w:right w:val="single" w:sz="4" w:space="0" w:color="auto"/>
            </w:tcBorders>
          </w:tcPr>
          <w:p w14:paraId="3B82887E" w14:textId="77777777" w:rsidR="00254611" w:rsidRDefault="00254611" w:rsidP="00DD33CA">
            <w:pPr>
              <w:rPr>
                <w:sz w:val="18"/>
                <w:szCs w:val="18"/>
              </w:rPr>
            </w:pPr>
            <w:r>
              <w:rPr>
                <w:sz w:val="18"/>
                <w:szCs w:val="18"/>
              </w:rPr>
              <w:t>Cerebellum-related areas</w:t>
            </w:r>
          </w:p>
        </w:tc>
        <w:tc>
          <w:tcPr>
            <w:tcW w:w="2245" w:type="dxa"/>
            <w:vMerge w:val="restart"/>
            <w:tcBorders>
              <w:top w:val="single" w:sz="4" w:space="0" w:color="auto"/>
              <w:left w:val="single" w:sz="4" w:space="0" w:color="auto"/>
              <w:right w:val="single" w:sz="4" w:space="0" w:color="auto"/>
            </w:tcBorders>
          </w:tcPr>
          <w:p w14:paraId="19BB300E" w14:textId="77777777" w:rsidR="00254611" w:rsidRDefault="00254611" w:rsidP="00703432">
            <w:pPr>
              <w:rPr>
                <w:sz w:val="18"/>
                <w:szCs w:val="18"/>
              </w:rPr>
            </w:pPr>
            <w:r>
              <w:rPr>
                <w:sz w:val="18"/>
                <w:szCs w:val="18"/>
              </w:rPr>
              <w:t>Cerebellar cortex</w:t>
            </w:r>
          </w:p>
        </w:tc>
        <w:tc>
          <w:tcPr>
            <w:tcW w:w="1258" w:type="dxa"/>
            <w:tcBorders>
              <w:top w:val="single" w:sz="4" w:space="0" w:color="auto"/>
              <w:left w:val="single" w:sz="4" w:space="0" w:color="auto"/>
              <w:bottom w:val="single" w:sz="4" w:space="0" w:color="auto"/>
              <w:right w:val="single" w:sz="4" w:space="0" w:color="auto"/>
            </w:tcBorders>
          </w:tcPr>
          <w:p w14:paraId="3D2F3A3D" w14:textId="77777777" w:rsidR="00254611" w:rsidRDefault="00254611" w:rsidP="001E76B5">
            <w:pPr>
              <w:rPr>
                <w:sz w:val="18"/>
                <w:szCs w:val="18"/>
              </w:rPr>
            </w:pPr>
            <w:r>
              <w:rPr>
                <w:sz w:val="18"/>
                <w:szCs w:val="18"/>
              </w:rPr>
              <w:t>MRI</w:t>
            </w:r>
          </w:p>
        </w:tc>
        <w:tc>
          <w:tcPr>
            <w:tcW w:w="2240" w:type="dxa"/>
            <w:tcBorders>
              <w:top w:val="single" w:sz="4" w:space="0" w:color="auto"/>
              <w:left w:val="single" w:sz="4" w:space="0" w:color="auto"/>
              <w:bottom w:val="single" w:sz="4" w:space="0" w:color="auto"/>
              <w:right w:val="single" w:sz="4" w:space="0" w:color="auto"/>
            </w:tcBorders>
          </w:tcPr>
          <w:p w14:paraId="57DA15FE" w14:textId="77777777" w:rsidR="00254611" w:rsidRDefault="00254611" w:rsidP="001E76B5">
            <w:pPr>
              <w:rPr>
                <w:sz w:val="18"/>
                <w:szCs w:val="18"/>
              </w:rPr>
            </w:pPr>
            <w:r>
              <w:rPr>
                <w:noProof/>
                <w:sz w:val="18"/>
                <w:szCs w:val="18"/>
              </w:rPr>
              <w:t xml:space="preserve"> (Horton et al., 2013)</w:t>
            </w:r>
          </w:p>
        </w:tc>
      </w:tr>
      <w:tr w:rsidR="00254611" w14:paraId="4EA98741" w14:textId="77777777" w:rsidTr="00A057D2">
        <w:tc>
          <w:tcPr>
            <w:tcW w:w="823" w:type="dxa"/>
            <w:vMerge/>
            <w:tcBorders>
              <w:left w:val="single" w:sz="4" w:space="0" w:color="auto"/>
              <w:right w:val="single" w:sz="4" w:space="0" w:color="auto"/>
            </w:tcBorders>
          </w:tcPr>
          <w:p w14:paraId="33DC3421" w14:textId="77777777" w:rsidR="00254611" w:rsidRDefault="00254611" w:rsidP="007B0707">
            <w:pPr>
              <w:rPr>
                <w:sz w:val="18"/>
                <w:szCs w:val="18"/>
              </w:rPr>
            </w:pPr>
          </w:p>
        </w:tc>
        <w:tc>
          <w:tcPr>
            <w:tcW w:w="2784" w:type="dxa"/>
            <w:vMerge/>
            <w:tcBorders>
              <w:left w:val="single" w:sz="4" w:space="0" w:color="auto"/>
              <w:right w:val="single" w:sz="4" w:space="0" w:color="auto"/>
            </w:tcBorders>
          </w:tcPr>
          <w:p w14:paraId="21C89BD3" w14:textId="77777777" w:rsidR="00254611" w:rsidRDefault="00254611" w:rsidP="0008620C">
            <w:pPr>
              <w:rPr>
                <w:sz w:val="18"/>
                <w:szCs w:val="18"/>
              </w:rPr>
            </w:pPr>
          </w:p>
        </w:tc>
        <w:tc>
          <w:tcPr>
            <w:tcW w:w="2245" w:type="dxa"/>
            <w:vMerge/>
            <w:tcBorders>
              <w:top w:val="single" w:sz="4" w:space="0" w:color="auto"/>
              <w:left w:val="single" w:sz="4" w:space="0" w:color="auto"/>
              <w:right w:val="single" w:sz="4" w:space="0" w:color="auto"/>
            </w:tcBorders>
          </w:tcPr>
          <w:p w14:paraId="280EAC38" w14:textId="77777777" w:rsidR="00254611" w:rsidRDefault="00254611" w:rsidP="0008620C">
            <w:pPr>
              <w:rPr>
                <w:sz w:val="18"/>
                <w:szCs w:val="18"/>
              </w:rPr>
            </w:pPr>
          </w:p>
        </w:tc>
        <w:tc>
          <w:tcPr>
            <w:tcW w:w="1258" w:type="dxa"/>
            <w:tcBorders>
              <w:top w:val="single" w:sz="4" w:space="0" w:color="auto"/>
              <w:left w:val="single" w:sz="4" w:space="0" w:color="auto"/>
              <w:bottom w:val="single" w:sz="4" w:space="0" w:color="auto"/>
              <w:right w:val="single" w:sz="4" w:space="0" w:color="auto"/>
            </w:tcBorders>
          </w:tcPr>
          <w:p w14:paraId="55F1AD85" w14:textId="77777777" w:rsidR="00254611" w:rsidRDefault="00254611" w:rsidP="0008620C">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tcPr>
          <w:p w14:paraId="339AA49A" w14:textId="77777777" w:rsidR="00254611" w:rsidRDefault="00254611" w:rsidP="0008620C">
            <w:pPr>
              <w:rPr>
                <w:sz w:val="18"/>
                <w:szCs w:val="18"/>
              </w:rPr>
            </w:pPr>
            <w:r>
              <w:rPr>
                <w:noProof/>
                <w:sz w:val="18"/>
                <w:szCs w:val="18"/>
              </w:rPr>
              <w:t xml:space="preserve"> (Horton et al., 2013)</w:t>
            </w:r>
          </w:p>
        </w:tc>
      </w:tr>
      <w:tr w:rsidR="00254611" w14:paraId="34723A0B" w14:textId="77777777" w:rsidTr="007B0707">
        <w:tc>
          <w:tcPr>
            <w:tcW w:w="823" w:type="dxa"/>
            <w:vMerge/>
            <w:tcBorders>
              <w:left w:val="single" w:sz="4" w:space="0" w:color="auto"/>
              <w:right w:val="single" w:sz="4" w:space="0" w:color="auto"/>
            </w:tcBorders>
            <w:hideMark/>
          </w:tcPr>
          <w:p w14:paraId="58B6A440" w14:textId="77777777" w:rsidR="00254611" w:rsidRDefault="00254611" w:rsidP="0008620C">
            <w:pPr>
              <w:rPr>
                <w:sz w:val="18"/>
                <w:szCs w:val="18"/>
              </w:rPr>
            </w:pPr>
          </w:p>
        </w:tc>
        <w:tc>
          <w:tcPr>
            <w:tcW w:w="2784" w:type="dxa"/>
            <w:vMerge/>
            <w:tcBorders>
              <w:left w:val="single" w:sz="4" w:space="0" w:color="auto"/>
              <w:right w:val="single" w:sz="4" w:space="0" w:color="auto"/>
            </w:tcBorders>
          </w:tcPr>
          <w:p w14:paraId="71C80AB5" w14:textId="77777777" w:rsidR="00254611" w:rsidRDefault="00254611" w:rsidP="0008620C">
            <w:pPr>
              <w:rPr>
                <w:sz w:val="18"/>
                <w:szCs w:val="18"/>
              </w:rPr>
            </w:pPr>
          </w:p>
        </w:tc>
        <w:tc>
          <w:tcPr>
            <w:tcW w:w="2245" w:type="dxa"/>
            <w:vMerge/>
            <w:tcBorders>
              <w:left w:val="single" w:sz="4" w:space="0" w:color="auto"/>
              <w:right w:val="single" w:sz="4" w:space="0" w:color="auto"/>
            </w:tcBorders>
          </w:tcPr>
          <w:p w14:paraId="224FAB54" w14:textId="77777777" w:rsidR="00254611" w:rsidRDefault="00254611" w:rsidP="0008620C">
            <w:pPr>
              <w:rPr>
                <w:sz w:val="18"/>
                <w:szCs w:val="18"/>
              </w:rPr>
            </w:pPr>
          </w:p>
        </w:tc>
        <w:tc>
          <w:tcPr>
            <w:tcW w:w="1258" w:type="dxa"/>
            <w:tcBorders>
              <w:top w:val="single" w:sz="4" w:space="0" w:color="auto"/>
              <w:left w:val="single" w:sz="4" w:space="0" w:color="auto"/>
              <w:bottom w:val="single" w:sz="4" w:space="0" w:color="auto"/>
              <w:right w:val="single" w:sz="4" w:space="0" w:color="auto"/>
            </w:tcBorders>
          </w:tcPr>
          <w:p w14:paraId="656C8CCE" w14:textId="77777777" w:rsidR="00254611" w:rsidRDefault="00254611" w:rsidP="0008620C">
            <w:pPr>
              <w:rPr>
                <w:sz w:val="18"/>
                <w:szCs w:val="18"/>
              </w:rPr>
            </w:pPr>
            <w:r>
              <w:rPr>
                <w:sz w:val="18"/>
                <w:szCs w:val="18"/>
              </w:rPr>
              <w:t>MRI</w:t>
            </w:r>
          </w:p>
        </w:tc>
        <w:tc>
          <w:tcPr>
            <w:tcW w:w="2240" w:type="dxa"/>
            <w:tcBorders>
              <w:top w:val="single" w:sz="4" w:space="0" w:color="auto"/>
              <w:left w:val="single" w:sz="4" w:space="0" w:color="auto"/>
              <w:bottom w:val="single" w:sz="4" w:space="0" w:color="auto"/>
              <w:right w:val="single" w:sz="4" w:space="0" w:color="auto"/>
            </w:tcBorders>
          </w:tcPr>
          <w:p w14:paraId="1062AC21" w14:textId="77777777" w:rsidR="00254611" w:rsidRDefault="00254611" w:rsidP="0008620C">
            <w:pPr>
              <w:rPr>
                <w:sz w:val="18"/>
                <w:szCs w:val="18"/>
              </w:rPr>
            </w:pPr>
            <w:r>
              <w:rPr>
                <w:noProof/>
                <w:sz w:val="18"/>
                <w:szCs w:val="18"/>
              </w:rPr>
              <w:t xml:space="preserve"> (Hernandez-Castillo et al., 2016)</w:t>
            </w:r>
          </w:p>
        </w:tc>
      </w:tr>
      <w:tr w:rsidR="00254611" w14:paraId="6F922FAD" w14:textId="77777777" w:rsidTr="007B0707">
        <w:tc>
          <w:tcPr>
            <w:tcW w:w="823" w:type="dxa"/>
            <w:vMerge/>
            <w:tcBorders>
              <w:left w:val="single" w:sz="4" w:space="0" w:color="auto"/>
              <w:right w:val="single" w:sz="4" w:space="0" w:color="auto"/>
            </w:tcBorders>
          </w:tcPr>
          <w:p w14:paraId="1D29797C" w14:textId="77777777" w:rsidR="00254611" w:rsidRDefault="00254611" w:rsidP="0008620C">
            <w:pPr>
              <w:rPr>
                <w:sz w:val="18"/>
                <w:szCs w:val="18"/>
              </w:rPr>
            </w:pPr>
          </w:p>
        </w:tc>
        <w:tc>
          <w:tcPr>
            <w:tcW w:w="2784" w:type="dxa"/>
            <w:vMerge/>
            <w:tcBorders>
              <w:left w:val="single" w:sz="4" w:space="0" w:color="auto"/>
              <w:right w:val="single" w:sz="4" w:space="0" w:color="auto"/>
            </w:tcBorders>
          </w:tcPr>
          <w:p w14:paraId="5B265A72" w14:textId="77777777" w:rsidR="00254611" w:rsidRDefault="00254611" w:rsidP="0008620C">
            <w:pPr>
              <w:rPr>
                <w:sz w:val="18"/>
                <w:szCs w:val="18"/>
              </w:rPr>
            </w:pPr>
          </w:p>
        </w:tc>
        <w:tc>
          <w:tcPr>
            <w:tcW w:w="2245" w:type="dxa"/>
            <w:vMerge/>
            <w:tcBorders>
              <w:left w:val="single" w:sz="4" w:space="0" w:color="auto"/>
              <w:bottom w:val="single" w:sz="4" w:space="0" w:color="auto"/>
              <w:right w:val="single" w:sz="4" w:space="0" w:color="auto"/>
            </w:tcBorders>
          </w:tcPr>
          <w:p w14:paraId="69689D6E" w14:textId="77777777" w:rsidR="00254611" w:rsidRDefault="00254611" w:rsidP="0008620C">
            <w:pPr>
              <w:rPr>
                <w:sz w:val="18"/>
                <w:szCs w:val="18"/>
              </w:rPr>
            </w:pPr>
          </w:p>
        </w:tc>
        <w:tc>
          <w:tcPr>
            <w:tcW w:w="1258" w:type="dxa"/>
            <w:tcBorders>
              <w:top w:val="single" w:sz="4" w:space="0" w:color="auto"/>
              <w:left w:val="single" w:sz="4" w:space="0" w:color="auto"/>
              <w:bottom w:val="single" w:sz="4" w:space="0" w:color="auto"/>
              <w:right w:val="single" w:sz="4" w:space="0" w:color="auto"/>
            </w:tcBorders>
          </w:tcPr>
          <w:p w14:paraId="6D6C72E1" w14:textId="77777777" w:rsidR="00254611" w:rsidRDefault="00254611" w:rsidP="0008620C">
            <w:pPr>
              <w:rPr>
                <w:sz w:val="18"/>
                <w:szCs w:val="18"/>
              </w:rPr>
            </w:pPr>
            <w:r>
              <w:rPr>
                <w:sz w:val="18"/>
                <w:szCs w:val="18"/>
              </w:rPr>
              <w:t>MRI</w:t>
            </w:r>
          </w:p>
        </w:tc>
        <w:tc>
          <w:tcPr>
            <w:tcW w:w="2240" w:type="dxa"/>
            <w:tcBorders>
              <w:top w:val="single" w:sz="4" w:space="0" w:color="auto"/>
              <w:left w:val="single" w:sz="4" w:space="0" w:color="auto"/>
              <w:bottom w:val="single" w:sz="4" w:space="0" w:color="auto"/>
              <w:right w:val="single" w:sz="4" w:space="0" w:color="auto"/>
            </w:tcBorders>
          </w:tcPr>
          <w:p w14:paraId="74800D7B" w14:textId="77777777" w:rsidR="00254611" w:rsidRDefault="00254611" w:rsidP="0008620C">
            <w:pPr>
              <w:rPr>
                <w:sz w:val="18"/>
                <w:szCs w:val="18"/>
              </w:rPr>
            </w:pPr>
            <w:r>
              <w:rPr>
                <w:noProof/>
                <w:sz w:val="18"/>
                <w:szCs w:val="18"/>
              </w:rPr>
              <w:t xml:space="preserve"> (Chirino et al., 2018)</w:t>
            </w:r>
          </w:p>
        </w:tc>
      </w:tr>
      <w:tr w:rsidR="00254611" w14:paraId="3DE867A0" w14:textId="77777777" w:rsidTr="007B0707">
        <w:tc>
          <w:tcPr>
            <w:tcW w:w="823" w:type="dxa"/>
            <w:vMerge/>
            <w:tcBorders>
              <w:left w:val="single" w:sz="4" w:space="0" w:color="auto"/>
              <w:right w:val="single" w:sz="4" w:space="0" w:color="auto"/>
            </w:tcBorders>
          </w:tcPr>
          <w:p w14:paraId="563BF3C3" w14:textId="77777777" w:rsidR="00254611" w:rsidRDefault="00254611" w:rsidP="0008620C">
            <w:pPr>
              <w:rPr>
                <w:sz w:val="18"/>
                <w:szCs w:val="18"/>
              </w:rPr>
            </w:pPr>
          </w:p>
        </w:tc>
        <w:tc>
          <w:tcPr>
            <w:tcW w:w="2784" w:type="dxa"/>
            <w:vMerge/>
            <w:tcBorders>
              <w:left w:val="single" w:sz="4" w:space="0" w:color="auto"/>
              <w:right w:val="single" w:sz="4" w:space="0" w:color="auto"/>
            </w:tcBorders>
          </w:tcPr>
          <w:p w14:paraId="550359AE" w14:textId="77777777" w:rsidR="00254611" w:rsidRDefault="00254611" w:rsidP="0008620C">
            <w:pPr>
              <w:rPr>
                <w:sz w:val="18"/>
                <w:szCs w:val="18"/>
              </w:rPr>
            </w:pPr>
          </w:p>
        </w:tc>
        <w:tc>
          <w:tcPr>
            <w:tcW w:w="2245" w:type="dxa"/>
            <w:tcBorders>
              <w:left w:val="single" w:sz="4" w:space="0" w:color="auto"/>
              <w:bottom w:val="single" w:sz="4" w:space="0" w:color="auto"/>
              <w:right w:val="single" w:sz="4" w:space="0" w:color="auto"/>
            </w:tcBorders>
          </w:tcPr>
          <w:p w14:paraId="7C9439E1" w14:textId="77777777" w:rsidR="00254611" w:rsidRDefault="00254611" w:rsidP="0008620C">
            <w:pPr>
              <w:rPr>
                <w:sz w:val="18"/>
                <w:szCs w:val="18"/>
              </w:rPr>
            </w:pPr>
            <w:r>
              <w:rPr>
                <w:sz w:val="18"/>
                <w:szCs w:val="18"/>
              </w:rPr>
              <w:t>Cerebellar nuclei</w:t>
            </w:r>
          </w:p>
        </w:tc>
        <w:tc>
          <w:tcPr>
            <w:tcW w:w="1258" w:type="dxa"/>
            <w:tcBorders>
              <w:top w:val="single" w:sz="4" w:space="0" w:color="auto"/>
              <w:left w:val="single" w:sz="4" w:space="0" w:color="auto"/>
              <w:bottom w:val="single" w:sz="4" w:space="0" w:color="auto"/>
              <w:right w:val="single" w:sz="4" w:space="0" w:color="auto"/>
            </w:tcBorders>
          </w:tcPr>
          <w:p w14:paraId="5D7D6C7D" w14:textId="77777777" w:rsidR="00254611" w:rsidRDefault="00254611" w:rsidP="0008620C">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tcPr>
          <w:p w14:paraId="2FB7EC13" w14:textId="77777777" w:rsidR="00254611" w:rsidRDefault="00254611" w:rsidP="0008620C">
            <w:pPr>
              <w:rPr>
                <w:sz w:val="18"/>
                <w:szCs w:val="18"/>
              </w:rPr>
            </w:pPr>
            <w:r>
              <w:rPr>
                <w:noProof/>
                <w:sz w:val="18"/>
                <w:szCs w:val="18"/>
              </w:rPr>
              <w:t xml:space="preserve"> (Horton et al., 2013)</w:t>
            </w:r>
          </w:p>
        </w:tc>
      </w:tr>
      <w:tr w:rsidR="00254611" w14:paraId="43C95405" w14:textId="77777777" w:rsidTr="007B0707">
        <w:tc>
          <w:tcPr>
            <w:tcW w:w="823" w:type="dxa"/>
            <w:vMerge/>
            <w:tcBorders>
              <w:left w:val="single" w:sz="4" w:space="0" w:color="auto"/>
              <w:right w:val="single" w:sz="4" w:space="0" w:color="auto"/>
            </w:tcBorders>
          </w:tcPr>
          <w:p w14:paraId="17DC2CFC" w14:textId="77777777" w:rsidR="00254611" w:rsidRDefault="00254611" w:rsidP="00BD5073">
            <w:pPr>
              <w:rPr>
                <w:sz w:val="18"/>
                <w:szCs w:val="18"/>
              </w:rPr>
            </w:pPr>
          </w:p>
        </w:tc>
        <w:tc>
          <w:tcPr>
            <w:tcW w:w="2784" w:type="dxa"/>
            <w:vMerge/>
            <w:tcBorders>
              <w:left w:val="single" w:sz="4" w:space="0" w:color="auto"/>
              <w:right w:val="single" w:sz="4" w:space="0" w:color="auto"/>
            </w:tcBorders>
          </w:tcPr>
          <w:p w14:paraId="74B67A70" w14:textId="77777777" w:rsidR="00254611" w:rsidRDefault="00254611" w:rsidP="00BD5073">
            <w:pPr>
              <w:rPr>
                <w:sz w:val="18"/>
                <w:szCs w:val="18"/>
              </w:rPr>
            </w:pPr>
          </w:p>
        </w:tc>
        <w:tc>
          <w:tcPr>
            <w:tcW w:w="2245" w:type="dxa"/>
            <w:vMerge w:val="restart"/>
            <w:tcBorders>
              <w:left w:val="single" w:sz="4" w:space="0" w:color="auto"/>
              <w:right w:val="single" w:sz="4" w:space="0" w:color="auto"/>
            </w:tcBorders>
          </w:tcPr>
          <w:p w14:paraId="1784120D" w14:textId="77777777" w:rsidR="00254611" w:rsidRDefault="00254611" w:rsidP="00BD5073">
            <w:pPr>
              <w:rPr>
                <w:sz w:val="18"/>
                <w:szCs w:val="18"/>
              </w:rPr>
            </w:pPr>
            <w:r>
              <w:rPr>
                <w:sz w:val="18"/>
                <w:szCs w:val="18"/>
              </w:rPr>
              <w:t>Basal pons</w:t>
            </w:r>
          </w:p>
        </w:tc>
        <w:tc>
          <w:tcPr>
            <w:tcW w:w="1258" w:type="dxa"/>
            <w:tcBorders>
              <w:top w:val="single" w:sz="4" w:space="0" w:color="auto"/>
              <w:left w:val="single" w:sz="4" w:space="0" w:color="auto"/>
              <w:bottom w:val="single" w:sz="4" w:space="0" w:color="auto"/>
              <w:right w:val="single" w:sz="4" w:space="0" w:color="auto"/>
            </w:tcBorders>
          </w:tcPr>
          <w:p w14:paraId="40B53DD6" w14:textId="77777777" w:rsidR="00254611" w:rsidRDefault="00254611" w:rsidP="00BD5073">
            <w:pPr>
              <w:rPr>
                <w:sz w:val="18"/>
                <w:szCs w:val="18"/>
              </w:rPr>
            </w:pPr>
            <w:r>
              <w:rPr>
                <w:sz w:val="18"/>
                <w:szCs w:val="18"/>
              </w:rPr>
              <w:t>MRI</w:t>
            </w:r>
          </w:p>
        </w:tc>
        <w:tc>
          <w:tcPr>
            <w:tcW w:w="2240" w:type="dxa"/>
            <w:tcBorders>
              <w:top w:val="single" w:sz="4" w:space="0" w:color="auto"/>
              <w:left w:val="single" w:sz="4" w:space="0" w:color="auto"/>
              <w:bottom w:val="single" w:sz="4" w:space="0" w:color="auto"/>
              <w:right w:val="single" w:sz="4" w:space="0" w:color="auto"/>
            </w:tcBorders>
          </w:tcPr>
          <w:p w14:paraId="04120EAA" w14:textId="77777777" w:rsidR="00254611" w:rsidRDefault="00254611" w:rsidP="00BD5073">
            <w:pPr>
              <w:rPr>
                <w:sz w:val="18"/>
                <w:szCs w:val="18"/>
              </w:rPr>
            </w:pPr>
            <w:r>
              <w:rPr>
                <w:noProof/>
                <w:sz w:val="18"/>
                <w:szCs w:val="18"/>
              </w:rPr>
              <w:t xml:space="preserve"> (Bang et al., 2004)</w:t>
            </w:r>
          </w:p>
        </w:tc>
      </w:tr>
      <w:tr w:rsidR="00254611" w14:paraId="416F92B5" w14:textId="77777777" w:rsidTr="007B0707">
        <w:tc>
          <w:tcPr>
            <w:tcW w:w="823" w:type="dxa"/>
            <w:vMerge/>
            <w:tcBorders>
              <w:left w:val="single" w:sz="4" w:space="0" w:color="auto"/>
              <w:right w:val="single" w:sz="4" w:space="0" w:color="auto"/>
            </w:tcBorders>
          </w:tcPr>
          <w:p w14:paraId="1DA90981" w14:textId="77777777" w:rsidR="00254611" w:rsidRDefault="00254611" w:rsidP="00BD5073">
            <w:pPr>
              <w:rPr>
                <w:sz w:val="18"/>
                <w:szCs w:val="18"/>
              </w:rPr>
            </w:pPr>
          </w:p>
        </w:tc>
        <w:tc>
          <w:tcPr>
            <w:tcW w:w="2784" w:type="dxa"/>
            <w:vMerge/>
            <w:tcBorders>
              <w:left w:val="single" w:sz="4" w:space="0" w:color="auto"/>
              <w:right w:val="single" w:sz="4" w:space="0" w:color="auto"/>
            </w:tcBorders>
          </w:tcPr>
          <w:p w14:paraId="78DE4A7D" w14:textId="77777777" w:rsidR="00254611" w:rsidRDefault="00254611" w:rsidP="00BD5073">
            <w:pPr>
              <w:rPr>
                <w:sz w:val="18"/>
                <w:szCs w:val="18"/>
              </w:rPr>
            </w:pPr>
          </w:p>
        </w:tc>
        <w:tc>
          <w:tcPr>
            <w:tcW w:w="2245" w:type="dxa"/>
            <w:vMerge/>
            <w:tcBorders>
              <w:left w:val="single" w:sz="4" w:space="0" w:color="auto"/>
              <w:right w:val="single" w:sz="4" w:space="0" w:color="auto"/>
            </w:tcBorders>
          </w:tcPr>
          <w:p w14:paraId="02DC9932" w14:textId="77777777" w:rsidR="00254611" w:rsidRDefault="00254611" w:rsidP="00BD5073">
            <w:pPr>
              <w:rPr>
                <w:sz w:val="18"/>
                <w:szCs w:val="18"/>
              </w:rPr>
            </w:pPr>
          </w:p>
        </w:tc>
        <w:tc>
          <w:tcPr>
            <w:tcW w:w="1258" w:type="dxa"/>
            <w:tcBorders>
              <w:top w:val="single" w:sz="4" w:space="0" w:color="auto"/>
              <w:left w:val="single" w:sz="4" w:space="0" w:color="auto"/>
              <w:bottom w:val="single" w:sz="4" w:space="0" w:color="auto"/>
              <w:right w:val="single" w:sz="4" w:space="0" w:color="auto"/>
            </w:tcBorders>
          </w:tcPr>
          <w:p w14:paraId="63EDC956" w14:textId="77777777" w:rsidR="00254611" w:rsidRDefault="00254611" w:rsidP="00BD5073">
            <w:pPr>
              <w:rPr>
                <w:sz w:val="18"/>
                <w:szCs w:val="18"/>
              </w:rPr>
            </w:pPr>
            <w:r>
              <w:rPr>
                <w:sz w:val="18"/>
                <w:szCs w:val="18"/>
              </w:rPr>
              <w:t>MRI</w:t>
            </w:r>
          </w:p>
        </w:tc>
        <w:tc>
          <w:tcPr>
            <w:tcW w:w="2240" w:type="dxa"/>
            <w:tcBorders>
              <w:top w:val="single" w:sz="4" w:space="0" w:color="auto"/>
              <w:left w:val="single" w:sz="4" w:space="0" w:color="auto"/>
              <w:bottom w:val="single" w:sz="4" w:space="0" w:color="auto"/>
              <w:right w:val="single" w:sz="4" w:space="0" w:color="auto"/>
            </w:tcBorders>
          </w:tcPr>
          <w:p w14:paraId="3451CE99" w14:textId="77777777" w:rsidR="00254611" w:rsidRDefault="00254611" w:rsidP="00BD5073">
            <w:pPr>
              <w:rPr>
                <w:sz w:val="18"/>
                <w:szCs w:val="18"/>
              </w:rPr>
            </w:pPr>
            <w:r>
              <w:rPr>
                <w:noProof/>
                <w:sz w:val="18"/>
                <w:szCs w:val="18"/>
              </w:rPr>
              <w:t xml:space="preserve"> (Horton et al., 2013)</w:t>
            </w:r>
          </w:p>
        </w:tc>
      </w:tr>
      <w:tr w:rsidR="00254611" w14:paraId="5EBE721C" w14:textId="77777777" w:rsidTr="007B0707">
        <w:tc>
          <w:tcPr>
            <w:tcW w:w="823" w:type="dxa"/>
            <w:vMerge/>
            <w:tcBorders>
              <w:left w:val="single" w:sz="4" w:space="0" w:color="auto"/>
              <w:right w:val="single" w:sz="4" w:space="0" w:color="auto"/>
            </w:tcBorders>
          </w:tcPr>
          <w:p w14:paraId="705BFC66" w14:textId="77777777" w:rsidR="00254611" w:rsidRDefault="00254611" w:rsidP="00BD5073">
            <w:pPr>
              <w:rPr>
                <w:sz w:val="18"/>
                <w:szCs w:val="18"/>
              </w:rPr>
            </w:pPr>
          </w:p>
        </w:tc>
        <w:tc>
          <w:tcPr>
            <w:tcW w:w="2784" w:type="dxa"/>
            <w:vMerge/>
            <w:tcBorders>
              <w:left w:val="single" w:sz="4" w:space="0" w:color="auto"/>
              <w:right w:val="single" w:sz="4" w:space="0" w:color="auto"/>
            </w:tcBorders>
          </w:tcPr>
          <w:p w14:paraId="13EEBC4F" w14:textId="77777777" w:rsidR="00254611" w:rsidRDefault="00254611" w:rsidP="00BD5073">
            <w:pPr>
              <w:rPr>
                <w:sz w:val="18"/>
                <w:szCs w:val="18"/>
              </w:rPr>
            </w:pPr>
          </w:p>
        </w:tc>
        <w:tc>
          <w:tcPr>
            <w:tcW w:w="2245" w:type="dxa"/>
            <w:vMerge/>
            <w:tcBorders>
              <w:left w:val="single" w:sz="4" w:space="0" w:color="auto"/>
              <w:bottom w:val="single" w:sz="4" w:space="0" w:color="auto"/>
              <w:right w:val="single" w:sz="4" w:space="0" w:color="auto"/>
            </w:tcBorders>
          </w:tcPr>
          <w:p w14:paraId="48BAE1DD" w14:textId="77777777" w:rsidR="00254611" w:rsidRDefault="00254611" w:rsidP="00BD5073">
            <w:pPr>
              <w:rPr>
                <w:sz w:val="18"/>
                <w:szCs w:val="18"/>
              </w:rPr>
            </w:pPr>
          </w:p>
        </w:tc>
        <w:tc>
          <w:tcPr>
            <w:tcW w:w="1258" w:type="dxa"/>
            <w:tcBorders>
              <w:top w:val="single" w:sz="4" w:space="0" w:color="auto"/>
              <w:left w:val="single" w:sz="4" w:space="0" w:color="auto"/>
              <w:bottom w:val="single" w:sz="4" w:space="0" w:color="auto"/>
              <w:right w:val="single" w:sz="4" w:space="0" w:color="auto"/>
            </w:tcBorders>
          </w:tcPr>
          <w:p w14:paraId="4477B9D8" w14:textId="77777777" w:rsidR="00254611" w:rsidRDefault="00254611" w:rsidP="00BD5073">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tcPr>
          <w:p w14:paraId="40217626" w14:textId="77777777" w:rsidR="00254611" w:rsidRDefault="00254611" w:rsidP="00BD5073">
            <w:pPr>
              <w:rPr>
                <w:sz w:val="18"/>
                <w:szCs w:val="18"/>
              </w:rPr>
            </w:pPr>
            <w:r>
              <w:rPr>
                <w:noProof/>
                <w:sz w:val="18"/>
                <w:szCs w:val="18"/>
              </w:rPr>
              <w:t xml:space="preserve"> (Horton et al., 2013)</w:t>
            </w:r>
          </w:p>
        </w:tc>
      </w:tr>
      <w:tr w:rsidR="00254611" w14:paraId="55233AD0" w14:textId="77777777" w:rsidTr="00A057D2">
        <w:tc>
          <w:tcPr>
            <w:tcW w:w="823" w:type="dxa"/>
            <w:vMerge/>
            <w:tcBorders>
              <w:left w:val="single" w:sz="4" w:space="0" w:color="auto"/>
              <w:right w:val="single" w:sz="4" w:space="0" w:color="auto"/>
            </w:tcBorders>
          </w:tcPr>
          <w:p w14:paraId="4B2C8200" w14:textId="77777777" w:rsidR="00254611" w:rsidRDefault="00254611" w:rsidP="00BD5073">
            <w:pPr>
              <w:rPr>
                <w:sz w:val="18"/>
                <w:szCs w:val="18"/>
              </w:rPr>
            </w:pPr>
          </w:p>
        </w:tc>
        <w:tc>
          <w:tcPr>
            <w:tcW w:w="2784" w:type="dxa"/>
            <w:vMerge/>
            <w:tcBorders>
              <w:left w:val="single" w:sz="4" w:space="0" w:color="auto"/>
              <w:right w:val="single" w:sz="4" w:space="0" w:color="auto"/>
            </w:tcBorders>
          </w:tcPr>
          <w:p w14:paraId="05840E13" w14:textId="77777777" w:rsidR="00254611" w:rsidRDefault="00254611" w:rsidP="00BD5073">
            <w:pPr>
              <w:rPr>
                <w:sz w:val="18"/>
                <w:szCs w:val="18"/>
              </w:rPr>
            </w:pPr>
          </w:p>
        </w:tc>
        <w:tc>
          <w:tcPr>
            <w:tcW w:w="2245" w:type="dxa"/>
            <w:vMerge w:val="restart"/>
            <w:tcBorders>
              <w:left w:val="single" w:sz="4" w:space="0" w:color="auto"/>
              <w:right w:val="single" w:sz="4" w:space="0" w:color="auto"/>
            </w:tcBorders>
          </w:tcPr>
          <w:p w14:paraId="361C9ABD" w14:textId="77777777" w:rsidR="00254611" w:rsidRDefault="00254611" w:rsidP="00BD5073">
            <w:pPr>
              <w:rPr>
                <w:sz w:val="18"/>
                <w:szCs w:val="18"/>
              </w:rPr>
            </w:pPr>
            <w:r>
              <w:rPr>
                <w:sz w:val="18"/>
                <w:szCs w:val="18"/>
              </w:rPr>
              <w:t>Inferior olive</w:t>
            </w:r>
          </w:p>
        </w:tc>
        <w:tc>
          <w:tcPr>
            <w:tcW w:w="1258" w:type="dxa"/>
            <w:tcBorders>
              <w:top w:val="single" w:sz="4" w:space="0" w:color="auto"/>
              <w:left w:val="single" w:sz="4" w:space="0" w:color="auto"/>
              <w:bottom w:val="single" w:sz="4" w:space="0" w:color="auto"/>
              <w:right w:val="single" w:sz="4" w:space="0" w:color="auto"/>
            </w:tcBorders>
          </w:tcPr>
          <w:p w14:paraId="0269021B" w14:textId="77777777" w:rsidR="00254611" w:rsidRDefault="00254611" w:rsidP="00BD5073">
            <w:pPr>
              <w:rPr>
                <w:sz w:val="18"/>
                <w:szCs w:val="18"/>
              </w:rPr>
            </w:pPr>
            <w:r>
              <w:rPr>
                <w:sz w:val="18"/>
                <w:szCs w:val="18"/>
              </w:rPr>
              <w:t>MRI</w:t>
            </w:r>
          </w:p>
        </w:tc>
        <w:tc>
          <w:tcPr>
            <w:tcW w:w="2240" w:type="dxa"/>
            <w:tcBorders>
              <w:top w:val="single" w:sz="4" w:space="0" w:color="auto"/>
              <w:left w:val="single" w:sz="4" w:space="0" w:color="auto"/>
              <w:bottom w:val="single" w:sz="4" w:space="0" w:color="auto"/>
              <w:right w:val="single" w:sz="4" w:space="0" w:color="auto"/>
            </w:tcBorders>
          </w:tcPr>
          <w:p w14:paraId="11827731" w14:textId="77777777" w:rsidR="00254611" w:rsidRDefault="00254611" w:rsidP="00BD5073">
            <w:pPr>
              <w:rPr>
                <w:sz w:val="18"/>
                <w:szCs w:val="18"/>
              </w:rPr>
            </w:pPr>
            <w:r>
              <w:rPr>
                <w:noProof/>
                <w:sz w:val="18"/>
                <w:szCs w:val="18"/>
              </w:rPr>
              <w:t xml:space="preserve"> (Horton et al., 2013)</w:t>
            </w:r>
          </w:p>
        </w:tc>
      </w:tr>
      <w:tr w:rsidR="00254611" w14:paraId="7F7CF9D2" w14:textId="77777777" w:rsidTr="007B0707">
        <w:tc>
          <w:tcPr>
            <w:tcW w:w="823" w:type="dxa"/>
            <w:vMerge/>
            <w:tcBorders>
              <w:left w:val="single" w:sz="4" w:space="0" w:color="auto"/>
              <w:bottom w:val="single" w:sz="4" w:space="0" w:color="auto"/>
              <w:right w:val="single" w:sz="4" w:space="0" w:color="auto"/>
            </w:tcBorders>
          </w:tcPr>
          <w:p w14:paraId="43942E41" w14:textId="77777777" w:rsidR="00254611" w:rsidRDefault="00254611" w:rsidP="00BD5073">
            <w:pPr>
              <w:rPr>
                <w:sz w:val="18"/>
                <w:szCs w:val="18"/>
              </w:rPr>
            </w:pPr>
          </w:p>
        </w:tc>
        <w:tc>
          <w:tcPr>
            <w:tcW w:w="2784" w:type="dxa"/>
            <w:vMerge/>
            <w:tcBorders>
              <w:left w:val="single" w:sz="4" w:space="0" w:color="auto"/>
              <w:bottom w:val="single" w:sz="4" w:space="0" w:color="auto"/>
              <w:right w:val="single" w:sz="4" w:space="0" w:color="auto"/>
            </w:tcBorders>
          </w:tcPr>
          <w:p w14:paraId="26BF54A6" w14:textId="77777777" w:rsidR="00254611" w:rsidRDefault="00254611" w:rsidP="00BD5073">
            <w:pPr>
              <w:rPr>
                <w:sz w:val="18"/>
                <w:szCs w:val="18"/>
              </w:rPr>
            </w:pPr>
          </w:p>
        </w:tc>
        <w:tc>
          <w:tcPr>
            <w:tcW w:w="2245" w:type="dxa"/>
            <w:vMerge/>
            <w:tcBorders>
              <w:left w:val="single" w:sz="4" w:space="0" w:color="auto"/>
              <w:bottom w:val="single" w:sz="4" w:space="0" w:color="auto"/>
              <w:right w:val="single" w:sz="4" w:space="0" w:color="auto"/>
            </w:tcBorders>
          </w:tcPr>
          <w:p w14:paraId="151F2066" w14:textId="77777777" w:rsidR="00254611" w:rsidRDefault="00254611" w:rsidP="00BD5073">
            <w:pPr>
              <w:rPr>
                <w:sz w:val="18"/>
                <w:szCs w:val="18"/>
              </w:rPr>
            </w:pPr>
          </w:p>
        </w:tc>
        <w:tc>
          <w:tcPr>
            <w:tcW w:w="1258" w:type="dxa"/>
            <w:tcBorders>
              <w:top w:val="single" w:sz="4" w:space="0" w:color="auto"/>
              <w:left w:val="single" w:sz="4" w:space="0" w:color="auto"/>
              <w:bottom w:val="single" w:sz="4" w:space="0" w:color="auto"/>
              <w:right w:val="single" w:sz="4" w:space="0" w:color="auto"/>
            </w:tcBorders>
          </w:tcPr>
          <w:p w14:paraId="662AB674" w14:textId="77777777" w:rsidR="00254611" w:rsidRDefault="00254611" w:rsidP="00BD5073">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tcPr>
          <w:p w14:paraId="0FA67256" w14:textId="77777777" w:rsidR="00254611" w:rsidRDefault="00254611" w:rsidP="00BD5073">
            <w:pPr>
              <w:rPr>
                <w:sz w:val="18"/>
                <w:szCs w:val="18"/>
              </w:rPr>
            </w:pPr>
            <w:r>
              <w:rPr>
                <w:noProof/>
                <w:sz w:val="18"/>
                <w:szCs w:val="18"/>
              </w:rPr>
              <w:t xml:space="preserve"> (Horton et al., 2013)</w:t>
            </w:r>
          </w:p>
        </w:tc>
      </w:tr>
      <w:tr w:rsidR="00254611" w14:paraId="044E8AF3" w14:textId="77777777" w:rsidTr="0036789D">
        <w:tc>
          <w:tcPr>
            <w:tcW w:w="823" w:type="dxa"/>
            <w:tcBorders>
              <w:top w:val="single" w:sz="4" w:space="0" w:color="auto"/>
              <w:left w:val="single" w:sz="4" w:space="0" w:color="auto"/>
              <w:bottom w:val="single" w:sz="4" w:space="0" w:color="auto"/>
              <w:right w:val="single" w:sz="4" w:space="0" w:color="auto"/>
            </w:tcBorders>
          </w:tcPr>
          <w:p w14:paraId="7888F069" w14:textId="77777777" w:rsidR="00254611" w:rsidRDefault="00254611" w:rsidP="00BD5073">
            <w:pPr>
              <w:rPr>
                <w:sz w:val="18"/>
                <w:szCs w:val="18"/>
              </w:rPr>
            </w:pPr>
          </w:p>
        </w:tc>
        <w:tc>
          <w:tcPr>
            <w:tcW w:w="2784" w:type="dxa"/>
            <w:tcBorders>
              <w:top w:val="single" w:sz="4" w:space="0" w:color="auto"/>
              <w:left w:val="single" w:sz="4" w:space="0" w:color="auto"/>
              <w:bottom w:val="single" w:sz="4" w:space="0" w:color="auto"/>
              <w:right w:val="single" w:sz="4" w:space="0" w:color="auto"/>
            </w:tcBorders>
          </w:tcPr>
          <w:p w14:paraId="387BE78D" w14:textId="77777777" w:rsidR="00254611" w:rsidRDefault="00254611" w:rsidP="00BD5073">
            <w:pPr>
              <w:rPr>
                <w:sz w:val="18"/>
                <w:szCs w:val="18"/>
              </w:rPr>
            </w:pPr>
          </w:p>
        </w:tc>
        <w:tc>
          <w:tcPr>
            <w:tcW w:w="2245" w:type="dxa"/>
            <w:tcBorders>
              <w:top w:val="single" w:sz="4" w:space="0" w:color="auto"/>
              <w:left w:val="single" w:sz="4" w:space="0" w:color="auto"/>
              <w:bottom w:val="single" w:sz="4" w:space="0" w:color="auto"/>
              <w:right w:val="single" w:sz="4" w:space="0" w:color="auto"/>
            </w:tcBorders>
          </w:tcPr>
          <w:p w14:paraId="046EEC5C" w14:textId="77777777" w:rsidR="00254611" w:rsidRDefault="00254611" w:rsidP="00BD5073">
            <w:pPr>
              <w:rPr>
                <w:sz w:val="18"/>
                <w:szCs w:val="18"/>
              </w:rPr>
            </w:pPr>
          </w:p>
        </w:tc>
        <w:tc>
          <w:tcPr>
            <w:tcW w:w="1258" w:type="dxa"/>
            <w:tcBorders>
              <w:top w:val="single" w:sz="4" w:space="0" w:color="auto"/>
              <w:left w:val="single" w:sz="4" w:space="0" w:color="auto"/>
              <w:bottom w:val="single" w:sz="4" w:space="0" w:color="auto"/>
              <w:right w:val="single" w:sz="4" w:space="0" w:color="auto"/>
            </w:tcBorders>
          </w:tcPr>
          <w:p w14:paraId="2E6E3A9F" w14:textId="77777777" w:rsidR="00254611" w:rsidRDefault="00254611" w:rsidP="00BD5073">
            <w:pPr>
              <w:rPr>
                <w:sz w:val="18"/>
                <w:szCs w:val="18"/>
              </w:rPr>
            </w:pPr>
          </w:p>
        </w:tc>
        <w:tc>
          <w:tcPr>
            <w:tcW w:w="2240" w:type="dxa"/>
            <w:tcBorders>
              <w:top w:val="single" w:sz="4" w:space="0" w:color="auto"/>
              <w:left w:val="single" w:sz="4" w:space="0" w:color="auto"/>
              <w:bottom w:val="single" w:sz="4" w:space="0" w:color="auto"/>
              <w:right w:val="single" w:sz="4" w:space="0" w:color="auto"/>
            </w:tcBorders>
          </w:tcPr>
          <w:p w14:paraId="55CBBE40" w14:textId="77777777" w:rsidR="00254611" w:rsidRDefault="00254611" w:rsidP="00BD5073">
            <w:pPr>
              <w:rPr>
                <w:sz w:val="18"/>
                <w:szCs w:val="18"/>
              </w:rPr>
            </w:pPr>
          </w:p>
        </w:tc>
      </w:tr>
      <w:tr w:rsidR="00254611" w14:paraId="73AD426C" w14:textId="77777777" w:rsidTr="0036789D">
        <w:tc>
          <w:tcPr>
            <w:tcW w:w="823" w:type="dxa"/>
            <w:tcBorders>
              <w:top w:val="single" w:sz="4" w:space="0" w:color="auto"/>
              <w:left w:val="single" w:sz="4" w:space="0" w:color="auto"/>
              <w:bottom w:val="single" w:sz="4" w:space="0" w:color="auto"/>
              <w:right w:val="single" w:sz="4" w:space="0" w:color="auto"/>
            </w:tcBorders>
            <w:hideMark/>
          </w:tcPr>
          <w:p w14:paraId="54353CC1" w14:textId="77777777" w:rsidR="00254611" w:rsidRDefault="00254611" w:rsidP="00BD5073">
            <w:pPr>
              <w:rPr>
                <w:sz w:val="18"/>
                <w:szCs w:val="18"/>
              </w:rPr>
            </w:pPr>
            <w:r>
              <w:rPr>
                <w:sz w:val="18"/>
                <w:szCs w:val="18"/>
              </w:rPr>
              <w:t>CANVAS</w:t>
            </w:r>
          </w:p>
        </w:tc>
        <w:tc>
          <w:tcPr>
            <w:tcW w:w="2784" w:type="dxa"/>
            <w:tcBorders>
              <w:top w:val="single" w:sz="4" w:space="0" w:color="auto"/>
              <w:left w:val="single" w:sz="4" w:space="0" w:color="auto"/>
              <w:bottom w:val="single" w:sz="4" w:space="0" w:color="auto"/>
              <w:right w:val="single" w:sz="4" w:space="0" w:color="auto"/>
            </w:tcBorders>
            <w:hideMark/>
          </w:tcPr>
          <w:p w14:paraId="1968A5F6" w14:textId="77777777" w:rsidR="00254611" w:rsidRDefault="00254611" w:rsidP="00BD5073">
            <w:pPr>
              <w:rPr>
                <w:sz w:val="18"/>
                <w:szCs w:val="18"/>
              </w:rPr>
            </w:pPr>
            <w:r>
              <w:rPr>
                <w:sz w:val="18"/>
                <w:szCs w:val="18"/>
              </w:rPr>
              <w:t>Cerebellum-related areas</w:t>
            </w:r>
          </w:p>
        </w:tc>
        <w:tc>
          <w:tcPr>
            <w:tcW w:w="2245" w:type="dxa"/>
            <w:tcBorders>
              <w:top w:val="single" w:sz="4" w:space="0" w:color="auto"/>
              <w:left w:val="single" w:sz="4" w:space="0" w:color="auto"/>
              <w:bottom w:val="single" w:sz="4" w:space="0" w:color="auto"/>
              <w:right w:val="single" w:sz="4" w:space="0" w:color="auto"/>
            </w:tcBorders>
            <w:hideMark/>
          </w:tcPr>
          <w:p w14:paraId="5EB38CC8" w14:textId="77777777" w:rsidR="00254611" w:rsidRDefault="00254611" w:rsidP="00BD5073">
            <w:pPr>
              <w:rPr>
                <w:sz w:val="18"/>
                <w:szCs w:val="18"/>
              </w:rPr>
            </w:pPr>
            <w:r>
              <w:rPr>
                <w:sz w:val="18"/>
                <w:szCs w:val="18"/>
              </w:rPr>
              <w:t>Cerebellar cortex</w:t>
            </w:r>
          </w:p>
        </w:tc>
        <w:tc>
          <w:tcPr>
            <w:tcW w:w="1258" w:type="dxa"/>
            <w:tcBorders>
              <w:top w:val="single" w:sz="4" w:space="0" w:color="auto"/>
              <w:left w:val="single" w:sz="4" w:space="0" w:color="auto"/>
              <w:bottom w:val="single" w:sz="4" w:space="0" w:color="auto"/>
              <w:right w:val="single" w:sz="4" w:space="0" w:color="auto"/>
            </w:tcBorders>
            <w:hideMark/>
          </w:tcPr>
          <w:p w14:paraId="292CBA43" w14:textId="77777777" w:rsidR="00254611" w:rsidRDefault="00254611" w:rsidP="00BD5073">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33F25B81" w14:textId="77777777" w:rsidR="00254611" w:rsidRDefault="00254611" w:rsidP="00BD5073">
            <w:pPr>
              <w:rPr>
                <w:sz w:val="18"/>
                <w:szCs w:val="18"/>
              </w:rPr>
            </w:pPr>
            <w:r>
              <w:rPr>
                <w:noProof/>
                <w:sz w:val="18"/>
                <w:szCs w:val="18"/>
              </w:rPr>
              <w:t xml:space="preserve"> (Szmulewicz et al., 2014)</w:t>
            </w:r>
          </w:p>
        </w:tc>
      </w:tr>
      <w:tr w:rsidR="00254611" w14:paraId="09206FED" w14:textId="77777777" w:rsidTr="0036789D">
        <w:tc>
          <w:tcPr>
            <w:tcW w:w="823" w:type="dxa"/>
            <w:tcBorders>
              <w:top w:val="single" w:sz="4" w:space="0" w:color="auto"/>
              <w:left w:val="single" w:sz="4" w:space="0" w:color="auto"/>
              <w:bottom w:val="single" w:sz="4" w:space="0" w:color="auto"/>
              <w:right w:val="single" w:sz="4" w:space="0" w:color="auto"/>
            </w:tcBorders>
          </w:tcPr>
          <w:p w14:paraId="58DA0BEA" w14:textId="77777777" w:rsidR="00254611" w:rsidRDefault="00254611" w:rsidP="00BD5073">
            <w:pPr>
              <w:rPr>
                <w:sz w:val="18"/>
                <w:szCs w:val="18"/>
              </w:rPr>
            </w:pPr>
          </w:p>
        </w:tc>
        <w:tc>
          <w:tcPr>
            <w:tcW w:w="2784" w:type="dxa"/>
            <w:tcBorders>
              <w:top w:val="single" w:sz="4" w:space="0" w:color="auto"/>
              <w:left w:val="single" w:sz="4" w:space="0" w:color="auto"/>
              <w:bottom w:val="single" w:sz="4" w:space="0" w:color="auto"/>
              <w:right w:val="single" w:sz="4" w:space="0" w:color="auto"/>
            </w:tcBorders>
          </w:tcPr>
          <w:p w14:paraId="4007F264" w14:textId="77777777" w:rsidR="00254611" w:rsidRDefault="00254611" w:rsidP="00BD5073">
            <w:pPr>
              <w:rPr>
                <w:sz w:val="18"/>
                <w:szCs w:val="18"/>
              </w:rPr>
            </w:pPr>
          </w:p>
        </w:tc>
        <w:tc>
          <w:tcPr>
            <w:tcW w:w="2245" w:type="dxa"/>
            <w:tcBorders>
              <w:top w:val="single" w:sz="4" w:space="0" w:color="auto"/>
              <w:left w:val="single" w:sz="4" w:space="0" w:color="auto"/>
              <w:bottom w:val="single" w:sz="4" w:space="0" w:color="auto"/>
              <w:right w:val="single" w:sz="4" w:space="0" w:color="auto"/>
            </w:tcBorders>
          </w:tcPr>
          <w:p w14:paraId="0BEAACC4" w14:textId="77777777" w:rsidR="00254611" w:rsidRDefault="00254611" w:rsidP="00BD5073">
            <w:pPr>
              <w:rPr>
                <w:sz w:val="18"/>
                <w:szCs w:val="18"/>
              </w:rPr>
            </w:pPr>
          </w:p>
        </w:tc>
        <w:tc>
          <w:tcPr>
            <w:tcW w:w="1258" w:type="dxa"/>
            <w:tcBorders>
              <w:top w:val="single" w:sz="4" w:space="0" w:color="auto"/>
              <w:left w:val="single" w:sz="4" w:space="0" w:color="auto"/>
              <w:bottom w:val="single" w:sz="4" w:space="0" w:color="auto"/>
              <w:right w:val="single" w:sz="4" w:space="0" w:color="auto"/>
            </w:tcBorders>
          </w:tcPr>
          <w:p w14:paraId="44F284CA" w14:textId="77777777" w:rsidR="00254611" w:rsidRDefault="00254611" w:rsidP="00BD5073">
            <w:pPr>
              <w:rPr>
                <w:sz w:val="18"/>
                <w:szCs w:val="18"/>
              </w:rPr>
            </w:pPr>
          </w:p>
        </w:tc>
        <w:tc>
          <w:tcPr>
            <w:tcW w:w="2240" w:type="dxa"/>
            <w:tcBorders>
              <w:top w:val="single" w:sz="4" w:space="0" w:color="auto"/>
              <w:left w:val="single" w:sz="4" w:space="0" w:color="auto"/>
              <w:bottom w:val="single" w:sz="4" w:space="0" w:color="auto"/>
              <w:right w:val="single" w:sz="4" w:space="0" w:color="auto"/>
            </w:tcBorders>
          </w:tcPr>
          <w:p w14:paraId="26DD0BF5" w14:textId="77777777" w:rsidR="00254611" w:rsidRDefault="00254611" w:rsidP="00BD5073">
            <w:pPr>
              <w:rPr>
                <w:sz w:val="18"/>
                <w:szCs w:val="18"/>
              </w:rPr>
            </w:pPr>
          </w:p>
        </w:tc>
      </w:tr>
      <w:tr w:rsidR="00254611" w14:paraId="0F90D28B" w14:textId="77777777" w:rsidTr="00E26855">
        <w:tc>
          <w:tcPr>
            <w:tcW w:w="823" w:type="dxa"/>
            <w:vMerge w:val="restart"/>
            <w:tcBorders>
              <w:top w:val="single" w:sz="4" w:space="0" w:color="auto"/>
              <w:left w:val="single" w:sz="4" w:space="0" w:color="auto"/>
              <w:right w:val="single" w:sz="4" w:space="0" w:color="auto"/>
            </w:tcBorders>
            <w:hideMark/>
          </w:tcPr>
          <w:p w14:paraId="3C729A3C" w14:textId="77777777" w:rsidR="00254611" w:rsidRDefault="00254611" w:rsidP="00BD5073">
            <w:pPr>
              <w:rPr>
                <w:sz w:val="18"/>
                <w:szCs w:val="18"/>
              </w:rPr>
            </w:pPr>
            <w:r>
              <w:rPr>
                <w:sz w:val="18"/>
                <w:szCs w:val="18"/>
              </w:rPr>
              <w:t>SIDS</w:t>
            </w:r>
          </w:p>
        </w:tc>
        <w:tc>
          <w:tcPr>
            <w:tcW w:w="2784" w:type="dxa"/>
            <w:tcBorders>
              <w:top w:val="single" w:sz="4" w:space="0" w:color="auto"/>
              <w:left w:val="single" w:sz="4" w:space="0" w:color="auto"/>
              <w:bottom w:val="single" w:sz="4" w:space="0" w:color="auto"/>
              <w:right w:val="single" w:sz="4" w:space="0" w:color="auto"/>
            </w:tcBorders>
            <w:hideMark/>
          </w:tcPr>
          <w:p w14:paraId="1393C00C" w14:textId="77777777" w:rsidR="00254611" w:rsidRDefault="00254611" w:rsidP="00BD5073">
            <w:pPr>
              <w:rPr>
                <w:sz w:val="18"/>
                <w:szCs w:val="18"/>
              </w:rPr>
            </w:pPr>
            <w:r>
              <w:rPr>
                <w:sz w:val="18"/>
                <w:szCs w:val="18"/>
              </w:rPr>
              <w:t>Central chemoreceptor areas</w:t>
            </w:r>
          </w:p>
        </w:tc>
        <w:tc>
          <w:tcPr>
            <w:tcW w:w="2245" w:type="dxa"/>
            <w:tcBorders>
              <w:top w:val="single" w:sz="4" w:space="0" w:color="auto"/>
              <w:left w:val="single" w:sz="4" w:space="0" w:color="auto"/>
              <w:bottom w:val="single" w:sz="4" w:space="0" w:color="auto"/>
              <w:right w:val="single" w:sz="4" w:space="0" w:color="auto"/>
            </w:tcBorders>
            <w:hideMark/>
          </w:tcPr>
          <w:p w14:paraId="263B5471" w14:textId="77777777" w:rsidR="00254611" w:rsidRDefault="00254611" w:rsidP="00BD5073">
            <w:pPr>
              <w:rPr>
                <w:sz w:val="18"/>
                <w:szCs w:val="18"/>
              </w:rPr>
            </w:pPr>
            <w:r>
              <w:rPr>
                <w:sz w:val="18"/>
                <w:szCs w:val="18"/>
              </w:rPr>
              <w:t>Caudal raphe</w:t>
            </w:r>
          </w:p>
        </w:tc>
        <w:tc>
          <w:tcPr>
            <w:tcW w:w="1258" w:type="dxa"/>
            <w:tcBorders>
              <w:top w:val="single" w:sz="4" w:space="0" w:color="auto"/>
              <w:left w:val="single" w:sz="4" w:space="0" w:color="auto"/>
              <w:bottom w:val="single" w:sz="4" w:space="0" w:color="auto"/>
              <w:right w:val="single" w:sz="4" w:space="0" w:color="auto"/>
            </w:tcBorders>
            <w:hideMark/>
          </w:tcPr>
          <w:p w14:paraId="4D2342D9" w14:textId="77777777" w:rsidR="00254611" w:rsidRDefault="00254611" w:rsidP="00BD5073">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5CC869D4" w14:textId="77777777" w:rsidR="00254611" w:rsidRDefault="00254611" w:rsidP="00BD5073">
            <w:pPr>
              <w:rPr>
                <w:sz w:val="18"/>
                <w:szCs w:val="18"/>
              </w:rPr>
            </w:pPr>
            <w:r>
              <w:rPr>
                <w:noProof/>
                <w:sz w:val="18"/>
                <w:szCs w:val="18"/>
              </w:rPr>
              <w:t xml:space="preserve"> (Paterson et al., 2006)</w:t>
            </w:r>
          </w:p>
        </w:tc>
      </w:tr>
      <w:tr w:rsidR="00254611" w14:paraId="50C516C7" w14:textId="77777777" w:rsidTr="00E26855">
        <w:tc>
          <w:tcPr>
            <w:tcW w:w="823" w:type="dxa"/>
            <w:vMerge/>
            <w:tcBorders>
              <w:left w:val="single" w:sz="4" w:space="0" w:color="auto"/>
              <w:right w:val="single" w:sz="4" w:space="0" w:color="auto"/>
            </w:tcBorders>
          </w:tcPr>
          <w:p w14:paraId="41E9E0E2" w14:textId="77777777" w:rsidR="00254611" w:rsidRDefault="00254611" w:rsidP="00BD5073">
            <w:pPr>
              <w:rPr>
                <w:sz w:val="18"/>
                <w:szCs w:val="18"/>
              </w:rPr>
            </w:pPr>
          </w:p>
        </w:tc>
        <w:tc>
          <w:tcPr>
            <w:tcW w:w="2784" w:type="dxa"/>
            <w:vMerge w:val="restart"/>
            <w:tcBorders>
              <w:top w:val="single" w:sz="4" w:space="0" w:color="auto"/>
              <w:left w:val="single" w:sz="4" w:space="0" w:color="auto"/>
              <w:right w:val="single" w:sz="4" w:space="0" w:color="auto"/>
            </w:tcBorders>
            <w:hideMark/>
          </w:tcPr>
          <w:p w14:paraId="44651565" w14:textId="77777777" w:rsidR="00254611" w:rsidRDefault="00254611" w:rsidP="00BD5073">
            <w:pPr>
              <w:rPr>
                <w:sz w:val="18"/>
                <w:szCs w:val="18"/>
              </w:rPr>
            </w:pPr>
            <w:r>
              <w:rPr>
                <w:sz w:val="18"/>
                <w:szCs w:val="18"/>
              </w:rPr>
              <w:t>Cerebellum-related areas</w:t>
            </w:r>
          </w:p>
        </w:tc>
        <w:tc>
          <w:tcPr>
            <w:tcW w:w="2245" w:type="dxa"/>
            <w:vMerge w:val="restart"/>
            <w:tcBorders>
              <w:top w:val="single" w:sz="4" w:space="0" w:color="auto"/>
              <w:left w:val="single" w:sz="4" w:space="0" w:color="auto"/>
              <w:right w:val="single" w:sz="4" w:space="0" w:color="auto"/>
            </w:tcBorders>
            <w:hideMark/>
          </w:tcPr>
          <w:p w14:paraId="74F28E9E" w14:textId="77777777" w:rsidR="00254611" w:rsidRDefault="00254611" w:rsidP="00BD5073">
            <w:pPr>
              <w:rPr>
                <w:sz w:val="18"/>
                <w:szCs w:val="18"/>
              </w:rPr>
            </w:pPr>
            <w:r>
              <w:rPr>
                <w:sz w:val="18"/>
                <w:szCs w:val="18"/>
              </w:rPr>
              <w:t>Cerebellar cortex</w:t>
            </w:r>
          </w:p>
        </w:tc>
        <w:tc>
          <w:tcPr>
            <w:tcW w:w="1258" w:type="dxa"/>
            <w:tcBorders>
              <w:top w:val="single" w:sz="4" w:space="0" w:color="auto"/>
              <w:left w:val="single" w:sz="4" w:space="0" w:color="auto"/>
              <w:bottom w:val="single" w:sz="4" w:space="0" w:color="auto"/>
              <w:right w:val="single" w:sz="4" w:space="0" w:color="auto"/>
            </w:tcBorders>
            <w:hideMark/>
          </w:tcPr>
          <w:p w14:paraId="185635D1" w14:textId="77777777" w:rsidR="00254611" w:rsidRDefault="00254611" w:rsidP="00BD5073">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3E5B547D" w14:textId="77777777" w:rsidR="00254611" w:rsidRDefault="00254611" w:rsidP="00BD5073">
            <w:pPr>
              <w:rPr>
                <w:sz w:val="18"/>
                <w:szCs w:val="18"/>
              </w:rPr>
            </w:pPr>
            <w:r>
              <w:rPr>
                <w:noProof/>
                <w:sz w:val="18"/>
                <w:szCs w:val="18"/>
              </w:rPr>
              <w:t xml:space="preserve"> (Lavezzi et al., 2013)</w:t>
            </w:r>
          </w:p>
        </w:tc>
      </w:tr>
      <w:tr w:rsidR="00254611" w14:paraId="7429BA65" w14:textId="77777777" w:rsidTr="00E26855">
        <w:tc>
          <w:tcPr>
            <w:tcW w:w="823" w:type="dxa"/>
            <w:vMerge/>
            <w:tcBorders>
              <w:left w:val="single" w:sz="4" w:space="0" w:color="auto"/>
              <w:bottom w:val="single" w:sz="4" w:space="0" w:color="auto"/>
              <w:right w:val="single" w:sz="4" w:space="0" w:color="auto"/>
            </w:tcBorders>
          </w:tcPr>
          <w:p w14:paraId="3407A231" w14:textId="77777777" w:rsidR="00254611" w:rsidRDefault="00254611" w:rsidP="00BD5073">
            <w:pPr>
              <w:rPr>
                <w:sz w:val="18"/>
                <w:szCs w:val="18"/>
              </w:rPr>
            </w:pPr>
          </w:p>
        </w:tc>
        <w:tc>
          <w:tcPr>
            <w:tcW w:w="2784" w:type="dxa"/>
            <w:vMerge/>
            <w:tcBorders>
              <w:left w:val="single" w:sz="4" w:space="0" w:color="auto"/>
              <w:bottom w:val="single" w:sz="4" w:space="0" w:color="auto"/>
              <w:right w:val="single" w:sz="4" w:space="0" w:color="auto"/>
            </w:tcBorders>
          </w:tcPr>
          <w:p w14:paraId="23E5F9BC" w14:textId="77777777" w:rsidR="00254611" w:rsidRDefault="00254611" w:rsidP="00BD5073">
            <w:pPr>
              <w:rPr>
                <w:sz w:val="18"/>
                <w:szCs w:val="18"/>
              </w:rPr>
            </w:pPr>
          </w:p>
        </w:tc>
        <w:tc>
          <w:tcPr>
            <w:tcW w:w="2245" w:type="dxa"/>
            <w:vMerge/>
            <w:tcBorders>
              <w:left w:val="single" w:sz="4" w:space="0" w:color="auto"/>
              <w:bottom w:val="single" w:sz="4" w:space="0" w:color="auto"/>
              <w:right w:val="single" w:sz="4" w:space="0" w:color="auto"/>
            </w:tcBorders>
          </w:tcPr>
          <w:p w14:paraId="48AA6329" w14:textId="77777777" w:rsidR="00254611" w:rsidRDefault="00254611" w:rsidP="00BD5073">
            <w:pPr>
              <w:rPr>
                <w:sz w:val="18"/>
                <w:szCs w:val="18"/>
              </w:rPr>
            </w:pPr>
          </w:p>
        </w:tc>
        <w:tc>
          <w:tcPr>
            <w:tcW w:w="1258" w:type="dxa"/>
            <w:tcBorders>
              <w:top w:val="single" w:sz="4" w:space="0" w:color="auto"/>
              <w:left w:val="single" w:sz="4" w:space="0" w:color="auto"/>
              <w:bottom w:val="single" w:sz="4" w:space="0" w:color="auto"/>
              <w:right w:val="single" w:sz="4" w:space="0" w:color="auto"/>
            </w:tcBorders>
            <w:hideMark/>
          </w:tcPr>
          <w:p w14:paraId="4BAAE8C5" w14:textId="77777777" w:rsidR="00254611" w:rsidRDefault="00254611" w:rsidP="00BD5073">
            <w:pPr>
              <w:rPr>
                <w:sz w:val="18"/>
                <w:szCs w:val="18"/>
              </w:rPr>
            </w:pPr>
            <w:r>
              <w:rPr>
                <w:sz w:val="18"/>
                <w:szCs w:val="18"/>
              </w:rPr>
              <w:t>Post mortem</w:t>
            </w:r>
          </w:p>
        </w:tc>
        <w:tc>
          <w:tcPr>
            <w:tcW w:w="2240" w:type="dxa"/>
            <w:tcBorders>
              <w:top w:val="single" w:sz="4" w:space="0" w:color="auto"/>
              <w:left w:val="single" w:sz="4" w:space="0" w:color="auto"/>
              <w:bottom w:val="single" w:sz="4" w:space="0" w:color="auto"/>
              <w:right w:val="single" w:sz="4" w:space="0" w:color="auto"/>
            </w:tcBorders>
            <w:hideMark/>
          </w:tcPr>
          <w:p w14:paraId="76B0B557" w14:textId="77777777" w:rsidR="00254611" w:rsidRDefault="00254611" w:rsidP="00BD5073">
            <w:pPr>
              <w:rPr>
                <w:sz w:val="18"/>
                <w:szCs w:val="18"/>
              </w:rPr>
            </w:pPr>
            <w:r>
              <w:rPr>
                <w:noProof/>
                <w:sz w:val="18"/>
                <w:szCs w:val="18"/>
              </w:rPr>
              <w:t xml:space="preserve"> (Matschke et al., 2020)</w:t>
            </w:r>
          </w:p>
        </w:tc>
      </w:tr>
    </w:tbl>
    <w:p w14:paraId="7FE0B531" w14:textId="77777777" w:rsidR="00254611" w:rsidRDefault="00254611" w:rsidP="0036789D">
      <w:pPr>
        <w:rPr>
          <w:b/>
          <w:bCs/>
        </w:rPr>
      </w:pPr>
    </w:p>
    <w:p w14:paraId="6A94066B" w14:textId="5944FB95" w:rsidR="00254611" w:rsidRDefault="00097C94" w:rsidP="0036789D">
      <w:pPr>
        <w:rPr>
          <w:b/>
          <w:bCs/>
        </w:rPr>
      </w:pPr>
      <w:bookmarkStart w:id="1" w:name="_Hlk124519489"/>
      <w:r>
        <w:rPr>
          <w:b/>
          <w:bCs/>
        </w:rPr>
        <w:t>Supplementary File 1b</w:t>
      </w:r>
      <w:r w:rsidR="00254611">
        <w:rPr>
          <w:b/>
          <w:bCs/>
        </w:rPr>
        <w:t xml:space="preserve"> – Respiratory control areas affected by pathology</w:t>
      </w:r>
    </w:p>
    <w:p w14:paraId="331D36A5" w14:textId="3E26C96B" w:rsidR="00254611" w:rsidRDefault="00254611" w:rsidP="0036789D">
      <w:pPr>
        <w:jc w:val="both"/>
      </w:pPr>
      <w:r>
        <w:t xml:space="preserve">Summary of brain regions involved in respiratory control and affected by selected diseases or syndromes. An area is listed in this table if a study reported damage to that area in a majority of subjects included in that study. Case studies with a single patient </w:t>
      </w:r>
      <w:r w:rsidR="00097C94">
        <w:t>a</w:t>
      </w:r>
      <w:r>
        <w:t>re not included in this table.</w:t>
      </w:r>
    </w:p>
    <w:bookmarkEnd w:id="1"/>
    <w:p w14:paraId="02C6383A" w14:textId="4152BEC0" w:rsidR="00E66BDD" w:rsidRDefault="00E66BDD">
      <w:r>
        <w:br w:type="page"/>
      </w:r>
    </w:p>
    <w:p w14:paraId="0967CC36" w14:textId="6D4925CE" w:rsidR="00254611" w:rsidRPr="00E17B09" w:rsidRDefault="00E66BDD">
      <w:pPr>
        <w:rPr>
          <w:b/>
          <w:bCs/>
        </w:rPr>
      </w:pPr>
      <w:r>
        <w:rPr>
          <w:b/>
          <w:bCs/>
        </w:rPr>
        <w:lastRenderedPageBreak/>
        <w:t>Supplementary references</w:t>
      </w:r>
    </w:p>
    <w:p w14:paraId="6E11DD81" w14:textId="77777777" w:rsidR="00254611" w:rsidRPr="00D637CD" w:rsidRDefault="00254611" w:rsidP="00D637CD">
      <w:pPr>
        <w:pStyle w:val="EndNoteBibliography"/>
        <w:spacing w:after="0"/>
        <w:ind w:left="720" w:hanging="720"/>
      </w:pPr>
      <w:r w:rsidRPr="00D637CD">
        <w:t>Anton F, Peppel P (1991) Central projections of trigeminal primary afferents innervating the nasal mucosa: a horseradish peroxidase study in the rat. Neuroscience 41:617-628.</w:t>
      </w:r>
    </w:p>
    <w:p w14:paraId="3E6B7CF0" w14:textId="77777777" w:rsidR="00254611" w:rsidRPr="00D637CD" w:rsidRDefault="00254611" w:rsidP="00D637CD">
      <w:pPr>
        <w:pStyle w:val="EndNoteBibliography"/>
        <w:spacing w:after="0"/>
        <w:ind w:left="720" w:hanging="720"/>
      </w:pPr>
      <w:r w:rsidRPr="00D637CD">
        <w:t>Arima Y, Yokota S, Fujitani M (2019) Lateral parabrachial neurons innervate orexin neurons projecting to brainstem arousal areas in the rat. Sci Rep 9:2830.</w:t>
      </w:r>
    </w:p>
    <w:p w14:paraId="3CA4E113" w14:textId="77777777" w:rsidR="00254611" w:rsidRPr="00D637CD" w:rsidRDefault="00254611" w:rsidP="00D637CD">
      <w:pPr>
        <w:pStyle w:val="EndNoteBibliography"/>
        <w:spacing w:after="0"/>
        <w:ind w:left="720" w:hanging="720"/>
      </w:pPr>
      <w:r w:rsidRPr="00D637CD">
        <w:t>Bácskai T, Székely G, Matesz C (2002) Ascending and descending projections of the lateral vestibular nucleus in the rat. Acta Biol Hung 53:7-21.</w:t>
      </w:r>
    </w:p>
    <w:p w14:paraId="1C5B603C" w14:textId="77777777" w:rsidR="00254611" w:rsidRPr="00D637CD" w:rsidRDefault="00254611" w:rsidP="00D637CD">
      <w:pPr>
        <w:pStyle w:val="EndNoteBibliography"/>
        <w:spacing w:after="0"/>
        <w:ind w:left="720" w:hanging="720"/>
      </w:pPr>
      <w:r w:rsidRPr="00D637CD">
        <w:t>Bagnall MW, Zingg B, Sakatos A, Moghadam SH, Zeilhofer HU, du Lac S (2009) Glycinergic projection neurons of the cerebellum. J Neurosci 29:10104-10110.</w:t>
      </w:r>
    </w:p>
    <w:p w14:paraId="78879876" w14:textId="77777777" w:rsidR="00254611" w:rsidRPr="00D637CD" w:rsidRDefault="00254611" w:rsidP="00D637CD">
      <w:pPr>
        <w:pStyle w:val="EndNoteBibliography"/>
        <w:spacing w:after="0"/>
        <w:ind w:left="720" w:hanging="720"/>
      </w:pPr>
      <w:r w:rsidRPr="00D637CD">
        <w:t>Balaban CD, Beryozkin G (1994) Vestibular nucleus projections to nucleus tractus solitarius and the dorsal motor nucleus of the vagus nerve: potential substrates for vestibulo-autonomic interactions. Exp Brain Res 98:200-212.</w:t>
      </w:r>
    </w:p>
    <w:p w14:paraId="04F0EFB1" w14:textId="77777777" w:rsidR="00254611" w:rsidRPr="00D637CD" w:rsidRDefault="00254611" w:rsidP="00D637CD">
      <w:pPr>
        <w:pStyle w:val="EndNoteBibliography"/>
        <w:spacing w:after="0"/>
        <w:ind w:left="720" w:hanging="720"/>
      </w:pPr>
      <w:r w:rsidRPr="00D637CD">
        <w:t>Bang OY, Lee PH, Kim SY, Kim HJ, Huh K (2004) Pontine atrophy precedes cerebellar degeneration in spinocerebellar ataxia 7: MRI-based volumetric analysis. Journal of neurology, neurosurgery, and psychiatry 75:1452-1456.</w:t>
      </w:r>
    </w:p>
    <w:p w14:paraId="2A28007D" w14:textId="77777777" w:rsidR="00254611" w:rsidRPr="00D637CD" w:rsidRDefault="00254611" w:rsidP="00D637CD">
      <w:pPr>
        <w:pStyle w:val="EndNoteBibliography"/>
        <w:spacing w:after="0"/>
        <w:ind w:left="720" w:hanging="720"/>
      </w:pPr>
      <w:r w:rsidRPr="00D637CD">
        <w:t>Bang SJ, Commons KG (2012) Forebrain GABAergic projections from the dorsal raphe nucleus identified by using GAD67-GFP knock-in mice. J Comp Neurol 520:4157-4167.</w:t>
      </w:r>
    </w:p>
    <w:p w14:paraId="5BA7952C" w14:textId="77777777" w:rsidR="00254611" w:rsidRPr="00D637CD" w:rsidRDefault="00254611" w:rsidP="00D637CD">
      <w:pPr>
        <w:pStyle w:val="EndNoteBibliography"/>
        <w:spacing w:after="0"/>
        <w:ind w:left="720" w:hanging="720"/>
      </w:pPr>
      <w:r w:rsidRPr="00D637CD">
        <w:t>Barbier M, Gonzalez JA, Houdayer C, Burdakov D, Risold PY, Croizier S (2021) Projections from the dorsomedial division of the bed nucleus of the stria terminalis to hypothalamic nuclei in the mouse. J Comp Neurol 529:929-956.</w:t>
      </w:r>
    </w:p>
    <w:p w14:paraId="4712AA0D" w14:textId="77777777" w:rsidR="00254611" w:rsidRPr="00D637CD" w:rsidRDefault="00254611" w:rsidP="00D637CD">
      <w:pPr>
        <w:pStyle w:val="EndNoteBibliography"/>
        <w:spacing w:after="0"/>
        <w:ind w:left="720" w:hanging="720"/>
      </w:pPr>
      <w:r w:rsidRPr="00D637CD">
        <w:t>Barmack NH, Baughman RW, Eckenstein FP, Shojaku H (1992) Secondary vestibular cholinergic projection to the cerebellum of rabbit and rat as revealed by choline acetyltransferase immunohistochemistry, retrograde and orthograde tracers. J Comp Neurol 317:250-270.</w:t>
      </w:r>
    </w:p>
    <w:p w14:paraId="3212923C" w14:textId="77777777" w:rsidR="00254611" w:rsidRPr="00D637CD" w:rsidRDefault="00254611" w:rsidP="00D637CD">
      <w:pPr>
        <w:pStyle w:val="EndNoteBibliography"/>
        <w:spacing w:after="0"/>
        <w:ind w:left="720" w:hanging="720"/>
      </w:pPr>
      <w:r w:rsidRPr="00D637CD">
        <w:t>Batini C, Buisseret-Delmas C, Corvisier J, Hardy O, Jassik-Gerschenfeld D (1978) Brain stem nuclei giving fibers to lobules VI and VII of the cerebellar vermis. Brain Res 153:241-261.</w:t>
      </w:r>
    </w:p>
    <w:p w14:paraId="0D80D5A7" w14:textId="77777777" w:rsidR="00254611" w:rsidRPr="00D637CD" w:rsidRDefault="00254611" w:rsidP="00D637CD">
      <w:pPr>
        <w:pStyle w:val="EndNoteBibliography"/>
        <w:spacing w:after="0"/>
        <w:ind w:left="720" w:hanging="720"/>
      </w:pPr>
      <w:r w:rsidRPr="00D637CD">
        <w:t>Batton RR, 3rd, Jayaraman A, Ruggiero D, Carpenter MB (1977) Fastigial efferent projections in the monkey: an autoradiographic study. J Comp Neurol 174:281-305.</w:t>
      </w:r>
    </w:p>
    <w:p w14:paraId="22911095" w14:textId="77777777" w:rsidR="00254611" w:rsidRPr="00D637CD" w:rsidRDefault="00254611" w:rsidP="00D637CD">
      <w:pPr>
        <w:pStyle w:val="EndNoteBibliography"/>
        <w:spacing w:after="0"/>
        <w:ind w:left="720" w:hanging="720"/>
      </w:pPr>
      <w:r w:rsidRPr="00D637CD">
        <w:t>Beckstead RM, Morse JR, Norgren R (1980) The nucleus of the solitary tract in the monkey: projections to the thalamus and brain stem nuclei. J Comp Neurol 190:259-282.</w:t>
      </w:r>
    </w:p>
    <w:p w14:paraId="3235DE59" w14:textId="77777777" w:rsidR="00254611" w:rsidRPr="00D637CD" w:rsidRDefault="00254611" w:rsidP="00D637CD">
      <w:pPr>
        <w:pStyle w:val="EndNoteBibliography"/>
        <w:spacing w:after="0"/>
        <w:ind w:left="720" w:hanging="720"/>
      </w:pPr>
      <w:r w:rsidRPr="00D637CD">
        <w:t>Beitz AJ (1989) Possible origin of glutamatergic projections to the midbrain periaqueductal gray and deep layer of the superior colliculus of the rat. Brain Res Bull 23:25-35.</w:t>
      </w:r>
    </w:p>
    <w:p w14:paraId="579FDB57" w14:textId="77777777" w:rsidR="00254611" w:rsidRPr="00D637CD" w:rsidRDefault="00254611" w:rsidP="00D637CD">
      <w:pPr>
        <w:pStyle w:val="EndNoteBibliography"/>
        <w:spacing w:after="0"/>
        <w:ind w:left="720" w:hanging="720"/>
      </w:pPr>
      <w:r w:rsidRPr="00D637CD">
        <w:t>Biancardi V, Saini J, Pageni A, Prashaad MH, Funk GD, Pagliardini S (2021) Mapping of the excitatory, inhibitory, and modulatory afferent projections to the anatomically defined active expiratory oscillator in adult male rats. J Comp Neurol 529:853-884.</w:t>
      </w:r>
    </w:p>
    <w:p w14:paraId="2AAE7EBC" w14:textId="77777777" w:rsidR="00254611" w:rsidRPr="00D637CD" w:rsidRDefault="00254611" w:rsidP="00D637CD">
      <w:pPr>
        <w:pStyle w:val="EndNoteBibliography"/>
        <w:spacing w:after="0"/>
        <w:ind w:left="720" w:hanging="720"/>
      </w:pPr>
      <w:r w:rsidRPr="00D637CD">
        <w:t>Bianchi R, Corsetti G, Rodella L, Tredici G, Gioia M (1998) Supraspinal connections and termination patterns of the parabrachial complex determined by the biocytin anterograde tract-tracing technique in the rat. J Anat 193 ( Pt 3):417-430.</w:t>
      </w:r>
    </w:p>
    <w:p w14:paraId="0340BBE1" w14:textId="77777777" w:rsidR="00254611" w:rsidRPr="00D637CD" w:rsidRDefault="00254611" w:rsidP="00D637CD">
      <w:pPr>
        <w:pStyle w:val="EndNoteBibliography"/>
        <w:spacing w:after="0"/>
        <w:ind w:left="720" w:hanging="720"/>
      </w:pPr>
      <w:r w:rsidRPr="00D637CD">
        <w:t>Bienkowski MS, Rinaman L (2013) Common and distinct neural inputs to the medial central nucleus of the amygdala and anterior ventrolateral bed nucleus of stria terminalis in rats. Brain structure &amp; function 218:187-208.</w:t>
      </w:r>
    </w:p>
    <w:p w14:paraId="65746873" w14:textId="77777777" w:rsidR="00254611" w:rsidRPr="00D637CD" w:rsidRDefault="00254611" w:rsidP="00D637CD">
      <w:pPr>
        <w:pStyle w:val="EndNoteBibliography"/>
        <w:spacing w:after="0"/>
        <w:ind w:left="720" w:hanging="720"/>
      </w:pPr>
      <w:r w:rsidRPr="00D637CD">
        <w:t>Bishop GA, Ho RH (1985) The distribution and origin of serotonin immunoreactivity in the rat cerebellum. Brain Res 331:195-207.</w:t>
      </w:r>
    </w:p>
    <w:p w14:paraId="3DD7E915" w14:textId="77777777" w:rsidR="00254611" w:rsidRPr="00D637CD" w:rsidRDefault="00254611" w:rsidP="00D637CD">
      <w:pPr>
        <w:pStyle w:val="EndNoteBibliography"/>
        <w:spacing w:after="0"/>
        <w:ind w:left="720" w:hanging="720"/>
      </w:pPr>
      <w:r w:rsidRPr="00D637CD">
        <w:t>Bochorishvili G, Stornetta RL, Coates MB, Guyenet PG (2012) Pre-Bötzinger complex receives glutamatergic innervation from galaninergic and other retrotrapezoid nucleus neurons. J Comp Neurol 520:1047-1061.</w:t>
      </w:r>
    </w:p>
    <w:p w14:paraId="1F15AB4A" w14:textId="77777777" w:rsidR="00254611" w:rsidRPr="00D637CD" w:rsidRDefault="00254611" w:rsidP="00D637CD">
      <w:pPr>
        <w:pStyle w:val="EndNoteBibliography"/>
        <w:spacing w:after="0"/>
        <w:ind w:left="720" w:hanging="720"/>
      </w:pPr>
      <w:r w:rsidRPr="00D637CD">
        <w:t>Boers J, Kirkwood PA, de Weerd H, Holstege G (2006) Ultrastructural evidence for direct excitatory retroambiguus projections to cutaneous trunci and abdominal external oblique muscle motoneurons in the cat. Brain Res Bull 68:249-256.</w:t>
      </w:r>
    </w:p>
    <w:p w14:paraId="1D58F580" w14:textId="77777777" w:rsidR="00254611" w:rsidRPr="00D637CD" w:rsidRDefault="00254611" w:rsidP="00D637CD">
      <w:pPr>
        <w:pStyle w:val="EndNoteBibliography"/>
        <w:spacing w:after="0"/>
        <w:ind w:left="720" w:hanging="720"/>
      </w:pPr>
      <w:r w:rsidRPr="00D637CD">
        <w:t>Borodovitsyna O, Duffy BC, Pickering AE, Chandler DJ (2020) Anatomically and functionally distinct locus coeruleus efferents mediate opposing effects on anxiety-like behavior. Neurobiol Stress 13:100284.</w:t>
      </w:r>
    </w:p>
    <w:p w14:paraId="78CEEB24" w14:textId="77777777" w:rsidR="00254611" w:rsidRPr="00D637CD" w:rsidRDefault="00254611" w:rsidP="00D637CD">
      <w:pPr>
        <w:pStyle w:val="EndNoteBibliography"/>
        <w:spacing w:after="0"/>
        <w:ind w:left="720" w:hanging="720"/>
      </w:pPr>
      <w:r w:rsidRPr="00D637CD">
        <w:lastRenderedPageBreak/>
        <w:t>Boulenguez P, Gauthier P, Kastner A (2007) Respiratory neuron subpopulations and pathways potentially involved in the reactivation of phrenic motoneurons after C2 hemisection. Brain Res 1148:96-104.</w:t>
      </w:r>
    </w:p>
    <w:p w14:paraId="351FB466" w14:textId="77777777" w:rsidR="00254611" w:rsidRPr="00D637CD" w:rsidRDefault="00254611" w:rsidP="00D637CD">
      <w:pPr>
        <w:pStyle w:val="EndNoteBibliography"/>
        <w:spacing w:after="0"/>
        <w:ind w:left="720" w:hanging="720"/>
      </w:pPr>
      <w:r w:rsidRPr="00D637CD">
        <w:t>Brown JT, Chan-Palay V, Palay SL (1977) A study of afferent input to the inferior olivary complex in the rat by retrograde axonal transport of horseradish peroxidase. J Comp Neurol 176:1-22.</w:t>
      </w:r>
    </w:p>
    <w:p w14:paraId="1C586B53" w14:textId="77777777" w:rsidR="00254611" w:rsidRPr="00D637CD" w:rsidRDefault="00254611" w:rsidP="00D637CD">
      <w:pPr>
        <w:pStyle w:val="EndNoteBibliography"/>
        <w:spacing w:after="0"/>
        <w:ind w:left="720" w:hanging="720"/>
      </w:pPr>
      <w:r w:rsidRPr="00D637CD">
        <w:t>Bruinstroop E, Cano G, Vanderhorst VGJM, Cavalcante JC, Wirth J, Sena-Esteves M, Saper CB (2012) Spinal projections of the A5, A6 (locus coeruleus), and A7 noradrenergic cell groups in rats. J Comp Neurol 520:1985-2001.</w:t>
      </w:r>
    </w:p>
    <w:p w14:paraId="071A0075" w14:textId="77777777" w:rsidR="00254611" w:rsidRPr="00D637CD" w:rsidRDefault="00254611" w:rsidP="00D637CD">
      <w:pPr>
        <w:pStyle w:val="EndNoteBibliography"/>
        <w:spacing w:after="0"/>
        <w:ind w:left="720" w:hanging="720"/>
      </w:pPr>
      <w:r w:rsidRPr="00D637CD">
        <w:t>Brust RD, Corcoran AE, Richerson GB, Nattie E, Dymecki SM (2014) Functional and developmental identification of a molecular subtype of brain serotonergic neuron specialized to regulate breathing dynamics. Cell Rep 9:2152-2165.</w:t>
      </w:r>
    </w:p>
    <w:p w14:paraId="0B904FEA" w14:textId="77777777" w:rsidR="00254611" w:rsidRPr="00D637CD" w:rsidRDefault="00254611" w:rsidP="00D637CD">
      <w:pPr>
        <w:pStyle w:val="EndNoteBibliography"/>
        <w:spacing w:after="0"/>
        <w:ind w:left="720" w:hanging="720"/>
      </w:pPr>
      <w:r w:rsidRPr="00D637CD">
        <w:t>Bryant TH, Yoshida S, de Castro D, Lipski J (1993) Expiratory neurons of the Bötzinger Complex in the rat: a morphological study following intracellular labeling with biocytin. J Comp Neurol 335:267-282.</w:t>
      </w:r>
    </w:p>
    <w:p w14:paraId="3A567B75" w14:textId="77777777" w:rsidR="00254611" w:rsidRPr="00D637CD" w:rsidRDefault="00254611" w:rsidP="00D637CD">
      <w:pPr>
        <w:pStyle w:val="EndNoteBibliography"/>
        <w:spacing w:after="0"/>
        <w:ind w:left="720" w:hanging="720"/>
      </w:pPr>
      <w:r w:rsidRPr="00D637CD">
        <w:t>Buisseret-Delmas C, Compoint C, Delfini C, Buisseret P (1999) Organisation of reciprocal connections between trigeminal and vestibular nuclei in the rat. J Comp Neurol 409:153-168.</w:t>
      </w:r>
    </w:p>
    <w:p w14:paraId="22CAFADE" w14:textId="77777777" w:rsidR="00254611" w:rsidRPr="00D637CD" w:rsidRDefault="00254611" w:rsidP="00D637CD">
      <w:pPr>
        <w:pStyle w:val="EndNoteBibliography"/>
        <w:spacing w:after="0"/>
        <w:ind w:left="720" w:hanging="720"/>
      </w:pPr>
      <w:r w:rsidRPr="00D637CD">
        <w:t>Bürk K, Abele M, Fetter M, Dichgans J, Skalej M, Laccone F, Didierjean O, Brice A, Klockgether T (1996) Autosomal dominant cerebellar ataxia type I clinical features and MRI in families with SCA1, SCA2 and SCA3. Brain 119:1497-1505.</w:t>
      </w:r>
    </w:p>
    <w:p w14:paraId="6006D570" w14:textId="77777777" w:rsidR="00254611" w:rsidRPr="00D637CD" w:rsidRDefault="00254611" w:rsidP="00D637CD">
      <w:pPr>
        <w:pStyle w:val="EndNoteBibliography"/>
        <w:spacing w:after="0"/>
        <w:ind w:left="720" w:hanging="720"/>
      </w:pPr>
      <w:r w:rsidRPr="00D637CD">
        <w:t>Caous CA, de Sousa Buck H, Lindsey CJ (2001) Neuronal connections of the paratrigeminal nucleus: a topographic analysis of neurons projecting to bulbar, pontine and thalamic nuclei related to cardiovascular, respiratory and sensory functions. Auton Neurosci 94:14-24.</w:t>
      </w:r>
    </w:p>
    <w:p w14:paraId="01370BC6" w14:textId="77777777" w:rsidR="00254611" w:rsidRPr="00D637CD" w:rsidRDefault="00254611" w:rsidP="00D637CD">
      <w:pPr>
        <w:pStyle w:val="EndNoteBibliography"/>
        <w:spacing w:after="0"/>
        <w:ind w:left="720" w:hanging="720"/>
      </w:pPr>
      <w:r w:rsidRPr="00D637CD">
        <w:t>Carleton SC, Carpenter MB (1984) Distribution of primary vestibular fibers in the brainstem and cerebellum of the monkey. Brain Res 294:281-298.</w:t>
      </w:r>
    </w:p>
    <w:p w14:paraId="37CB557D" w14:textId="77777777" w:rsidR="00254611" w:rsidRPr="00D637CD" w:rsidRDefault="00254611" w:rsidP="00D637CD">
      <w:pPr>
        <w:pStyle w:val="EndNoteBibliography"/>
        <w:spacing w:after="0"/>
        <w:ind w:left="720" w:hanging="720"/>
      </w:pPr>
      <w:r w:rsidRPr="00D637CD">
        <w:t>Çavdar S, Özgur M, Kuvvet Y, Bay HH (2018) The cerebello-hypothalamic and hypothalamo-cerebellar pathways via superior and middle cerebellar peduncle in the rat. Cerebellum 17:517-524.</w:t>
      </w:r>
    </w:p>
    <w:p w14:paraId="0E9B7CD9" w14:textId="77777777" w:rsidR="00254611" w:rsidRPr="00D637CD" w:rsidRDefault="00254611" w:rsidP="00D637CD">
      <w:pPr>
        <w:pStyle w:val="EndNoteBibliography"/>
        <w:spacing w:after="0"/>
        <w:ind w:left="720" w:hanging="720"/>
      </w:pPr>
      <w:r w:rsidRPr="00D637CD">
        <w:t>Cerritelli S, Hirschberg S, Hill R, Balthasar N, Pickering AE (2016) Activation of brainstem pro-opiomelanocortin neurons produces opioidergic analgesia, bradycardia and bradypnoea. PLoS One 11:e0153187.</w:t>
      </w:r>
    </w:p>
    <w:p w14:paraId="7E114700" w14:textId="77777777" w:rsidR="00254611" w:rsidRPr="00D637CD" w:rsidRDefault="00254611" w:rsidP="00D637CD">
      <w:pPr>
        <w:pStyle w:val="EndNoteBibliography"/>
        <w:spacing w:after="0"/>
        <w:ind w:left="720" w:hanging="720"/>
      </w:pPr>
      <w:r w:rsidRPr="00D637CD">
        <w:t>Chamberlin NL, Eikermann M, Fassbender P, White DP, Malhotra A (2007) Genioglossus premotoneurons and the negative pressure reflex in rats. J Physiol 579:515-526.</w:t>
      </w:r>
    </w:p>
    <w:p w14:paraId="77DDD7B6" w14:textId="77777777" w:rsidR="00254611" w:rsidRPr="00D637CD" w:rsidRDefault="00254611" w:rsidP="00D637CD">
      <w:pPr>
        <w:pStyle w:val="EndNoteBibliography"/>
        <w:spacing w:after="0"/>
        <w:ind w:left="720" w:hanging="720"/>
      </w:pPr>
      <w:r w:rsidRPr="00D637CD">
        <w:t>Chaumont J, Guyon N, Valera AM, Dugué GP, Popa D, Marcaggi P, Gautheron V, Reibel-Foisset S, Dieudonné S, Stephan A, Barrot M, Cassel JC, Dupont JL, Doussau F, Poulain B, Selimi F, Léna C, Isope P (2013) Clusters of cerebellar Purkinje cells control their afferent climbing fiber discharge. Proc Natl Acad Sci U S A 110:16223-16228.</w:t>
      </w:r>
    </w:p>
    <w:p w14:paraId="14A9661E" w14:textId="77777777" w:rsidR="00254611" w:rsidRPr="00D637CD" w:rsidRDefault="00254611" w:rsidP="00D637CD">
      <w:pPr>
        <w:pStyle w:val="EndNoteBibliography"/>
        <w:spacing w:after="0"/>
        <w:ind w:left="720" w:hanging="720"/>
      </w:pPr>
      <w:r w:rsidRPr="00D637CD">
        <w:t>Chen Z, Lin MT, Zhan C, Zhong NS, Mu D, Lai KF, Liu MJ (2022) A descending pathway emanating from the periaqueductal gray mediates the development of cough-like hypersensitivity. iScience 25:103641.</w:t>
      </w:r>
    </w:p>
    <w:p w14:paraId="41BF5042" w14:textId="77777777" w:rsidR="00254611" w:rsidRPr="00D637CD" w:rsidRDefault="00254611" w:rsidP="00D637CD">
      <w:pPr>
        <w:pStyle w:val="EndNoteBibliography"/>
        <w:spacing w:after="0"/>
        <w:ind w:left="720" w:hanging="720"/>
      </w:pPr>
      <w:r w:rsidRPr="00D637CD">
        <w:t>Chirino A, Hernandez-Castillo CR, Galvez V, Contreras A, Diaz R, Beltran-Parrazal L, Fernandez-Ruiz J (2018) Motor and cognitive impairments in spinocerebellar ataxia type 7 and its correlations with cortical volumes. Eur J Neurosci 48:3199-3211.</w:t>
      </w:r>
    </w:p>
    <w:p w14:paraId="6376D921" w14:textId="77777777" w:rsidR="00254611" w:rsidRPr="00D637CD" w:rsidRDefault="00254611" w:rsidP="00D637CD">
      <w:pPr>
        <w:pStyle w:val="EndNoteBibliography"/>
        <w:spacing w:after="0"/>
        <w:ind w:left="720" w:hanging="720"/>
      </w:pPr>
      <w:r w:rsidRPr="00D637CD">
        <w:t>Ciriello J, Caverson MM (2014) Hypothalamic orexin-A (hypocretin-1) neuronal projections to the vestibular complex and cerebellum in the rat. Brain Res 1579:20-34.</w:t>
      </w:r>
    </w:p>
    <w:p w14:paraId="6174A911" w14:textId="77777777" w:rsidR="00254611" w:rsidRPr="00D637CD" w:rsidRDefault="00254611" w:rsidP="00D637CD">
      <w:pPr>
        <w:pStyle w:val="EndNoteBibliography"/>
        <w:spacing w:after="0"/>
        <w:ind w:left="720" w:hanging="720"/>
      </w:pPr>
      <w:r w:rsidRPr="00D637CD">
        <w:t>Claps A, Torrealba F (1988) The carotid body connections: a WGA-HRP study in the cat. Brain Res 455:123-133.</w:t>
      </w:r>
    </w:p>
    <w:p w14:paraId="5386E876" w14:textId="77777777" w:rsidR="00254611" w:rsidRPr="00D637CD" w:rsidRDefault="00254611" w:rsidP="00D637CD">
      <w:pPr>
        <w:pStyle w:val="EndNoteBibliography"/>
        <w:spacing w:after="0"/>
        <w:ind w:left="720" w:hanging="720"/>
      </w:pPr>
      <w:r w:rsidRPr="00D637CD">
        <w:t>Cunningham ET, Jr., Sawchenko PE (1988) Anatomical specificity of noradrenergic inputs to the paraventricular and supraoptic nuclei of the rat hypothalamus. J Comp Neurol 274:60-76.</w:t>
      </w:r>
    </w:p>
    <w:p w14:paraId="7990D74C" w14:textId="77777777" w:rsidR="00254611" w:rsidRPr="00D637CD" w:rsidRDefault="00254611" w:rsidP="00D637CD">
      <w:pPr>
        <w:pStyle w:val="EndNoteBibliography"/>
        <w:spacing w:after="0"/>
        <w:ind w:left="720" w:hanging="720"/>
      </w:pPr>
      <w:r w:rsidRPr="00D637CD">
        <w:t>Dautan D, Hacioglu Bay H, Bolam JP, Gerdjikov TV, Mena-Segovia J (2016) Extrinsic sources of cholinergic innervation of the striatal complex: A whole-brain mapping analysis. Front Neuroanat 10:1.</w:t>
      </w:r>
    </w:p>
    <w:p w14:paraId="44A0760C" w14:textId="77777777" w:rsidR="00254611" w:rsidRPr="00D637CD" w:rsidRDefault="00254611" w:rsidP="00D637CD">
      <w:pPr>
        <w:pStyle w:val="EndNoteBibliography"/>
        <w:spacing w:after="0"/>
        <w:ind w:left="720" w:hanging="720"/>
      </w:pPr>
      <w:r w:rsidRPr="00D637CD">
        <w:lastRenderedPageBreak/>
        <w:t>Dauvergne C, Pinganaud G, Buisseret P, Buisseret-Delmas C, Zerari-Mailly F (2001) Reticular premotor neurons projecting to both facial and hypoglossal nuclei receive trigeminal afferents in rats. Neurosci Lett 311:109-112.</w:t>
      </w:r>
    </w:p>
    <w:p w14:paraId="5ADD7284" w14:textId="77777777" w:rsidR="00254611" w:rsidRPr="00D637CD" w:rsidRDefault="00254611" w:rsidP="00D637CD">
      <w:pPr>
        <w:pStyle w:val="EndNoteBibliography"/>
        <w:spacing w:after="0"/>
        <w:ind w:left="720" w:hanging="720"/>
      </w:pPr>
      <w:r w:rsidRPr="00D637CD">
        <w:t>de Sousa Buck H, Caous CA, Lindsey CJ (2001) Projections of the paratrigeminal nucleus to the ambiguus, rostroventrolateral and lateral reticular nuclei, and the solitary tract. Auton Neurosci 87:187-200.</w:t>
      </w:r>
    </w:p>
    <w:p w14:paraId="7C7F08B7" w14:textId="77777777" w:rsidR="00254611" w:rsidRPr="00D637CD" w:rsidRDefault="00254611" w:rsidP="00D637CD">
      <w:pPr>
        <w:pStyle w:val="EndNoteBibliography"/>
        <w:spacing w:after="0"/>
        <w:ind w:left="720" w:hanging="720"/>
      </w:pPr>
      <w:r w:rsidRPr="00D637CD">
        <w:t>De Zeeuw CI, Berrebi AS (1995) Postsynaptic targets of Purkinje cell terminals in the cerebellar and vestibular nuclei of the rat. Eur J Neurosci 7:2322-2333.</w:t>
      </w:r>
    </w:p>
    <w:p w14:paraId="307E61B9" w14:textId="77777777" w:rsidR="00254611" w:rsidRPr="00D637CD" w:rsidRDefault="00254611" w:rsidP="00D637CD">
      <w:pPr>
        <w:pStyle w:val="EndNoteBibliography"/>
        <w:spacing w:after="0"/>
        <w:ind w:left="720" w:hanging="720"/>
      </w:pPr>
      <w:r w:rsidRPr="00D637CD">
        <w:t>Della Nave R, Ginestroni A, Tessa C, Cosottini M, Giannelli M, Salvatore E, Sartucci F, De Michele G, Dotti MT, Piacentini S, Mascalchi M (2008) Brain structural damage in spinocerebellar ataxia type 2. A voxel-based morphometry study. Mov Disord 23:899-903.</w:t>
      </w:r>
    </w:p>
    <w:p w14:paraId="7B77B8D1" w14:textId="77777777" w:rsidR="00254611" w:rsidRPr="00D637CD" w:rsidRDefault="00254611" w:rsidP="00D637CD">
      <w:pPr>
        <w:pStyle w:val="EndNoteBibliography"/>
        <w:spacing w:after="0"/>
        <w:ind w:left="720" w:hanging="720"/>
      </w:pPr>
      <w:r w:rsidRPr="00D637CD">
        <w:t>Depuy SD, Kanbar R, Coates MB, Stornetta RL, Guyenet PG (2011) Control of breathing by raphe obscurus serotonergic neurons in mice. J Neurosci 31:1981-1990.</w:t>
      </w:r>
    </w:p>
    <w:p w14:paraId="3AFA161F" w14:textId="77777777" w:rsidR="00254611" w:rsidRPr="00D637CD" w:rsidRDefault="00254611" w:rsidP="00D637CD">
      <w:pPr>
        <w:pStyle w:val="EndNoteBibliography"/>
        <w:spacing w:after="0"/>
        <w:ind w:left="720" w:hanging="720"/>
      </w:pPr>
      <w:r w:rsidRPr="00D637CD">
        <w:t>Dietrichs E (1984) Cerebellar autonomic function: direct hypothalamocerebellar pathway. Science 223:591-593.</w:t>
      </w:r>
    </w:p>
    <w:p w14:paraId="272F8831" w14:textId="77777777" w:rsidR="00254611" w:rsidRPr="00D637CD" w:rsidRDefault="00254611" w:rsidP="00D637CD">
      <w:pPr>
        <w:pStyle w:val="EndNoteBibliography"/>
        <w:spacing w:after="0"/>
        <w:ind w:left="720" w:hanging="720"/>
      </w:pPr>
      <w:r w:rsidRPr="00D637CD">
        <w:t>Dietrichs E (1988) Cerebellar cortical and nuclear afferents from the feline locus coeruleus complex. Neuroscience 27:77-91.</w:t>
      </w:r>
    </w:p>
    <w:p w14:paraId="65888CFA" w14:textId="77777777" w:rsidR="00254611" w:rsidRPr="00D637CD" w:rsidRDefault="00254611" w:rsidP="00D637CD">
      <w:pPr>
        <w:pStyle w:val="EndNoteBibliography"/>
        <w:spacing w:after="0"/>
        <w:ind w:left="720" w:hanging="720"/>
      </w:pPr>
      <w:r w:rsidRPr="00D637CD">
        <w:t>Do J, Chang Z, Sekerkova G, McCrimmon DR, Martina M (2020) A leptin-mediated neural mechanism linking breathing to metabolism. Cell Rep 33:108358.</w:t>
      </w:r>
    </w:p>
    <w:p w14:paraId="4295301B" w14:textId="77777777" w:rsidR="00254611" w:rsidRPr="00D637CD" w:rsidRDefault="00254611" w:rsidP="00D637CD">
      <w:pPr>
        <w:pStyle w:val="EndNoteBibliography"/>
        <w:spacing w:after="0"/>
        <w:ind w:left="720" w:hanging="720"/>
      </w:pPr>
      <w:r w:rsidRPr="00D637CD">
        <w:t>Dobbins EG, Feldman JL (1994) Brainstem network controlling descending drive to phrenic motoneurons in rat. J Comp Neurol 347:64-86.</w:t>
      </w:r>
    </w:p>
    <w:p w14:paraId="70635B1D" w14:textId="77777777" w:rsidR="00254611" w:rsidRPr="00D637CD" w:rsidRDefault="00254611" w:rsidP="00D637CD">
      <w:pPr>
        <w:pStyle w:val="EndNoteBibliography"/>
        <w:spacing w:after="0"/>
        <w:ind w:left="720" w:hanging="720"/>
      </w:pPr>
      <w:r w:rsidRPr="00D637CD">
        <w:t>Dong HW, Petrovich GD, Watts AG, Swanson LW (2001) Basic organization of projections from the oval and fusiform nuclei of the bed nuclei of the stria terminalis in adult rat brain. J Comp Neurol 436:430-455.</w:t>
      </w:r>
    </w:p>
    <w:p w14:paraId="2EAB698A" w14:textId="77777777" w:rsidR="00254611" w:rsidRPr="00D637CD" w:rsidRDefault="00254611" w:rsidP="00D637CD">
      <w:pPr>
        <w:pStyle w:val="EndNoteBibliography"/>
        <w:spacing w:after="0"/>
        <w:ind w:left="720" w:hanging="720"/>
      </w:pPr>
      <w:r w:rsidRPr="00D637CD">
        <w:t>Driessen AK, Farrell MJ, Dutschmann M, Stanic D, McGovern AE, Mazzone SB (2018) Reflex regulation of breathing by the paratrigeminal nucleus via multiple bulbar circuits. Brain structure &amp; function 223:4005-4022.</w:t>
      </w:r>
    </w:p>
    <w:p w14:paraId="00FC8C4F" w14:textId="77777777" w:rsidR="00254611" w:rsidRPr="00D637CD" w:rsidRDefault="00254611" w:rsidP="00D637CD">
      <w:pPr>
        <w:pStyle w:val="EndNoteBibliography"/>
        <w:spacing w:after="0"/>
        <w:ind w:left="720" w:hanging="720"/>
      </w:pPr>
      <w:r w:rsidRPr="00D637CD">
        <w:t>Dürr A, Stevanin G, Cancel G, Duyckaerts C, Abbas N, Didierjean O, Chneiweiss H, Benomar A, Lyon-Caen O, Julien J, Serdaru M, Penet C, Agid Y, Brice A (1996) Spinocerebellar ataxia 3 and Machado-Joseph disease: clinical, molecular, and neuropathological features. Ann Neurol 39:490-499.</w:t>
      </w:r>
    </w:p>
    <w:p w14:paraId="739F5683" w14:textId="77777777" w:rsidR="00254611" w:rsidRPr="00D637CD" w:rsidRDefault="00254611" w:rsidP="00D637CD">
      <w:pPr>
        <w:pStyle w:val="EndNoteBibliography"/>
        <w:spacing w:after="0"/>
        <w:ind w:left="720" w:hanging="720"/>
      </w:pPr>
      <w:r w:rsidRPr="00D637CD">
        <w:t>Elbaz M, Callado Perez A, Demers M, Zhao S, Foo C, Kleinfeld D, Deschenes M (2022) A vibrissa pathway that activates the limbic system. Elife 11.</w:t>
      </w:r>
    </w:p>
    <w:p w14:paraId="42C6D90D" w14:textId="77777777" w:rsidR="00254611" w:rsidRPr="00D637CD" w:rsidRDefault="00254611" w:rsidP="00D637CD">
      <w:pPr>
        <w:pStyle w:val="EndNoteBibliography"/>
        <w:spacing w:after="0"/>
        <w:ind w:left="720" w:hanging="720"/>
      </w:pPr>
      <w:r w:rsidRPr="00D637CD">
        <w:t>Ellenberger HH, Feldman JL (1988) Monosynaptic transmission of respiratory drive to phrenic motoneurons from brainstem bulbospinal neurons in rats. J Comp Neurol 269:47-57.</w:t>
      </w:r>
    </w:p>
    <w:p w14:paraId="618197AB" w14:textId="77777777" w:rsidR="00254611" w:rsidRPr="00D637CD" w:rsidRDefault="00254611" w:rsidP="00D637CD">
      <w:pPr>
        <w:pStyle w:val="EndNoteBibliography"/>
        <w:spacing w:after="0"/>
        <w:ind w:left="720" w:hanging="720"/>
      </w:pPr>
      <w:r w:rsidRPr="00D637CD">
        <w:t>Ellenberger HH, Feldman JL (1990) Brainstem connections of the rostral ventral respiratory group of the rat. Brain Res 513:35-42.</w:t>
      </w:r>
    </w:p>
    <w:p w14:paraId="43A4740E" w14:textId="77777777" w:rsidR="00254611" w:rsidRPr="00D637CD" w:rsidRDefault="00254611" w:rsidP="00D637CD">
      <w:pPr>
        <w:pStyle w:val="EndNoteBibliography"/>
        <w:spacing w:after="0"/>
        <w:ind w:left="720" w:hanging="720"/>
      </w:pPr>
      <w:r w:rsidRPr="00D637CD">
        <w:t>Ellenberger HH, Feldman JL, Goshgarian HG (1990a) Ventral respiratory group projections to phrenic motoneurons: electron microscopic evidence for monosynaptic connections. J Comp Neurol 302:707-714.</w:t>
      </w:r>
    </w:p>
    <w:p w14:paraId="17051D5F" w14:textId="77777777" w:rsidR="00254611" w:rsidRPr="00D637CD" w:rsidRDefault="00254611" w:rsidP="00D637CD">
      <w:pPr>
        <w:pStyle w:val="EndNoteBibliography"/>
        <w:spacing w:after="0"/>
        <w:ind w:left="720" w:hanging="720"/>
      </w:pPr>
      <w:r w:rsidRPr="00D637CD">
        <w:t>Ellenberger HH, Vera PL, Haselton JR, Haselton CL, Schneiderman N (1990b) Brainstem projections to the phrenic nucleus: an anterograde and retrograde HRP study in the rabbit. Brain Res Bull 24:163-174.</w:t>
      </w:r>
    </w:p>
    <w:p w14:paraId="3A4488A6" w14:textId="77777777" w:rsidR="00254611" w:rsidRPr="00D637CD" w:rsidRDefault="00254611" w:rsidP="00D637CD">
      <w:pPr>
        <w:pStyle w:val="EndNoteBibliography"/>
        <w:spacing w:after="0"/>
        <w:ind w:left="720" w:hanging="720"/>
      </w:pPr>
      <w:r w:rsidRPr="00D637CD">
        <w:t>Estrada R, Galarraga J, Orozco G, Nodarse A, Auburger G (1999) Spinocerebellar ataxia 2 (SCA2): morphometric analyses in 11 autopsies. Acta neuropathologica 97:306-310.</w:t>
      </w:r>
    </w:p>
    <w:p w14:paraId="723B188D" w14:textId="77777777" w:rsidR="00254611" w:rsidRPr="00D637CD" w:rsidRDefault="00254611" w:rsidP="00D637CD">
      <w:pPr>
        <w:pStyle w:val="EndNoteBibliography"/>
        <w:spacing w:after="0"/>
        <w:ind w:left="720" w:hanging="720"/>
      </w:pPr>
      <w:r w:rsidRPr="00D637CD">
        <w:t>Ezure K, Tanaka I (1996) Pump neurons of the nucleus of the solitary tract project widely to the medulla. Neurosci Lett 215:123-126.</w:t>
      </w:r>
    </w:p>
    <w:p w14:paraId="6029C7AA" w14:textId="77777777" w:rsidR="00254611" w:rsidRPr="00D637CD" w:rsidRDefault="00254611" w:rsidP="00D637CD">
      <w:pPr>
        <w:pStyle w:val="EndNoteBibliography"/>
        <w:spacing w:after="0"/>
        <w:ind w:left="720" w:hanging="720"/>
      </w:pPr>
      <w:r w:rsidRPr="00D637CD">
        <w:t>Ezure K, Tanaka I, Saito Y (2003) Brainstem and spinal projections of augmenting expiratory neurons in the rat. Neurosci Res 45:41-51.</w:t>
      </w:r>
    </w:p>
    <w:p w14:paraId="3DDDBB12" w14:textId="77777777" w:rsidR="00254611" w:rsidRPr="00D637CD" w:rsidRDefault="00254611" w:rsidP="00D637CD">
      <w:pPr>
        <w:pStyle w:val="EndNoteBibliography"/>
        <w:spacing w:after="0"/>
        <w:ind w:left="720" w:hanging="720"/>
      </w:pPr>
      <w:r w:rsidRPr="00D637CD">
        <w:t>Fedorko L, Merrill EG (1984) Axonal projections from the rostral expiratory neurones of the Botzinger complex to medulla and spinal cord in the cat. J Physiol 350:487-496.</w:t>
      </w:r>
    </w:p>
    <w:p w14:paraId="7E5E741B" w14:textId="77777777" w:rsidR="00254611" w:rsidRPr="00D637CD" w:rsidRDefault="00254611" w:rsidP="00D637CD">
      <w:pPr>
        <w:pStyle w:val="EndNoteBibliography"/>
        <w:spacing w:after="0"/>
        <w:ind w:left="720" w:hanging="720"/>
      </w:pPr>
      <w:r w:rsidRPr="00D637CD">
        <w:lastRenderedPageBreak/>
        <w:t>Fedorko L, Merrill EG, Lipski J (1983) Two descending medullary inspiratory pathways to phrenic motoneurones. Neurosci Lett 43:285-291.</w:t>
      </w:r>
    </w:p>
    <w:p w14:paraId="08993675" w14:textId="77777777" w:rsidR="00254611" w:rsidRPr="00D637CD" w:rsidRDefault="00254611" w:rsidP="00D637CD">
      <w:pPr>
        <w:pStyle w:val="EndNoteBibliography"/>
        <w:spacing w:after="0"/>
        <w:ind w:left="720" w:hanging="720"/>
      </w:pPr>
      <w:r w:rsidRPr="00D637CD">
        <w:t>Finley JCW, Katz DM (1992) The central organization of carotid body afferent projections to the brainstem of the rat. Brain Res 572:108-116.</w:t>
      </w:r>
    </w:p>
    <w:p w14:paraId="78CAE9B6" w14:textId="77777777" w:rsidR="00254611" w:rsidRPr="00D637CD" w:rsidRDefault="00254611" w:rsidP="00D637CD">
      <w:pPr>
        <w:pStyle w:val="EndNoteBibliography"/>
        <w:spacing w:after="0"/>
        <w:ind w:left="720" w:hanging="720"/>
      </w:pPr>
      <w:r w:rsidRPr="00D637CD">
        <w:t>Frontera JL, Baba Aissa H, Sala RW, Mailhes-Hamon C, Georgescu IA, Léna C, Popa D (2020) Bidirectional control of fear memories by cerebellar neurons projecting to the ventrolateral periaqueductal grey. Nat Commun 11:5207.</w:t>
      </w:r>
    </w:p>
    <w:p w14:paraId="1B74E8B3" w14:textId="77777777" w:rsidR="00254611" w:rsidRPr="00D637CD" w:rsidRDefault="00254611" w:rsidP="00D637CD">
      <w:pPr>
        <w:pStyle w:val="EndNoteBibliography"/>
        <w:spacing w:after="0"/>
        <w:ind w:left="720" w:hanging="720"/>
      </w:pPr>
      <w:r w:rsidRPr="00D637CD">
        <w:t>Fu JY, Yu XD, Zhu Y, Xie SZ, Tang MY, Yu B, Li XM (2020) Whole-brain map of long-range monosynaptic inputs to different cell types in the amygdala of the mouse. Neurosci Bull 36:1381-1394.</w:t>
      </w:r>
    </w:p>
    <w:p w14:paraId="6F0FDEFC" w14:textId="77777777" w:rsidR="00254611" w:rsidRPr="00D637CD" w:rsidRDefault="00254611" w:rsidP="00D637CD">
      <w:pPr>
        <w:pStyle w:val="EndNoteBibliography"/>
        <w:spacing w:after="0"/>
        <w:ind w:left="720" w:hanging="720"/>
      </w:pPr>
      <w:r w:rsidRPr="00D637CD">
        <w:t>Fu Y, Tvrdik P, Makki N, Paxinos G, Watson C (2011) Precerebellar cell groups in the hindbrain of the mouse defined by retrograde tracing and correlated with cumulative Wnt1-cre genetic labeling. Cerebellum 10:570-584.</w:t>
      </w:r>
    </w:p>
    <w:p w14:paraId="4EEA6015" w14:textId="77777777" w:rsidR="00254611" w:rsidRPr="00D637CD" w:rsidRDefault="00254611" w:rsidP="00D637CD">
      <w:pPr>
        <w:pStyle w:val="EndNoteBibliography"/>
        <w:spacing w:after="0"/>
        <w:ind w:left="720" w:hanging="720"/>
      </w:pPr>
      <w:r w:rsidRPr="00D637CD">
        <w:t>Fujita H, Kodama T, du Lac S (2020) Modular output circuits of the fastigial nucleus for diverse motor and nonmotor functions of the cerebellar vermis. Elife 9:e58613.</w:t>
      </w:r>
    </w:p>
    <w:p w14:paraId="1074ED42" w14:textId="77777777" w:rsidR="00254611" w:rsidRPr="00D637CD" w:rsidRDefault="00254611" w:rsidP="00D637CD">
      <w:pPr>
        <w:pStyle w:val="EndNoteBibliography"/>
        <w:spacing w:after="0"/>
        <w:ind w:left="720" w:hanging="720"/>
      </w:pPr>
      <w:r w:rsidRPr="00D637CD">
        <w:t>Fulwiler CE, Saper CB (1984) Subnuclear organization of the efferent connections of the parabrachial nucleus in the rat. Brain Res 319:229-259.</w:t>
      </w:r>
    </w:p>
    <w:p w14:paraId="70BEB878" w14:textId="77777777" w:rsidR="00254611" w:rsidRPr="00D637CD" w:rsidRDefault="00254611" w:rsidP="00D637CD">
      <w:pPr>
        <w:pStyle w:val="EndNoteBibliography"/>
        <w:spacing w:after="0"/>
        <w:ind w:left="720" w:hanging="720"/>
      </w:pPr>
      <w:r w:rsidRPr="00D637CD">
        <w:t>Fung SJ, Yamuy J, Sampogna S, Morales FR, Chase MH (2001) Hypocretin (orexin) input to trigeminal and hypoglossal motoneurons in the cat: a double-labeling immunohistochemical study. Brain Res 903:257-262.</w:t>
      </w:r>
    </w:p>
    <w:p w14:paraId="5FB7B5F9" w14:textId="77777777" w:rsidR="00254611" w:rsidRPr="00D637CD" w:rsidRDefault="00254611" w:rsidP="00D637CD">
      <w:pPr>
        <w:pStyle w:val="EndNoteBibliography"/>
        <w:spacing w:after="0"/>
        <w:ind w:left="720" w:hanging="720"/>
      </w:pPr>
      <w:r w:rsidRPr="00D637CD">
        <w:t>Gacek RR (1969) The course and central termination of first order neurons supplying vestibular endorgans in the cat. Acta Otolaryngol Suppl 254:1-66.</w:t>
      </w:r>
    </w:p>
    <w:p w14:paraId="25CCFE54" w14:textId="77777777" w:rsidR="00254611" w:rsidRPr="00D637CD" w:rsidRDefault="00254611" w:rsidP="00D637CD">
      <w:pPr>
        <w:pStyle w:val="EndNoteBibliography"/>
        <w:spacing w:after="0"/>
        <w:ind w:left="720" w:hanging="720"/>
      </w:pPr>
      <w:r w:rsidRPr="00D637CD">
        <w:t>Gang S, Sato Y, Kohama I, Aoki M (1995) Afferent projections to the Bötzinger complex from the upper cervical cord and other respiratory related structures in the brainstem in cats: retrograde WGA-HRP tracing. J Auton Nerv Syst 56:1-7.</w:t>
      </w:r>
    </w:p>
    <w:p w14:paraId="4445B36F" w14:textId="77777777" w:rsidR="00254611" w:rsidRPr="00D637CD" w:rsidRDefault="00254611" w:rsidP="00D637CD">
      <w:pPr>
        <w:pStyle w:val="EndNoteBibliography"/>
        <w:spacing w:after="0"/>
        <w:ind w:left="720" w:hanging="720"/>
      </w:pPr>
      <w:r w:rsidRPr="00D637CD">
        <w:t>Gao Z, Proietti-Onori M, Lin Z, Ten Brinke MM, Boele HJ, Potters JW, Ruigrok TJH, Hoebeek FE, De Zeeuw CI (2016) Excitatory cerebellar nucleocortical circuit provides internal amplification during associative conditioning. Neuron 89:645-657.</w:t>
      </w:r>
    </w:p>
    <w:p w14:paraId="410177C6" w14:textId="77777777" w:rsidR="00254611" w:rsidRPr="00D637CD" w:rsidRDefault="00254611" w:rsidP="00D637CD">
      <w:pPr>
        <w:pStyle w:val="EndNoteBibliography"/>
        <w:spacing w:after="0"/>
        <w:ind w:left="720" w:hanging="720"/>
      </w:pPr>
      <w:r w:rsidRPr="00D637CD">
        <w:t>Gasparini S, Howland JM, Thatcher AJ, Geerling JC (2020) Central afferents to the nucleus of the solitary tract in rats and mice. J Comp Neurol 528:2708-2728.</w:t>
      </w:r>
    </w:p>
    <w:p w14:paraId="705CC796" w14:textId="77777777" w:rsidR="00254611" w:rsidRPr="00D637CD" w:rsidRDefault="00254611" w:rsidP="00D637CD">
      <w:pPr>
        <w:pStyle w:val="EndNoteBibliography"/>
        <w:spacing w:after="0"/>
        <w:ind w:left="720" w:hanging="720"/>
      </w:pPr>
      <w:r w:rsidRPr="00D637CD">
        <w:t>Gaytán SP, Pásaro R (1998) Connections of the rostral ventral respiratory neuronal cell group: an anterograde and retrograde tracing study in the rat. Brain Res Bull 47:625-642.</w:t>
      </w:r>
    </w:p>
    <w:p w14:paraId="3261AB79" w14:textId="77777777" w:rsidR="00254611" w:rsidRPr="00D637CD" w:rsidRDefault="00254611" w:rsidP="00D637CD">
      <w:pPr>
        <w:pStyle w:val="EndNoteBibliography"/>
        <w:spacing w:after="0"/>
        <w:ind w:left="720" w:hanging="720"/>
      </w:pPr>
      <w:r w:rsidRPr="00D637CD">
        <w:t>Geerling JC, Shin JW, Chimenti PC, Loewy AD (2010) Paraventricular hypothalamic nucleus: axonal projections to the brainstem. J Comp Neurol 518:1460-1499.</w:t>
      </w:r>
    </w:p>
    <w:p w14:paraId="67FBFCAC" w14:textId="77777777" w:rsidR="00254611" w:rsidRPr="00D637CD" w:rsidRDefault="00254611" w:rsidP="00D637CD">
      <w:pPr>
        <w:pStyle w:val="EndNoteBibliography"/>
        <w:spacing w:after="0"/>
        <w:ind w:left="720" w:hanging="720"/>
      </w:pPr>
      <w:r w:rsidRPr="00D637CD">
        <w:t>Geerling JC, Yokota S, Rukhadze I, Roe D, Chamberlin NL (2017) Kölliker-Fuse GABAergic and glutamatergic neurons project to distinct targets. J Comp Neurol 525:1844-1860.</w:t>
      </w:r>
    </w:p>
    <w:p w14:paraId="491949C5" w14:textId="77777777" w:rsidR="00254611" w:rsidRPr="00D637CD" w:rsidRDefault="00254611" w:rsidP="00D637CD">
      <w:pPr>
        <w:pStyle w:val="EndNoteBibliography"/>
        <w:spacing w:after="0"/>
        <w:ind w:left="720" w:hanging="720"/>
      </w:pPr>
      <w:r w:rsidRPr="00D637CD">
        <w:t>Gerrits NM, Voogd J, Magras IN (1985) Vestibular afferents of the inferior olive and the vestibulo-olivo-cerebellar climbing fiber pathway to the flocculus in the cat. Brain Res 332:325-336.</w:t>
      </w:r>
    </w:p>
    <w:p w14:paraId="6A2FEAFF" w14:textId="77777777" w:rsidR="00254611" w:rsidRPr="00D637CD" w:rsidRDefault="00254611" w:rsidP="00D637CD">
      <w:pPr>
        <w:pStyle w:val="EndNoteBibliography"/>
        <w:spacing w:after="0"/>
        <w:ind w:left="720" w:hanging="720"/>
      </w:pPr>
      <w:r w:rsidRPr="00D637CD">
        <w:t>Gerrits PO, Holstege G (1996) Pontine and medullary projections to the nucleus retroambiguus: a wheat germ agglutinin-horseradish peroxidase and autoradiographic tracing study in the cat. J Comp Neurol 373:173-185.</w:t>
      </w:r>
    </w:p>
    <w:p w14:paraId="4B573012" w14:textId="77777777" w:rsidR="00254611" w:rsidRPr="00D637CD" w:rsidRDefault="00254611" w:rsidP="00D637CD">
      <w:pPr>
        <w:pStyle w:val="EndNoteBibliography"/>
        <w:spacing w:after="0"/>
        <w:ind w:left="720" w:hanging="720"/>
      </w:pPr>
      <w:r w:rsidRPr="00D637CD">
        <w:t>Gierga K, Bürk K, Bauer M, Orozco Diaz G, Auburger G, Schultz C, Vuksic M, Schöls L, de Vos RAI, Braak H, Deller T, Rüb U (2005) Involvement of the cranial nerves and their nuclei in spinocerebellar ataxia type 2 (SCA2). Acta neuropathologica 109:617-631.</w:t>
      </w:r>
    </w:p>
    <w:p w14:paraId="6ADC10E8" w14:textId="77777777" w:rsidR="00254611" w:rsidRPr="00D637CD" w:rsidRDefault="00254611" w:rsidP="00D637CD">
      <w:pPr>
        <w:pStyle w:val="EndNoteBibliography"/>
        <w:spacing w:after="0"/>
        <w:ind w:left="720" w:hanging="720"/>
      </w:pPr>
      <w:r w:rsidRPr="00D637CD">
        <w:t>Gomez CM, Thompson RM, Gammack JT, Perlman SL, Dobyns WB, Truwit CL, Zee DS, Clark HB, Anderson JH (1997) Spinocerebellar ataxia type 6: gaze-evoked and vertical nystagmus, Purkinje cell degeneration, and variable age of onset. Ann Neurol 42:933-950.</w:t>
      </w:r>
    </w:p>
    <w:p w14:paraId="1781837A" w14:textId="77777777" w:rsidR="00254611" w:rsidRPr="00D637CD" w:rsidRDefault="00254611" w:rsidP="00D637CD">
      <w:pPr>
        <w:pStyle w:val="EndNoteBibliography"/>
        <w:spacing w:after="0"/>
        <w:ind w:left="720" w:hanging="720"/>
      </w:pPr>
      <w:r w:rsidRPr="00D637CD">
        <w:t>Gould BB, Graybiel AM (1976) Afferents to the cerebellar cortex in the cat: evidence for an intrinsic pathway leading from the deep nuclei to the cortex. Brain Res 110:601-611.</w:t>
      </w:r>
    </w:p>
    <w:p w14:paraId="5E9DA813" w14:textId="77777777" w:rsidR="00254611" w:rsidRPr="00D637CD" w:rsidRDefault="00254611" w:rsidP="00D637CD">
      <w:pPr>
        <w:pStyle w:val="EndNoteBibliography"/>
        <w:spacing w:after="0"/>
        <w:ind w:left="720" w:hanging="720"/>
      </w:pPr>
      <w:r w:rsidRPr="00D637CD">
        <w:t>Guo H, Yuan XS, Zhou JC, Chen H, Li SQ, Qu WM, Huang ZL (2020) Whole-brain monosynaptic inputs to hypoglossal motor neurons in mice. Neurosci Bull 36:585-597.</w:t>
      </w:r>
    </w:p>
    <w:p w14:paraId="6145C90D" w14:textId="77777777" w:rsidR="00254611" w:rsidRPr="00D637CD" w:rsidRDefault="00254611" w:rsidP="00D637CD">
      <w:pPr>
        <w:pStyle w:val="EndNoteBibliography"/>
        <w:spacing w:after="0"/>
        <w:ind w:left="720" w:hanging="720"/>
      </w:pPr>
      <w:r w:rsidRPr="00D637CD">
        <w:lastRenderedPageBreak/>
        <w:t>Halberstadt AL, Balaban CD (2006) Serotonergic and nonserotonergic neurons in the dorsal raphe nucleus send collateralized projections to both the vestibular nuclei and the central amygdaloid nucleus. Neuroscience 140:1067-1077.</w:t>
      </w:r>
    </w:p>
    <w:p w14:paraId="4D3EE3FE" w14:textId="77777777" w:rsidR="00254611" w:rsidRPr="00D637CD" w:rsidRDefault="00254611" w:rsidP="00D637CD">
      <w:pPr>
        <w:pStyle w:val="EndNoteBibliography"/>
        <w:spacing w:after="0"/>
        <w:ind w:left="720" w:hanging="720"/>
      </w:pPr>
      <w:r w:rsidRPr="00D637CD">
        <w:t>Hashimoto M, Yamanaka A, Kato S, Tanifuji M, Kobayashi K, Yaginuma H (2018) Anatomical evidence for a direct projection from Purkinje cells in the mouse cerebellar vermis to medial parabrachial nucleus. Frontiers in neural circuits 12:6.</w:t>
      </w:r>
    </w:p>
    <w:p w14:paraId="00BD732D" w14:textId="77777777" w:rsidR="00254611" w:rsidRPr="00D637CD" w:rsidRDefault="00254611" w:rsidP="00D637CD">
      <w:pPr>
        <w:pStyle w:val="EndNoteBibliography"/>
        <w:spacing w:after="0"/>
        <w:ind w:left="720" w:hanging="720"/>
      </w:pPr>
      <w:r w:rsidRPr="00D637CD">
        <w:t>Hayakawa T, Takanaga A, Maeda S, Ito H, Seki M (2000) Monosynaptic inputs from the nucleus tractus solitarii to the laryngeal motoneurons in the nucleus ambiguus of the rat. Anat Embryol (Berl) 202:411-420.</w:t>
      </w:r>
    </w:p>
    <w:p w14:paraId="7EF82809" w14:textId="77777777" w:rsidR="00254611" w:rsidRPr="00D637CD" w:rsidRDefault="00254611" w:rsidP="00D637CD">
      <w:pPr>
        <w:pStyle w:val="EndNoteBibliography"/>
        <w:spacing w:after="0"/>
        <w:ind w:left="720" w:hanging="720"/>
      </w:pPr>
      <w:r w:rsidRPr="00D637CD">
        <w:t xml:space="preserve">Hennessy ML, Corcoran AE, Brust RD, Chang Y, Nattie EE, Dymecki SM (2017) Activity of </w:t>
      </w:r>
      <w:r w:rsidRPr="00D637CD">
        <w:rPr>
          <w:i/>
        </w:rPr>
        <w:t>Tachykinin1</w:t>
      </w:r>
      <w:r w:rsidRPr="00D637CD">
        <w:t xml:space="preserve">-expressing </w:t>
      </w:r>
      <w:r w:rsidRPr="00D637CD">
        <w:rPr>
          <w:i/>
        </w:rPr>
        <w:t>Pet1</w:t>
      </w:r>
      <w:r w:rsidRPr="00D637CD">
        <w:t xml:space="preserve"> raphe neurons modulates the respiratory chemoreflex. J Neurosci 37:1807-1819.</w:t>
      </w:r>
    </w:p>
    <w:p w14:paraId="1124E54C" w14:textId="77777777" w:rsidR="00254611" w:rsidRPr="00D637CD" w:rsidRDefault="00254611" w:rsidP="00D637CD">
      <w:pPr>
        <w:pStyle w:val="EndNoteBibliography"/>
        <w:spacing w:after="0"/>
        <w:ind w:left="720" w:hanging="720"/>
      </w:pPr>
      <w:r w:rsidRPr="00D637CD">
        <w:t>Henschke JU, Pakan JM (2020) Disynaptic cerebrocerebellar pathways originating from multiple functionally distinct cortical areas. Elife 9.</w:t>
      </w:r>
    </w:p>
    <w:p w14:paraId="4F7D5592" w14:textId="77777777" w:rsidR="00254611" w:rsidRPr="00D637CD" w:rsidRDefault="00254611" w:rsidP="00D637CD">
      <w:pPr>
        <w:pStyle w:val="EndNoteBibliography"/>
        <w:spacing w:after="0"/>
        <w:ind w:left="720" w:hanging="720"/>
      </w:pPr>
      <w:r w:rsidRPr="00D637CD">
        <w:t>Herbert H, Saper CB (1992) Organization of medullary adrenergic and noradrenergic projections to the periaqueductal gray matter in the rat. J Comp Neurol 315:34-52.</w:t>
      </w:r>
    </w:p>
    <w:p w14:paraId="1648AE63" w14:textId="77777777" w:rsidR="00254611" w:rsidRPr="00D637CD" w:rsidRDefault="00254611" w:rsidP="00D637CD">
      <w:pPr>
        <w:pStyle w:val="EndNoteBibliography"/>
        <w:spacing w:after="0"/>
        <w:ind w:left="720" w:hanging="720"/>
      </w:pPr>
      <w:r w:rsidRPr="00D637CD">
        <w:t>Herbert H, Moga MM, Saper CB (1990) Connections of the parabrachial nucleus with the nucleus of the solitary tract and the medullary reticular formation in the rat. J Comp Neurol 293:540-580.</w:t>
      </w:r>
    </w:p>
    <w:p w14:paraId="7D56D877" w14:textId="77777777" w:rsidR="00254611" w:rsidRPr="00D637CD" w:rsidRDefault="00254611" w:rsidP="00D637CD">
      <w:pPr>
        <w:pStyle w:val="EndNoteBibliography"/>
        <w:spacing w:after="0"/>
        <w:ind w:left="720" w:hanging="720"/>
      </w:pPr>
      <w:r w:rsidRPr="00D637CD">
        <w:t>Hermann DM, Luppi PH, Peyron C, Hinckel P, Jouvet M (1997) Afferent projections to the rat nuclei raphe magnus, raphe pallidus and reticularis gigantocellularis pars a demonstrated by iontophoretic application of choleratoxin (subunit b). Journal of Chemical Neuroanatomy 13:1-21.</w:t>
      </w:r>
    </w:p>
    <w:p w14:paraId="07BB3888" w14:textId="77777777" w:rsidR="00254611" w:rsidRPr="00D637CD" w:rsidRDefault="00254611" w:rsidP="00D637CD">
      <w:pPr>
        <w:pStyle w:val="EndNoteBibliography"/>
        <w:spacing w:after="0"/>
        <w:ind w:left="720" w:hanging="720"/>
      </w:pPr>
      <w:r w:rsidRPr="00D637CD">
        <w:t>Hernandez-Castillo CR, Galvez V, Diaz R, Fernandez-Ruiz J (2016) Specific cerebellar and cortical degeneration correlates with ataxia severity in spinocerebellar ataxia type 7. Brain Imaging Behav 10:252-257.</w:t>
      </w:r>
    </w:p>
    <w:p w14:paraId="34747114" w14:textId="77777777" w:rsidR="00254611" w:rsidRPr="00D637CD" w:rsidRDefault="00254611" w:rsidP="00D637CD">
      <w:pPr>
        <w:pStyle w:val="EndNoteBibliography"/>
        <w:spacing w:after="0"/>
        <w:ind w:left="720" w:hanging="720"/>
      </w:pPr>
      <w:r w:rsidRPr="00D637CD">
        <w:t>Holstege G (1989) Anatomical study of the final common pathway for vocalization in the cat. J Comp Neurol 284:242-252.</w:t>
      </w:r>
    </w:p>
    <w:p w14:paraId="7222E487" w14:textId="77777777" w:rsidR="00254611" w:rsidRPr="00D637CD" w:rsidRDefault="00254611" w:rsidP="00D637CD">
      <w:pPr>
        <w:pStyle w:val="EndNoteBibliography"/>
        <w:spacing w:after="0"/>
        <w:ind w:left="720" w:hanging="720"/>
      </w:pPr>
      <w:r w:rsidRPr="00D637CD">
        <w:t>Horton LC, Frosch MP, Vangel MG, Weigel-DiFranco C, Berson EL, Schmahmann JD (2013) Spinocerebellar ataxia type 7: clinical course, phenotype-genotype correlations, and neuropathology. Cerebellum 12:176-193.</w:t>
      </w:r>
    </w:p>
    <w:p w14:paraId="3FA60E32" w14:textId="77777777" w:rsidR="00254611" w:rsidRPr="00D637CD" w:rsidRDefault="00254611" w:rsidP="00D637CD">
      <w:pPr>
        <w:pStyle w:val="EndNoteBibliography"/>
        <w:spacing w:after="0"/>
        <w:ind w:left="720" w:hanging="720"/>
      </w:pPr>
      <w:r w:rsidRPr="00D637CD">
        <w:t>Huang CC, Sugino K, Shima Y, Guo C, Bai S, Mensh BD, Nelson SB, Hantman AW (2013) Convergence of pontine and proprioceptive streams onto multimodal cerebellar granule cells. Elife 2:e00400.</w:t>
      </w:r>
    </w:p>
    <w:p w14:paraId="607B7771" w14:textId="77777777" w:rsidR="00254611" w:rsidRPr="00D637CD" w:rsidRDefault="00254611" w:rsidP="00D637CD">
      <w:pPr>
        <w:pStyle w:val="EndNoteBibliography"/>
        <w:spacing w:after="0"/>
        <w:ind w:left="720" w:hanging="720"/>
      </w:pPr>
      <w:r w:rsidRPr="00D637CD">
        <w:t>Huerta MF, Hashikawa T, Gayoso MJ, Harting JK (1985) The trigemino-olivary projection in the cat: contributions of individual subnuclei. J Comp Neurol 241:180-190.</w:t>
      </w:r>
    </w:p>
    <w:p w14:paraId="7BA21DBD" w14:textId="77777777" w:rsidR="00254611" w:rsidRPr="00D637CD" w:rsidRDefault="00254611" w:rsidP="00D637CD">
      <w:pPr>
        <w:pStyle w:val="EndNoteBibliography"/>
        <w:spacing w:after="0"/>
        <w:ind w:left="720" w:hanging="720"/>
      </w:pPr>
      <w:r w:rsidRPr="00D637CD">
        <w:t>Ishikawa K, Watanabe M, Yoshizawa K, Fujita T, Iwamoto H, Yoshizawa T, Harada K, Nakamagoe K, Komatsuzaki Y, Satoh A, Doi M, Ogata T, Kanazawa I, Shoji S, Mizusawa H (1999) Clinical, neuropathological, and molecular study in two families with spinocerebellar ataxia type 6 (SCA6). Journal of neurology, neurosurgery, and psychiatry 67:86-89.</w:t>
      </w:r>
    </w:p>
    <w:p w14:paraId="155BC6E3" w14:textId="77777777" w:rsidR="00254611" w:rsidRPr="00D637CD" w:rsidRDefault="00254611" w:rsidP="00D637CD">
      <w:pPr>
        <w:pStyle w:val="EndNoteBibliography"/>
        <w:spacing w:after="0"/>
        <w:ind w:left="720" w:hanging="720"/>
      </w:pPr>
      <w:r w:rsidRPr="00D637CD">
        <w:t>Jian BJ, Acernese AW, Lorenzo J, Card JP, Yates BJ (2005) Afferent pathways to the region of the vestibular nuclei that participates in cardiovascular and respiratory control. Brain Res 1044:241-250.</w:t>
      </w:r>
    </w:p>
    <w:p w14:paraId="7CE9A33D" w14:textId="77777777" w:rsidR="00254611" w:rsidRPr="00D637CD" w:rsidRDefault="00254611" w:rsidP="00D637CD">
      <w:pPr>
        <w:pStyle w:val="EndNoteBibliography"/>
        <w:spacing w:after="0"/>
        <w:ind w:left="720" w:hanging="720"/>
      </w:pPr>
      <w:r w:rsidRPr="00D637CD">
        <w:t>Jiang C, Lipski J (1990) Extensive monosynaptic inhibition of ventral respiratory group neurons by augmenting neurons in the Bötzinger complex in the cat. Exp Brain Res 81:639-648.</w:t>
      </w:r>
    </w:p>
    <w:p w14:paraId="2A2864E1" w14:textId="77777777" w:rsidR="00254611" w:rsidRPr="00D637CD" w:rsidRDefault="00254611" w:rsidP="00D637CD">
      <w:pPr>
        <w:pStyle w:val="EndNoteBibliography"/>
        <w:spacing w:after="0"/>
        <w:ind w:left="720" w:hanging="720"/>
      </w:pPr>
      <w:r w:rsidRPr="00D637CD">
        <w:t>Jones BE, Moore RY (1977) Ascending projections of the locus coeruleus in the rat. II. Autoradiographic study. Brain Res 127:25-53.</w:t>
      </w:r>
    </w:p>
    <w:p w14:paraId="6AB2E02E" w14:textId="77777777" w:rsidR="00254611" w:rsidRPr="00D637CD" w:rsidRDefault="00254611" w:rsidP="00D637CD">
      <w:pPr>
        <w:pStyle w:val="EndNoteBibliography"/>
        <w:spacing w:after="0"/>
        <w:ind w:left="720" w:hanging="720"/>
      </w:pPr>
      <w:r w:rsidRPr="00D637CD">
        <w:t>Jones BE, Yang TZ (1985) The efferent projections from the reticular formation and the locus coeruleus studied by anterograde and retrograde axonal transport in the rat. J Comp Neurol 242:56-92.</w:t>
      </w:r>
    </w:p>
    <w:p w14:paraId="6B4F39BF" w14:textId="77777777" w:rsidR="00254611" w:rsidRPr="00D637CD" w:rsidRDefault="00254611" w:rsidP="00D637CD">
      <w:pPr>
        <w:pStyle w:val="EndNoteBibliography"/>
        <w:spacing w:after="0"/>
        <w:ind w:left="720" w:hanging="720"/>
      </w:pPr>
      <w:r w:rsidRPr="00D637CD">
        <w:lastRenderedPageBreak/>
        <w:t>Jones SE, Stanic D, Dutschmann M (2016) Dorsal and ventral aspects of the most caudal medullary reticular formation have differential roles in modulation and formation of the respiratory motor pattern in rat. Brain structure &amp; function 221:4353-4368.</w:t>
      </w:r>
    </w:p>
    <w:p w14:paraId="596749F3" w14:textId="77777777" w:rsidR="00254611" w:rsidRPr="00D637CD" w:rsidRDefault="00254611" w:rsidP="00D637CD">
      <w:pPr>
        <w:pStyle w:val="EndNoteBibliography"/>
        <w:spacing w:after="0"/>
        <w:ind w:left="720" w:hanging="720"/>
      </w:pPr>
      <w:r w:rsidRPr="00D637CD">
        <w:t>Judd EN, Lewis SM, Person AL (2021) Diverse inhibitory projections from the cerebellar interposed nucleus. Elife 10.</w:t>
      </w:r>
    </w:p>
    <w:p w14:paraId="6A8CC8F7" w14:textId="77777777" w:rsidR="00254611" w:rsidRPr="00D637CD" w:rsidRDefault="00254611" w:rsidP="00D637CD">
      <w:pPr>
        <w:pStyle w:val="EndNoteBibliography"/>
        <w:spacing w:after="0"/>
        <w:ind w:left="720" w:hanging="720"/>
      </w:pPr>
      <w:r w:rsidRPr="00D637CD">
        <w:t>Kaur S, De Luca R, Khanday MA, Bandaru SS, Thomas RC, Broadhurst RY, Venner A, Todd WD, Fuller PM, Arrigoni E, Saper CB (2020) Role of serotonergic dorsal raphe neurons in hypercapnia-induced arousals. Nat Commun 11:2769.</w:t>
      </w:r>
    </w:p>
    <w:p w14:paraId="360695D4" w14:textId="77777777" w:rsidR="00254611" w:rsidRPr="00D637CD" w:rsidRDefault="00254611" w:rsidP="00D637CD">
      <w:pPr>
        <w:pStyle w:val="EndNoteBibliography"/>
        <w:spacing w:after="0"/>
        <w:ind w:left="720" w:hanging="720"/>
      </w:pPr>
      <w:r w:rsidRPr="00D637CD">
        <w:t>Kawai Y (2018) Differential ascending projections from the male rat caudal nucleus of the tractus solitarius: An interface between local microcircuits and global macrocircuits. Front Neuroanat 12:63.</w:t>
      </w:r>
    </w:p>
    <w:p w14:paraId="35AEC7A6" w14:textId="77777777" w:rsidR="00254611" w:rsidRPr="00D637CD" w:rsidRDefault="00254611" w:rsidP="00D637CD">
      <w:pPr>
        <w:pStyle w:val="EndNoteBibliography"/>
        <w:spacing w:after="0"/>
        <w:ind w:left="720" w:hanging="720"/>
      </w:pPr>
      <w:r w:rsidRPr="00D637CD">
        <w:t>Kc P, Haxhiu MA, Trouth CO, Balan KV, Anderson WA, Mack SO (2002) CO</w:t>
      </w:r>
      <w:r w:rsidRPr="00D637CD">
        <w:rPr>
          <w:vertAlign w:val="subscript"/>
        </w:rPr>
        <w:t>2</w:t>
      </w:r>
      <w:r w:rsidRPr="00D637CD">
        <w:t>-induced c-Fos expression in hypothalamic vasopressin containing neurons. Respiration physiology 129:289-296.</w:t>
      </w:r>
    </w:p>
    <w:p w14:paraId="0D2DF8C9" w14:textId="77777777" w:rsidR="00254611" w:rsidRPr="00D637CD" w:rsidRDefault="00254611" w:rsidP="00D637CD">
      <w:pPr>
        <w:pStyle w:val="EndNoteBibliography"/>
        <w:spacing w:after="0"/>
        <w:ind w:left="720" w:hanging="720"/>
      </w:pPr>
      <w:r w:rsidRPr="00D637CD">
        <w:t>Keay KA, Feil K, Gordon BD, Herbert H, Bandler R (1997) Spinal afferents to functionally distinct periaqueductal gray columns in the rat: an anterograde and retrograde tracing study. J Comp Neurol 385:207-229.</w:t>
      </w:r>
    </w:p>
    <w:p w14:paraId="37ADE374" w14:textId="77777777" w:rsidR="00254611" w:rsidRPr="00D637CD" w:rsidRDefault="00254611" w:rsidP="00D637CD">
      <w:pPr>
        <w:pStyle w:val="EndNoteBibliography"/>
        <w:spacing w:after="0"/>
        <w:ind w:left="720" w:hanging="720"/>
      </w:pPr>
      <w:r w:rsidRPr="00D637CD">
        <w:t>King TL, Heesch CM, Clark CG, Kline DD, Hasser EM (2012) Hypoxia activates nucleus tractus solitarii neurons projecting to the paraventricular nucleus of the hypothalamus. Am J Physiol Regul Integr Comp Physiol 302:R1219-1232.</w:t>
      </w:r>
    </w:p>
    <w:p w14:paraId="24FBA7F8" w14:textId="77777777" w:rsidR="00254611" w:rsidRPr="00D637CD" w:rsidRDefault="00254611" w:rsidP="00D637CD">
      <w:pPr>
        <w:pStyle w:val="EndNoteBibliography"/>
        <w:spacing w:after="0"/>
        <w:ind w:left="720" w:hanging="720"/>
      </w:pPr>
      <w:r w:rsidRPr="00D637CD">
        <w:t>Koeppen AH (2018) The neuropathology of spinocerebellar ataxia type 3/Machado-Joseph disease. Advances in Experimental Medicine and Biology 1049:233-241.</w:t>
      </w:r>
    </w:p>
    <w:p w14:paraId="65678BDD" w14:textId="77777777" w:rsidR="00254611" w:rsidRPr="00D637CD" w:rsidRDefault="00254611" w:rsidP="00D637CD">
      <w:pPr>
        <w:pStyle w:val="EndNoteBibliography"/>
        <w:spacing w:after="0"/>
        <w:ind w:left="720" w:hanging="720"/>
      </w:pPr>
      <w:r w:rsidRPr="00D637CD">
        <w:t>Koshiya N, Oku Y, Yokota S, Oyamada Y, Yasui Y, Okada Y (2014) Anatomical and functional pathways of rhythmogenic inspiratory premotor information flow originating in the pre-Bötzinger complex in the rat medulla. Neuroscience 268:194-211.</w:t>
      </w:r>
    </w:p>
    <w:p w14:paraId="506D9505" w14:textId="77777777" w:rsidR="00254611" w:rsidRPr="00D637CD" w:rsidRDefault="00254611" w:rsidP="00D637CD">
      <w:pPr>
        <w:pStyle w:val="EndNoteBibliography"/>
        <w:spacing w:after="0"/>
        <w:ind w:left="720" w:hanging="720"/>
      </w:pPr>
      <w:r w:rsidRPr="00D637CD">
        <w:t>Kubo R, Aiba A, Hashimoto K (2018) The anatomical pathway from the mesodiencephalic junction to the inferior olive relays perioral sensory signals to the cerebellum in the mouse. J Physiol 596:3775-3791.</w:t>
      </w:r>
    </w:p>
    <w:p w14:paraId="16FAC4B3" w14:textId="77777777" w:rsidR="00254611" w:rsidRPr="00D637CD" w:rsidRDefault="00254611" w:rsidP="00D637CD">
      <w:pPr>
        <w:pStyle w:val="EndNoteBibliography"/>
        <w:spacing w:after="0"/>
        <w:ind w:left="720" w:hanging="720"/>
      </w:pPr>
      <w:r w:rsidRPr="00D637CD">
        <w:t>Lane MA, White TE, Coutts MA, Jones AL, Sandhu MS, Bloom DC, Bolser DC, Yates BJ, Fuller DD, Reier PJ (2008) Cervical prephrenic interneurons in the normal and lesioned spinal cord of the adult rat. J Comp Neurol 511:692-709.</w:t>
      </w:r>
    </w:p>
    <w:p w14:paraId="2D58BF60" w14:textId="77777777" w:rsidR="00254611" w:rsidRPr="00D637CD" w:rsidRDefault="00254611" w:rsidP="00D637CD">
      <w:pPr>
        <w:pStyle w:val="EndNoteBibliography"/>
        <w:spacing w:after="0"/>
        <w:ind w:left="720" w:hanging="720"/>
      </w:pPr>
      <w:r w:rsidRPr="00D637CD">
        <w:t>Lavezzi AM, Corna MF, Repetti ML, Matturri L (2013) Cerebellar Purkinje cell vulnerability to prenatal nicotine exposure in sudden unexplained perinatal death. Folia Neuropathol 51:290-301.</w:t>
      </w:r>
    </w:p>
    <w:p w14:paraId="40B29021" w14:textId="77777777" w:rsidR="00254611" w:rsidRPr="00D637CD" w:rsidRDefault="00254611" w:rsidP="00D637CD">
      <w:pPr>
        <w:pStyle w:val="EndNoteBibliography"/>
        <w:spacing w:after="0"/>
        <w:ind w:left="720" w:hanging="720"/>
      </w:pPr>
      <w:r w:rsidRPr="00D637CD">
        <w:t>Lee HS, Kim MA, Valentino RJ, Waterhouse BD (2003) Glutamatergic afferent projections to the dorsal raphe nucleus of the rat. Brain Res 963:57-71.</w:t>
      </w:r>
    </w:p>
    <w:p w14:paraId="1D501C0E" w14:textId="77777777" w:rsidR="00254611" w:rsidRPr="00D637CD" w:rsidRDefault="00254611" w:rsidP="00D637CD">
      <w:pPr>
        <w:pStyle w:val="EndNoteBibliography"/>
        <w:spacing w:after="0"/>
        <w:ind w:left="720" w:hanging="720"/>
      </w:pPr>
      <w:r w:rsidRPr="00D637CD">
        <w:t>Lee HS, Park SH, Song WC, Waterhouse BD (2005) Retrograde study of hypocretin-1 (orexin-A) projections to subdivisions of the dorsal raphe nucleus in the rat. Brain Res 1059:35-45.</w:t>
      </w:r>
    </w:p>
    <w:p w14:paraId="2551054D" w14:textId="77777777" w:rsidR="00254611" w:rsidRPr="00D637CD" w:rsidRDefault="00254611" w:rsidP="00D637CD">
      <w:pPr>
        <w:pStyle w:val="EndNoteBibliography"/>
        <w:spacing w:after="0"/>
        <w:ind w:left="720" w:hanging="720"/>
      </w:pPr>
      <w:r w:rsidRPr="00D637CD">
        <w:t>Li F, Jiang H, Shen X, Yang W, Guo C, Wang Z, Xiao M, Cui L, Luo W, Kim BS, Chen Z, Huang AJW, Liu Q (2021) Sneezing reflex is mediated by a peptidergic pathway from nose to brainstem. Cell 184:3762-3773 e3710.</w:t>
      </w:r>
    </w:p>
    <w:p w14:paraId="30452800" w14:textId="77777777" w:rsidR="00254611" w:rsidRPr="00D637CD" w:rsidRDefault="00254611" w:rsidP="00D637CD">
      <w:pPr>
        <w:pStyle w:val="EndNoteBibliography"/>
        <w:spacing w:after="0"/>
        <w:ind w:left="720" w:hanging="720"/>
      </w:pPr>
      <w:r w:rsidRPr="00D637CD">
        <w:t>Li P, Janczewski WA, Yackle K, Kam K, Pagliardini S, Krasnow MA, Feldman JL (2016) The peptidergic control circuit for sighing. Nature 530:293-297.</w:t>
      </w:r>
    </w:p>
    <w:p w14:paraId="681C5759" w14:textId="77777777" w:rsidR="00254611" w:rsidRPr="00D637CD" w:rsidRDefault="00254611" w:rsidP="00D637CD">
      <w:pPr>
        <w:pStyle w:val="EndNoteBibliography"/>
        <w:spacing w:after="0"/>
        <w:ind w:left="720" w:hanging="720"/>
      </w:pPr>
      <w:r w:rsidRPr="00D637CD">
        <w:t>Li Q, Song G (2001) Afferent projection to the retrotrapezoid nucleus from respiratory related structures in the brainstem of rabbit--a retrograde CB-HRP tracing study. Sheng Li Xue Bao 53:401-404.</w:t>
      </w:r>
    </w:p>
    <w:p w14:paraId="224FD8E3" w14:textId="77777777" w:rsidR="00254611" w:rsidRPr="00D637CD" w:rsidRDefault="00254611" w:rsidP="00D637CD">
      <w:pPr>
        <w:pStyle w:val="EndNoteBibliography"/>
        <w:spacing w:after="0"/>
        <w:ind w:left="720" w:hanging="720"/>
      </w:pPr>
      <w:r w:rsidRPr="00D637CD">
        <w:t>Li YQ, Takada M, Mizuno N (1993) The sites of origin of serotoninergic afferent fibers in the trigeminal motor, facial, and hypoglossal nuclei in the rat. Neurosci Res 17:307-313.</w:t>
      </w:r>
    </w:p>
    <w:p w14:paraId="6C4030FD" w14:textId="77777777" w:rsidR="00254611" w:rsidRPr="00D637CD" w:rsidRDefault="00254611" w:rsidP="00D637CD">
      <w:pPr>
        <w:pStyle w:val="EndNoteBibliography"/>
        <w:spacing w:after="0"/>
        <w:ind w:left="720" w:hanging="720"/>
      </w:pPr>
      <w:r w:rsidRPr="00D637CD">
        <w:t>Lima JD, Sobrinho CR, Falquetto B, Santos LK, Takakura AC, Mulkey DK, Moreira TS (2019) Cholinergic neurons in the pedunculopontine tegmental nucleus modulate breathing in rats by direct projections to the retrotrapezoid nucleus. J Physiol 597:1919-1934.</w:t>
      </w:r>
    </w:p>
    <w:p w14:paraId="75A44069" w14:textId="77777777" w:rsidR="00254611" w:rsidRPr="00D637CD" w:rsidRDefault="00254611" w:rsidP="00D637CD">
      <w:pPr>
        <w:pStyle w:val="EndNoteBibliography"/>
        <w:spacing w:after="0"/>
        <w:ind w:left="720" w:hanging="720"/>
      </w:pPr>
      <w:r w:rsidRPr="00D637CD">
        <w:t xml:space="preserve">Lindeman S, Hong S, Kros L, Mejias JF, Romano V, Oostenveld R, Negrello M, Bosman LWJ, De Zeeuw CI (2021) Cerebellar Purkinje cells can differentially modulate coherence between sensory </w:t>
      </w:r>
      <w:r w:rsidRPr="00D637CD">
        <w:lastRenderedPageBreak/>
        <w:t>and motor cortex depending on region and behavior. Proc Natl Acad Sci U S A 118:e2015292118.</w:t>
      </w:r>
    </w:p>
    <w:p w14:paraId="3947E891" w14:textId="77777777" w:rsidR="00254611" w:rsidRPr="00D637CD" w:rsidRDefault="00254611" w:rsidP="00D637CD">
      <w:pPr>
        <w:pStyle w:val="EndNoteBibliography"/>
        <w:spacing w:after="0"/>
        <w:ind w:left="720" w:hanging="720"/>
      </w:pPr>
      <w:r w:rsidRPr="00D637CD">
        <w:t>Lipski J, Zhang X, Kruszewska B, Kanjhan R (1994) Morphological study of long axonal projections of ventral medullary inspiratory neurons in the rat. Brain Research 640:171-184.</w:t>
      </w:r>
    </w:p>
    <w:p w14:paraId="16B1D639" w14:textId="77777777" w:rsidR="00254611" w:rsidRPr="00D637CD" w:rsidRDefault="00254611" w:rsidP="00D637CD">
      <w:pPr>
        <w:pStyle w:val="EndNoteBibliography"/>
        <w:spacing w:after="0"/>
        <w:ind w:left="720" w:hanging="720"/>
      </w:pPr>
      <w:r w:rsidRPr="00D637CD">
        <w:t>Liu H, Mihailoff GA (1999) Hypothalamopontine projections in the rat: anterograde axonal transport studies utilizing light and electron microscopy. Anat Rec 255:428-451.</w:t>
      </w:r>
    </w:p>
    <w:p w14:paraId="3F74107D" w14:textId="77777777" w:rsidR="00254611" w:rsidRPr="00D637CD" w:rsidRDefault="00254611" w:rsidP="00D637CD">
      <w:pPr>
        <w:pStyle w:val="EndNoteBibliography"/>
        <w:spacing w:after="0"/>
        <w:ind w:left="720" w:hanging="720"/>
      </w:pPr>
      <w:r w:rsidRPr="00D637CD">
        <w:t>Liu J, Hu T, Zhang MQ, Xu CY, Yuan MY, Li RX (2021a) Differential efferent projections of GABAergic neurons in the basolateral and central nucleus of amygdala in mice. Neurosci Lett 745:135621.</w:t>
      </w:r>
    </w:p>
    <w:p w14:paraId="62A965B2" w14:textId="77777777" w:rsidR="00254611" w:rsidRPr="00D637CD" w:rsidRDefault="00254611" w:rsidP="00D637CD">
      <w:pPr>
        <w:pStyle w:val="EndNoteBibliography"/>
        <w:spacing w:after="0"/>
        <w:ind w:left="720" w:hanging="720"/>
      </w:pPr>
      <w:r w:rsidRPr="00D637CD">
        <w:t>Liu N, Fu C, Yu H, Wang Y, Shi L, Hao Y, Yuan F, Zhang X, Wang S (2021b) Respiratory control by Phox2b-expressing neurons in a locus coeruleus-preBötzinger complex circuit. Neurosci Bull 37:31-44.</w:t>
      </w:r>
    </w:p>
    <w:p w14:paraId="17AF5926" w14:textId="77777777" w:rsidR="00254611" w:rsidRPr="00D637CD" w:rsidRDefault="00254611" w:rsidP="00D637CD">
      <w:pPr>
        <w:pStyle w:val="EndNoteBibliography"/>
        <w:spacing w:after="0"/>
        <w:ind w:left="720" w:hanging="720"/>
      </w:pPr>
      <w:r w:rsidRPr="00D637CD">
        <w:t>Livingston CA, Berger AJ (1989) Immunocytochemical localization of GABA in neurons projecting to the ventrolateral nucleus of the solitary tract. Brain Res 494:143-150.</w:t>
      </w:r>
    </w:p>
    <w:p w14:paraId="3CFBC778" w14:textId="77777777" w:rsidR="00254611" w:rsidRPr="00D637CD" w:rsidRDefault="00254611" w:rsidP="00D637CD">
      <w:pPr>
        <w:pStyle w:val="EndNoteBibliography"/>
        <w:spacing w:after="0"/>
        <w:ind w:left="720" w:hanging="720"/>
      </w:pPr>
      <w:r w:rsidRPr="00D637CD">
        <w:t>Loewy AD, Burton H (1978) Nuclei of the solitary tract: efferent projections to the lower brain stem and spinal cord of the cat. J Comp Neurol 181:421-449.</w:t>
      </w:r>
    </w:p>
    <w:p w14:paraId="22201712" w14:textId="77777777" w:rsidR="00254611" w:rsidRPr="00D637CD" w:rsidRDefault="00254611" w:rsidP="00D637CD">
      <w:pPr>
        <w:pStyle w:val="EndNoteBibliography"/>
        <w:spacing w:after="0"/>
        <w:ind w:left="720" w:hanging="720"/>
      </w:pPr>
      <w:r w:rsidRPr="00D637CD">
        <w:t>Lois JH, Rice CD, Yates BJ (2009) Neural circuits controlling diaphragm function in the cat revealed by transneuronal tracing. J Appl Physiol (1985) 106:138-152.</w:t>
      </w:r>
    </w:p>
    <w:p w14:paraId="4421C429" w14:textId="77777777" w:rsidR="00254611" w:rsidRPr="00D637CD" w:rsidRDefault="00254611" w:rsidP="00D637CD">
      <w:pPr>
        <w:pStyle w:val="EndNoteBibliography"/>
        <w:spacing w:after="0"/>
        <w:ind w:left="720" w:hanging="720"/>
      </w:pPr>
      <w:r w:rsidRPr="00D637CD">
        <w:t>Loughlin SE, Foote SL, Bloom FE (1986) Efferent projections of nucleus locus coeruleus: topographic organization of cells of origin demonstrated by three-dimensional reconstruction. Neuroscience 18:291-306.</w:t>
      </w:r>
    </w:p>
    <w:p w14:paraId="5E6F42B1" w14:textId="77777777" w:rsidR="00254611" w:rsidRPr="00D637CD" w:rsidRDefault="00254611" w:rsidP="00D637CD">
      <w:pPr>
        <w:pStyle w:val="EndNoteBibliography"/>
        <w:spacing w:after="0"/>
        <w:ind w:left="720" w:hanging="720"/>
      </w:pPr>
      <w:r w:rsidRPr="00D637CD">
        <w:t>Lu JH, Wang XQ, Huang Y, Qiu YH, Peng YP (2015) GABAergic neurons in cerebellar interposed nucleus modulate cellular and humoral immunity via hypothalamic and sympathetic pathways. Journal of Neuroimmunology 283:30-38.</w:t>
      </w:r>
    </w:p>
    <w:p w14:paraId="6D5E6C6B" w14:textId="77777777" w:rsidR="00254611" w:rsidRPr="00D637CD" w:rsidRDefault="00254611" w:rsidP="00D637CD">
      <w:pPr>
        <w:pStyle w:val="EndNoteBibliography"/>
        <w:spacing w:after="0"/>
        <w:ind w:left="720" w:hanging="720"/>
      </w:pPr>
      <w:r w:rsidRPr="00D637CD">
        <w:t>Lucier GE, Egizii R (1986) Central projections of the ethmoidal nerve of the cat as determined by the horseradish peroxidase tracer technique. J Comp Neurol 247:123-132.</w:t>
      </w:r>
    </w:p>
    <w:p w14:paraId="5A724931" w14:textId="77777777" w:rsidR="00254611" w:rsidRPr="00D637CD" w:rsidRDefault="00254611" w:rsidP="00D637CD">
      <w:pPr>
        <w:pStyle w:val="EndNoteBibliography"/>
        <w:spacing w:after="0"/>
        <w:ind w:left="720" w:hanging="720"/>
      </w:pPr>
      <w:r w:rsidRPr="00D637CD">
        <w:t>Lukas C, Hahn HK, Bellenberg B, Hellwig K, Globas C, Schimrigk SK, Köster O, Schöls L (2008) Spinal cord atrophy in spinocerebellar ataxia type 3 and 6 : impact on clinical disability. Journal of neurology 255:1244-1249.</w:t>
      </w:r>
    </w:p>
    <w:p w14:paraId="6D6ED49C" w14:textId="77777777" w:rsidR="00254611" w:rsidRPr="00D637CD" w:rsidRDefault="00254611" w:rsidP="00D637CD">
      <w:pPr>
        <w:pStyle w:val="EndNoteBibliography"/>
        <w:spacing w:after="0"/>
        <w:ind w:left="720" w:hanging="720"/>
      </w:pPr>
      <w:r w:rsidRPr="00D637CD">
        <w:t xml:space="preserve">Luppi PH, Aston-Jones G, Akaoka H, Chouvet G, Jouvet M (1995) Afferent projections to the rat locus coeruleus demonstrated by retrograde and anterograde tracing with cholera-toxin B subunit and </w:t>
      </w:r>
      <w:r w:rsidRPr="00D637CD">
        <w:rPr>
          <w:i/>
        </w:rPr>
        <w:t>Phaseolus vulgaris</w:t>
      </w:r>
      <w:r w:rsidRPr="00D637CD">
        <w:t xml:space="preserve"> leucoagglutinin. Neuroscience 65:119-160.</w:t>
      </w:r>
    </w:p>
    <w:p w14:paraId="4FDF4F85" w14:textId="77777777" w:rsidR="00254611" w:rsidRPr="00D637CD" w:rsidRDefault="00254611" w:rsidP="00D637CD">
      <w:pPr>
        <w:pStyle w:val="EndNoteBibliography"/>
        <w:spacing w:after="0"/>
        <w:ind w:left="720" w:hanging="720"/>
      </w:pPr>
      <w:r w:rsidRPr="00D637CD">
        <w:t>Luskin AT, Bhatti DL, Mulvey B, Pedersen CE, Girven KS, Oden-Brunson H, Kimbell K, Blackburn T, Sawyer A, Gereau RWt, Dougherty JD, Bruchas MR (2021) Extended amygdala-parabrachial circuits alter threat assessment and regulate feeding. Sci Adv 7.</w:t>
      </w:r>
    </w:p>
    <w:p w14:paraId="44FA7C0E" w14:textId="77777777" w:rsidR="00254611" w:rsidRPr="00D637CD" w:rsidRDefault="00254611" w:rsidP="00D637CD">
      <w:pPr>
        <w:pStyle w:val="EndNoteBibliography"/>
        <w:spacing w:after="0"/>
        <w:ind w:left="720" w:hanging="720"/>
      </w:pPr>
      <w:r w:rsidRPr="00D637CD">
        <w:t>Mack SO, Wu M, Kc P, Haxhiu MA (2007) Stimulation of the hypothalamic paraventricular nucleus modulates cardiorespiratory responses via oxytocinergic innervation of neurons in pre-Botzinger complex. J Appl Physiol (1985) 102:189-199.</w:t>
      </w:r>
    </w:p>
    <w:p w14:paraId="5875FDA6" w14:textId="77777777" w:rsidR="00254611" w:rsidRPr="00D637CD" w:rsidRDefault="00254611" w:rsidP="00D637CD">
      <w:pPr>
        <w:pStyle w:val="EndNoteBibliography"/>
        <w:spacing w:after="0"/>
        <w:ind w:left="720" w:hanging="720"/>
      </w:pPr>
      <w:r w:rsidRPr="00D637CD">
        <w:t>Mack SO, Kc P, Wu M, Coleman BR, Tolentino-Silva FP, Haxhiu MA (2002) Paraventricular oxytocin neurons are involved in neural modulation of breathing. J Appl Physiol (1985) 92:826-834.</w:t>
      </w:r>
    </w:p>
    <w:p w14:paraId="4190BDF8" w14:textId="77777777" w:rsidR="00254611" w:rsidRPr="00D637CD" w:rsidRDefault="00254611" w:rsidP="00D637CD">
      <w:pPr>
        <w:pStyle w:val="EndNoteBibliography"/>
        <w:spacing w:after="0"/>
        <w:ind w:left="720" w:hanging="720"/>
      </w:pPr>
      <w:r w:rsidRPr="00D637CD">
        <w:t>Mannen H, Sasaki S, Ishizuka N (1982) Trajectory of primary vestibular fibers originating from the lateral, anterior, and posterior semicircular canals in the cat. Proceedings of the Japan Academy, Series B 58:237-242.</w:t>
      </w:r>
    </w:p>
    <w:p w14:paraId="68D4A5D0" w14:textId="77777777" w:rsidR="00254611" w:rsidRPr="00D637CD" w:rsidRDefault="00254611" w:rsidP="00D637CD">
      <w:pPr>
        <w:pStyle w:val="EndNoteBibliography"/>
        <w:spacing w:after="0"/>
        <w:ind w:left="720" w:hanging="720"/>
      </w:pPr>
      <w:r w:rsidRPr="00D637CD">
        <w:t>Matschke J, Sperhake JP, Wilke N, Püschel K, Glatzel M (2020) Cerebellar heterotopia of infancy in sudden infant death syndrome: an observational neuropathological study of four cases. Int J Legal Med 134:2143-2147.</w:t>
      </w:r>
    </w:p>
    <w:p w14:paraId="40EA0AC8" w14:textId="77777777" w:rsidR="00254611" w:rsidRPr="00D637CD" w:rsidRDefault="00254611" w:rsidP="00D637CD">
      <w:pPr>
        <w:pStyle w:val="EndNoteBibliography"/>
        <w:spacing w:after="0"/>
        <w:ind w:left="720" w:hanging="720"/>
      </w:pPr>
      <w:r w:rsidRPr="00D637CD">
        <w:t>Matsushita M, Hosoya Y (1979) Cells of origin of the spinocerebellar tract in the rat, studied with the method of retrograde transport of horseradish peroxidase. Brain Res 173:185-200.</w:t>
      </w:r>
    </w:p>
    <w:p w14:paraId="6DAC7BE9" w14:textId="77777777" w:rsidR="00254611" w:rsidRPr="00D637CD" w:rsidRDefault="00254611" w:rsidP="00D637CD">
      <w:pPr>
        <w:pStyle w:val="EndNoteBibliography"/>
        <w:spacing w:after="0"/>
        <w:ind w:left="720" w:hanging="720"/>
      </w:pPr>
      <w:r w:rsidRPr="00D637CD">
        <w:t>Matsushita M, Hosoya Y, Ikeda M (1979) Anatomical organization of the spinocerebellar system in the cat, as studied by retrograde transport of horseradish peroxidase. J Comp Neurol 184:81-106.</w:t>
      </w:r>
    </w:p>
    <w:p w14:paraId="0D1A9102" w14:textId="77777777" w:rsidR="00254611" w:rsidRPr="00D637CD" w:rsidRDefault="00254611" w:rsidP="00D637CD">
      <w:pPr>
        <w:pStyle w:val="EndNoteBibliography"/>
        <w:spacing w:after="0"/>
        <w:ind w:left="720" w:hanging="720"/>
      </w:pPr>
      <w:r w:rsidRPr="00D637CD">
        <w:lastRenderedPageBreak/>
        <w:t>Matsushita M, Gao X, Yaginuma H (1995) Spinovestibular projections in the rat, with particular reference to projections from the central cervical nucleus to the lateral vestibular nucleus. J Comp Neurol 361:334-334.</w:t>
      </w:r>
    </w:p>
    <w:p w14:paraId="4F39BAD7" w14:textId="77777777" w:rsidR="00254611" w:rsidRPr="00D637CD" w:rsidRDefault="00254611" w:rsidP="00D637CD">
      <w:pPr>
        <w:pStyle w:val="EndNoteBibliography"/>
        <w:spacing w:after="0"/>
        <w:ind w:left="720" w:hanging="720"/>
      </w:pPr>
      <w:r w:rsidRPr="00D637CD">
        <w:t>McGovern AE, Driessen AK, Simmons DG, Powell J, Davis-Poynter N, Farrell MJ, Mazzone SB (2015) Distinct brainstem and forebrain circuits receiving tracheal sensory neuron inputs revealed using a novel conditional anterograde transsynaptic viral tracing system. J Neurosci 35:7041-7055.</w:t>
      </w:r>
    </w:p>
    <w:p w14:paraId="74C19E06" w14:textId="77777777" w:rsidR="00254611" w:rsidRPr="00D637CD" w:rsidRDefault="00254611" w:rsidP="00D637CD">
      <w:pPr>
        <w:pStyle w:val="EndNoteBibliography"/>
        <w:spacing w:after="0"/>
        <w:ind w:left="720" w:hanging="720"/>
      </w:pPr>
      <w:r w:rsidRPr="00D637CD">
        <w:t>Menétrey D, Leah J, de Pommery J (1987) Efferent projections of the paratrigeminal nucleus in the rat. Neurosci Lett 73:48-52.</w:t>
      </w:r>
    </w:p>
    <w:p w14:paraId="42D836CE" w14:textId="77777777" w:rsidR="00254611" w:rsidRPr="00D637CD" w:rsidRDefault="00254611" w:rsidP="00D637CD">
      <w:pPr>
        <w:pStyle w:val="EndNoteBibliography"/>
        <w:spacing w:after="0"/>
        <w:ind w:left="720" w:hanging="720"/>
      </w:pPr>
      <w:r w:rsidRPr="00D637CD">
        <w:t>Merrill EG, Fedorko L (1984) Monosynaptic inhibition of phrenic motoneurons: a long descending projection from Bötzinger neurons. J Neurosci 4:2350-2353.</w:t>
      </w:r>
    </w:p>
    <w:p w14:paraId="7BBB4297" w14:textId="77777777" w:rsidR="00254611" w:rsidRPr="00D637CD" w:rsidRDefault="00254611" w:rsidP="00D637CD">
      <w:pPr>
        <w:pStyle w:val="EndNoteBibliography"/>
        <w:spacing w:after="0"/>
        <w:ind w:left="720" w:hanging="720"/>
      </w:pPr>
      <w:r w:rsidRPr="00D637CD">
        <w:t>Merrill EG, Lipski J, Kubin L, Fedorko L (1983) Origin of the expiratory inhibition of nucleus tractus solitarius inspiratory neurones. Brain Res 263:43-50.</w:t>
      </w:r>
    </w:p>
    <w:p w14:paraId="59F69F2D" w14:textId="77777777" w:rsidR="00254611" w:rsidRPr="00D637CD" w:rsidRDefault="00254611" w:rsidP="00D637CD">
      <w:pPr>
        <w:pStyle w:val="EndNoteBibliography"/>
        <w:spacing w:after="0"/>
        <w:ind w:left="720" w:hanging="720"/>
      </w:pPr>
      <w:r w:rsidRPr="00D637CD">
        <w:t>Mihailoff GA (1993) Cerebellar nuclear projections from the basilar pontine nuclei and nucleus reticularis tegmenti pontis as demonstrated with PHA-L tracing in the rat. J Comp Neurol 330:130-146.</w:t>
      </w:r>
    </w:p>
    <w:p w14:paraId="65457928" w14:textId="77777777" w:rsidR="00254611" w:rsidRPr="00D637CD" w:rsidRDefault="00254611" w:rsidP="00D637CD">
      <w:pPr>
        <w:pStyle w:val="EndNoteBibliography"/>
        <w:spacing w:after="0"/>
        <w:ind w:left="720" w:hanging="720"/>
      </w:pPr>
      <w:r w:rsidRPr="00D637CD">
        <w:t>Mihailoff GA, Kosinski RJ, Azizi SA, Border BG (1989) Survey of noncortical afferent projections to the basilar pontine nuclei: a retrograde tracing study in the rat. J Comp Neurol 282:617-643.</w:t>
      </w:r>
    </w:p>
    <w:p w14:paraId="3545DE61" w14:textId="77777777" w:rsidR="00254611" w:rsidRPr="00D637CD" w:rsidRDefault="00254611" w:rsidP="00D637CD">
      <w:pPr>
        <w:pStyle w:val="EndNoteBibliography"/>
        <w:spacing w:after="0"/>
        <w:ind w:left="720" w:hanging="720"/>
      </w:pPr>
      <w:r w:rsidRPr="00D637CD">
        <w:t>Moga MM, Herbert H, Hurley KM, Yasui Y, Gray TS, Saper CB (1990) Organization of cortical, basal forebrain, and hypothalamic afferents to the parabrachial nucleus in the rat. J Comp Neurol 295:624-661.</w:t>
      </w:r>
    </w:p>
    <w:p w14:paraId="547109D3" w14:textId="77777777" w:rsidR="00254611" w:rsidRPr="00D637CD" w:rsidRDefault="00254611" w:rsidP="00D637CD">
      <w:pPr>
        <w:pStyle w:val="EndNoteBibliography"/>
        <w:spacing w:after="0"/>
        <w:ind w:left="720" w:hanging="720"/>
      </w:pPr>
      <w:r w:rsidRPr="00D637CD">
        <w:t>Molinari HH, Schultze KE, Strominger NL (1996) Gracile, cuneate, and spinal trigeminal projections to inferior olive in rat and monkey. J Comp Neurol 375:467-480.</w:t>
      </w:r>
    </w:p>
    <w:p w14:paraId="0F92D4A6" w14:textId="77777777" w:rsidR="00254611" w:rsidRPr="00D637CD" w:rsidRDefault="00254611" w:rsidP="00D637CD">
      <w:pPr>
        <w:pStyle w:val="EndNoteBibliography"/>
        <w:spacing w:after="0"/>
        <w:ind w:left="720" w:hanging="720"/>
      </w:pPr>
      <w:r w:rsidRPr="00D637CD">
        <w:t>Moore JD, Deschênes M, Furuta T, Huber D, Smear MC, Demers M, Kleinfeld D (2013) Hierarchy of orofacial rhythms revealed through whisking and breathing. Nature 497:205-210.</w:t>
      </w:r>
    </w:p>
    <w:p w14:paraId="0EF4947D" w14:textId="77777777" w:rsidR="00254611" w:rsidRPr="00D637CD" w:rsidRDefault="00254611" w:rsidP="00D637CD">
      <w:pPr>
        <w:pStyle w:val="EndNoteBibliography"/>
        <w:spacing w:after="0"/>
        <w:ind w:left="720" w:hanging="720"/>
      </w:pPr>
      <w:r w:rsidRPr="00D637CD">
        <w:t>Murata Y, Kawakami H, Yamaguchi S, Nishimura M, Kohriyama T, Ishizaki F, Matsuyama Z, Mimori Y, Nakamura S (1998a) Characteristic magnetic resonance imaging findings in spinocerebellar ataxia 6. Arch Neurol 55:1348-1352.</w:t>
      </w:r>
    </w:p>
    <w:p w14:paraId="57F12B04" w14:textId="77777777" w:rsidR="00254611" w:rsidRPr="00D637CD" w:rsidRDefault="00254611" w:rsidP="00D637CD">
      <w:pPr>
        <w:pStyle w:val="EndNoteBibliography"/>
        <w:spacing w:after="0"/>
        <w:ind w:left="720" w:hanging="720"/>
      </w:pPr>
      <w:r w:rsidRPr="00D637CD">
        <w:t>Murata Y, Yamaguchi S, Kawakami H, Imon Y, Maruyama H, Sakai T, Kazuta T, Ohtake T, Nishimura M, Saida T, Chiba S, Oh-i T, Nakamura S (1998b) Characteristic magnetic resonance imaging findings in Machado-Joseph disease. Arch Neurol 55:33-37.</w:t>
      </w:r>
    </w:p>
    <w:p w14:paraId="5A0C2DB7" w14:textId="77777777" w:rsidR="00254611" w:rsidRPr="00D637CD" w:rsidRDefault="00254611" w:rsidP="00D637CD">
      <w:pPr>
        <w:pStyle w:val="EndNoteBibliography"/>
        <w:spacing w:after="0"/>
        <w:ind w:left="720" w:hanging="720"/>
      </w:pPr>
      <w:r w:rsidRPr="00D637CD">
        <w:t>Nagai T, Satoh K, Imamoto K, Maeda T (1981) Divergent projections of catecholamine neurons of the locus coeruleus as revealed by fluorescent retrograde double labeling technique. Neurosci Lett 23:117-123.</w:t>
      </w:r>
    </w:p>
    <w:p w14:paraId="2042A996" w14:textId="77777777" w:rsidR="00254611" w:rsidRPr="00D637CD" w:rsidRDefault="00254611" w:rsidP="00D637CD">
      <w:pPr>
        <w:pStyle w:val="EndNoteBibliography"/>
        <w:spacing w:after="0"/>
        <w:ind w:left="720" w:hanging="720"/>
      </w:pPr>
      <w:r w:rsidRPr="00D637CD">
        <w:t>Nakayama K, Niwa M, Sasaki SI, Ichikawa T, Hirai N (1998) Morphology of single primary spindle afferents of the intercostal muscles in the cat. J Comp Neurol 398:459-472.</w:t>
      </w:r>
    </w:p>
    <w:p w14:paraId="3870ACBE" w14:textId="77777777" w:rsidR="00254611" w:rsidRPr="00D637CD" w:rsidRDefault="00254611" w:rsidP="00D637CD">
      <w:pPr>
        <w:pStyle w:val="EndNoteBibliography"/>
        <w:spacing w:after="0"/>
        <w:ind w:left="720" w:hanging="720"/>
      </w:pPr>
      <w:r w:rsidRPr="00D637CD">
        <w:t>Ni RJ, Luo PH, Shu YM, Chen JT, Zhou JN (2016) Whole-brain mapping of afferent projections to the bed nucleus of the stria terminalis in tree shrews. Neuroscience 333:162-180.</w:t>
      </w:r>
    </w:p>
    <w:p w14:paraId="559FD947" w14:textId="77777777" w:rsidR="00254611" w:rsidRPr="00D637CD" w:rsidRDefault="00254611" w:rsidP="00D637CD">
      <w:pPr>
        <w:pStyle w:val="EndNoteBibliography"/>
        <w:spacing w:after="0"/>
        <w:ind w:left="720" w:hanging="720"/>
      </w:pPr>
      <w:r w:rsidRPr="00D637CD">
        <w:t>Norgren R (1978) Projections from the nucleus of the solitary tract in the rat. Neuroscience 3:207-218.</w:t>
      </w:r>
    </w:p>
    <w:p w14:paraId="705F53FA" w14:textId="77777777" w:rsidR="00254611" w:rsidRPr="00D637CD" w:rsidRDefault="00254611" w:rsidP="00D637CD">
      <w:pPr>
        <w:pStyle w:val="EndNoteBibliography"/>
        <w:spacing w:after="0"/>
        <w:ind w:left="720" w:hanging="720"/>
      </w:pPr>
      <w:r w:rsidRPr="00D637CD">
        <w:t>Núñez-Abades PA, Portillo F, Pásaro R (1990) Characterisation of afferent projections to the nucleus ambiguus of the rat by means of fluorescent double labelling. J Anat 172:1-15.</w:t>
      </w:r>
    </w:p>
    <w:p w14:paraId="1425A033" w14:textId="77777777" w:rsidR="00254611" w:rsidRPr="00D637CD" w:rsidRDefault="00254611" w:rsidP="00D637CD">
      <w:pPr>
        <w:pStyle w:val="EndNoteBibliography"/>
        <w:spacing w:after="0"/>
        <w:ind w:left="720" w:hanging="720"/>
      </w:pPr>
      <w:r w:rsidRPr="00D637CD">
        <w:t>Ogawa SK, Cohen JY, Hwang D, Uchida N, Watabe-Uchida M (2014) Organization of monosynaptic inputs to the serotonin and dopamine neuromodulatory systems. Cell Rep 8:1105-1118.</w:t>
      </w:r>
    </w:p>
    <w:p w14:paraId="027F7A1B" w14:textId="77777777" w:rsidR="00254611" w:rsidRPr="00D637CD" w:rsidRDefault="00254611" w:rsidP="00D637CD">
      <w:pPr>
        <w:pStyle w:val="EndNoteBibliography"/>
        <w:spacing w:after="0"/>
        <w:ind w:left="720" w:hanging="720"/>
      </w:pPr>
      <w:r w:rsidRPr="00D637CD">
        <w:t>Oka T, Tsumori T, Yokota S, Yasui Y (2008) Neuroanatomical and neurochemical organization of projections from the central amygdaloid nucleus to the nucleus retroambiguus via the periaqueductal gray in the rat. Neurosci Res 62:286-298.</w:t>
      </w:r>
    </w:p>
    <w:p w14:paraId="6F7C0C69" w14:textId="77777777" w:rsidR="00254611" w:rsidRPr="00D637CD" w:rsidRDefault="00254611" w:rsidP="00D637CD">
      <w:pPr>
        <w:pStyle w:val="EndNoteBibliography"/>
        <w:spacing w:after="0"/>
        <w:ind w:left="720" w:hanging="720"/>
      </w:pPr>
      <w:r w:rsidRPr="00D637CD">
        <w:t>Oliveira LM, Takakura AC, Moreira TS (2021) Forebrain and hindbrain projecting-neurons target the post-inspiratory complex cholinergic neurons. Neuroscience 476:102-115.</w:t>
      </w:r>
    </w:p>
    <w:p w14:paraId="04F5179B" w14:textId="77777777" w:rsidR="00254611" w:rsidRPr="00D637CD" w:rsidRDefault="00254611" w:rsidP="00D637CD">
      <w:pPr>
        <w:pStyle w:val="EndNoteBibliography"/>
        <w:spacing w:after="0"/>
        <w:ind w:left="720" w:hanging="720"/>
      </w:pPr>
      <w:r w:rsidRPr="00D637CD">
        <w:t>Olson L, Fuxe K (1971) On the projections from the locus coeruleus noradrealine neurons: the cerebellar innervation. Brain Res 28:165-171.</w:t>
      </w:r>
    </w:p>
    <w:p w14:paraId="4997384D" w14:textId="77777777" w:rsidR="00254611" w:rsidRPr="00D637CD" w:rsidRDefault="00254611" w:rsidP="00D637CD">
      <w:pPr>
        <w:pStyle w:val="EndNoteBibliography"/>
        <w:spacing w:after="0"/>
        <w:ind w:left="720" w:hanging="720"/>
      </w:pPr>
      <w:r w:rsidRPr="00D637CD">
        <w:lastRenderedPageBreak/>
        <w:t>Onodera S (1984) Olivary projections from the mesodiencephalic structures in the cat studied by means of axonal transport of horseradish peroxidase and tritiated amino acids. J Comp Neurol 227:37-49.</w:t>
      </w:r>
    </w:p>
    <w:p w14:paraId="4957B525" w14:textId="77777777" w:rsidR="00254611" w:rsidRPr="00D637CD" w:rsidRDefault="00254611" w:rsidP="00D637CD">
      <w:pPr>
        <w:pStyle w:val="EndNoteBibliography"/>
        <w:spacing w:after="0"/>
        <w:ind w:left="720" w:hanging="720"/>
      </w:pPr>
      <w:r w:rsidRPr="00D637CD">
        <w:t>Panneton WM, Gan Q, Juric R (2006) Brainstem projections from recipient zones of the anterior ethmoidal nerve in the medullary dorsal horn. Neuroscience 141:889-906.</w:t>
      </w:r>
    </w:p>
    <w:p w14:paraId="44CD17BF" w14:textId="77777777" w:rsidR="00254611" w:rsidRPr="00D637CD" w:rsidRDefault="00254611" w:rsidP="00D637CD">
      <w:pPr>
        <w:pStyle w:val="EndNoteBibliography"/>
        <w:spacing w:after="0"/>
        <w:ind w:left="720" w:hanging="720"/>
      </w:pPr>
      <w:r w:rsidRPr="00D637CD">
        <w:t>Paterson DS, Trachtenberg FL, Thompson EG, Belliveau RA, Beggs AH, Darnall R, Chadwick AE, Krous HF, Kinney HC (2006) Multiple serotonergic brainstem abnormalities in sudden infant death syndrome. JAMA 296:2124-2132.</w:t>
      </w:r>
    </w:p>
    <w:p w14:paraId="0B14C2EC" w14:textId="77777777" w:rsidR="00254611" w:rsidRPr="00D637CD" w:rsidRDefault="00254611" w:rsidP="00D637CD">
      <w:pPr>
        <w:pStyle w:val="EndNoteBibliography"/>
        <w:spacing w:after="0"/>
        <w:ind w:left="720" w:hanging="720"/>
      </w:pPr>
      <w:r w:rsidRPr="00D637CD">
        <w:t>Petrov T, Krukoff TL, Jhamandas JH (1992) The hypothalamic paraventricular and lateral parabrachial nuclei receive collaterals from raphe nucleus neurons: a combined double retrograde and immunocytochemical study. J Comp Neurol 318:18-26.</w:t>
      </w:r>
    </w:p>
    <w:p w14:paraId="3686849E" w14:textId="77777777" w:rsidR="00254611" w:rsidRPr="00D637CD" w:rsidRDefault="00254611" w:rsidP="00D637CD">
      <w:pPr>
        <w:pStyle w:val="EndNoteBibliography"/>
        <w:spacing w:after="0"/>
        <w:ind w:left="720" w:hanging="720"/>
      </w:pPr>
      <w:r w:rsidRPr="00D637CD">
        <w:t>Peyron C, Rampon C, Petit JM, Luppi PH (2018) Sub-regions of the dorsal raphé nucleus receive different inputs from the brainstem. Sleep Med 49:53-63.</w:t>
      </w:r>
    </w:p>
    <w:p w14:paraId="619A73AB" w14:textId="77777777" w:rsidR="00254611" w:rsidRPr="00D637CD" w:rsidRDefault="00254611" w:rsidP="00D637CD">
      <w:pPr>
        <w:pStyle w:val="EndNoteBibliography"/>
        <w:spacing w:after="0"/>
        <w:ind w:left="720" w:hanging="720"/>
      </w:pPr>
      <w:r w:rsidRPr="00D637CD">
        <w:t>Peyron C, Petit JM, Rampon C, Jouvet M, Luppi PH (1998) Forebrain afferents to the rat dorsal raphe nucleus demonstrated by retrograde and anterograde tracing methods. Neuroscience 82:443-468.</w:t>
      </w:r>
    </w:p>
    <w:p w14:paraId="7D5451E4" w14:textId="77777777" w:rsidR="00254611" w:rsidRPr="00D637CD" w:rsidRDefault="00254611" w:rsidP="00D637CD">
      <w:pPr>
        <w:pStyle w:val="EndNoteBibliography"/>
        <w:spacing w:after="0"/>
        <w:ind w:left="720" w:hanging="720"/>
      </w:pPr>
      <w:r w:rsidRPr="00D637CD">
        <w:t>Pierce ET, Hoddevik GH, Walberg F (1977) The cerebellar projection from the raphe nuclei in the cat as studied with the method of retrograde transport of horseradish peroxidase. Anat Embryol (Berl) 152:73-87.</w:t>
      </w:r>
    </w:p>
    <w:p w14:paraId="26D691D0" w14:textId="77777777" w:rsidR="00254611" w:rsidRPr="00D637CD" w:rsidRDefault="00254611" w:rsidP="00D637CD">
      <w:pPr>
        <w:pStyle w:val="EndNoteBibliography"/>
        <w:spacing w:after="0"/>
        <w:ind w:left="720" w:hanging="720"/>
      </w:pPr>
      <w:r w:rsidRPr="00D637CD">
        <w:t>Pijpers A, Ruigrok TJH (2006) Organization of pontocerebellar projections to identified climbing fiber zones in the rat. J Comp Neurol 496:513-528.</w:t>
      </w:r>
    </w:p>
    <w:p w14:paraId="10A4A751" w14:textId="77777777" w:rsidR="00254611" w:rsidRPr="00D637CD" w:rsidRDefault="00254611" w:rsidP="00D637CD">
      <w:pPr>
        <w:pStyle w:val="EndNoteBibliography"/>
        <w:spacing w:after="0"/>
        <w:ind w:left="720" w:hanging="720"/>
      </w:pPr>
      <w:r w:rsidRPr="00D637CD">
        <w:t>Pijpers A, Voogd J, Ruigrok TJH (2005) Topography of olivo-cortico-nuclear modules in the intermediate cerebellum of the rat. J Comp Neurol 492:193-213.</w:t>
      </w:r>
    </w:p>
    <w:p w14:paraId="17B37E3C" w14:textId="77777777" w:rsidR="00254611" w:rsidRPr="00D637CD" w:rsidRDefault="00254611" w:rsidP="00D637CD">
      <w:pPr>
        <w:pStyle w:val="EndNoteBibliography"/>
        <w:spacing w:after="0"/>
        <w:ind w:left="720" w:hanging="720"/>
      </w:pPr>
      <w:r w:rsidRPr="00D637CD">
        <w:t>Pollak Dorocic I, Fürth D, Xuan Y, Johansson Y, Pozzi L, Silberberg G, Carlén M, Meletis K (2014) A whole-brain atlas of inputs to serotonergic neurons of the dorsal and median raphe nuclei. Neuron 83:663-678.</w:t>
      </w:r>
    </w:p>
    <w:p w14:paraId="5BFE72ED" w14:textId="77777777" w:rsidR="00254611" w:rsidRPr="00D637CD" w:rsidRDefault="00254611" w:rsidP="00D637CD">
      <w:pPr>
        <w:pStyle w:val="EndNoteBibliography"/>
        <w:spacing w:after="0"/>
        <w:ind w:left="720" w:hanging="720"/>
      </w:pPr>
      <w:r w:rsidRPr="00D637CD">
        <w:t>Pop IV, Espinosa F, Blevins CJ, Okafor PC, Ogujiofor OW, Goyal M, Mona B, Landy MA, Dean KM, Gurumurthy CB, Lai HC (2022) Structure of long-range direct and indirect spinocerebellar pathways as well as local spinal circuits mediating proprioception. J Neurosci 42:581-600.</w:t>
      </w:r>
    </w:p>
    <w:p w14:paraId="4B8BD19A" w14:textId="77777777" w:rsidR="00254611" w:rsidRPr="00D637CD" w:rsidRDefault="00254611" w:rsidP="00D637CD">
      <w:pPr>
        <w:pStyle w:val="EndNoteBibliography"/>
        <w:spacing w:after="0"/>
        <w:ind w:left="720" w:hanging="720"/>
      </w:pPr>
      <w:r w:rsidRPr="00D637CD">
        <w:t>Quattrochi J, Datta S, Hobson JA (1998) Cholinergic and non-cholinergic afferents of the caudolateral parabrachial nucleus: a role in the long-term enhancement of rapid eye movement sleep. Neuroscience 83:1123-1136.</w:t>
      </w:r>
    </w:p>
    <w:p w14:paraId="4DF4E32D" w14:textId="77777777" w:rsidR="00254611" w:rsidRPr="00D637CD" w:rsidRDefault="00254611" w:rsidP="00D637CD">
      <w:pPr>
        <w:pStyle w:val="EndNoteBibliography"/>
        <w:spacing w:after="0"/>
        <w:ind w:left="720" w:hanging="720"/>
      </w:pPr>
      <w:r w:rsidRPr="00D637CD">
        <w:t>Ricardo JA, Koh ET (1978) Anatomical evidence of direct projections from the nucleus of the solitary tract to the hypothalamus, amygdala, and other forebrain structures in the rat. Brain Res 153:1-26.</w:t>
      </w:r>
    </w:p>
    <w:p w14:paraId="46BC1435" w14:textId="77777777" w:rsidR="00254611" w:rsidRPr="00D637CD" w:rsidRDefault="00254611" w:rsidP="00D637CD">
      <w:pPr>
        <w:pStyle w:val="EndNoteBibliography"/>
        <w:spacing w:after="0"/>
        <w:ind w:left="720" w:hanging="720"/>
      </w:pPr>
      <w:r w:rsidRPr="00D637CD">
        <w:t>Rikard-Bell GC, Bystrzycka EK, Nail BS (1984) Brainstem projections to the phrenic nucleus: a HRP study in the cat. Brain Res Bull 12:469-477.</w:t>
      </w:r>
    </w:p>
    <w:p w14:paraId="38600D72" w14:textId="77777777" w:rsidR="00254611" w:rsidRPr="00D637CD" w:rsidRDefault="00254611" w:rsidP="00D637CD">
      <w:pPr>
        <w:pStyle w:val="EndNoteBibliography"/>
        <w:spacing w:after="0"/>
        <w:ind w:left="720" w:hanging="720"/>
      </w:pPr>
      <w:r w:rsidRPr="00D637CD">
        <w:t>Rinaman L (1998) Oxytocinergic inputs to the nucleus of the solitary tract and dorsal motor nucleus of the vagus in neonatal rats. J Comp Neurol 399:101-109.</w:t>
      </w:r>
    </w:p>
    <w:p w14:paraId="57F0A03C" w14:textId="77777777" w:rsidR="00254611" w:rsidRPr="00D637CD" w:rsidRDefault="00254611" w:rsidP="00D637CD">
      <w:pPr>
        <w:pStyle w:val="EndNoteBibliography"/>
        <w:spacing w:after="0"/>
        <w:ind w:left="720" w:hanging="720"/>
      </w:pPr>
      <w:r w:rsidRPr="00D637CD">
        <w:t>Rizvi TA, Ennis M, Behbehani MM, Shipley MT (1991) Connections between the central nucleus of the amygdala and the midbrain periaqueductal gray: topography and reciprocity. J Comp Neurol 303:121-131.</w:t>
      </w:r>
    </w:p>
    <w:p w14:paraId="4540051F" w14:textId="77777777" w:rsidR="00254611" w:rsidRPr="00D637CD" w:rsidRDefault="00254611" w:rsidP="00D637CD">
      <w:pPr>
        <w:pStyle w:val="EndNoteBibliography"/>
        <w:spacing w:after="0"/>
        <w:ind w:left="720" w:hanging="720"/>
      </w:pPr>
      <w:r w:rsidRPr="00D637CD">
        <w:t>Robertson SD, Plummer NW, de Marchena J, Jensen P (2013) Developmental origins of central norepinephrine neuron diversity. Nat Neurosci 16:1016-1023.</w:t>
      </w:r>
    </w:p>
    <w:p w14:paraId="4411629C" w14:textId="77777777" w:rsidR="00254611" w:rsidRPr="00D637CD" w:rsidRDefault="00254611" w:rsidP="00D637CD">
      <w:pPr>
        <w:pStyle w:val="EndNoteBibliography"/>
        <w:spacing w:after="0"/>
        <w:ind w:left="720" w:hanging="720"/>
      </w:pPr>
      <w:r w:rsidRPr="00D637CD">
        <w:t>Room P, Postema F, Korf J (1981) Divergent axon collaterals of rat locus coeruleus neurons: demonstration by a fluorescent double labeling technique. Brain Res 221:219-230.</w:t>
      </w:r>
    </w:p>
    <w:p w14:paraId="6A00C72C" w14:textId="77777777" w:rsidR="00254611" w:rsidRPr="00D637CD" w:rsidRDefault="00254611" w:rsidP="00D637CD">
      <w:pPr>
        <w:pStyle w:val="EndNoteBibliography"/>
        <w:spacing w:after="0"/>
        <w:ind w:left="720" w:hanging="720"/>
      </w:pPr>
      <w:r w:rsidRPr="00D637CD">
        <w:t>Rose PK, Wainwright K, Neuber-Hess M (1992) Connections from the lateral vestibular nucleus to the upper cervical spinal cord of the cat: a study with the anterograde tracer PHA-L. J Comp Neurol 321:312-324.</w:t>
      </w:r>
    </w:p>
    <w:p w14:paraId="3AE5CE48" w14:textId="77777777" w:rsidR="00254611" w:rsidRPr="00D637CD" w:rsidRDefault="00254611" w:rsidP="00D637CD">
      <w:pPr>
        <w:pStyle w:val="EndNoteBibliography"/>
        <w:spacing w:after="0"/>
        <w:ind w:left="720" w:hanging="720"/>
      </w:pPr>
      <w:r w:rsidRPr="00D637CD">
        <w:t>Rosin DL, Chang DA, Guyenet PG (2006) Afferent and efferent connections of the rat retrotrapezoid nucleus. J Comp Neurol 499:64-89.</w:t>
      </w:r>
    </w:p>
    <w:p w14:paraId="1D277E32" w14:textId="77777777" w:rsidR="00254611" w:rsidRPr="00D637CD" w:rsidRDefault="00254611" w:rsidP="00D637CD">
      <w:pPr>
        <w:pStyle w:val="EndNoteBibliography"/>
        <w:spacing w:after="0"/>
        <w:ind w:left="720" w:hanging="720"/>
      </w:pPr>
      <w:r w:rsidRPr="00D637CD">
        <w:lastRenderedPageBreak/>
        <w:t>Rüb U, Brunt ER, Petrasch-Parwez E, Schöls L, Theegarten D, Auburger G, Seidel K, Schultz C, Gierga K, Paulson H, van Broeckhoven C, Deller T, de Vos RAI (2006) Degeneration of ingestion-related brainstem nuclei in spinocerebellar ataxia type 2, 3, 6 and 7. Neuropathol Appl Neurobiol 32:635-649.</w:t>
      </w:r>
    </w:p>
    <w:p w14:paraId="0F20F612" w14:textId="77777777" w:rsidR="00254611" w:rsidRPr="00D637CD" w:rsidRDefault="00254611" w:rsidP="00D637CD">
      <w:pPr>
        <w:pStyle w:val="EndNoteBibliography"/>
        <w:spacing w:after="0"/>
        <w:ind w:left="720" w:hanging="720"/>
      </w:pPr>
      <w:r w:rsidRPr="00D637CD">
        <w:t>Rüb U, Gierga K, Brunt ER, de Vos RAI, Bauer M, Schöls L, Bürk K, Auburger G, Bohl J, Schultz C, Vuksic M, Burbach GJ, Braak H, Deller T (2005) Spinocerebellar ataxias types 2 and 3: degeneration of the pre-cerebellar nuclei isolates the three phylogenetically defined regions of the cerebellum. J Neural Transm (Vienna) 112:1523-1545.</w:t>
      </w:r>
    </w:p>
    <w:p w14:paraId="7E8CC2F6" w14:textId="77777777" w:rsidR="00254611" w:rsidRPr="00D637CD" w:rsidRDefault="00254611" w:rsidP="00D637CD">
      <w:pPr>
        <w:pStyle w:val="EndNoteBibliography"/>
        <w:spacing w:after="0"/>
        <w:ind w:left="720" w:hanging="720"/>
      </w:pPr>
      <w:r w:rsidRPr="00D637CD">
        <w:t xml:space="preserve">Rübsamen R, Schweizer H (1986) Control of echolocation pulses by neurons of the nucleus ambiguus in the rufous horseshoe bat, </w:t>
      </w:r>
      <w:r w:rsidRPr="00D637CD">
        <w:rPr>
          <w:i/>
        </w:rPr>
        <w:t>Rhinolophus rouxi</w:t>
      </w:r>
      <w:r w:rsidRPr="00D637CD">
        <w:t>. II. Afferent and efferent connections of the motor nucleus of the laryngeal nerves. J Comp Physiol A 159:689-699.</w:t>
      </w:r>
    </w:p>
    <w:p w14:paraId="792060EF" w14:textId="77777777" w:rsidR="00254611" w:rsidRPr="00D637CD" w:rsidRDefault="00254611" w:rsidP="00D637CD">
      <w:pPr>
        <w:pStyle w:val="EndNoteBibliography"/>
        <w:spacing w:after="0"/>
        <w:ind w:left="720" w:hanging="720"/>
      </w:pPr>
      <w:r w:rsidRPr="00D637CD">
        <w:t>Ruggiero D, Batton RR, 3rd, Jayaraman A, Carpenter MB (1977) Brain stem afferents to the fastigial nucleus in the cat demonstrated by transport of horseradish peroxidase. J Comp Neurol 172:189-209.</w:t>
      </w:r>
    </w:p>
    <w:p w14:paraId="6A339D8B" w14:textId="77777777" w:rsidR="00254611" w:rsidRPr="00D637CD" w:rsidRDefault="00254611" w:rsidP="00D637CD">
      <w:pPr>
        <w:pStyle w:val="EndNoteBibliography"/>
        <w:spacing w:after="0"/>
        <w:ind w:left="720" w:hanging="720"/>
      </w:pPr>
      <w:r w:rsidRPr="00D637CD">
        <w:t>Ruggiero DA, Anwar M, Golanov EV, Reis DJ (1997) The pedunculopontine tegmental nucleus issues collaterals to the fastigial nucleus and rostral ventrolateral reticular nucleus in the rat. Brain Res 760:272-276.</w:t>
      </w:r>
    </w:p>
    <w:p w14:paraId="592FCCEA" w14:textId="77777777" w:rsidR="00254611" w:rsidRPr="00D637CD" w:rsidRDefault="00254611" w:rsidP="00D637CD">
      <w:pPr>
        <w:pStyle w:val="EndNoteBibliography"/>
        <w:spacing w:after="0"/>
        <w:ind w:left="720" w:hanging="720"/>
      </w:pPr>
      <w:r w:rsidRPr="00D637CD">
        <w:t xml:space="preserve">Ruigrok TJH, Cella F, Voogd J (1995) Connections of the lateral reticular nucleus to the lateral vestibular nucleus in the rat. An anterograde tracing study with </w:t>
      </w:r>
      <w:r w:rsidRPr="00D637CD">
        <w:rPr>
          <w:i/>
        </w:rPr>
        <w:t>Phaseolus vulgaris</w:t>
      </w:r>
      <w:r w:rsidRPr="00D637CD">
        <w:t xml:space="preserve"> leucoagglutinin. Eur J Neurosci 7:1410-1413.</w:t>
      </w:r>
    </w:p>
    <w:p w14:paraId="19D50AAC" w14:textId="77777777" w:rsidR="00254611" w:rsidRPr="00D637CD" w:rsidRDefault="00254611" w:rsidP="00D637CD">
      <w:pPr>
        <w:pStyle w:val="EndNoteBibliography"/>
        <w:spacing w:after="0"/>
        <w:ind w:left="720" w:hanging="720"/>
      </w:pPr>
      <w:r w:rsidRPr="00D637CD">
        <w:t>Ruyle BC, Klutho PJ, Baines CP, Heesch CM, Hasser EM (2018) Hypoxia activates a neuropeptidergic pathway from the paraventricular nucleus of the hypothalamus to the nucleus tractus solitarii. Am J Physiol Regul Integr Comp Physiol 315:R1167-R1182.</w:t>
      </w:r>
    </w:p>
    <w:p w14:paraId="1D071DE9" w14:textId="77777777" w:rsidR="00254611" w:rsidRPr="00D637CD" w:rsidRDefault="00254611" w:rsidP="00D637CD">
      <w:pPr>
        <w:pStyle w:val="EndNoteBibliography"/>
        <w:spacing w:after="0"/>
        <w:ind w:left="720" w:hanging="720"/>
      </w:pPr>
      <w:r w:rsidRPr="00D637CD">
        <w:t>Ruyle BC, Martinez D, Heesch CM, Kline DD, Hasser EM (2019) The PVN enhances cardiorespiratory responses to acute hypoxia via input to the nTS. Am J Physiol Regul Integr Comp Physiol 317:R818-R833.</w:t>
      </w:r>
    </w:p>
    <w:p w14:paraId="35133AAD" w14:textId="77777777" w:rsidR="00254611" w:rsidRPr="00D637CD" w:rsidRDefault="00254611" w:rsidP="00D637CD">
      <w:pPr>
        <w:pStyle w:val="EndNoteBibliography"/>
        <w:spacing w:after="0"/>
        <w:ind w:left="720" w:hanging="720"/>
      </w:pPr>
      <w:r w:rsidRPr="00D637CD">
        <w:t>Sadakane K, Kondo M, Nisimaru N (2000) Direct projection from the cardiovascular control region of the cerebellar cortex, the lateral nodulus-uvula, to the brainstem in rabbits. Neurosci Res 36:15-26.</w:t>
      </w:r>
    </w:p>
    <w:p w14:paraId="3DBEE02E" w14:textId="77777777" w:rsidR="00254611" w:rsidRPr="00D637CD" w:rsidRDefault="00254611" w:rsidP="00D637CD">
      <w:pPr>
        <w:pStyle w:val="EndNoteBibliography"/>
        <w:spacing w:after="0"/>
        <w:ind w:left="720" w:hanging="720"/>
      </w:pPr>
      <w:r w:rsidRPr="00D637CD">
        <w:t>Saigal RP, Karamanlidis AN, Voogd J, Mangana O, Michaloudi H (1980a) Secondary trigeminocerebellar projections in sheep studied with the horseradish peroxidase tracing method. J Comp Neurol 189:537-553.</w:t>
      </w:r>
    </w:p>
    <w:p w14:paraId="5EAB1CAD" w14:textId="77777777" w:rsidR="00254611" w:rsidRPr="00D637CD" w:rsidRDefault="00254611" w:rsidP="00D637CD">
      <w:pPr>
        <w:pStyle w:val="EndNoteBibliography"/>
        <w:spacing w:after="0"/>
        <w:ind w:left="720" w:hanging="720"/>
      </w:pPr>
      <w:r w:rsidRPr="00D637CD">
        <w:t>Saigal RP, Karamanlidis AN, Voogd J, Michaloudi H, Mangana O (1980b) Cerebellar afferents from motor nuclei of cranial nerves, the nucleus of the solitary tract, and nuclei coeruleus and parabrachialis in sheep, demonstrated with retrograde transport of horseradish peroxidase. Brain Res 197:200-206.</w:t>
      </w:r>
    </w:p>
    <w:p w14:paraId="6577FC20" w14:textId="77777777" w:rsidR="00254611" w:rsidRPr="00D637CD" w:rsidRDefault="00254611" w:rsidP="00D637CD">
      <w:pPr>
        <w:pStyle w:val="EndNoteBibliography"/>
        <w:spacing w:after="0"/>
        <w:ind w:left="720" w:hanging="720"/>
      </w:pPr>
      <w:r w:rsidRPr="00D637CD">
        <w:t>Saper CB, Loewy AD (1980) Efferent connections of the parabrachial nucleus in the rat. Brain Res 197:291-317.</w:t>
      </w:r>
    </w:p>
    <w:p w14:paraId="47104B50" w14:textId="77777777" w:rsidR="00254611" w:rsidRPr="00D637CD" w:rsidRDefault="00254611" w:rsidP="00D637CD">
      <w:pPr>
        <w:pStyle w:val="EndNoteBibliography"/>
        <w:spacing w:after="0"/>
        <w:ind w:left="720" w:hanging="720"/>
      </w:pPr>
      <w:r w:rsidRPr="00D637CD">
        <w:t>Saxon DW, Hopkins DA (1998) Efferent and collateral organization of paratrigeminal nucleus projections: an anterograde and retrograde fluorescent tracer study in the rat. J Comp Neurol 402:93-110.</w:t>
      </w:r>
    </w:p>
    <w:p w14:paraId="57262749" w14:textId="77777777" w:rsidR="00254611" w:rsidRPr="00D637CD" w:rsidRDefault="00254611" w:rsidP="00D637CD">
      <w:pPr>
        <w:pStyle w:val="EndNoteBibliography"/>
        <w:spacing w:after="0"/>
        <w:ind w:left="720" w:hanging="720"/>
      </w:pPr>
      <w:r w:rsidRPr="00D637CD">
        <w:t>Scherzed W, Brunt ER, Heinsen H, de Vos RA, Seidel K, Burk K, Schöls L, Auburger G, Del Turco D, Deller T, Korf HW, den Dunnen WF, Rüb U (2012) Pathoanatomy of cerebellar degeneration in spinocerebellar ataxia type 2 (SCA2) and type 3 (SCA3). Cerebellum 11:749-760.</w:t>
      </w:r>
    </w:p>
    <w:p w14:paraId="6DBDF295" w14:textId="77777777" w:rsidR="00254611" w:rsidRPr="00D637CD" w:rsidRDefault="00254611" w:rsidP="00D637CD">
      <w:pPr>
        <w:pStyle w:val="EndNoteBibliography"/>
        <w:spacing w:after="0"/>
        <w:ind w:left="720" w:hanging="720"/>
      </w:pPr>
      <w:r w:rsidRPr="00D637CD">
        <w:t>Schwarz LA, Miyamichi K, Gao XJ, Beier KT, Weissbourd B, DeLoach KE, Ren J, Ibanes S, Malenka RC, Kremer EJ, Luo L (2015) Viral-genetic tracing of the input-output organization of a central noradrenaline circuit. Nature 524:88-92.</w:t>
      </w:r>
    </w:p>
    <w:p w14:paraId="2B1040E1" w14:textId="77777777" w:rsidR="00254611" w:rsidRPr="00D637CD" w:rsidRDefault="00254611" w:rsidP="00D637CD">
      <w:pPr>
        <w:pStyle w:val="EndNoteBibliography"/>
        <w:spacing w:after="0"/>
        <w:ind w:left="720" w:hanging="720"/>
      </w:pPr>
      <w:r w:rsidRPr="00D637CD">
        <w:t>Schwarzacher SW, Rüb U, Deller T (2011) Neuroanatomical characteristics of the human pre-Bötzinger complex and its involvement in neurodegenerative brainstem diseases. Brain 134:24-35.</w:t>
      </w:r>
    </w:p>
    <w:p w14:paraId="2995D03B" w14:textId="77777777" w:rsidR="00254611" w:rsidRPr="00D637CD" w:rsidRDefault="00254611" w:rsidP="00D637CD">
      <w:pPr>
        <w:pStyle w:val="EndNoteBibliography"/>
        <w:spacing w:after="0"/>
        <w:ind w:left="720" w:hanging="720"/>
      </w:pPr>
      <w:r w:rsidRPr="00D637CD">
        <w:lastRenderedPageBreak/>
        <w:t>Semba K, Fibiger HC (1992) Afferent connections of the laterodorsal and the pedunculopontine tegmental nuclei in the rat: a retro- and antero-grade transport and immunohistochemical study. J Comp Neurol 323:387-410.</w:t>
      </w:r>
    </w:p>
    <w:p w14:paraId="73622EC3" w14:textId="77777777" w:rsidR="00254611" w:rsidRPr="00D637CD" w:rsidRDefault="00254611" w:rsidP="00D637CD">
      <w:pPr>
        <w:pStyle w:val="EndNoteBibliography"/>
        <w:spacing w:after="0"/>
        <w:ind w:left="720" w:hanging="720"/>
      </w:pPr>
      <w:r w:rsidRPr="00D637CD">
        <w:t>Shi X, Wei H, Chen Z, Wang J, Qu W, Huang Z, Dai C (2021) Whole-brain monosynaptic inputs and outputs of glutamatergic neurons of the vestibular nuclei complex in mice. Hear Res 401:108159.</w:t>
      </w:r>
    </w:p>
    <w:p w14:paraId="18A8EC0C" w14:textId="77777777" w:rsidR="00254611" w:rsidRPr="00D637CD" w:rsidRDefault="00254611" w:rsidP="00D637CD">
      <w:pPr>
        <w:pStyle w:val="EndNoteBibliography"/>
        <w:spacing w:after="0"/>
        <w:ind w:left="720" w:hanging="720"/>
      </w:pPr>
      <w:r w:rsidRPr="00D637CD">
        <w:t>Shin JW, Geerling JC, Loewy AD (2008) Inputs to the ventrolateral bed nucleus of the stria terminalis. J Comp Neurol 511:628-657.</w:t>
      </w:r>
    </w:p>
    <w:p w14:paraId="23744FEB" w14:textId="77777777" w:rsidR="00254611" w:rsidRPr="00D637CD" w:rsidRDefault="00254611" w:rsidP="00D637CD">
      <w:pPr>
        <w:pStyle w:val="EndNoteBibliography"/>
        <w:spacing w:after="0"/>
        <w:ind w:left="720" w:hanging="720"/>
      </w:pPr>
      <w:r w:rsidRPr="00D637CD">
        <w:t>Shinnar S, Maciewicz RJ, Shofer RJ (1975) A raphe projection to cat cerebellar cortex. Brain Res 97:139-143.</w:t>
      </w:r>
    </w:p>
    <w:p w14:paraId="402AAFC1" w14:textId="77777777" w:rsidR="00254611" w:rsidRPr="00D637CD" w:rsidRDefault="00254611" w:rsidP="00D637CD">
      <w:pPr>
        <w:pStyle w:val="EndNoteBibliography"/>
        <w:spacing w:after="0"/>
        <w:ind w:left="720" w:hanging="720"/>
      </w:pPr>
      <w:r w:rsidRPr="00D637CD">
        <w:t>Shinoda Y, Sugiuchi Y, Futami T, Izawa R (1992) Axon collaterals of mossy fibers from the pontine nucleus in the cerebellar dentate nucleus. J Neurophysiol 67:547-560.</w:t>
      </w:r>
    </w:p>
    <w:p w14:paraId="40A56098" w14:textId="77777777" w:rsidR="00254611" w:rsidRPr="00D637CD" w:rsidRDefault="00254611" w:rsidP="00D637CD">
      <w:pPr>
        <w:pStyle w:val="EndNoteBibliography"/>
        <w:spacing w:after="0"/>
        <w:ind w:left="720" w:hanging="720"/>
      </w:pPr>
      <w:r w:rsidRPr="00D637CD">
        <w:t>Silva JN, Tanabe FM, Moreira TS, Takakura AC (2016a) Neuroanatomical and physiological evidence that the retrotrapezoid nucleus/parafacial region regulates expiration in adult rats. Respir Physiol Neurobiol 227:9-22.</w:t>
      </w:r>
    </w:p>
    <w:p w14:paraId="23778D20" w14:textId="77777777" w:rsidR="00254611" w:rsidRPr="00D637CD" w:rsidRDefault="00254611" w:rsidP="00D637CD">
      <w:pPr>
        <w:pStyle w:val="EndNoteBibliography"/>
        <w:spacing w:after="0"/>
        <w:ind w:left="720" w:hanging="720"/>
      </w:pPr>
      <w:r w:rsidRPr="00D637CD">
        <w:t>Silva JN, Oliveira LM, Souza FC, Moreira TS, Takakura AC (2019) Distinct pathways to the parafacial respiratory group to trigger active expiration in adult rats. Am J Physiol Lung Cell Mol Physiol 317:L402-L413.</w:t>
      </w:r>
    </w:p>
    <w:p w14:paraId="3C6DB94D" w14:textId="77777777" w:rsidR="00254611" w:rsidRPr="00D637CD" w:rsidRDefault="00254611" w:rsidP="00D637CD">
      <w:pPr>
        <w:pStyle w:val="EndNoteBibliography"/>
        <w:spacing w:after="0"/>
        <w:ind w:left="720" w:hanging="720"/>
      </w:pPr>
      <w:r w:rsidRPr="00D637CD">
        <w:t>Silva JN, Lucena EV, Silva TM, Damasceno RS, Takakura AC, Moreira TS (2016b) Inhibition of the pontine Kölliker-Fuse nucleus reduces genioglossal activity elicited by stimulation of the retrotrapezoid chemoreceptor neurons. Neuroscience 328:9-21.</w:t>
      </w:r>
    </w:p>
    <w:p w14:paraId="586A8D0C" w14:textId="77777777" w:rsidR="00254611" w:rsidRPr="00D637CD" w:rsidRDefault="00254611" w:rsidP="00D637CD">
      <w:pPr>
        <w:pStyle w:val="EndNoteBibliography"/>
        <w:spacing w:after="0"/>
        <w:ind w:left="720" w:hanging="720"/>
      </w:pPr>
      <w:r w:rsidRPr="00D637CD">
        <w:t>Singh U, Jiang J, Saito K, Toth BA, Dickey JE, Rodeghiero SR, Deng Y, Deng G, Xue B, Zhu Z, Zingman LV, Geerling JC, Cui H (2022) Neuroanatomical organization and functional roles of PVN MC4R pathways in physiological and behavioral regulations. Mol Metab 55:101401.</w:t>
      </w:r>
    </w:p>
    <w:p w14:paraId="0AB1E98B" w14:textId="77777777" w:rsidR="00254611" w:rsidRPr="00D637CD" w:rsidRDefault="00254611" w:rsidP="00D637CD">
      <w:pPr>
        <w:pStyle w:val="EndNoteBibliography"/>
        <w:spacing w:after="0"/>
        <w:ind w:left="720" w:hanging="720"/>
      </w:pPr>
      <w:r w:rsidRPr="00D637CD">
        <w:t>Somana R, Walberg F (1979a) Cerebellar afferents from the nucleus of the solitary tract. Neurosci Lett 11:41-47.</w:t>
      </w:r>
    </w:p>
    <w:p w14:paraId="6659275A" w14:textId="77777777" w:rsidR="00254611" w:rsidRPr="00D637CD" w:rsidRDefault="00254611" w:rsidP="00D637CD">
      <w:pPr>
        <w:pStyle w:val="EndNoteBibliography"/>
        <w:spacing w:after="0"/>
        <w:ind w:left="720" w:hanging="720"/>
      </w:pPr>
      <w:r w:rsidRPr="00D637CD">
        <w:t>Somana R, Walberg F (1979b) The cerebellar projection from the paratrigeminal nucleus in the cat. Neurosci Lett 15:49-54.</w:t>
      </w:r>
    </w:p>
    <w:p w14:paraId="054787D5" w14:textId="77777777" w:rsidR="00254611" w:rsidRPr="00D637CD" w:rsidRDefault="00254611" w:rsidP="00D637CD">
      <w:pPr>
        <w:pStyle w:val="EndNoteBibliography"/>
        <w:spacing w:after="0"/>
        <w:ind w:left="720" w:hanging="720"/>
      </w:pPr>
      <w:r w:rsidRPr="00D637CD">
        <w:t>Song G, Wang H, Xu H, Poon CS (2012) Kölliker-Fuse neurons send collateral projections to multiple hypoxia-activated and nonactivated structures in rat brainstem and spinal cord. Brain structure &amp; function 217:835-858.</w:t>
      </w:r>
    </w:p>
    <w:p w14:paraId="2432AB94" w14:textId="77777777" w:rsidR="00254611" w:rsidRPr="00D637CD" w:rsidRDefault="00254611" w:rsidP="00D637CD">
      <w:pPr>
        <w:pStyle w:val="EndNoteBibliography"/>
        <w:spacing w:after="0"/>
        <w:ind w:left="720" w:hanging="720"/>
      </w:pPr>
      <w:r w:rsidRPr="00D637CD">
        <w:t>Steininger TL, Rye DB, Wainer BH (1992) Afferent projections to the cholinergic pedunculopontine tegmental nucleus and adjacent midbrain extrapyramidal area in the albino rat. I. Retrograde tracing studies. J Comp Neurol 321:515-543.</w:t>
      </w:r>
    </w:p>
    <w:p w14:paraId="46ED2541" w14:textId="77777777" w:rsidR="00254611" w:rsidRPr="00D637CD" w:rsidRDefault="00254611" w:rsidP="00D637CD">
      <w:pPr>
        <w:pStyle w:val="EndNoteBibliography"/>
        <w:spacing w:after="0"/>
        <w:ind w:left="720" w:hanging="720"/>
      </w:pPr>
      <w:r w:rsidRPr="00D637CD">
        <w:t>Sugihara I, Shinoda Y (2007) Molecular, topographic, and functional organization of the cerebellar nuclei: analysis by three-dimensional mapping of the olivonuclear projection and aldolase C labeling. J Neurosci 27:9696-9710.</w:t>
      </w:r>
    </w:p>
    <w:p w14:paraId="12BB1C50" w14:textId="77777777" w:rsidR="00254611" w:rsidRPr="00D637CD" w:rsidRDefault="00254611" w:rsidP="00D637CD">
      <w:pPr>
        <w:pStyle w:val="EndNoteBibliography"/>
        <w:spacing w:after="0"/>
        <w:ind w:left="720" w:hanging="720"/>
      </w:pPr>
      <w:r w:rsidRPr="00D637CD">
        <w:t>Sugihara I, Wu HS, Shinoda Y (2001) The entire trajectories of single olivocerebellar axons in the cerebellar cortex and their contribution to cerebellar compartmentalization. J Neurosci 21:7715-7723.</w:t>
      </w:r>
    </w:p>
    <w:p w14:paraId="2F39D98B" w14:textId="77777777" w:rsidR="00254611" w:rsidRPr="00D637CD" w:rsidRDefault="00254611" w:rsidP="00D637CD">
      <w:pPr>
        <w:pStyle w:val="EndNoteBibliography"/>
        <w:spacing w:after="0"/>
        <w:ind w:left="720" w:hanging="720"/>
      </w:pPr>
      <w:r w:rsidRPr="00D637CD">
        <w:t>Sugihara I, Fujita H, Na J, Quy PN, Li BY, Ikeda D (2009) Projection of reconstructed single Purkinje cell axons in relation to the cortical and nuclear aldolase C compartments of the rat cerebellum. J Comp Neurol 512:282-304.</w:t>
      </w:r>
    </w:p>
    <w:p w14:paraId="595B70FA" w14:textId="77777777" w:rsidR="00254611" w:rsidRPr="00D637CD" w:rsidRDefault="00254611" w:rsidP="00D637CD">
      <w:pPr>
        <w:pStyle w:val="EndNoteBibliography"/>
        <w:spacing w:after="0"/>
        <w:ind w:left="720" w:hanging="720"/>
      </w:pPr>
      <w:r w:rsidRPr="00D637CD">
        <w:t>Swenson RS, Castro AJ (1983) The afferent connections of the inferior olivary complex in rats: a study using the retrograde transport of horseradish peroxidase. Am J Anat 166:329-341.</w:t>
      </w:r>
    </w:p>
    <w:p w14:paraId="240A0B9A" w14:textId="77777777" w:rsidR="00254611" w:rsidRPr="00D637CD" w:rsidRDefault="00254611" w:rsidP="00D637CD">
      <w:pPr>
        <w:pStyle w:val="EndNoteBibliography"/>
        <w:spacing w:after="0"/>
        <w:ind w:left="720" w:hanging="720"/>
      </w:pPr>
      <w:r w:rsidRPr="00D637CD">
        <w:t>Szentágothai J, Rajkovits K (1959) Über den Ursprung der Kletterfasern des Kleinhirns. Z Anat Entwicklungsgesch 121:130-141.</w:t>
      </w:r>
    </w:p>
    <w:p w14:paraId="306BD230" w14:textId="77777777" w:rsidR="00254611" w:rsidRPr="00D637CD" w:rsidRDefault="00254611" w:rsidP="00D637CD">
      <w:pPr>
        <w:pStyle w:val="EndNoteBibliography"/>
        <w:spacing w:after="0"/>
        <w:ind w:left="720" w:hanging="720"/>
      </w:pPr>
      <w:r w:rsidRPr="00D637CD">
        <w:t>Szmulewicz DJ, McLean CA, Rodriguez ML, Chancellor AM, Mossman S, Lamont D, Roberts L, Storey E, Halmagyi GM (2014) Dorsal root ganglionopathy is responsible for the sensory impairment in CANVAS. Neurology 82:1410-1415.</w:t>
      </w:r>
    </w:p>
    <w:p w14:paraId="336B3A9A" w14:textId="77777777" w:rsidR="00254611" w:rsidRPr="00D637CD" w:rsidRDefault="00254611" w:rsidP="00D637CD">
      <w:pPr>
        <w:pStyle w:val="EndNoteBibliography"/>
        <w:spacing w:after="0"/>
        <w:ind w:left="720" w:hanging="720"/>
      </w:pPr>
      <w:r w:rsidRPr="00D637CD">
        <w:lastRenderedPageBreak/>
        <w:t>Takagi H, Senba E, Shiosaka S, Sakanaka M, Inagaki S, Takatsuki K, Tohyama M (1981) Ascending and cerebellar non-serotonergic projections from the nucleus raphe magnus of the rat. Brain Res 206:161-165.</w:t>
      </w:r>
    </w:p>
    <w:p w14:paraId="33B40482" w14:textId="77777777" w:rsidR="00254611" w:rsidRPr="00D637CD" w:rsidRDefault="00254611" w:rsidP="00D637CD">
      <w:pPr>
        <w:pStyle w:val="EndNoteBibliography"/>
        <w:spacing w:after="0"/>
        <w:ind w:left="720" w:hanging="720"/>
      </w:pPr>
      <w:r w:rsidRPr="00D637CD">
        <w:t>Takakura AC, Moreira TS, West GH, Gwilt JM, Colombari E, Stornetta RL, Guyenet PG (2007) GABAergic pump cells of solitary tract nucleus innervate retrotrapezoid nucleus chemoreceptors. J Neurophysiol 98:374-381.</w:t>
      </w:r>
    </w:p>
    <w:p w14:paraId="1C1DAB8C" w14:textId="77777777" w:rsidR="00254611" w:rsidRPr="00D637CD" w:rsidRDefault="00254611" w:rsidP="00D637CD">
      <w:pPr>
        <w:pStyle w:val="EndNoteBibliography"/>
        <w:spacing w:after="0"/>
        <w:ind w:left="720" w:hanging="720"/>
      </w:pPr>
      <w:r w:rsidRPr="00D637CD">
        <w:t>Takatoh J, Prevosto V, Thompson PM, Lu J, Chung L, Harrahill A, Li S, Zhao S, He Z, Golomb D, Kleinfeld D, Wang F (2022) The whisking oscillator circuit. Nature 609:560-568.</w:t>
      </w:r>
    </w:p>
    <w:p w14:paraId="394AD5CE" w14:textId="77777777" w:rsidR="00254611" w:rsidRPr="00D637CD" w:rsidRDefault="00254611" w:rsidP="00D637CD">
      <w:pPr>
        <w:pStyle w:val="EndNoteBibliography"/>
        <w:spacing w:after="0"/>
        <w:ind w:left="720" w:hanging="720"/>
      </w:pPr>
      <w:r w:rsidRPr="00D637CD">
        <w:t>Tan W, Pagliardini S, Yang P, Janczewski WA, Feldman JL (2010) Projections of preBötzinger complex neurons in adult rats. J Comp Neurol 518:1862-1878.</w:t>
      </w:r>
    </w:p>
    <w:p w14:paraId="06F8FF4E" w14:textId="77777777" w:rsidR="00254611" w:rsidRPr="00D637CD" w:rsidRDefault="00254611" w:rsidP="00D637CD">
      <w:pPr>
        <w:pStyle w:val="EndNoteBibliography"/>
        <w:spacing w:after="0"/>
        <w:ind w:left="720" w:hanging="720"/>
      </w:pPr>
      <w:r w:rsidRPr="00D637CD">
        <w:t>Teune TM, van der Burg J, van der Moer J, Voogd J, Ruigrok TJ (2000) Topography of cerebellar nuclear projections to the brain stem in the rat. Progress in brain research 124:141-172.</w:t>
      </w:r>
    </w:p>
    <w:p w14:paraId="1967010B" w14:textId="77777777" w:rsidR="00254611" w:rsidRPr="00D637CD" w:rsidRDefault="00254611" w:rsidP="00D637CD">
      <w:pPr>
        <w:pStyle w:val="EndNoteBibliography"/>
        <w:spacing w:after="0"/>
        <w:ind w:left="720" w:hanging="720"/>
      </w:pPr>
      <w:r w:rsidRPr="00D637CD">
        <w:t>Thompson RH, Swanson LW (1998) Organization of inputs to the dorsomedial nucleus of the hypothalamus: a reexamination with Fluorogold and PHAL in the rat. Brain Res Brain Res Rev 27:89-118.</w:t>
      </w:r>
    </w:p>
    <w:p w14:paraId="1F9FD532" w14:textId="77777777" w:rsidR="00254611" w:rsidRPr="00D637CD" w:rsidRDefault="00254611" w:rsidP="00D637CD">
      <w:pPr>
        <w:pStyle w:val="EndNoteBibliography"/>
        <w:spacing w:after="0"/>
        <w:ind w:left="720" w:hanging="720"/>
      </w:pPr>
      <w:r w:rsidRPr="00D637CD">
        <w:t>Thompson RH, Canteras NS, Swanson LW (1996) Organization of projections from the dorsomedial nucleus of the hypothalamus: a PHA-L study in the rat. J Comp Neurol 376:143-173.</w:t>
      </w:r>
    </w:p>
    <w:p w14:paraId="51C29C9B" w14:textId="77777777" w:rsidR="00254611" w:rsidRPr="00D637CD" w:rsidRDefault="00254611" w:rsidP="00D637CD">
      <w:pPr>
        <w:pStyle w:val="EndNoteBibliography"/>
        <w:spacing w:after="0"/>
        <w:ind w:left="720" w:hanging="720"/>
      </w:pPr>
      <w:r w:rsidRPr="00D637CD">
        <w:t>Tian GF, Duffin J (1996) Spinal connections of ventral-group bulbospinal inspiratory neurons studied with cross-correlation in the decerebrate rat. Exp Brain Res 111:178-186.</w:t>
      </w:r>
    </w:p>
    <w:p w14:paraId="31FEBE0D" w14:textId="77777777" w:rsidR="00254611" w:rsidRPr="00D637CD" w:rsidRDefault="00254611" w:rsidP="00D637CD">
      <w:pPr>
        <w:pStyle w:val="EndNoteBibliography"/>
        <w:spacing w:after="0"/>
        <w:ind w:left="720" w:hanging="720"/>
      </w:pPr>
      <w:r w:rsidRPr="00D637CD">
        <w:t>Tian GF, Peever JH, Duffin J (1998) Bötzinger-complex expiratory neurons monosynaptically inhibit phrenic motoneurons in the decerebrate rat. Exp Brain Res 122:149-156.</w:t>
      </w:r>
    </w:p>
    <w:p w14:paraId="14CDC71A" w14:textId="77777777" w:rsidR="00254611" w:rsidRPr="00D637CD" w:rsidRDefault="00254611" w:rsidP="00D637CD">
      <w:pPr>
        <w:pStyle w:val="EndNoteBibliography"/>
        <w:spacing w:after="0"/>
        <w:ind w:left="720" w:hanging="720"/>
      </w:pPr>
      <w:r w:rsidRPr="00D637CD">
        <w:t>Tokita K, Inoue T, Boughter JD, Jr. (2010) Subnuclear organization of parabrachial efferents to the thalamus, amygdala and lateral hypothalamus in C57BL/6J mice: a quantitative retrograde double labeling study. Neuroscience 171:351-365.</w:t>
      </w:r>
    </w:p>
    <w:p w14:paraId="355BE3C6" w14:textId="77777777" w:rsidR="00254611" w:rsidRPr="00D637CD" w:rsidRDefault="00254611" w:rsidP="00D637CD">
      <w:pPr>
        <w:pStyle w:val="EndNoteBibliography"/>
        <w:spacing w:after="0"/>
        <w:ind w:left="720" w:hanging="720"/>
      </w:pPr>
      <w:r w:rsidRPr="00D637CD">
        <w:t>Tolbert DL, Bantli H, Bloedel JR (1977) The intracerebellar nucleocortical projection in a primate. Exp Brain Res 30:425-434.</w:t>
      </w:r>
    </w:p>
    <w:p w14:paraId="213DE6AB" w14:textId="77777777" w:rsidR="00254611" w:rsidRPr="00D637CD" w:rsidRDefault="00254611" w:rsidP="00D637CD">
      <w:pPr>
        <w:pStyle w:val="EndNoteBibliography"/>
        <w:spacing w:after="0"/>
        <w:ind w:left="720" w:hanging="720"/>
      </w:pPr>
      <w:r w:rsidRPr="00D637CD">
        <w:t>Trevizan-Baú P, Dhingra RR, Furuya WI, Stanic D, Mazzone SB, Dutschmann M (2021a) Forebrain projection neurons target functionally diverse respiratory control areas in the midbrain, pons, and medulla oblongata. J Comp Neurol 529:2243-2264.</w:t>
      </w:r>
    </w:p>
    <w:p w14:paraId="5EC6E963" w14:textId="77777777" w:rsidR="00254611" w:rsidRPr="00D637CD" w:rsidRDefault="00254611" w:rsidP="00D637CD">
      <w:pPr>
        <w:pStyle w:val="EndNoteBibliography"/>
        <w:spacing w:after="0"/>
        <w:ind w:left="720" w:hanging="720"/>
      </w:pPr>
      <w:r w:rsidRPr="00D637CD">
        <w:t>Trevizan-Baú P, Furuya WI, Mazzone SB, Stanic D, Dhingra RR, Dutschmann M (2021b) Reciprocal connectivity of the periaqueductal gray with the ponto-medullary respiratory network in rat. Brain Res 1757:147255.</w:t>
      </w:r>
    </w:p>
    <w:p w14:paraId="0FF46ECF" w14:textId="77777777" w:rsidR="00254611" w:rsidRPr="00D637CD" w:rsidRDefault="00254611" w:rsidP="00D637CD">
      <w:pPr>
        <w:pStyle w:val="EndNoteBibliography"/>
        <w:spacing w:after="0"/>
        <w:ind w:left="720" w:hanging="720"/>
      </w:pPr>
      <w:r w:rsidRPr="00D637CD">
        <w:t>Uusisaari M, Knöpfel T (2010) GlyT2+ neurons in the lateral cerebellar nucleus. Cerebellum 9:42-55.</w:t>
      </w:r>
    </w:p>
    <w:p w14:paraId="2F4BA7A2" w14:textId="77777777" w:rsidR="00254611" w:rsidRPr="00D637CD" w:rsidRDefault="00254611" w:rsidP="00D637CD">
      <w:pPr>
        <w:pStyle w:val="EndNoteBibliography"/>
        <w:spacing w:after="0"/>
        <w:ind w:left="720" w:hanging="720"/>
      </w:pPr>
      <w:r w:rsidRPr="00D637CD">
        <w:t>Van Ham JJ, Yeo CH (1992) Somatosensory trigeminal projections to the inferior olive, cerebellum and other precerebellar nuclei in rabbits. Eur J Neurosci 4:302-317.</w:t>
      </w:r>
    </w:p>
    <w:p w14:paraId="046AC0AE" w14:textId="77777777" w:rsidR="00254611" w:rsidRPr="00D637CD" w:rsidRDefault="00254611" w:rsidP="00D637CD">
      <w:pPr>
        <w:pStyle w:val="EndNoteBibliography"/>
        <w:spacing w:after="0"/>
        <w:ind w:left="720" w:hanging="720"/>
      </w:pPr>
      <w:r w:rsidRPr="00D637CD">
        <w:t>Vanderhorst VG, Terasawa E, Ralston HJ, 3rd, Holstege G (2000) Monosynaptic projections from the lateral periaqueductal gray to the nucleus retroambiguus in the rhesus monkey: implications for vocalization and reproductive behavior. J Comp Neurol 424:251-268.</w:t>
      </w:r>
    </w:p>
    <w:p w14:paraId="0E6E89FD" w14:textId="77777777" w:rsidR="00254611" w:rsidRPr="00D637CD" w:rsidRDefault="00254611" w:rsidP="00D637CD">
      <w:pPr>
        <w:pStyle w:val="EndNoteBibliography"/>
        <w:spacing w:after="0"/>
        <w:ind w:left="720" w:hanging="720"/>
      </w:pPr>
      <w:r w:rsidRPr="00D637CD">
        <w:t>VanderHorst VGJM, Terasawa E, Ralston HJ, 3rd (2001) Monosynaptic projections from the nucleus retroambiguus region to laryngeal motoneurons in the rhesus monkey. Neuroscience 107:117-125.</w:t>
      </w:r>
    </w:p>
    <w:p w14:paraId="41B059EB" w14:textId="77777777" w:rsidR="00254611" w:rsidRPr="00D637CD" w:rsidRDefault="00254611" w:rsidP="00D637CD">
      <w:pPr>
        <w:pStyle w:val="EndNoteBibliography"/>
        <w:spacing w:after="0"/>
        <w:ind w:left="720" w:hanging="720"/>
      </w:pPr>
      <w:r w:rsidRPr="00D637CD">
        <w:t>Vertes RP (1991) A PHA-L analysis of ascending projections of the dorsal raphe nucleus in the rat. J Comp Neurol 313:643-668.</w:t>
      </w:r>
    </w:p>
    <w:p w14:paraId="25767041" w14:textId="77777777" w:rsidR="00254611" w:rsidRPr="00D637CD" w:rsidRDefault="00254611" w:rsidP="00D637CD">
      <w:pPr>
        <w:pStyle w:val="EndNoteBibliography"/>
        <w:spacing w:after="0"/>
        <w:ind w:left="720" w:hanging="720"/>
      </w:pPr>
      <w:r w:rsidRPr="00D637CD">
        <w:t>Vitale F, Mattei C, Capozzo A, Pietrantoni I, Mazzone P, Scarnati E (2016) Cholinergic excitation from the pedunculopontine tegmental nucleus to the dentate nucleus in the rat. Neuroscience 317:12-22.</w:t>
      </w:r>
    </w:p>
    <w:p w14:paraId="4BBD25F5" w14:textId="77777777" w:rsidR="00254611" w:rsidRPr="00D637CD" w:rsidRDefault="00254611" w:rsidP="00D637CD">
      <w:pPr>
        <w:pStyle w:val="EndNoteBibliography"/>
        <w:spacing w:after="0"/>
        <w:ind w:left="720" w:hanging="720"/>
      </w:pPr>
      <w:r w:rsidRPr="00D637CD">
        <w:t>Wang X, Novello M, Gao Z, Ruigrok TJH, De Zeeuw CI (2021) Input and output organization of the mesodiencephalic junction for cerebro-cerebellar communication. Journal of Neuroscience Research 100:620-637.</w:t>
      </w:r>
    </w:p>
    <w:p w14:paraId="3266189F" w14:textId="77777777" w:rsidR="00254611" w:rsidRPr="00D637CD" w:rsidRDefault="00254611" w:rsidP="00D637CD">
      <w:pPr>
        <w:pStyle w:val="EndNoteBibliography"/>
        <w:spacing w:after="0"/>
        <w:ind w:left="720" w:hanging="720"/>
      </w:pPr>
      <w:r w:rsidRPr="00D637CD">
        <w:t>Weissbourd B, Ren J, DeLoach KE, Guenthner CJ, Miyamichi K, Luo L (2014) Presynaptic partners of dorsal raphe serotonergic and GABAergic neurons. Neuron 83:645-662.</w:t>
      </w:r>
    </w:p>
    <w:p w14:paraId="11CB65D4" w14:textId="77777777" w:rsidR="00254611" w:rsidRPr="00D637CD" w:rsidRDefault="00254611" w:rsidP="00D637CD">
      <w:pPr>
        <w:pStyle w:val="EndNoteBibliography"/>
        <w:spacing w:after="0"/>
        <w:ind w:left="720" w:hanging="720"/>
      </w:pPr>
      <w:r w:rsidRPr="00D637CD">
        <w:lastRenderedPageBreak/>
        <w:t>Westlund KN, Coulter JD (1980) Descending projections of the locus coeruleus and subcoeruleus/medial parabrachial nuclei in monkey: axonal transport studies and dopamine-beta-hydroxylase immunocytochemistry. Brain Res 2:235-264.</w:t>
      </w:r>
    </w:p>
    <w:p w14:paraId="430E363B" w14:textId="77777777" w:rsidR="00254611" w:rsidRPr="00D637CD" w:rsidRDefault="00254611" w:rsidP="00D637CD">
      <w:pPr>
        <w:pStyle w:val="EndNoteBibliography"/>
        <w:spacing w:after="0"/>
        <w:ind w:left="720" w:hanging="720"/>
      </w:pPr>
      <w:r w:rsidRPr="00D637CD">
        <w:t>Wiberg M, Westman J, Blomqvist A (1986) The projection to the mesencephalon from the sensory trigeminal nuclei. An anatomical study in the cat. Brain Res 399:51-68.</w:t>
      </w:r>
    </w:p>
    <w:p w14:paraId="13434277" w14:textId="77777777" w:rsidR="00254611" w:rsidRPr="00D637CD" w:rsidRDefault="00254611" w:rsidP="00D637CD">
      <w:pPr>
        <w:pStyle w:val="EndNoteBibliography"/>
        <w:spacing w:after="0"/>
        <w:ind w:left="720" w:hanging="720"/>
      </w:pPr>
      <w:r w:rsidRPr="00D637CD">
        <w:t>Witter L, Canto CB, Hoogland TM, de Gruijl JR, De Zeeuw CI (2013) Strength and timing of motor responses mediated by rebound firing in the cerebellar nuclei after Purkinje cell activation. Frontiers in neural circuits 7:133.</w:t>
      </w:r>
    </w:p>
    <w:p w14:paraId="16597838" w14:textId="77777777" w:rsidR="00254611" w:rsidRPr="00D637CD" w:rsidRDefault="00254611" w:rsidP="00D637CD">
      <w:pPr>
        <w:pStyle w:val="EndNoteBibliography"/>
        <w:spacing w:after="0"/>
        <w:ind w:left="720" w:hanging="720"/>
      </w:pPr>
      <w:r w:rsidRPr="00D637CD">
        <w:t>Woolf NJ, Butcher LL (1986) Cholinergic systems in the rat brain: III. Projections from the pontomesencephalic tegmentum to the thalamus, tectum, basal ganglia, and basal forebrain. Brain Res Bull 16:603-637.</w:t>
      </w:r>
    </w:p>
    <w:p w14:paraId="0165BD89" w14:textId="77777777" w:rsidR="00254611" w:rsidRPr="00D637CD" w:rsidRDefault="00254611" w:rsidP="00D637CD">
      <w:pPr>
        <w:pStyle w:val="EndNoteBibliography"/>
        <w:spacing w:after="0"/>
        <w:ind w:left="720" w:hanging="720"/>
      </w:pPr>
      <w:r w:rsidRPr="00D637CD">
        <w:t>Woolf NJ, Butcher LL (1989) Cholinergic systems in the rat brain: IV. Descending projections of the pontomesencephalic tegmentum. Brain Res Bull 23:519-540.</w:t>
      </w:r>
    </w:p>
    <w:p w14:paraId="3724E54C" w14:textId="77777777" w:rsidR="00254611" w:rsidRPr="00D637CD" w:rsidRDefault="00254611" w:rsidP="00D637CD">
      <w:pPr>
        <w:pStyle w:val="EndNoteBibliography"/>
        <w:spacing w:after="0"/>
        <w:ind w:left="720" w:hanging="720"/>
      </w:pPr>
      <w:r w:rsidRPr="00D637CD">
        <w:t>Wu J, Capelli P, Bouvier J, Goulding M, Arber S, Fortin G (2017) A V0 core neuronal circuit for inspiration. Nat Commun 8:544.</w:t>
      </w:r>
    </w:p>
    <w:p w14:paraId="1D7D54C0" w14:textId="77777777" w:rsidR="00254611" w:rsidRPr="00D637CD" w:rsidRDefault="00254611" w:rsidP="00D637CD">
      <w:pPr>
        <w:pStyle w:val="EndNoteBibliography"/>
        <w:spacing w:after="0"/>
        <w:ind w:left="720" w:hanging="720"/>
      </w:pPr>
      <w:r w:rsidRPr="00D637CD">
        <w:t>Yackle K, Schwarz LA, Kam K, Sorokin JM, Huguenard JR, Feldman JL, Luo L, Krasnow MA (2017) Breathing control center neurons that promote arousal in mice. Science 355:1411-1415.</w:t>
      </w:r>
    </w:p>
    <w:p w14:paraId="6C291B45" w14:textId="77777777" w:rsidR="00254611" w:rsidRPr="00D637CD" w:rsidRDefault="00254611" w:rsidP="00D637CD">
      <w:pPr>
        <w:pStyle w:val="EndNoteBibliography"/>
        <w:spacing w:after="0"/>
        <w:ind w:left="720" w:hanging="720"/>
      </w:pPr>
      <w:r w:rsidRPr="00D637CD">
        <w:t>Yamada H, Ezure K, Manabe M (1988) Efferent projections of inspiratory neurons of the ventral respiratory group. A dual labeling study in the rat. Brain Res 455:283-294.</w:t>
      </w:r>
    </w:p>
    <w:p w14:paraId="000817E3" w14:textId="77777777" w:rsidR="00254611" w:rsidRPr="00D637CD" w:rsidRDefault="00254611" w:rsidP="00D637CD">
      <w:pPr>
        <w:pStyle w:val="EndNoteBibliography"/>
        <w:spacing w:after="0"/>
        <w:ind w:left="720" w:hanging="720"/>
      </w:pPr>
      <w:r w:rsidRPr="00D637CD">
        <w:t>Yang B, Sanches-Padilla J, Kondapalli J, Morison SL, Delpire E, Awatramani R, Surmeier DJ (2021) Locus coeruleus anchors a trisynaptic circuit controlling fear-induced suppression of feeding. Neuron 109:823-838 e826.</w:t>
      </w:r>
    </w:p>
    <w:p w14:paraId="51890FA5" w14:textId="77777777" w:rsidR="00254611" w:rsidRPr="00D637CD" w:rsidRDefault="00254611" w:rsidP="00D637CD">
      <w:pPr>
        <w:pStyle w:val="EndNoteBibliography"/>
        <w:spacing w:after="0"/>
        <w:ind w:left="720" w:hanging="720"/>
      </w:pPr>
      <w:r w:rsidRPr="00D637CD">
        <w:t>Yang CF, Feldman JL (2018) Efferent projections of excitatory and inhibitory preBötzinger complex neurons. J Comp Neurol 526:1389-1402.</w:t>
      </w:r>
    </w:p>
    <w:p w14:paraId="1229FEEB" w14:textId="77777777" w:rsidR="00254611" w:rsidRPr="00D637CD" w:rsidRDefault="00254611" w:rsidP="00D637CD">
      <w:pPr>
        <w:pStyle w:val="EndNoteBibliography"/>
        <w:spacing w:after="0"/>
        <w:ind w:left="720" w:hanging="720"/>
      </w:pPr>
      <w:r w:rsidRPr="00D637CD">
        <w:t>Yang CF, Kim EJ, Callaway EM, Feldman JL (2020) Monosynaptic projections to excitatory and inhibitory preBötzinger complex neurons. Front Neuroanat 14:58.</w:t>
      </w:r>
    </w:p>
    <w:p w14:paraId="7025338B" w14:textId="77777777" w:rsidR="00254611" w:rsidRPr="00D637CD" w:rsidRDefault="00254611" w:rsidP="00D637CD">
      <w:pPr>
        <w:pStyle w:val="EndNoteBibliography"/>
        <w:spacing w:after="0"/>
        <w:ind w:left="720" w:hanging="720"/>
      </w:pPr>
      <w:r w:rsidRPr="00D637CD">
        <w:t>Yates BJ, Grélot L, Kerman IA, Balaban CD, Jakus J, Miller AD (1994) Organization of vestibular inputs to nucleus tractus solitarius and adjacent structures in cat brain stem. Am J Physiol 267:R974-983.</w:t>
      </w:r>
    </w:p>
    <w:p w14:paraId="5E3741D9" w14:textId="77777777" w:rsidR="00254611" w:rsidRPr="00D637CD" w:rsidRDefault="00254611" w:rsidP="00D637CD">
      <w:pPr>
        <w:pStyle w:val="EndNoteBibliography"/>
        <w:spacing w:after="0"/>
        <w:ind w:left="720" w:hanging="720"/>
      </w:pPr>
      <w:r w:rsidRPr="00D637CD">
        <w:t>Yatim N, Billig I, Compoint C, Buisseret P, Buisseret-Delmas C (1996) Trigeminocerebellar and trigemino-olivary projections in rats. Neurosci Res 25:267-283.</w:t>
      </w:r>
    </w:p>
    <w:p w14:paraId="08E60078" w14:textId="77777777" w:rsidR="00254611" w:rsidRPr="00D637CD" w:rsidRDefault="00254611" w:rsidP="00D637CD">
      <w:pPr>
        <w:pStyle w:val="EndNoteBibliography"/>
        <w:spacing w:after="0"/>
        <w:ind w:left="720" w:hanging="720"/>
      </w:pPr>
      <w:r w:rsidRPr="00D637CD">
        <w:t>Yokota S, Tsumori T, Ono K, Yasui Y (2004) Glutamatergic pathways from the Kölliker-Fuse nucleus to the phrenic nucleus in the rat. Brain Res 995:118-130.</w:t>
      </w:r>
    </w:p>
    <w:p w14:paraId="7AACBEE0" w14:textId="77777777" w:rsidR="00254611" w:rsidRPr="00D637CD" w:rsidRDefault="00254611" w:rsidP="00D637CD">
      <w:pPr>
        <w:pStyle w:val="EndNoteBibliography"/>
        <w:spacing w:after="0"/>
        <w:ind w:left="720" w:hanging="720"/>
      </w:pPr>
      <w:r w:rsidRPr="00D637CD">
        <w:t>Yokota S, Oka T, Asano H, Yasui Y (2016) Orexinergic fibers are in contact with Kölliker-Fuse nucleus neurons projecting to the respiration-related nuclei in the medulla oblongata and spinal cord of the rat. Brain Res 1648:512-523.</w:t>
      </w:r>
    </w:p>
    <w:p w14:paraId="50239BEC" w14:textId="77777777" w:rsidR="00254611" w:rsidRPr="00D637CD" w:rsidRDefault="00254611" w:rsidP="00D637CD">
      <w:pPr>
        <w:pStyle w:val="EndNoteBibliography"/>
        <w:spacing w:after="0"/>
        <w:ind w:left="720" w:hanging="720"/>
      </w:pPr>
      <w:r w:rsidRPr="00D637CD">
        <w:t xml:space="preserve">Yokota S, Oka T, Tsumori T, Nakamura S, Yasui Y (2007) Glutamatergic neurons in the Kölliker-Fuse nucleus project to the rostral ventral respiratory group and phrenic nucleus: a combined retrograde tracing and </w:t>
      </w:r>
      <w:r w:rsidRPr="00D637CD">
        <w:rPr>
          <w:i/>
        </w:rPr>
        <w:t>in situ</w:t>
      </w:r>
      <w:r w:rsidRPr="00D637CD">
        <w:t xml:space="preserve"> hybridization study in the rat. Neurosci Res 59:341-346.</w:t>
      </w:r>
    </w:p>
    <w:p w14:paraId="01219304" w14:textId="77777777" w:rsidR="00254611" w:rsidRPr="00D637CD" w:rsidRDefault="00254611" w:rsidP="00D637CD">
      <w:pPr>
        <w:pStyle w:val="EndNoteBibliography"/>
        <w:spacing w:after="0"/>
        <w:ind w:left="720" w:hanging="720"/>
      </w:pPr>
      <w:r w:rsidRPr="00D637CD">
        <w:t>Yokota S, Kaur S, VanderHorst VG, Saper CB, Chamberlin NL (2015) Respiratory-related outputs of glutamatergic, hypercapnia-responsive parabrachial neurons in mice. J Comp Neurol 523:907-920.</w:t>
      </w:r>
    </w:p>
    <w:p w14:paraId="0011B19C" w14:textId="77777777" w:rsidR="00254611" w:rsidRPr="00D637CD" w:rsidRDefault="00254611" w:rsidP="00D637CD">
      <w:pPr>
        <w:pStyle w:val="EndNoteBibliography"/>
        <w:spacing w:after="0"/>
        <w:ind w:left="720" w:hanging="720"/>
      </w:pPr>
      <w:r w:rsidRPr="00D637CD">
        <w:t>Yoshida K, McCormack S, España RA, Crocker A, Scammell TE (2006) Afferents to the orexin neurons of the rat brain. J Comp Neurol 494:845-861.</w:t>
      </w:r>
    </w:p>
    <w:p w14:paraId="41D76725" w14:textId="77777777" w:rsidR="00254611" w:rsidRPr="00D637CD" w:rsidRDefault="00254611" w:rsidP="00D637CD">
      <w:pPr>
        <w:pStyle w:val="EndNoteBibliography"/>
        <w:spacing w:after="0"/>
        <w:ind w:left="720" w:hanging="720"/>
      </w:pPr>
      <w:r w:rsidRPr="00D637CD">
        <w:t>Young JK, Wu M, Manaye KF, Kc P, Allard JS, Mack SO, Haxhiu MA (2005) Orexin stimulates breathing via medullary and spinal pathways. J Appl Physiol (1985) 98:1387-1395.</w:t>
      </w:r>
    </w:p>
    <w:p w14:paraId="7F9CC1A0" w14:textId="77777777" w:rsidR="00254611" w:rsidRPr="00D637CD" w:rsidRDefault="00254611" w:rsidP="00D637CD">
      <w:pPr>
        <w:pStyle w:val="EndNoteBibliography"/>
        <w:spacing w:after="0"/>
        <w:ind w:left="720" w:hanging="720"/>
      </w:pPr>
      <w:r w:rsidRPr="00D637CD">
        <w:t>Yu H, Shi L, Chen J, Jun S, Hao Y, Wang S, Fu C, Zhang X, Lu H, Wang S, Yuan F (2021) A neural circuit mechanism controlling breathing by leptin in the nucleus tractus solitarii. Neurosci Bull.</w:t>
      </w:r>
    </w:p>
    <w:p w14:paraId="3BBD203F" w14:textId="77777777" w:rsidR="00254611" w:rsidRPr="00D637CD" w:rsidRDefault="00254611" w:rsidP="00D637CD">
      <w:pPr>
        <w:pStyle w:val="EndNoteBibliography"/>
        <w:spacing w:after="0"/>
        <w:ind w:left="720" w:hanging="720"/>
      </w:pPr>
      <w:r w:rsidRPr="00D637CD">
        <w:t>Yuengert R, Hori K, Kibodeaux EE, McClellan JX, Morales JE, Huang TP, Neul JL, Lai HC (2015) Origin of a non-Clarke's column division of the dorsal spinocerebellar tract and the role of caudal Proprioceptive neurons in motor function. Cell Rep 13:1258-1271.</w:t>
      </w:r>
    </w:p>
    <w:p w14:paraId="618AD3F2" w14:textId="77777777" w:rsidR="00254611" w:rsidRPr="00D637CD" w:rsidRDefault="00254611" w:rsidP="00D637CD">
      <w:pPr>
        <w:pStyle w:val="EndNoteBibliography"/>
        <w:spacing w:after="0"/>
        <w:ind w:left="720" w:hanging="720"/>
      </w:pPr>
      <w:r w:rsidRPr="00D637CD">
        <w:lastRenderedPageBreak/>
        <w:t>Zhang CK, Li ZH, Qiao Y, Zhang T, Lu YC, Chen T, Dong YL, Li YQ, Li JL (2018) VGLUT1 or VGLUT2 mRNA-positive neurons in spinal trigeminal nucleus provide collateral projections to both the thalamus and the parabrachial nucleus in rats. Mol Brain 11:22.</w:t>
      </w:r>
    </w:p>
    <w:p w14:paraId="25F1DA8F" w14:textId="77777777" w:rsidR="00254611" w:rsidRPr="00D637CD" w:rsidRDefault="00254611" w:rsidP="00D637CD">
      <w:pPr>
        <w:pStyle w:val="EndNoteBibliography"/>
        <w:spacing w:after="0"/>
        <w:ind w:left="720" w:hanging="720"/>
      </w:pPr>
      <w:r w:rsidRPr="00D637CD">
        <w:t>Zheng JQ, Seki M, Hayakawa T, Ito H, Zyo K (1995) Descending projections from the paraventricular hypothalamic nucleus to the spinal cord: anterograde tracing study in the rat. Okajimas Folia Anat Jpn 72:119-135.</w:t>
      </w:r>
    </w:p>
    <w:p w14:paraId="4A5A6C27" w14:textId="77777777" w:rsidR="00254611" w:rsidRPr="00D637CD" w:rsidRDefault="00254611" w:rsidP="00D637CD">
      <w:pPr>
        <w:pStyle w:val="EndNoteBibliography"/>
        <w:spacing w:after="0"/>
        <w:ind w:left="720" w:hanging="720"/>
      </w:pPr>
      <w:r w:rsidRPr="00D637CD">
        <w:t>Zheng Y, Riche D, Rekling JC, Foutz AS, Denavit-Saubie M (1998) Brainstem neurons projecting to the rostral ventral respiratory group (VRG) in the medulla oblongata of the rat revealed by co-application of NMDA and biocytin. Brain Res 782:113-125.</w:t>
      </w:r>
    </w:p>
    <w:p w14:paraId="09F3E398" w14:textId="77777777" w:rsidR="00254611" w:rsidRPr="00D637CD" w:rsidRDefault="00254611" w:rsidP="00D637CD">
      <w:pPr>
        <w:pStyle w:val="EndNoteBibliography"/>
        <w:ind w:left="720" w:hanging="720"/>
      </w:pPr>
      <w:r w:rsidRPr="00D637CD">
        <w:t>Zoccal DB, Silva JN, Barnett WH, Lemes EV, Falquetto B, Colombari E, Molkov YI, Moreira TS, Takakura AC (2018) Interaction between the retrotrapezoid nucleus and the parafacial respiratory group to regulate active expiration and sympathetic activity in rats. Am J Physiol Lung Cell Mol Physiol 315:L891-L909.</w:t>
      </w:r>
    </w:p>
    <w:p w14:paraId="6C6F065F" w14:textId="77777777" w:rsidR="00254611" w:rsidRDefault="00254611"/>
    <w:p w14:paraId="7A5467A4" w14:textId="77777777" w:rsidR="006E24AD" w:rsidRDefault="006E24AD"/>
    <w:sectPr w:rsidR="006E24AD" w:rsidSect="00B30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54611"/>
    <w:rsid w:val="00097C94"/>
    <w:rsid w:val="00184F61"/>
    <w:rsid w:val="00254611"/>
    <w:rsid w:val="004614F5"/>
    <w:rsid w:val="004D4223"/>
    <w:rsid w:val="006802FC"/>
    <w:rsid w:val="006E24AD"/>
    <w:rsid w:val="00831887"/>
    <w:rsid w:val="00B718D3"/>
    <w:rsid w:val="00B81C01"/>
    <w:rsid w:val="00C53E58"/>
    <w:rsid w:val="00C550BB"/>
    <w:rsid w:val="00C61572"/>
    <w:rsid w:val="00CF28E3"/>
    <w:rsid w:val="00D33249"/>
    <w:rsid w:val="00E66BD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9CE1"/>
  <w15:chartTrackingRefBased/>
  <w15:docId w15:val="{1749ABA8-D82A-4CEA-8893-5184A2CA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61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46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5461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54611"/>
    <w:rPr>
      <w:rFonts w:ascii="Calibri" w:hAnsi="Calibri" w:cs="Calibri"/>
      <w:noProof/>
      <w:lang w:val="en-US"/>
    </w:rPr>
  </w:style>
  <w:style w:type="paragraph" w:customStyle="1" w:styleId="EndNoteBibliography">
    <w:name w:val="EndNote Bibliography"/>
    <w:basedOn w:val="Normal"/>
    <w:link w:val="EndNoteBibliographyChar"/>
    <w:rsid w:val="0025461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54611"/>
    <w:rPr>
      <w:rFonts w:ascii="Calibri" w:hAnsi="Calibri" w:cs="Calibri"/>
      <w:noProof/>
      <w:lang w:val="en-US"/>
    </w:rPr>
  </w:style>
  <w:style w:type="paragraph" w:styleId="Header">
    <w:name w:val="header"/>
    <w:basedOn w:val="Normal"/>
    <w:link w:val="HeaderChar"/>
    <w:uiPriority w:val="99"/>
    <w:unhideWhenUsed/>
    <w:rsid w:val="00254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611"/>
    <w:rPr>
      <w:lang w:val="en-US"/>
    </w:rPr>
  </w:style>
  <w:style w:type="paragraph" w:styleId="Footer">
    <w:name w:val="footer"/>
    <w:basedOn w:val="Normal"/>
    <w:link w:val="FooterChar"/>
    <w:uiPriority w:val="99"/>
    <w:unhideWhenUsed/>
    <w:rsid w:val="00254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61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32</Pages>
  <Words>15854</Words>
  <Characters>90373</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laurens Bosman</dc:creator>
  <cp:keywords/>
  <dc:description/>
  <cp:lastModifiedBy>Laurens Bosman</cp:lastModifiedBy>
  <cp:revision>12</cp:revision>
  <dcterms:created xsi:type="dcterms:W3CDTF">2023-01-06T13:38:00Z</dcterms:created>
  <dcterms:modified xsi:type="dcterms:W3CDTF">2023-01-13T15:27:00Z</dcterms:modified>
</cp:coreProperties>
</file>