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AA0E5" w14:textId="77777777" w:rsidR="00FF2835" w:rsidRPr="00CC209B" w:rsidRDefault="00FF2835" w:rsidP="009A670E">
      <w:pPr>
        <w:jc w:val="center"/>
        <w:rPr>
          <w:rFonts w:ascii="Arial" w:hAnsi="Arial" w:cs="Arial"/>
          <w:sz w:val="20"/>
          <w:lang w:val="en-GB"/>
        </w:rPr>
      </w:pPr>
    </w:p>
    <w:p w14:paraId="2CEB123C" w14:textId="77777777" w:rsidR="00FF2835" w:rsidRPr="00840BB2" w:rsidRDefault="00FF2835" w:rsidP="007B5946">
      <w:pPr>
        <w:rPr>
          <w:rFonts w:ascii="Arial" w:hAnsi="Arial" w:cs="Arial"/>
          <w:sz w:val="20"/>
        </w:rPr>
      </w:pPr>
    </w:p>
    <w:p w14:paraId="5127659C" w14:textId="77777777" w:rsidR="00FF2835" w:rsidRPr="00840BB2" w:rsidRDefault="00FF2835" w:rsidP="007B5946">
      <w:pPr>
        <w:rPr>
          <w:rFonts w:ascii="Arial" w:hAnsi="Arial" w:cs="Arial"/>
          <w:sz w:val="20"/>
        </w:rPr>
      </w:pPr>
    </w:p>
    <w:p w14:paraId="6F71E088" w14:textId="77777777" w:rsidR="00FF2835" w:rsidRPr="00840BB2" w:rsidRDefault="00FF2835" w:rsidP="007B5946">
      <w:pPr>
        <w:rPr>
          <w:rFonts w:ascii="Arial" w:hAnsi="Arial" w:cs="Arial"/>
          <w:sz w:val="20"/>
        </w:rPr>
      </w:pPr>
    </w:p>
    <w:p w14:paraId="7EBFB53E" w14:textId="77777777" w:rsidR="00FF2835" w:rsidRPr="00840BB2" w:rsidRDefault="00FF2835" w:rsidP="007B5946">
      <w:pPr>
        <w:rPr>
          <w:rFonts w:ascii="Arial" w:hAnsi="Arial" w:cs="Arial"/>
          <w:sz w:val="20"/>
        </w:rPr>
      </w:pPr>
    </w:p>
    <w:p w14:paraId="1B9904D6" w14:textId="77777777" w:rsidR="00FF2835" w:rsidRPr="00840BB2" w:rsidRDefault="00FF2835" w:rsidP="007B5946">
      <w:pPr>
        <w:rPr>
          <w:rFonts w:ascii="Arial" w:hAnsi="Arial" w:cs="Arial"/>
          <w:sz w:val="20"/>
        </w:rPr>
      </w:pPr>
    </w:p>
    <w:p w14:paraId="585B3C37" w14:textId="77777777" w:rsidR="00FF2835" w:rsidRPr="00BB74B1" w:rsidRDefault="00FF2835" w:rsidP="007B5946">
      <w:pPr>
        <w:rPr>
          <w:rFonts w:ascii="Arial" w:hAnsi="Arial" w:cs="Arial"/>
          <w:b/>
          <w:bCs/>
          <w:sz w:val="20"/>
        </w:rPr>
      </w:pPr>
      <w:r w:rsidRPr="00BB74B1">
        <w:rPr>
          <w:rFonts w:ascii="Arial" w:hAnsi="Arial" w:cs="Arial"/>
          <w:b/>
          <w:bCs/>
          <w:sz w:val="20"/>
        </w:rPr>
        <w:t>Supplementary Information for</w:t>
      </w:r>
    </w:p>
    <w:p w14:paraId="3F21E5D8" w14:textId="77777777" w:rsidR="00FF2835" w:rsidRPr="00BB74B1" w:rsidRDefault="00FF2835" w:rsidP="007B5946">
      <w:pPr>
        <w:rPr>
          <w:rFonts w:ascii="Arial" w:hAnsi="Arial" w:cs="Arial"/>
          <w:b/>
          <w:bCs/>
          <w:sz w:val="20"/>
        </w:rPr>
      </w:pPr>
    </w:p>
    <w:p w14:paraId="127B5D79" w14:textId="77777777" w:rsidR="00FF2835" w:rsidRPr="00A418D2" w:rsidRDefault="00FF2835" w:rsidP="006E2B06">
      <w:pPr>
        <w:rPr>
          <w:rFonts w:asciiTheme="minorBidi" w:hAnsiTheme="minorBidi"/>
          <w:b/>
          <w:sz w:val="28"/>
          <w:szCs w:val="28"/>
        </w:rPr>
      </w:pPr>
      <w:r w:rsidRPr="00A418D2">
        <w:rPr>
          <w:rFonts w:asciiTheme="minorBidi" w:hAnsiTheme="minorBidi"/>
          <w:b/>
          <w:sz w:val="28"/>
          <w:szCs w:val="28"/>
        </w:rPr>
        <w:t>Interpersonal alignment of neural evidence accumulation to social exchange of confidence</w:t>
      </w:r>
    </w:p>
    <w:p w14:paraId="21BDA1CF" w14:textId="77777777" w:rsidR="00FF2835" w:rsidRPr="00BB74B1" w:rsidRDefault="00FF2835" w:rsidP="00BB74B1">
      <w:pPr>
        <w:rPr>
          <w:rFonts w:ascii="Arial" w:hAnsi="Arial" w:cs="Arial"/>
          <w:b/>
          <w:bCs/>
          <w:sz w:val="20"/>
        </w:rPr>
      </w:pPr>
    </w:p>
    <w:p w14:paraId="02F5342E" w14:textId="77777777" w:rsidR="00FF2835" w:rsidRPr="00BB74B1" w:rsidRDefault="00FF2835" w:rsidP="00BB74B1">
      <w:pPr>
        <w:rPr>
          <w:rFonts w:ascii="Arial" w:hAnsi="Arial" w:cs="Arial"/>
          <w:sz w:val="20"/>
        </w:rPr>
      </w:pPr>
    </w:p>
    <w:p w14:paraId="13DF821C" w14:textId="145A26B1" w:rsidR="00FF2835" w:rsidRDefault="00FF2835" w:rsidP="007B5946">
      <w:pPr>
        <w:rPr>
          <w:rFonts w:ascii="Arial" w:hAnsi="Arial" w:cs="Arial"/>
          <w:sz w:val="20"/>
        </w:rPr>
      </w:pPr>
      <w:r w:rsidRPr="00BB74B1">
        <w:rPr>
          <w:rFonts w:ascii="Arial" w:hAnsi="Arial" w:cs="Arial"/>
          <w:sz w:val="20"/>
        </w:rPr>
        <w:t xml:space="preserve">Jamal </w:t>
      </w:r>
      <w:proofErr w:type="spellStart"/>
      <w:r w:rsidRPr="00BB74B1">
        <w:rPr>
          <w:rFonts w:ascii="Arial" w:hAnsi="Arial" w:cs="Arial"/>
          <w:sz w:val="20"/>
        </w:rPr>
        <w:t>Esmaily</w:t>
      </w:r>
      <w:proofErr w:type="spellEnd"/>
      <w:r w:rsidRPr="00BB74B1">
        <w:rPr>
          <w:rFonts w:ascii="Arial" w:hAnsi="Arial" w:cs="Arial"/>
          <w:sz w:val="20"/>
        </w:rPr>
        <w:t xml:space="preserve">, Sajjad </w:t>
      </w:r>
      <w:proofErr w:type="spellStart"/>
      <w:r w:rsidRPr="00BB74B1">
        <w:rPr>
          <w:rFonts w:ascii="Arial" w:hAnsi="Arial" w:cs="Arial"/>
          <w:sz w:val="20"/>
        </w:rPr>
        <w:t>Zabbah</w:t>
      </w:r>
      <w:proofErr w:type="spellEnd"/>
      <w:r w:rsidRPr="00BB74B1">
        <w:rPr>
          <w:rFonts w:ascii="Arial" w:hAnsi="Arial" w:cs="Arial"/>
          <w:sz w:val="20"/>
        </w:rPr>
        <w:t xml:space="preserve">, Reza </w:t>
      </w:r>
      <w:proofErr w:type="spellStart"/>
      <w:r w:rsidRPr="00BB74B1">
        <w:rPr>
          <w:rFonts w:ascii="Arial" w:hAnsi="Arial" w:cs="Arial"/>
          <w:sz w:val="20"/>
        </w:rPr>
        <w:t>Ebrahimpour</w:t>
      </w:r>
      <w:proofErr w:type="spellEnd"/>
      <w:r w:rsidR="00740957">
        <w:rPr>
          <w:rFonts w:ascii="Arial" w:hAnsi="Arial" w:cs="Arial"/>
          <w:sz w:val="20"/>
        </w:rPr>
        <w:t xml:space="preserve">, </w:t>
      </w:r>
      <w:proofErr w:type="spellStart"/>
      <w:r w:rsidR="00740957" w:rsidRPr="00BB74B1">
        <w:rPr>
          <w:rFonts w:ascii="Arial" w:hAnsi="Arial" w:cs="Arial"/>
          <w:sz w:val="20"/>
        </w:rPr>
        <w:t>Bahador</w:t>
      </w:r>
      <w:proofErr w:type="spellEnd"/>
      <w:r w:rsidR="00740957" w:rsidRPr="00BB74B1">
        <w:rPr>
          <w:rFonts w:ascii="Arial" w:hAnsi="Arial" w:cs="Arial"/>
          <w:sz w:val="20"/>
        </w:rPr>
        <w:t xml:space="preserve"> </w:t>
      </w:r>
      <w:proofErr w:type="spellStart"/>
      <w:r w:rsidR="00740957" w:rsidRPr="00BB74B1">
        <w:rPr>
          <w:rFonts w:ascii="Arial" w:hAnsi="Arial" w:cs="Arial"/>
          <w:sz w:val="20"/>
        </w:rPr>
        <w:t>Bahrami</w:t>
      </w:r>
      <w:proofErr w:type="spellEnd"/>
    </w:p>
    <w:p w14:paraId="008F24E6" w14:textId="77777777" w:rsidR="00FF2835" w:rsidRDefault="00FF2835" w:rsidP="007B5946">
      <w:pPr>
        <w:rPr>
          <w:rFonts w:ascii="Arial" w:hAnsi="Arial" w:cs="Arial"/>
          <w:sz w:val="20"/>
        </w:rPr>
      </w:pPr>
    </w:p>
    <w:p w14:paraId="0E8742EE" w14:textId="77777777" w:rsidR="00FF2835" w:rsidRPr="00840BB2" w:rsidRDefault="00FF2835" w:rsidP="007B5946">
      <w:pPr>
        <w:rPr>
          <w:rFonts w:ascii="Arial" w:hAnsi="Arial" w:cs="Arial"/>
          <w:sz w:val="20"/>
        </w:rPr>
      </w:pPr>
    </w:p>
    <w:p w14:paraId="761F60DA" w14:textId="77777777" w:rsidR="00FF2835" w:rsidRDefault="00FF2835" w:rsidP="00BB74B1">
      <w:pPr>
        <w:rPr>
          <w:rFonts w:ascii="Arial" w:hAnsi="Arial" w:cs="Arial"/>
          <w:sz w:val="20"/>
        </w:rPr>
      </w:pPr>
      <w:r w:rsidRPr="00BB74B1">
        <w:rPr>
          <w:rFonts w:ascii="Arial" w:hAnsi="Arial" w:cs="Arial"/>
          <w:sz w:val="20"/>
        </w:rPr>
        <w:t>Corresponding authors</w:t>
      </w:r>
      <w:r>
        <w:rPr>
          <w:rFonts w:ascii="Arial" w:hAnsi="Arial" w:cs="Arial"/>
          <w:sz w:val="20"/>
        </w:rPr>
        <w:t>:</w:t>
      </w:r>
    </w:p>
    <w:p w14:paraId="713CD99C" w14:textId="2DF7EA39" w:rsidR="00903F17" w:rsidRDefault="00903F17" w:rsidP="00903F17">
      <w:pPr>
        <w:rPr>
          <w:rFonts w:asciiTheme="minorBidi" w:eastAsia="Georgia" w:hAnsiTheme="minorBidi"/>
          <w:sz w:val="20"/>
        </w:rPr>
      </w:pPr>
      <w:r>
        <w:rPr>
          <w:rFonts w:asciiTheme="minorBidi" w:eastAsia="Georgia" w:hAnsiTheme="minorBidi"/>
          <w:sz w:val="20"/>
        </w:rPr>
        <w:t xml:space="preserve">Jamal </w:t>
      </w:r>
      <w:proofErr w:type="spellStart"/>
      <w:r>
        <w:rPr>
          <w:rFonts w:asciiTheme="minorBidi" w:eastAsia="Georgia" w:hAnsiTheme="minorBidi"/>
          <w:sz w:val="20"/>
        </w:rPr>
        <w:t>Esmaily</w:t>
      </w:r>
      <w:proofErr w:type="spellEnd"/>
      <w:r>
        <w:rPr>
          <w:rFonts w:asciiTheme="minorBidi" w:eastAsia="Georgia" w:hAnsiTheme="minorBidi"/>
          <w:sz w:val="20"/>
        </w:rPr>
        <w:t xml:space="preserve"> (email: </w:t>
      </w:r>
      <w:hyperlink r:id="rId8" w:history="1">
        <w:r w:rsidRPr="00561B2B">
          <w:rPr>
            <w:rStyle w:val="Hyperlink"/>
            <w:rFonts w:asciiTheme="minorBidi" w:eastAsia="Georgia" w:hAnsiTheme="minorBidi"/>
            <w:sz w:val="20"/>
          </w:rPr>
          <w:t>jamal.esmaily@campus.lmu.de</w:t>
        </w:r>
      </w:hyperlink>
      <w:r>
        <w:rPr>
          <w:rFonts w:asciiTheme="minorBidi" w:eastAsia="Georgia" w:hAnsiTheme="minorBidi"/>
          <w:sz w:val="20"/>
        </w:rPr>
        <w:t>)</w:t>
      </w:r>
    </w:p>
    <w:p w14:paraId="08DF6965" w14:textId="565261BD" w:rsidR="00903F17" w:rsidRPr="00903F17" w:rsidRDefault="00903F17" w:rsidP="00903F17">
      <w:pPr>
        <w:rPr>
          <w:rFonts w:ascii="Arial" w:hAnsi="Arial" w:cs="Arial"/>
          <w:sz w:val="20"/>
          <w:lang w:val="de-DE"/>
        </w:rPr>
      </w:pPr>
      <w:r w:rsidRPr="00FE7F37">
        <w:rPr>
          <w:rFonts w:ascii="Arial" w:hAnsi="Arial" w:cs="Arial"/>
          <w:sz w:val="20"/>
          <w:lang w:val="de-DE"/>
        </w:rPr>
        <w:t xml:space="preserve">Reza </w:t>
      </w:r>
      <w:proofErr w:type="spellStart"/>
      <w:r w:rsidRPr="00FE7F37">
        <w:rPr>
          <w:rFonts w:ascii="Arial" w:hAnsi="Arial" w:cs="Arial"/>
          <w:sz w:val="20"/>
          <w:lang w:val="de-DE"/>
        </w:rPr>
        <w:t>Ebrahimpour</w:t>
      </w:r>
      <w:proofErr w:type="spellEnd"/>
      <w:r w:rsidRPr="00FE7F37">
        <w:rPr>
          <w:rFonts w:ascii="Arial" w:hAnsi="Arial" w:cs="Arial"/>
          <w:sz w:val="20"/>
          <w:lang w:val="de-DE"/>
        </w:rPr>
        <w:t xml:space="preserve"> (</w:t>
      </w:r>
      <w:proofErr w:type="spellStart"/>
      <w:r w:rsidRPr="00FE7F37">
        <w:rPr>
          <w:rFonts w:ascii="Arial" w:hAnsi="Arial" w:cs="Arial"/>
          <w:sz w:val="20"/>
          <w:lang w:val="de-DE"/>
        </w:rPr>
        <w:t>e-mail</w:t>
      </w:r>
      <w:proofErr w:type="spellEnd"/>
      <w:r w:rsidRPr="00FE7F37">
        <w:rPr>
          <w:rFonts w:ascii="Arial" w:hAnsi="Arial" w:cs="Arial"/>
          <w:sz w:val="20"/>
          <w:lang w:val="de-DE"/>
        </w:rPr>
        <w:t xml:space="preserve">: </w:t>
      </w:r>
      <w:hyperlink r:id="rId9" w:history="1">
        <w:r w:rsidRPr="007F0625">
          <w:rPr>
            <w:rStyle w:val="Hyperlink"/>
            <w:rFonts w:ascii="Arial" w:hAnsi="Arial" w:cs="Arial"/>
            <w:sz w:val="20"/>
            <w:lang w:val="de-DE"/>
          </w:rPr>
          <w:t>rebrahimpour@sru.ac.ir</w:t>
        </w:r>
      </w:hyperlink>
      <w:r w:rsidRPr="00FE7F37">
        <w:rPr>
          <w:rFonts w:ascii="Arial" w:hAnsi="Arial" w:cs="Arial"/>
          <w:sz w:val="20"/>
          <w:lang w:val="de-DE"/>
        </w:rPr>
        <w:t>)</w:t>
      </w:r>
    </w:p>
    <w:p w14:paraId="2CD37FF9" w14:textId="77777777" w:rsidR="00FF2835" w:rsidRPr="00903F17" w:rsidRDefault="00FF2835" w:rsidP="00BB74B1">
      <w:pPr>
        <w:rPr>
          <w:rFonts w:ascii="Arial" w:hAnsi="Arial" w:cs="Arial"/>
          <w:sz w:val="20"/>
          <w:lang w:val="de-DE"/>
        </w:rPr>
      </w:pPr>
      <w:proofErr w:type="spellStart"/>
      <w:r w:rsidRPr="00903F17">
        <w:rPr>
          <w:rFonts w:ascii="Arial" w:hAnsi="Arial" w:cs="Arial"/>
          <w:sz w:val="20"/>
          <w:lang w:val="de-DE"/>
        </w:rPr>
        <w:t>Bahador</w:t>
      </w:r>
      <w:proofErr w:type="spellEnd"/>
      <w:r w:rsidRPr="00903F17">
        <w:rPr>
          <w:rFonts w:ascii="Arial" w:hAnsi="Arial" w:cs="Arial"/>
          <w:sz w:val="20"/>
          <w:lang w:val="de-DE"/>
        </w:rPr>
        <w:t xml:space="preserve"> </w:t>
      </w:r>
      <w:proofErr w:type="spellStart"/>
      <w:r w:rsidRPr="00903F17">
        <w:rPr>
          <w:rFonts w:ascii="Arial" w:hAnsi="Arial" w:cs="Arial"/>
          <w:sz w:val="20"/>
          <w:lang w:val="de-DE"/>
        </w:rPr>
        <w:t>Bahrami</w:t>
      </w:r>
      <w:proofErr w:type="spellEnd"/>
      <w:r w:rsidRPr="00903F17">
        <w:rPr>
          <w:rFonts w:ascii="Arial" w:hAnsi="Arial" w:cs="Arial"/>
          <w:sz w:val="20"/>
          <w:lang w:val="de-DE"/>
        </w:rPr>
        <w:t xml:space="preserve"> (</w:t>
      </w:r>
      <w:proofErr w:type="spellStart"/>
      <w:r w:rsidRPr="00903F17">
        <w:rPr>
          <w:rFonts w:ascii="Arial" w:hAnsi="Arial" w:cs="Arial"/>
          <w:sz w:val="20"/>
          <w:lang w:val="de-DE"/>
        </w:rPr>
        <w:t>e-mail</w:t>
      </w:r>
      <w:proofErr w:type="spellEnd"/>
      <w:r w:rsidRPr="00903F17">
        <w:rPr>
          <w:rFonts w:ascii="Arial" w:hAnsi="Arial" w:cs="Arial"/>
          <w:sz w:val="20"/>
          <w:lang w:val="de-DE"/>
        </w:rPr>
        <w:t xml:space="preserve">: </w:t>
      </w:r>
      <w:hyperlink r:id="rId10" w:history="1">
        <w:r w:rsidRPr="00903F17">
          <w:rPr>
            <w:rStyle w:val="Hyperlink"/>
            <w:rFonts w:ascii="Arial" w:hAnsi="Arial" w:cs="Arial"/>
            <w:sz w:val="20"/>
            <w:lang w:val="de-DE"/>
          </w:rPr>
          <w:t>bbahrami@gmail.com</w:t>
        </w:r>
      </w:hyperlink>
      <w:r w:rsidRPr="00903F17">
        <w:rPr>
          <w:rFonts w:ascii="Arial" w:hAnsi="Arial" w:cs="Arial"/>
          <w:sz w:val="20"/>
          <w:lang w:val="de-DE"/>
        </w:rPr>
        <w:t xml:space="preserve">) </w:t>
      </w:r>
    </w:p>
    <w:p w14:paraId="04038972" w14:textId="77777777" w:rsidR="00FF2835" w:rsidRPr="00FE7F37" w:rsidRDefault="00FF2835">
      <w:pPr>
        <w:rPr>
          <w:rFonts w:ascii="Arial" w:hAnsi="Arial" w:cs="Arial"/>
          <w:b/>
          <w:sz w:val="20"/>
          <w:lang w:val="de-DE"/>
        </w:rPr>
      </w:pPr>
    </w:p>
    <w:p w14:paraId="62CDC274" w14:textId="77777777" w:rsidR="00FF2835" w:rsidRPr="007C6325" w:rsidRDefault="00FF2835" w:rsidP="007C6325">
      <w:pPr>
        <w:pStyle w:val="ListParagraph"/>
        <w:numPr>
          <w:ilvl w:val="0"/>
          <w:numId w:val="13"/>
        </w:numPr>
        <w:tabs>
          <w:tab w:val="left" w:pos="5339"/>
        </w:tabs>
        <w:spacing w:line="480" w:lineRule="auto"/>
        <w:rPr>
          <w:rFonts w:ascii="Arial" w:eastAsiaTheme="minorEastAsia" w:hAnsi="Arial" w:cs="Arial"/>
          <w:b/>
          <w:bCs/>
          <w:sz w:val="28"/>
          <w:szCs w:val="28"/>
        </w:rPr>
      </w:pPr>
      <w:r w:rsidRPr="007C6325">
        <w:rPr>
          <w:rFonts w:ascii="Arial" w:eastAsiaTheme="minorEastAsia" w:hAnsi="Arial" w:cs="Arial"/>
          <w:b/>
          <w:bCs/>
          <w:sz w:val="28"/>
          <w:szCs w:val="28"/>
        </w:rPr>
        <w:t>Supplementary Tables</w:t>
      </w:r>
    </w:p>
    <w:p w14:paraId="0AA9B60F" w14:textId="77777777" w:rsidR="00FF2835" w:rsidRPr="00C815C6" w:rsidRDefault="00FF2835" w:rsidP="00FF6A19">
      <w:pPr>
        <w:tabs>
          <w:tab w:val="left" w:pos="5339"/>
        </w:tabs>
        <w:spacing w:line="480" w:lineRule="auto"/>
        <w:rPr>
          <w:rFonts w:eastAsiaTheme="minorEastAsia" w:cstheme="minorHAnsi"/>
        </w:rPr>
      </w:pPr>
    </w:p>
    <w:p w14:paraId="2BBA0FBA" w14:textId="77777777" w:rsidR="00FF2835" w:rsidRDefault="00FF2835">
      <w:pPr>
        <w:rPr>
          <w:rFonts w:eastAsiaTheme="minorEastAsia" w:cstheme="minorHAnsi"/>
          <w:b/>
          <w:bCs/>
        </w:rPr>
      </w:pPr>
    </w:p>
    <w:p w14:paraId="1BFA27D7" w14:textId="184AEAB4" w:rsidR="00FF2835" w:rsidRPr="0050064B" w:rsidRDefault="00FF2835" w:rsidP="00391556">
      <w:pPr>
        <w:jc w:val="center"/>
        <w:rPr>
          <w:rFonts w:ascii="Arial" w:hAnsi="Arial" w:cs="Arial"/>
          <w:sz w:val="20"/>
        </w:rPr>
      </w:pPr>
      <w:r w:rsidRPr="0050064B">
        <w:rPr>
          <w:rFonts w:ascii="Arial" w:hAnsi="Arial" w:cs="Arial"/>
          <w:b/>
          <w:bCs/>
          <w:sz w:val="20"/>
        </w:rPr>
        <w:t xml:space="preserve">Table </w:t>
      </w:r>
      <w:r w:rsidR="007A23D8">
        <w:rPr>
          <w:rFonts w:ascii="Arial" w:hAnsi="Arial" w:cs="Arial"/>
          <w:b/>
          <w:bCs/>
          <w:sz w:val="20"/>
        </w:rPr>
        <w:t>a</w:t>
      </w:r>
      <w:r w:rsidRPr="0050064B">
        <w:rPr>
          <w:rFonts w:ascii="Arial" w:hAnsi="Arial" w:cs="Arial"/>
          <w:b/>
          <w:bCs/>
          <w:sz w:val="20"/>
        </w:rPr>
        <w:t>.</w:t>
      </w:r>
      <w:r w:rsidRPr="0050064B">
        <w:rPr>
          <w:rFonts w:ascii="Arial" w:hAnsi="Arial" w:cs="Arial"/>
          <w:sz w:val="20"/>
        </w:rPr>
        <w:t xml:space="preserve"> details of statistical results in behavioral data (figure </w:t>
      </w:r>
      <w:r>
        <w:rPr>
          <w:rFonts w:ascii="Arial" w:hAnsi="Arial" w:cs="Arial"/>
          <w:sz w:val="20"/>
        </w:rPr>
        <w:t>1</w:t>
      </w:r>
      <w:r w:rsidRPr="0050064B">
        <w:rPr>
          <w:rFonts w:ascii="Arial" w:hAnsi="Arial" w:cs="Arial"/>
          <w:sz w:val="20"/>
        </w:rPr>
        <w:t>):</w:t>
      </w:r>
    </w:p>
    <w:tbl>
      <w:tblPr>
        <w:tblStyle w:val="TableGrid"/>
        <w:tblW w:w="5500" w:type="pct"/>
        <w:tblLook w:val="04A0" w:firstRow="1" w:lastRow="0" w:firstColumn="1" w:lastColumn="0" w:noHBand="0" w:noVBand="1"/>
      </w:tblPr>
      <w:tblGrid>
        <w:gridCol w:w="736"/>
        <w:gridCol w:w="1190"/>
        <w:gridCol w:w="1202"/>
        <w:gridCol w:w="961"/>
        <w:gridCol w:w="879"/>
        <w:gridCol w:w="1511"/>
        <w:gridCol w:w="796"/>
        <w:gridCol w:w="826"/>
        <w:gridCol w:w="1392"/>
      </w:tblGrid>
      <w:tr w:rsidR="00FF2835" w:rsidRPr="00E53372" w14:paraId="6488B758" w14:textId="77777777" w:rsidTr="00641EB8">
        <w:trPr>
          <w:trHeight w:val="170"/>
        </w:trPr>
        <w:tc>
          <w:tcPr>
            <w:tcW w:w="388" w:type="pct"/>
          </w:tcPr>
          <w:p w14:paraId="66D731B4" w14:textId="77777777" w:rsidR="00FF2835" w:rsidRPr="00E53372" w:rsidRDefault="00FF2835" w:rsidP="00641EB8">
            <w:pPr>
              <w:jc w:val="center"/>
              <w:rPr>
                <w:rFonts w:asciiTheme="minorBidi" w:hAnsiTheme="minorBidi"/>
                <w:b/>
                <w:bCs/>
                <w:sz w:val="16"/>
                <w:szCs w:val="16"/>
              </w:rPr>
            </w:pPr>
          </w:p>
        </w:tc>
        <w:tc>
          <w:tcPr>
            <w:tcW w:w="627" w:type="pct"/>
            <w:vAlign w:val="center"/>
          </w:tcPr>
          <w:p w14:paraId="689AB4FC"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Response</w:t>
            </w:r>
          </w:p>
        </w:tc>
        <w:tc>
          <w:tcPr>
            <w:tcW w:w="633" w:type="pct"/>
            <w:vAlign w:val="center"/>
          </w:tcPr>
          <w:p w14:paraId="121E0549"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Regressors</w:t>
            </w:r>
          </w:p>
        </w:tc>
        <w:tc>
          <w:tcPr>
            <w:tcW w:w="506" w:type="pct"/>
            <w:vAlign w:val="center"/>
          </w:tcPr>
          <w:p w14:paraId="24BD7DEA"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Estimate</w:t>
            </w:r>
          </w:p>
        </w:tc>
        <w:tc>
          <w:tcPr>
            <w:tcW w:w="463" w:type="pct"/>
            <w:vAlign w:val="center"/>
          </w:tcPr>
          <w:p w14:paraId="14943CEC"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SE</w:t>
            </w:r>
          </w:p>
        </w:tc>
        <w:tc>
          <w:tcPr>
            <w:tcW w:w="796" w:type="pct"/>
            <w:vAlign w:val="center"/>
          </w:tcPr>
          <w:p w14:paraId="15F1E515"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CI</w:t>
            </w:r>
          </w:p>
        </w:tc>
        <w:tc>
          <w:tcPr>
            <w:tcW w:w="419" w:type="pct"/>
            <w:vAlign w:val="center"/>
          </w:tcPr>
          <w:p w14:paraId="7BEE04B5" w14:textId="77777777" w:rsidR="00FF2835" w:rsidRPr="00E53372" w:rsidRDefault="00FF2835" w:rsidP="00641EB8">
            <w:pPr>
              <w:jc w:val="center"/>
              <w:rPr>
                <w:rFonts w:asciiTheme="minorBidi" w:hAnsiTheme="minorBidi"/>
                <w:b/>
                <w:bCs/>
                <w:sz w:val="16"/>
                <w:szCs w:val="16"/>
              </w:rPr>
            </w:pPr>
            <w:proofErr w:type="spellStart"/>
            <w:r w:rsidRPr="00E53372">
              <w:rPr>
                <w:rFonts w:asciiTheme="minorBidi" w:hAnsiTheme="minorBidi"/>
                <w:b/>
                <w:bCs/>
                <w:sz w:val="16"/>
                <w:szCs w:val="16"/>
              </w:rPr>
              <w:t>tStat</w:t>
            </w:r>
            <w:proofErr w:type="spellEnd"/>
          </w:p>
        </w:tc>
        <w:tc>
          <w:tcPr>
            <w:tcW w:w="435" w:type="pct"/>
            <w:vAlign w:val="center"/>
          </w:tcPr>
          <w:p w14:paraId="753788CA" w14:textId="77777777" w:rsidR="00FF2835" w:rsidRPr="00E53372" w:rsidRDefault="00FF2835" w:rsidP="00641EB8">
            <w:pPr>
              <w:jc w:val="center"/>
              <w:rPr>
                <w:rFonts w:asciiTheme="minorBidi" w:hAnsiTheme="minorBidi"/>
                <w:b/>
                <w:bCs/>
                <w:sz w:val="16"/>
                <w:szCs w:val="16"/>
              </w:rPr>
            </w:pPr>
            <w:proofErr w:type="spellStart"/>
            <w:r w:rsidRPr="00E53372">
              <w:rPr>
                <w:rFonts w:asciiTheme="minorBidi" w:hAnsiTheme="minorBidi"/>
                <w:b/>
                <w:bCs/>
                <w:sz w:val="16"/>
                <w:szCs w:val="16"/>
              </w:rPr>
              <w:t>pvalue</w:t>
            </w:r>
            <w:proofErr w:type="spellEnd"/>
          </w:p>
        </w:tc>
        <w:tc>
          <w:tcPr>
            <w:tcW w:w="733" w:type="pct"/>
            <w:vAlign w:val="center"/>
          </w:tcPr>
          <w:p w14:paraId="6E87A318"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Total Number</w:t>
            </w:r>
          </w:p>
        </w:tc>
      </w:tr>
      <w:tr w:rsidR="00FF2835" w:rsidRPr="00E53372" w14:paraId="74606CC7" w14:textId="77777777" w:rsidTr="00641EB8">
        <w:trPr>
          <w:trHeight w:val="170"/>
        </w:trPr>
        <w:tc>
          <w:tcPr>
            <w:tcW w:w="388" w:type="pct"/>
            <w:vMerge w:val="restart"/>
            <w:textDirection w:val="btLr"/>
          </w:tcPr>
          <w:p w14:paraId="6BEE8CE6" w14:textId="77777777" w:rsidR="00FF2835" w:rsidRPr="00E53372" w:rsidRDefault="00FF2835" w:rsidP="00641EB8">
            <w:pPr>
              <w:ind w:left="113" w:right="113"/>
              <w:jc w:val="center"/>
              <w:rPr>
                <w:rFonts w:asciiTheme="minorBidi" w:hAnsiTheme="minorBidi"/>
                <w:b/>
                <w:bCs/>
                <w:sz w:val="16"/>
                <w:szCs w:val="16"/>
                <w:lang w:val="en-GB"/>
              </w:rPr>
            </w:pPr>
            <w:r w:rsidRPr="00E53372">
              <w:rPr>
                <w:rFonts w:asciiTheme="minorBidi" w:hAnsiTheme="minorBidi"/>
                <w:b/>
                <w:bCs/>
                <w:sz w:val="16"/>
                <w:szCs w:val="16"/>
                <w:lang w:val="en-GB"/>
              </w:rPr>
              <w:t>Study 1</w:t>
            </w:r>
          </w:p>
        </w:tc>
        <w:tc>
          <w:tcPr>
            <w:tcW w:w="627" w:type="pct"/>
            <w:vMerge w:val="restart"/>
            <w:vAlign w:val="center"/>
          </w:tcPr>
          <w:p w14:paraId="39A03CE8"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Accuracy</w:t>
            </w:r>
          </w:p>
          <w:p w14:paraId="534D52BE"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(HC vs LC)</w:t>
            </w:r>
          </w:p>
        </w:tc>
        <w:tc>
          <w:tcPr>
            <w:tcW w:w="633" w:type="pct"/>
            <w:vAlign w:val="center"/>
          </w:tcPr>
          <w:p w14:paraId="586C2148"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Coherency</w:t>
            </w:r>
          </w:p>
        </w:tc>
        <w:tc>
          <w:tcPr>
            <w:tcW w:w="506" w:type="pct"/>
          </w:tcPr>
          <w:p w14:paraId="4745B454"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0.007</w:t>
            </w:r>
          </w:p>
        </w:tc>
        <w:tc>
          <w:tcPr>
            <w:tcW w:w="463" w:type="pct"/>
          </w:tcPr>
          <w:p w14:paraId="5823C6F1"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0.0006</w:t>
            </w:r>
          </w:p>
        </w:tc>
        <w:tc>
          <w:tcPr>
            <w:tcW w:w="796" w:type="pct"/>
            <w:vAlign w:val="center"/>
          </w:tcPr>
          <w:p w14:paraId="6F93EFE1"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[.006    .008]</w:t>
            </w:r>
          </w:p>
        </w:tc>
        <w:tc>
          <w:tcPr>
            <w:tcW w:w="419" w:type="pct"/>
            <w:vAlign w:val="center"/>
          </w:tcPr>
          <w:p w14:paraId="19666CE6"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11.57</w:t>
            </w:r>
          </w:p>
        </w:tc>
        <w:tc>
          <w:tcPr>
            <w:tcW w:w="435" w:type="pct"/>
            <w:vAlign w:val="center"/>
          </w:tcPr>
          <w:p w14:paraId="096C653C"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&lt;.001</w:t>
            </w:r>
          </w:p>
        </w:tc>
        <w:tc>
          <w:tcPr>
            <w:tcW w:w="733" w:type="pct"/>
            <w:vAlign w:val="center"/>
          </w:tcPr>
          <w:p w14:paraId="1E7472AF"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9600</w:t>
            </w:r>
          </w:p>
        </w:tc>
      </w:tr>
      <w:tr w:rsidR="00FF2835" w:rsidRPr="00E53372" w14:paraId="2C3AED2B" w14:textId="77777777" w:rsidTr="00641EB8">
        <w:trPr>
          <w:trHeight w:val="170"/>
        </w:trPr>
        <w:tc>
          <w:tcPr>
            <w:tcW w:w="388" w:type="pct"/>
            <w:vMerge/>
          </w:tcPr>
          <w:p w14:paraId="3239F9E4" w14:textId="77777777" w:rsidR="00FF2835" w:rsidRPr="00E53372" w:rsidRDefault="00FF2835" w:rsidP="00641EB8">
            <w:pPr>
              <w:jc w:val="center"/>
              <w:rPr>
                <w:rFonts w:asciiTheme="minorBidi" w:hAnsiTheme="minorBidi"/>
                <w:b/>
                <w:bCs/>
                <w:sz w:val="16"/>
                <w:szCs w:val="16"/>
              </w:rPr>
            </w:pPr>
          </w:p>
        </w:tc>
        <w:tc>
          <w:tcPr>
            <w:tcW w:w="627" w:type="pct"/>
            <w:vMerge/>
            <w:vAlign w:val="center"/>
          </w:tcPr>
          <w:p w14:paraId="7534735F" w14:textId="77777777" w:rsidR="00FF2835" w:rsidRPr="00E53372" w:rsidRDefault="00FF2835" w:rsidP="00641EB8">
            <w:pPr>
              <w:jc w:val="center"/>
              <w:rPr>
                <w:rFonts w:asciiTheme="minorBidi" w:hAnsiTheme="minorBidi"/>
                <w:b/>
                <w:bCs/>
                <w:sz w:val="16"/>
                <w:szCs w:val="16"/>
              </w:rPr>
            </w:pPr>
          </w:p>
        </w:tc>
        <w:tc>
          <w:tcPr>
            <w:tcW w:w="633" w:type="pct"/>
            <w:vAlign w:val="center"/>
          </w:tcPr>
          <w:p w14:paraId="783AF1A7"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Condition</w:t>
            </w:r>
          </w:p>
        </w:tc>
        <w:tc>
          <w:tcPr>
            <w:tcW w:w="506" w:type="pct"/>
          </w:tcPr>
          <w:p w14:paraId="08559479"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 xml:space="preserve">-0.002    </w:t>
            </w:r>
          </w:p>
        </w:tc>
        <w:tc>
          <w:tcPr>
            <w:tcW w:w="463" w:type="pct"/>
          </w:tcPr>
          <w:p w14:paraId="562DA2B9"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0.021</w:t>
            </w:r>
          </w:p>
        </w:tc>
        <w:tc>
          <w:tcPr>
            <w:tcW w:w="796" w:type="pct"/>
            <w:vAlign w:val="center"/>
          </w:tcPr>
          <w:p w14:paraId="2FC878F6"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[-.045    .04]</w:t>
            </w:r>
          </w:p>
        </w:tc>
        <w:tc>
          <w:tcPr>
            <w:tcW w:w="419" w:type="pct"/>
            <w:vAlign w:val="center"/>
          </w:tcPr>
          <w:p w14:paraId="38D54278"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-0.1</w:t>
            </w:r>
          </w:p>
        </w:tc>
        <w:tc>
          <w:tcPr>
            <w:tcW w:w="435" w:type="pct"/>
            <w:vAlign w:val="center"/>
          </w:tcPr>
          <w:p w14:paraId="6863CBE9"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.92</w:t>
            </w:r>
          </w:p>
        </w:tc>
        <w:tc>
          <w:tcPr>
            <w:tcW w:w="733" w:type="pct"/>
            <w:vAlign w:val="center"/>
          </w:tcPr>
          <w:p w14:paraId="57928D13"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9600</w:t>
            </w:r>
          </w:p>
        </w:tc>
      </w:tr>
      <w:tr w:rsidR="00FF2835" w:rsidRPr="00E53372" w14:paraId="174FE8D8" w14:textId="77777777" w:rsidTr="00641EB8">
        <w:trPr>
          <w:trHeight w:val="170"/>
        </w:trPr>
        <w:tc>
          <w:tcPr>
            <w:tcW w:w="388" w:type="pct"/>
            <w:vMerge/>
          </w:tcPr>
          <w:p w14:paraId="6BA9473C" w14:textId="77777777" w:rsidR="00FF2835" w:rsidRPr="00E53372" w:rsidRDefault="00FF2835" w:rsidP="00641EB8">
            <w:pPr>
              <w:jc w:val="center"/>
              <w:rPr>
                <w:rFonts w:asciiTheme="minorBidi" w:hAnsiTheme="minorBidi"/>
                <w:b/>
                <w:bCs/>
                <w:sz w:val="16"/>
                <w:szCs w:val="16"/>
              </w:rPr>
            </w:pPr>
          </w:p>
        </w:tc>
        <w:tc>
          <w:tcPr>
            <w:tcW w:w="627" w:type="pct"/>
            <w:vMerge w:val="restart"/>
            <w:vAlign w:val="center"/>
          </w:tcPr>
          <w:p w14:paraId="581EC6FA"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Confidence</w:t>
            </w:r>
          </w:p>
          <w:p w14:paraId="2FC43A2A"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(HC vs LC)</w:t>
            </w:r>
          </w:p>
        </w:tc>
        <w:tc>
          <w:tcPr>
            <w:tcW w:w="633" w:type="pct"/>
            <w:vAlign w:val="center"/>
          </w:tcPr>
          <w:p w14:paraId="15F832D4"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Coherency</w:t>
            </w:r>
          </w:p>
        </w:tc>
        <w:tc>
          <w:tcPr>
            <w:tcW w:w="506" w:type="pct"/>
          </w:tcPr>
          <w:p w14:paraId="6DC2B31F"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 xml:space="preserve">0.0475   </w:t>
            </w:r>
          </w:p>
        </w:tc>
        <w:tc>
          <w:tcPr>
            <w:tcW w:w="463" w:type="pct"/>
          </w:tcPr>
          <w:p w14:paraId="615EB0BC" w14:textId="77777777" w:rsidR="00FF2835" w:rsidRPr="00E53372" w:rsidRDefault="00FF2835" w:rsidP="00641EB8">
            <w:pPr>
              <w:rPr>
                <w:rFonts w:asciiTheme="minorBidi" w:hAnsiTheme="minorBidi"/>
                <w:sz w:val="16"/>
                <w:szCs w:val="16"/>
              </w:rPr>
            </w:pPr>
            <w:r w:rsidRPr="00E53372">
              <w:rPr>
                <w:rFonts w:asciiTheme="minorBidi" w:hAnsiTheme="minorBidi"/>
                <w:sz w:val="16"/>
                <w:szCs w:val="16"/>
              </w:rPr>
              <w:t>0.0008</w:t>
            </w:r>
          </w:p>
        </w:tc>
        <w:tc>
          <w:tcPr>
            <w:tcW w:w="796" w:type="pct"/>
            <w:vAlign w:val="center"/>
          </w:tcPr>
          <w:p w14:paraId="08AEFB89"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[.046    .049]</w:t>
            </w:r>
          </w:p>
        </w:tc>
        <w:tc>
          <w:tcPr>
            <w:tcW w:w="419" w:type="pct"/>
            <w:vAlign w:val="center"/>
          </w:tcPr>
          <w:p w14:paraId="3BF46513"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56.5</w:t>
            </w:r>
          </w:p>
        </w:tc>
        <w:tc>
          <w:tcPr>
            <w:tcW w:w="435" w:type="pct"/>
            <w:vAlign w:val="center"/>
          </w:tcPr>
          <w:p w14:paraId="29D66D7C"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&lt;.001</w:t>
            </w:r>
          </w:p>
        </w:tc>
        <w:tc>
          <w:tcPr>
            <w:tcW w:w="733" w:type="pct"/>
            <w:vAlign w:val="center"/>
          </w:tcPr>
          <w:p w14:paraId="2232F0E3"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9600</w:t>
            </w:r>
          </w:p>
        </w:tc>
      </w:tr>
      <w:tr w:rsidR="00FF2835" w:rsidRPr="00E53372" w14:paraId="652308AE" w14:textId="77777777" w:rsidTr="00641EB8">
        <w:trPr>
          <w:trHeight w:val="170"/>
        </w:trPr>
        <w:tc>
          <w:tcPr>
            <w:tcW w:w="388" w:type="pct"/>
            <w:vMerge/>
          </w:tcPr>
          <w:p w14:paraId="6FA458AB" w14:textId="77777777" w:rsidR="00FF2835" w:rsidRPr="00E53372" w:rsidRDefault="00FF2835" w:rsidP="00641EB8">
            <w:pPr>
              <w:jc w:val="center"/>
              <w:rPr>
                <w:rFonts w:asciiTheme="minorBidi" w:hAnsiTheme="minorBidi"/>
                <w:b/>
                <w:bCs/>
                <w:sz w:val="16"/>
                <w:szCs w:val="16"/>
              </w:rPr>
            </w:pPr>
          </w:p>
        </w:tc>
        <w:tc>
          <w:tcPr>
            <w:tcW w:w="627" w:type="pct"/>
            <w:vMerge/>
            <w:vAlign w:val="center"/>
          </w:tcPr>
          <w:p w14:paraId="0EEA8CCA" w14:textId="77777777" w:rsidR="00FF2835" w:rsidRPr="00E53372" w:rsidRDefault="00FF2835" w:rsidP="00641EB8">
            <w:pPr>
              <w:jc w:val="center"/>
              <w:rPr>
                <w:rFonts w:asciiTheme="minorBidi" w:hAnsiTheme="minorBidi"/>
                <w:b/>
                <w:bCs/>
                <w:sz w:val="16"/>
                <w:szCs w:val="16"/>
              </w:rPr>
            </w:pPr>
          </w:p>
        </w:tc>
        <w:tc>
          <w:tcPr>
            <w:tcW w:w="633" w:type="pct"/>
            <w:vAlign w:val="center"/>
          </w:tcPr>
          <w:p w14:paraId="5727CDD0"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Condition</w:t>
            </w:r>
          </w:p>
        </w:tc>
        <w:tc>
          <w:tcPr>
            <w:tcW w:w="506" w:type="pct"/>
          </w:tcPr>
          <w:p w14:paraId="2D0F99C0"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 xml:space="preserve">1.361  </w:t>
            </w:r>
          </w:p>
        </w:tc>
        <w:tc>
          <w:tcPr>
            <w:tcW w:w="463" w:type="pct"/>
          </w:tcPr>
          <w:p w14:paraId="4A8A37E3"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0.03</w:t>
            </w:r>
          </w:p>
        </w:tc>
        <w:tc>
          <w:tcPr>
            <w:tcW w:w="796" w:type="pct"/>
            <w:vAlign w:val="center"/>
          </w:tcPr>
          <w:p w14:paraId="338ED0D7"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[1.31    1.42]</w:t>
            </w:r>
          </w:p>
        </w:tc>
        <w:tc>
          <w:tcPr>
            <w:tcW w:w="419" w:type="pct"/>
            <w:vAlign w:val="center"/>
          </w:tcPr>
          <w:p w14:paraId="08EE85A0"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46.4</w:t>
            </w:r>
          </w:p>
        </w:tc>
        <w:tc>
          <w:tcPr>
            <w:tcW w:w="435" w:type="pct"/>
            <w:vAlign w:val="center"/>
          </w:tcPr>
          <w:p w14:paraId="41890379"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&lt;.001</w:t>
            </w:r>
          </w:p>
        </w:tc>
        <w:tc>
          <w:tcPr>
            <w:tcW w:w="733" w:type="pct"/>
            <w:vAlign w:val="center"/>
          </w:tcPr>
          <w:p w14:paraId="40570336"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9600</w:t>
            </w:r>
          </w:p>
        </w:tc>
      </w:tr>
      <w:tr w:rsidR="00FF2835" w:rsidRPr="00E53372" w14:paraId="67A6CC22" w14:textId="77777777" w:rsidTr="00641EB8">
        <w:trPr>
          <w:trHeight w:val="170"/>
        </w:trPr>
        <w:tc>
          <w:tcPr>
            <w:tcW w:w="388" w:type="pct"/>
            <w:vMerge/>
          </w:tcPr>
          <w:p w14:paraId="0C10E1CB" w14:textId="77777777" w:rsidR="00FF2835" w:rsidRPr="00E53372" w:rsidRDefault="00FF2835" w:rsidP="00641EB8">
            <w:pPr>
              <w:jc w:val="center"/>
              <w:rPr>
                <w:rFonts w:asciiTheme="minorBidi" w:hAnsiTheme="minorBidi"/>
                <w:b/>
                <w:bCs/>
                <w:sz w:val="16"/>
                <w:szCs w:val="16"/>
              </w:rPr>
            </w:pPr>
          </w:p>
        </w:tc>
        <w:tc>
          <w:tcPr>
            <w:tcW w:w="627" w:type="pct"/>
            <w:vMerge w:val="restart"/>
            <w:vAlign w:val="center"/>
          </w:tcPr>
          <w:p w14:paraId="7EB2CF68"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RT</w:t>
            </w:r>
          </w:p>
          <w:p w14:paraId="2CCBBE7F"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(HC vs LC)</w:t>
            </w:r>
          </w:p>
        </w:tc>
        <w:tc>
          <w:tcPr>
            <w:tcW w:w="633" w:type="pct"/>
            <w:vAlign w:val="center"/>
          </w:tcPr>
          <w:p w14:paraId="1F57CF67"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Coherency</w:t>
            </w:r>
          </w:p>
        </w:tc>
        <w:tc>
          <w:tcPr>
            <w:tcW w:w="506" w:type="pct"/>
          </w:tcPr>
          <w:p w14:paraId="06BC5DEA"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 xml:space="preserve">-0.005    </w:t>
            </w:r>
          </w:p>
        </w:tc>
        <w:tc>
          <w:tcPr>
            <w:tcW w:w="463" w:type="pct"/>
          </w:tcPr>
          <w:p w14:paraId="036B9608"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0.0001</w:t>
            </w:r>
          </w:p>
        </w:tc>
        <w:tc>
          <w:tcPr>
            <w:tcW w:w="796" w:type="pct"/>
            <w:vAlign w:val="center"/>
          </w:tcPr>
          <w:p w14:paraId="516750FA"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[-.005   -.004]</w:t>
            </w:r>
          </w:p>
        </w:tc>
        <w:tc>
          <w:tcPr>
            <w:tcW w:w="419" w:type="pct"/>
            <w:vAlign w:val="center"/>
          </w:tcPr>
          <w:p w14:paraId="039A56C6"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-44.4</w:t>
            </w:r>
          </w:p>
        </w:tc>
        <w:tc>
          <w:tcPr>
            <w:tcW w:w="435" w:type="pct"/>
            <w:vAlign w:val="center"/>
          </w:tcPr>
          <w:p w14:paraId="52FF9623" w14:textId="77777777" w:rsidR="00FF2835" w:rsidRPr="00E53372" w:rsidRDefault="00FF2835" w:rsidP="00641EB8">
            <w:pPr>
              <w:jc w:val="center"/>
              <w:rPr>
                <w:rFonts w:asciiTheme="minorBidi" w:hAnsiTheme="minorBidi"/>
                <w:sz w:val="16"/>
                <w:szCs w:val="16"/>
              </w:rPr>
            </w:pPr>
            <w:r>
              <w:rPr>
                <w:rFonts w:asciiTheme="minorBidi" w:hAnsiTheme="minorBidi"/>
                <w:sz w:val="16"/>
                <w:szCs w:val="16"/>
              </w:rPr>
              <w:t>&lt;.001</w:t>
            </w:r>
          </w:p>
        </w:tc>
        <w:tc>
          <w:tcPr>
            <w:tcW w:w="733" w:type="pct"/>
            <w:vAlign w:val="center"/>
          </w:tcPr>
          <w:p w14:paraId="322F9D00"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9600</w:t>
            </w:r>
          </w:p>
        </w:tc>
      </w:tr>
      <w:tr w:rsidR="00FF2835" w:rsidRPr="00E53372" w14:paraId="4E3738CE" w14:textId="77777777" w:rsidTr="00641EB8">
        <w:trPr>
          <w:trHeight w:val="170"/>
        </w:trPr>
        <w:tc>
          <w:tcPr>
            <w:tcW w:w="388" w:type="pct"/>
            <w:vMerge/>
            <w:tcBorders>
              <w:bottom w:val="single" w:sz="12" w:space="0" w:color="auto"/>
            </w:tcBorders>
          </w:tcPr>
          <w:p w14:paraId="04F22AF8" w14:textId="77777777" w:rsidR="00FF2835" w:rsidRPr="00E53372" w:rsidRDefault="00FF2835" w:rsidP="00641EB8">
            <w:pPr>
              <w:jc w:val="center"/>
              <w:rPr>
                <w:rFonts w:asciiTheme="minorBidi" w:hAnsiTheme="minorBidi"/>
                <w:b/>
                <w:bCs/>
                <w:sz w:val="16"/>
                <w:szCs w:val="16"/>
              </w:rPr>
            </w:pPr>
          </w:p>
        </w:tc>
        <w:tc>
          <w:tcPr>
            <w:tcW w:w="627" w:type="pct"/>
            <w:vMerge/>
            <w:tcBorders>
              <w:bottom w:val="single" w:sz="12" w:space="0" w:color="auto"/>
            </w:tcBorders>
            <w:vAlign w:val="center"/>
          </w:tcPr>
          <w:p w14:paraId="59670DCF" w14:textId="77777777" w:rsidR="00FF2835" w:rsidRPr="00E53372" w:rsidRDefault="00FF2835" w:rsidP="00641EB8">
            <w:pPr>
              <w:jc w:val="center"/>
              <w:rPr>
                <w:rFonts w:asciiTheme="minorBidi" w:hAnsiTheme="minorBidi"/>
                <w:b/>
                <w:bCs/>
                <w:sz w:val="16"/>
                <w:szCs w:val="16"/>
              </w:rPr>
            </w:pPr>
          </w:p>
        </w:tc>
        <w:tc>
          <w:tcPr>
            <w:tcW w:w="633" w:type="pct"/>
            <w:tcBorders>
              <w:bottom w:val="single" w:sz="12" w:space="0" w:color="auto"/>
            </w:tcBorders>
            <w:vAlign w:val="center"/>
          </w:tcPr>
          <w:p w14:paraId="6189B45C"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Condition</w:t>
            </w:r>
          </w:p>
        </w:tc>
        <w:tc>
          <w:tcPr>
            <w:tcW w:w="506" w:type="pct"/>
            <w:tcBorders>
              <w:bottom w:val="single" w:sz="12" w:space="0" w:color="auto"/>
            </w:tcBorders>
          </w:tcPr>
          <w:p w14:paraId="7AD9186B"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 xml:space="preserve">0.029    </w:t>
            </w:r>
          </w:p>
        </w:tc>
        <w:tc>
          <w:tcPr>
            <w:tcW w:w="463" w:type="pct"/>
            <w:tcBorders>
              <w:bottom w:val="single" w:sz="12" w:space="0" w:color="auto"/>
            </w:tcBorders>
          </w:tcPr>
          <w:p w14:paraId="758AA965"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0.004</w:t>
            </w:r>
          </w:p>
        </w:tc>
        <w:tc>
          <w:tcPr>
            <w:tcW w:w="796" w:type="pct"/>
            <w:tcBorders>
              <w:bottom w:val="single" w:sz="12" w:space="0" w:color="auto"/>
            </w:tcBorders>
            <w:vAlign w:val="center"/>
          </w:tcPr>
          <w:p w14:paraId="63917084"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[-.035   -.021]</w:t>
            </w:r>
          </w:p>
        </w:tc>
        <w:tc>
          <w:tcPr>
            <w:tcW w:w="419" w:type="pct"/>
            <w:tcBorders>
              <w:bottom w:val="single" w:sz="12" w:space="0" w:color="auto"/>
            </w:tcBorders>
            <w:vAlign w:val="center"/>
          </w:tcPr>
          <w:p w14:paraId="5D965649"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7.85</w:t>
            </w:r>
          </w:p>
        </w:tc>
        <w:tc>
          <w:tcPr>
            <w:tcW w:w="435" w:type="pct"/>
            <w:tcBorders>
              <w:bottom w:val="single" w:sz="12" w:space="0" w:color="auto"/>
            </w:tcBorders>
            <w:vAlign w:val="center"/>
          </w:tcPr>
          <w:p w14:paraId="6B7922A8"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&lt;.001</w:t>
            </w:r>
          </w:p>
        </w:tc>
        <w:tc>
          <w:tcPr>
            <w:tcW w:w="733" w:type="pct"/>
            <w:tcBorders>
              <w:bottom w:val="single" w:sz="12" w:space="0" w:color="auto"/>
            </w:tcBorders>
            <w:vAlign w:val="center"/>
          </w:tcPr>
          <w:p w14:paraId="213375B4"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9600</w:t>
            </w:r>
          </w:p>
        </w:tc>
      </w:tr>
      <w:tr w:rsidR="00FF2835" w:rsidRPr="00E53372" w14:paraId="6F3B6EE5" w14:textId="77777777" w:rsidTr="00641EB8">
        <w:trPr>
          <w:trHeight w:val="170"/>
        </w:trPr>
        <w:tc>
          <w:tcPr>
            <w:tcW w:w="388" w:type="pct"/>
            <w:vMerge w:val="restart"/>
            <w:tcBorders>
              <w:top w:val="single" w:sz="12" w:space="0" w:color="auto"/>
            </w:tcBorders>
            <w:textDirection w:val="btLr"/>
          </w:tcPr>
          <w:p w14:paraId="378B1C71" w14:textId="77777777" w:rsidR="00FF2835" w:rsidRPr="00E53372" w:rsidRDefault="00FF2835" w:rsidP="00641EB8">
            <w:pPr>
              <w:ind w:left="113" w:right="113"/>
              <w:jc w:val="center"/>
              <w:rPr>
                <w:rFonts w:asciiTheme="minorBidi" w:hAnsiTheme="minorBidi"/>
                <w:b/>
                <w:bCs/>
                <w:sz w:val="16"/>
                <w:szCs w:val="16"/>
              </w:rPr>
            </w:pPr>
            <w:r w:rsidRPr="00E53372">
              <w:rPr>
                <w:rFonts w:asciiTheme="minorBidi" w:hAnsiTheme="minorBidi"/>
                <w:b/>
                <w:bCs/>
                <w:sz w:val="16"/>
                <w:szCs w:val="16"/>
                <w:lang w:val="en-GB"/>
              </w:rPr>
              <w:t>Study 2</w:t>
            </w:r>
          </w:p>
        </w:tc>
        <w:tc>
          <w:tcPr>
            <w:tcW w:w="627" w:type="pct"/>
            <w:vMerge w:val="restart"/>
            <w:tcBorders>
              <w:top w:val="single" w:sz="12" w:space="0" w:color="auto"/>
            </w:tcBorders>
            <w:vAlign w:val="center"/>
          </w:tcPr>
          <w:p w14:paraId="6ECEDA36"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Accuracy</w:t>
            </w:r>
          </w:p>
          <w:p w14:paraId="10964E8B"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(HC vs LC)</w:t>
            </w:r>
          </w:p>
        </w:tc>
        <w:tc>
          <w:tcPr>
            <w:tcW w:w="633" w:type="pct"/>
            <w:tcBorders>
              <w:top w:val="single" w:sz="12" w:space="0" w:color="auto"/>
            </w:tcBorders>
            <w:vAlign w:val="center"/>
          </w:tcPr>
          <w:p w14:paraId="714FE6F6"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Coherency</w:t>
            </w:r>
          </w:p>
        </w:tc>
        <w:tc>
          <w:tcPr>
            <w:tcW w:w="506" w:type="pct"/>
            <w:tcBorders>
              <w:top w:val="single" w:sz="12" w:space="0" w:color="auto"/>
            </w:tcBorders>
          </w:tcPr>
          <w:p w14:paraId="215C5B9D"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 xml:space="preserve">0.0209    </w:t>
            </w:r>
          </w:p>
        </w:tc>
        <w:tc>
          <w:tcPr>
            <w:tcW w:w="463" w:type="pct"/>
            <w:tcBorders>
              <w:top w:val="single" w:sz="12" w:space="0" w:color="auto"/>
            </w:tcBorders>
          </w:tcPr>
          <w:p w14:paraId="6F334D68"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0.0016</w:t>
            </w:r>
          </w:p>
        </w:tc>
        <w:tc>
          <w:tcPr>
            <w:tcW w:w="796" w:type="pct"/>
            <w:tcBorders>
              <w:top w:val="single" w:sz="12" w:space="0" w:color="auto"/>
            </w:tcBorders>
            <w:vAlign w:val="center"/>
          </w:tcPr>
          <w:p w14:paraId="1E2D718A"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[.017    .024]</w:t>
            </w:r>
          </w:p>
        </w:tc>
        <w:tc>
          <w:tcPr>
            <w:tcW w:w="419" w:type="pct"/>
            <w:tcBorders>
              <w:top w:val="single" w:sz="12" w:space="0" w:color="auto"/>
            </w:tcBorders>
            <w:vAlign w:val="center"/>
          </w:tcPr>
          <w:p w14:paraId="50697E31"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13.23</w:t>
            </w:r>
          </w:p>
        </w:tc>
        <w:tc>
          <w:tcPr>
            <w:tcW w:w="435" w:type="pct"/>
            <w:tcBorders>
              <w:top w:val="single" w:sz="12" w:space="0" w:color="auto"/>
            </w:tcBorders>
            <w:vAlign w:val="center"/>
          </w:tcPr>
          <w:p w14:paraId="7A1B0D71"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&lt;0.001</w:t>
            </w:r>
          </w:p>
        </w:tc>
        <w:tc>
          <w:tcPr>
            <w:tcW w:w="733" w:type="pct"/>
            <w:tcBorders>
              <w:top w:val="single" w:sz="12" w:space="0" w:color="auto"/>
            </w:tcBorders>
            <w:vAlign w:val="center"/>
          </w:tcPr>
          <w:p w14:paraId="7ADF9A9D"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6000</w:t>
            </w:r>
          </w:p>
        </w:tc>
      </w:tr>
      <w:tr w:rsidR="00FF2835" w:rsidRPr="00E53372" w14:paraId="252BF37D" w14:textId="77777777" w:rsidTr="00641EB8">
        <w:trPr>
          <w:trHeight w:val="170"/>
        </w:trPr>
        <w:tc>
          <w:tcPr>
            <w:tcW w:w="388" w:type="pct"/>
            <w:vMerge/>
          </w:tcPr>
          <w:p w14:paraId="561A3CC1" w14:textId="77777777" w:rsidR="00FF2835" w:rsidRPr="00E53372" w:rsidRDefault="00FF2835" w:rsidP="00641EB8">
            <w:pPr>
              <w:jc w:val="center"/>
              <w:rPr>
                <w:rFonts w:asciiTheme="minorBidi" w:hAnsiTheme="minorBidi"/>
                <w:b/>
                <w:bCs/>
                <w:sz w:val="16"/>
                <w:szCs w:val="16"/>
              </w:rPr>
            </w:pPr>
          </w:p>
        </w:tc>
        <w:tc>
          <w:tcPr>
            <w:tcW w:w="627" w:type="pct"/>
            <w:vMerge/>
            <w:vAlign w:val="center"/>
          </w:tcPr>
          <w:p w14:paraId="479991CD" w14:textId="77777777" w:rsidR="00FF2835" w:rsidRPr="00E53372" w:rsidRDefault="00FF2835" w:rsidP="00641EB8">
            <w:pPr>
              <w:jc w:val="center"/>
              <w:rPr>
                <w:rFonts w:asciiTheme="minorBidi" w:hAnsiTheme="minorBidi"/>
                <w:b/>
                <w:bCs/>
                <w:sz w:val="16"/>
                <w:szCs w:val="16"/>
              </w:rPr>
            </w:pPr>
          </w:p>
        </w:tc>
        <w:tc>
          <w:tcPr>
            <w:tcW w:w="633" w:type="pct"/>
            <w:vAlign w:val="center"/>
          </w:tcPr>
          <w:p w14:paraId="697B4F92"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Condition</w:t>
            </w:r>
          </w:p>
        </w:tc>
        <w:tc>
          <w:tcPr>
            <w:tcW w:w="506" w:type="pct"/>
          </w:tcPr>
          <w:p w14:paraId="3AA875AC"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 xml:space="preserve">-0.0092    </w:t>
            </w:r>
          </w:p>
        </w:tc>
        <w:tc>
          <w:tcPr>
            <w:tcW w:w="463" w:type="pct"/>
          </w:tcPr>
          <w:p w14:paraId="6BB714F5"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0.0296</w:t>
            </w:r>
          </w:p>
        </w:tc>
        <w:tc>
          <w:tcPr>
            <w:tcW w:w="796" w:type="pct"/>
            <w:vAlign w:val="center"/>
          </w:tcPr>
          <w:p w14:paraId="69ABF429"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[-.067    .049]</w:t>
            </w:r>
          </w:p>
        </w:tc>
        <w:tc>
          <w:tcPr>
            <w:tcW w:w="419" w:type="pct"/>
            <w:vAlign w:val="center"/>
          </w:tcPr>
          <w:p w14:paraId="04C2BE29"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-0.31</w:t>
            </w:r>
          </w:p>
        </w:tc>
        <w:tc>
          <w:tcPr>
            <w:tcW w:w="435" w:type="pct"/>
            <w:vAlign w:val="center"/>
          </w:tcPr>
          <w:p w14:paraId="3E05E8A3"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.76</w:t>
            </w:r>
          </w:p>
        </w:tc>
        <w:tc>
          <w:tcPr>
            <w:tcW w:w="733" w:type="pct"/>
            <w:vAlign w:val="center"/>
          </w:tcPr>
          <w:p w14:paraId="03BA8278"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6000</w:t>
            </w:r>
          </w:p>
        </w:tc>
      </w:tr>
      <w:tr w:rsidR="00FF2835" w:rsidRPr="00E53372" w14:paraId="0960A00E" w14:textId="77777777" w:rsidTr="00641EB8">
        <w:trPr>
          <w:trHeight w:val="170"/>
        </w:trPr>
        <w:tc>
          <w:tcPr>
            <w:tcW w:w="388" w:type="pct"/>
            <w:vMerge/>
          </w:tcPr>
          <w:p w14:paraId="2228B73D" w14:textId="77777777" w:rsidR="00FF2835" w:rsidRPr="00E53372" w:rsidRDefault="00FF2835" w:rsidP="00641EB8">
            <w:pPr>
              <w:jc w:val="center"/>
              <w:rPr>
                <w:rFonts w:asciiTheme="minorBidi" w:hAnsiTheme="minorBidi"/>
                <w:b/>
                <w:bCs/>
                <w:sz w:val="16"/>
                <w:szCs w:val="16"/>
              </w:rPr>
            </w:pPr>
          </w:p>
        </w:tc>
        <w:tc>
          <w:tcPr>
            <w:tcW w:w="627" w:type="pct"/>
            <w:vMerge w:val="restart"/>
            <w:vAlign w:val="center"/>
          </w:tcPr>
          <w:p w14:paraId="0F0A54D0"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Confidence</w:t>
            </w:r>
          </w:p>
          <w:p w14:paraId="1A646524"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(HC vs LC)</w:t>
            </w:r>
          </w:p>
        </w:tc>
        <w:tc>
          <w:tcPr>
            <w:tcW w:w="633" w:type="pct"/>
            <w:vAlign w:val="center"/>
          </w:tcPr>
          <w:p w14:paraId="1888C4B0"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Coherency</w:t>
            </w:r>
          </w:p>
        </w:tc>
        <w:tc>
          <w:tcPr>
            <w:tcW w:w="506" w:type="pct"/>
          </w:tcPr>
          <w:p w14:paraId="51EE46AA"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 xml:space="preserve">0.1011    </w:t>
            </w:r>
          </w:p>
        </w:tc>
        <w:tc>
          <w:tcPr>
            <w:tcW w:w="463" w:type="pct"/>
          </w:tcPr>
          <w:p w14:paraId="3D19C079"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 xml:space="preserve">0.1011    </w:t>
            </w:r>
          </w:p>
        </w:tc>
        <w:tc>
          <w:tcPr>
            <w:tcW w:w="796" w:type="pct"/>
            <w:vAlign w:val="center"/>
          </w:tcPr>
          <w:p w14:paraId="1FF9BE32"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[.097    .106]</w:t>
            </w:r>
          </w:p>
        </w:tc>
        <w:tc>
          <w:tcPr>
            <w:tcW w:w="419" w:type="pct"/>
            <w:vAlign w:val="center"/>
          </w:tcPr>
          <w:p w14:paraId="4B024EA4"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47.47</w:t>
            </w:r>
          </w:p>
        </w:tc>
        <w:tc>
          <w:tcPr>
            <w:tcW w:w="435" w:type="pct"/>
            <w:vAlign w:val="center"/>
          </w:tcPr>
          <w:p w14:paraId="328FD88C"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&lt;0.001</w:t>
            </w:r>
          </w:p>
        </w:tc>
        <w:tc>
          <w:tcPr>
            <w:tcW w:w="733" w:type="pct"/>
            <w:vAlign w:val="center"/>
          </w:tcPr>
          <w:p w14:paraId="53734D12"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6000</w:t>
            </w:r>
          </w:p>
        </w:tc>
      </w:tr>
      <w:tr w:rsidR="00FF2835" w:rsidRPr="00E53372" w14:paraId="283B1BB7" w14:textId="77777777" w:rsidTr="00641EB8">
        <w:trPr>
          <w:trHeight w:val="170"/>
        </w:trPr>
        <w:tc>
          <w:tcPr>
            <w:tcW w:w="388" w:type="pct"/>
            <w:vMerge/>
          </w:tcPr>
          <w:p w14:paraId="5AE8FDDE" w14:textId="77777777" w:rsidR="00FF2835" w:rsidRPr="00E53372" w:rsidRDefault="00FF2835" w:rsidP="00641EB8">
            <w:pPr>
              <w:jc w:val="center"/>
              <w:rPr>
                <w:rFonts w:asciiTheme="minorBidi" w:hAnsiTheme="minorBidi"/>
                <w:b/>
                <w:bCs/>
                <w:sz w:val="16"/>
                <w:szCs w:val="16"/>
              </w:rPr>
            </w:pPr>
          </w:p>
        </w:tc>
        <w:tc>
          <w:tcPr>
            <w:tcW w:w="627" w:type="pct"/>
            <w:vMerge/>
            <w:vAlign w:val="center"/>
          </w:tcPr>
          <w:p w14:paraId="3760241C" w14:textId="77777777" w:rsidR="00FF2835" w:rsidRPr="00E53372" w:rsidRDefault="00FF2835" w:rsidP="00641EB8">
            <w:pPr>
              <w:jc w:val="center"/>
              <w:rPr>
                <w:rFonts w:asciiTheme="minorBidi" w:hAnsiTheme="minorBidi"/>
                <w:b/>
                <w:bCs/>
                <w:sz w:val="16"/>
                <w:szCs w:val="16"/>
              </w:rPr>
            </w:pPr>
          </w:p>
        </w:tc>
        <w:tc>
          <w:tcPr>
            <w:tcW w:w="633" w:type="pct"/>
            <w:vAlign w:val="center"/>
          </w:tcPr>
          <w:p w14:paraId="7E5626AD"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Condition</w:t>
            </w:r>
          </w:p>
        </w:tc>
        <w:tc>
          <w:tcPr>
            <w:tcW w:w="506" w:type="pct"/>
          </w:tcPr>
          <w:p w14:paraId="4A16B940" w14:textId="0F31CA92"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 xml:space="preserve">0.496    </w:t>
            </w:r>
          </w:p>
        </w:tc>
        <w:tc>
          <w:tcPr>
            <w:tcW w:w="463" w:type="pct"/>
          </w:tcPr>
          <w:p w14:paraId="64CDB692"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0.037</w:t>
            </w:r>
          </w:p>
        </w:tc>
        <w:tc>
          <w:tcPr>
            <w:tcW w:w="796" w:type="pct"/>
            <w:vAlign w:val="center"/>
          </w:tcPr>
          <w:p w14:paraId="42E1F593" w14:textId="04350CB3"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w:t>
            </w:r>
            <w:r>
              <w:rPr>
                <w:rFonts w:asciiTheme="minorBidi" w:hAnsiTheme="minorBidi"/>
                <w:sz w:val="16"/>
                <w:szCs w:val="16"/>
              </w:rPr>
              <w:t>.</w:t>
            </w:r>
            <w:proofErr w:type="gramStart"/>
            <w:r>
              <w:rPr>
                <w:rFonts w:asciiTheme="minorBidi" w:hAnsiTheme="minorBidi"/>
                <w:sz w:val="16"/>
                <w:szCs w:val="16"/>
              </w:rPr>
              <w:t>42  .</w:t>
            </w:r>
            <w:proofErr w:type="gramEnd"/>
            <w:r>
              <w:rPr>
                <w:rFonts w:asciiTheme="minorBidi" w:hAnsiTheme="minorBidi"/>
                <w:sz w:val="16"/>
                <w:szCs w:val="16"/>
              </w:rPr>
              <w:t>56</w:t>
            </w:r>
            <w:r w:rsidRPr="00E53372">
              <w:rPr>
                <w:rFonts w:asciiTheme="minorBidi" w:hAnsiTheme="minorBidi"/>
                <w:sz w:val="16"/>
                <w:szCs w:val="16"/>
              </w:rPr>
              <w:t>]</w:t>
            </w:r>
          </w:p>
        </w:tc>
        <w:tc>
          <w:tcPr>
            <w:tcW w:w="419" w:type="pct"/>
            <w:vAlign w:val="center"/>
          </w:tcPr>
          <w:p w14:paraId="7196EFE0"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13.32</w:t>
            </w:r>
          </w:p>
        </w:tc>
        <w:tc>
          <w:tcPr>
            <w:tcW w:w="435" w:type="pct"/>
            <w:vAlign w:val="center"/>
          </w:tcPr>
          <w:p w14:paraId="467D5EA8"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&lt;0.001</w:t>
            </w:r>
          </w:p>
        </w:tc>
        <w:tc>
          <w:tcPr>
            <w:tcW w:w="733" w:type="pct"/>
            <w:vAlign w:val="center"/>
          </w:tcPr>
          <w:p w14:paraId="52A53DA7"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6000</w:t>
            </w:r>
          </w:p>
        </w:tc>
      </w:tr>
      <w:tr w:rsidR="00FF2835" w:rsidRPr="00E53372" w14:paraId="1320F971" w14:textId="77777777" w:rsidTr="00641EB8">
        <w:trPr>
          <w:trHeight w:val="170"/>
        </w:trPr>
        <w:tc>
          <w:tcPr>
            <w:tcW w:w="388" w:type="pct"/>
            <w:vMerge/>
          </w:tcPr>
          <w:p w14:paraId="7EA31278" w14:textId="77777777" w:rsidR="00FF2835" w:rsidRPr="00E53372" w:rsidRDefault="00FF2835" w:rsidP="00641EB8">
            <w:pPr>
              <w:jc w:val="center"/>
              <w:rPr>
                <w:rFonts w:asciiTheme="minorBidi" w:hAnsiTheme="minorBidi"/>
                <w:b/>
                <w:bCs/>
                <w:sz w:val="16"/>
                <w:szCs w:val="16"/>
              </w:rPr>
            </w:pPr>
          </w:p>
        </w:tc>
        <w:tc>
          <w:tcPr>
            <w:tcW w:w="627" w:type="pct"/>
            <w:vMerge w:val="restart"/>
            <w:vAlign w:val="center"/>
          </w:tcPr>
          <w:p w14:paraId="51088160"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RT</w:t>
            </w:r>
          </w:p>
          <w:p w14:paraId="4E581C69"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(HC vs LC)</w:t>
            </w:r>
          </w:p>
        </w:tc>
        <w:tc>
          <w:tcPr>
            <w:tcW w:w="633" w:type="pct"/>
            <w:vAlign w:val="center"/>
          </w:tcPr>
          <w:p w14:paraId="2546CE80"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Coherency</w:t>
            </w:r>
          </w:p>
        </w:tc>
        <w:tc>
          <w:tcPr>
            <w:tcW w:w="506" w:type="pct"/>
          </w:tcPr>
          <w:p w14:paraId="286CBCA0"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 xml:space="preserve">-0.009    </w:t>
            </w:r>
          </w:p>
        </w:tc>
        <w:tc>
          <w:tcPr>
            <w:tcW w:w="463" w:type="pct"/>
          </w:tcPr>
          <w:p w14:paraId="6E8CFB79"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 xml:space="preserve">0.0003   </w:t>
            </w:r>
          </w:p>
        </w:tc>
        <w:tc>
          <w:tcPr>
            <w:tcW w:w="796" w:type="pct"/>
            <w:vAlign w:val="center"/>
          </w:tcPr>
          <w:p w14:paraId="31983763"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[-.01   -.008]</w:t>
            </w:r>
          </w:p>
        </w:tc>
        <w:tc>
          <w:tcPr>
            <w:tcW w:w="419" w:type="pct"/>
            <w:vAlign w:val="center"/>
          </w:tcPr>
          <w:p w14:paraId="37919021"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-26.22</w:t>
            </w:r>
          </w:p>
        </w:tc>
        <w:tc>
          <w:tcPr>
            <w:tcW w:w="435" w:type="pct"/>
            <w:vAlign w:val="center"/>
          </w:tcPr>
          <w:p w14:paraId="6653208C"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&lt;0.001</w:t>
            </w:r>
          </w:p>
        </w:tc>
        <w:tc>
          <w:tcPr>
            <w:tcW w:w="733" w:type="pct"/>
            <w:vAlign w:val="center"/>
          </w:tcPr>
          <w:p w14:paraId="1E147D8B"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6000</w:t>
            </w:r>
          </w:p>
        </w:tc>
      </w:tr>
      <w:tr w:rsidR="00FF2835" w:rsidRPr="00E53372" w14:paraId="5D25A967" w14:textId="77777777" w:rsidTr="00641EB8">
        <w:trPr>
          <w:trHeight w:val="170"/>
        </w:trPr>
        <w:tc>
          <w:tcPr>
            <w:tcW w:w="388" w:type="pct"/>
            <w:vMerge/>
          </w:tcPr>
          <w:p w14:paraId="730E2383" w14:textId="77777777" w:rsidR="00FF2835" w:rsidRPr="00E53372" w:rsidRDefault="00FF2835" w:rsidP="00641EB8">
            <w:pPr>
              <w:jc w:val="center"/>
              <w:rPr>
                <w:rFonts w:asciiTheme="minorBidi" w:hAnsiTheme="minorBidi"/>
                <w:b/>
                <w:bCs/>
                <w:sz w:val="16"/>
                <w:szCs w:val="16"/>
              </w:rPr>
            </w:pPr>
          </w:p>
        </w:tc>
        <w:tc>
          <w:tcPr>
            <w:tcW w:w="627" w:type="pct"/>
            <w:vMerge/>
            <w:vAlign w:val="center"/>
          </w:tcPr>
          <w:p w14:paraId="00755307" w14:textId="77777777" w:rsidR="00FF2835" w:rsidRPr="00E53372" w:rsidRDefault="00FF2835" w:rsidP="00641EB8">
            <w:pPr>
              <w:jc w:val="center"/>
              <w:rPr>
                <w:rFonts w:asciiTheme="minorBidi" w:hAnsiTheme="minorBidi"/>
                <w:b/>
                <w:bCs/>
                <w:sz w:val="16"/>
                <w:szCs w:val="16"/>
              </w:rPr>
            </w:pPr>
          </w:p>
        </w:tc>
        <w:tc>
          <w:tcPr>
            <w:tcW w:w="633" w:type="pct"/>
            <w:vAlign w:val="center"/>
          </w:tcPr>
          <w:p w14:paraId="2FFEDF87" w14:textId="77777777" w:rsidR="00FF2835" w:rsidRPr="00E53372" w:rsidRDefault="00FF2835" w:rsidP="00641EB8">
            <w:pPr>
              <w:jc w:val="center"/>
              <w:rPr>
                <w:rFonts w:asciiTheme="minorBidi" w:hAnsiTheme="minorBidi"/>
                <w:b/>
                <w:bCs/>
                <w:sz w:val="16"/>
                <w:szCs w:val="16"/>
              </w:rPr>
            </w:pPr>
            <w:r w:rsidRPr="00E53372">
              <w:rPr>
                <w:rFonts w:asciiTheme="minorBidi" w:hAnsiTheme="minorBidi"/>
                <w:b/>
                <w:bCs/>
                <w:sz w:val="16"/>
                <w:szCs w:val="16"/>
              </w:rPr>
              <w:t>Condition</w:t>
            </w:r>
          </w:p>
        </w:tc>
        <w:tc>
          <w:tcPr>
            <w:tcW w:w="506" w:type="pct"/>
          </w:tcPr>
          <w:p w14:paraId="5FD2096C"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 xml:space="preserve">0.0363    </w:t>
            </w:r>
          </w:p>
        </w:tc>
        <w:tc>
          <w:tcPr>
            <w:tcW w:w="463" w:type="pct"/>
          </w:tcPr>
          <w:p w14:paraId="17C04F3D"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0.006</w:t>
            </w:r>
          </w:p>
        </w:tc>
        <w:tc>
          <w:tcPr>
            <w:tcW w:w="796" w:type="pct"/>
            <w:vAlign w:val="center"/>
          </w:tcPr>
          <w:p w14:paraId="47AC8E9B"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[.024    .048]</w:t>
            </w:r>
          </w:p>
        </w:tc>
        <w:tc>
          <w:tcPr>
            <w:tcW w:w="419" w:type="pct"/>
            <w:vAlign w:val="center"/>
          </w:tcPr>
          <w:p w14:paraId="41E7BA08"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6.12</w:t>
            </w:r>
          </w:p>
        </w:tc>
        <w:tc>
          <w:tcPr>
            <w:tcW w:w="435" w:type="pct"/>
            <w:vAlign w:val="center"/>
          </w:tcPr>
          <w:p w14:paraId="71D8AA0F"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&lt;0.001</w:t>
            </w:r>
          </w:p>
        </w:tc>
        <w:tc>
          <w:tcPr>
            <w:tcW w:w="733" w:type="pct"/>
            <w:vAlign w:val="center"/>
          </w:tcPr>
          <w:p w14:paraId="2000E388" w14:textId="77777777" w:rsidR="00FF2835" w:rsidRPr="00E53372" w:rsidRDefault="00FF2835" w:rsidP="00641EB8">
            <w:pPr>
              <w:jc w:val="center"/>
              <w:rPr>
                <w:rFonts w:asciiTheme="minorBidi" w:hAnsiTheme="minorBidi"/>
                <w:sz w:val="16"/>
                <w:szCs w:val="16"/>
              </w:rPr>
            </w:pPr>
            <w:r w:rsidRPr="00E53372">
              <w:rPr>
                <w:rFonts w:asciiTheme="minorBidi" w:hAnsiTheme="minorBidi"/>
                <w:sz w:val="16"/>
                <w:szCs w:val="16"/>
              </w:rPr>
              <w:t>6000</w:t>
            </w:r>
          </w:p>
        </w:tc>
      </w:tr>
    </w:tbl>
    <w:p w14:paraId="08E0BBD3" w14:textId="77777777" w:rsidR="00FF2835" w:rsidRDefault="00FF2835" w:rsidP="00FB3BC4">
      <w:pPr>
        <w:rPr>
          <w:rFonts w:ascii="Arial" w:hAnsi="Arial" w:cs="Arial"/>
          <w:b/>
          <w:bCs/>
          <w:sz w:val="18"/>
          <w:szCs w:val="18"/>
        </w:rPr>
      </w:pPr>
    </w:p>
    <w:p w14:paraId="3092343E" w14:textId="77777777" w:rsidR="00FF2835" w:rsidRDefault="00FF2835" w:rsidP="00FB3BC4">
      <w:pPr>
        <w:rPr>
          <w:rFonts w:ascii="Arial" w:hAnsi="Arial" w:cs="Arial"/>
          <w:b/>
          <w:bCs/>
          <w:sz w:val="18"/>
          <w:szCs w:val="18"/>
        </w:rPr>
      </w:pPr>
    </w:p>
    <w:p w14:paraId="73EAF6E7" w14:textId="55532A2F" w:rsidR="00FF2835" w:rsidRPr="00147B11" w:rsidRDefault="00FF2835" w:rsidP="00FB3BC4">
      <w:pPr>
        <w:jc w:val="center"/>
        <w:rPr>
          <w:rFonts w:ascii="Arial" w:hAnsi="Arial" w:cs="Arial"/>
          <w:sz w:val="18"/>
          <w:szCs w:val="18"/>
        </w:rPr>
      </w:pPr>
      <w:r>
        <w:rPr>
          <w:rFonts w:ascii="Arial" w:hAnsi="Arial" w:cs="Arial"/>
          <w:b/>
          <w:bCs/>
          <w:sz w:val="18"/>
          <w:szCs w:val="18"/>
        </w:rPr>
        <w:t xml:space="preserve">Table </w:t>
      </w:r>
      <w:r w:rsidR="007A23D8">
        <w:rPr>
          <w:rFonts w:ascii="Arial" w:hAnsi="Arial" w:cs="Arial"/>
          <w:b/>
          <w:bCs/>
          <w:sz w:val="18"/>
          <w:szCs w:val="18"/>
        </w:rPr>
        <w:t>b</w:t>
      </w:r>
      <w:r>
        <w:rPr>
          <w:rFonts w:ascii="Arial" w:hAnsi="Arial" w:cs="Arial"/>
          <w:b/>
          <w:bCs/>
          <w:sz w:val="18"/>
          <w:szCs w:val="18"/>
        </w:rPr>
        <w:t xml:space="preserve">. </w:t>
      </w:r>
      <w:r>
        <w:rPr>
          <w:rFonts w:ascii="Arial" w:hAnsi="Arial" w:cs="Arial"/>
          <w:sz w:val="18"/>
          <w:szCs w:val="18"/>
        </w:rPr>
        <w:t>D</w:t>
      </w:r>
      <w:r w:rsidRPr="00147B11">
        <w:rPr>
          <w:rFonts w:ascii="Arial" w:hAnsi="Arial" w:cs="Arial"/>
          <w:sz w:val="18"/>
          <w:szCs w:val="18"/>
        </w:rPr>
        <w:t xml:space="preserve">etails of statistical results in pupil data (figure </w:t>
      </w:r>
      <w:r>
        <w:rPr>
          <w:rFonts w:ascii="Arial" w:hAnsi="Arial" w:cs="Arial"/>
          <w:sz w:val="18"/>
          <w:szCs w:val="18"/>
        </w:rPr>
        <w:t>2</w:t>
      </w:r>
      <w:r w:rsidRPr="00147B11">
        <w:rPr>
          <w:rFonts w:ascii="Arial" w:hAnsi="Arial" w:cs="Arial"/>
          <w:sz w:val="18"/>
          <w:szCs w:val="18"/>
        </w:rPr>
        <w:t>)</w:t>
      </w:r>
    </w:p>
    <w:tbl>
      <w:tblPr>
        <w:tblStyle w:val="TableGrid"/>
        <w:tblW w:w="5500" w:type="pct"/>
        <w:tblLook w:val="04A0" w:firstRow="1" w:lastRow="0" w:firstColumn="1" w:lastColumn="0" w:noHBand="0" w:noVBand="1"/>
      </w:tblPr>
      <w:tblGrid>
        <w:gridCol w:w="828"/>
        <w:gridCol w:w="983"/>
        <w:gridCol w:w="1137"/>
        <w:gridCol w:w="1004"/>
        <w:gridCol w:w="866"/>
        <w:gridCol w:w="1276"/>
        <w:gridCol w:w="1135"/>
        <w:gridCol w:w="851"/>
        <w:gridCol w:w="1413"/>
      </w:tblGrid>
      <w:tr w:rsidR="00130DE8" w:rsidRPr="001F4077" w14:paraId="725E09D2" w14:textId="77777777" w:rsidTr="0047060E">
        <w:tc>
          <w:tcPr>
            <w:tcW w:w="436" w:type="pct"/>
            <w:vAlign w:val="center"/>
          </w:tcPr>
          <w:p w14:paraId="211F512E" w14:textId="77777777" w:rsidR="00130DE8" w:rsidRPr="001F4077" w:rsidRDefault="00130DE8" w:rsidP="00B04CEB">
            <w:pPr>
              <w:jc w:val="center"/>
              <w:rPr>
                <w:rFonts w:asciiTheme="minorBidi" w:hAnsiTheme="minorBidi"/>
                <w:b/>
                <w:bCs/>
                <w:sz w:val="16"/>
                <w:szCs w:val="16"/>
              </w:rPr>
            </w:pPr>
          </w:p>
        </w:tc>
        <w:tc>
          <w:tcPr>
            <w:tcW w:w="518" w:type="pct"/>
            <w:vAlign w:val="center"/>
          </w:tcPr>
          <w:p w14:paraId="497A1D2A" w14:textId="77777777" w:rsidR="00130DE8" w:rsidRPr="001F4077" w:rsidRDefault="00130DE8" w:rsidP="00B04CEB">
            <w:pPr>
              <w:jc w:val="center"/>
              <w:rPr>
                <w:rFonts w:asciiTheme="minorBidi" w:hAnsiTheme="minorBidi"/>
                <w:b/>
                <w:bCs/>
                <w:sz w:val="16"/>
                <w:szCs w:val="16"/>
              </w:rPr>
            </w:pPr>
            <w:r w:rsidRPr="001F4077">
              <w:rPr>
                <w:rFonts w:asciiTheme="minorBidi" w:hAnsiTheme="minorBidi"/>
                <w:b/>
                <w:bCs/>
                <w:sz w:val="16"/>
                <w:szCs w:val="16"/>
              </w:rPr>
              <w:t>Response</w:t>
            </w:r>
          </w:p>
        </w:tc>
        <w:tc>
          <w:tcPr>
            <w:tcW w:w="599" w:type="pct"/>
            <w:vAlign w:val="center"/>
          </w:tcPr>
          <w:p w14:paraId="6CBDAAB9" w14:textId="77777777" w:rsidR="00130DE8" w:rsidRPr="001F4077" w:rsidRDefault="00130DE8" w:rsidP="00B04CEB">
            <w:pPr>
              <w:jc w:val="center"/>
              <w:rPr>
                <w:rFonts w:asciiTheme="minorBidi" w:hAnsiTheme="minorBidi"/>
                <w:b/>
                <w:bCs/>
                <w:sz w:val="16"/>
                <w:szCs w:val="16"/>
              </w:rPr>
            </w:pPr>
            <w:r w:rsidRPr="001F4077">
              <w:rPr>
                <w:rFonts w:asciiTheme="minorBidi" w:hAnsiTheme="minorBidi"/>
                <w:b/>
                <w:bCs/>
                <w:sz w:val="16"/>
                <w:szCs w:val="16"/>
              </w:rPr>
              <w:t>Regressors</w:t>
            </w:r>
          </w:p>
        </w:tc>
        <w:tc>
          <w:tcPr>
            <w:tcW w:w="529" w:type="pct"/>
            <w:vAlign w:val="center"/>
          </w:tcPr>
          <w:p w14:paraId="434B6C93" w14:textId="77777777" w:rsidR="00130DE8" w:rsidRPr="001F4077" w:rsidRDefault="00130DE8" w:rsidP="00B04CEB">
            <w:pPr>
              <w:jc w:val="center"/>
              <w:rPr>
                <w:rFonts w:asciiTheme="minorBidi" w:hAnsiTheme="minorBidi"/>
                <w:b/>
                <w:bCs/>
                <w:sz w:val="16"/>
                <w:szCs w:val="16"/>
              </w:rPr>
            </w:pPr>
            <w:r w:rsidRPr="001F4077">
              <w:rPr>
                <w:rFonts w:asciiTheme="minorBidi" w:hAnsiTheme="minorBidi"/>
                <w:b/>
                <w:bCs/>
                <w:sz w:val="16"/>
                <w:szCs w:val="16"/>
              </w:rPr>
              <w:t>Estimate</w:t>
            </w:r>
          </w:p>
        </w:tc>
        <w:tc>
          <w:tcPr>
            <w:tcW w:w="456" w:type="pct"/>
            <w:vAlign w:val="center"/>
          </w:tcPr>
          <w:p w14:paraId="3F911680" w14:textId="77777777" w:rsidR="00130DE8" w:rsidRPr="001F4077" w:rsidRDefault="00130DE8" w:rsidP="00B04CEB">
            <w:pPr>
              <w:jc w:val="center"/>
              <w:rPr>
                <w:rFonts w:asciiTheme="minorBidi" w:hAnsiTheme="minorBidi"/>
                <w:b/>
                <w:bCs/>
                <w:sz w:val="16"/>
                <w:szCs w:val="16"/>
              </w:rPr>
            </w:pPr>
            <w:r w:rsidRPr="001F4077">
              <w:rPr>
                <w:rFonts w:asciiTheme="minorBidi" w:hAnsiTheme="minorBidi"/>
                <w:b/>
                <w:bCs/>
                <w:sz w:val="16"/>
                <w:szCs w:val="16"/>
              </w:rPr>
              <w:t>SE</w:t>
            </w:r>
          </w:p>
        </w:tc>
        <w:tc>
          <w:tcPr>
            <w:tcW w:w="672" w:type="pct"/>
            <w:vAlign w:val="center"/>
          </w:tcPr>
          <w:p w14:paraId="3C18F0D6" w14:textId="77777777" w:rsidR="00130DE8" w:rsidRPr="001F4077" w:rsidRDefault="00130DE8" w:rsidP="00B04CEB">
            <w:pPr>
              <w:jc w:val="center"/>
              <w:rPr>
                <w:rFonts w:asciiTheme="minorBidi" w:hAnsiTheme="minorBidi"/>
                <w:b/>
                <w:bCs/>
                <w:sz w:val="16"/>
                <w:szCs w:val="16"/>
              </w:rPr>
            </w:pPr>
            <w:r w:rsidRPr="001F4077">
              <w:rPr>
                <w:rFonts w:asciiTheme="minorBidi" w:hAnsiTheme="minorBidi"/>
                <w:b/>
                <w:bCs/>
                <w:sz w:val="16"/>
                <w:szCs w:val="16"/>
              </w:rPr>
              <w:t>CI</w:t>
            </w:r>
          </w:p>
        </w:tc>
        <w:tc>
          <w:tcPr>
            <w:tcW w:w="598" w:type="pct"/>
            <w:vAlign w:val="center"/>
          </w:tcPr>
          <w:p w14:paraId="23DC0E65" w14:textId="77777777" w:rsidR="00130DE8" w:rsidRPr="001F4077" w:rsidRDefault="00130DE8" w:rsidP="00B04CEB">
            <w:pPr>
              <w:jc w:val="center"/>
              <w:rPr>
                <w:rFonts w:asciiTheme="minorBidi" w:hAnsiTheme="minorBidi"/>
                <w:b/>
                <w:bCs/>
                <w:sz w:val="16"/>
                <w:szCs w:val="16"/>
              </w:rPr>
            </w:pPr>
            <w:proofErr w:type="spellStart"/>
            <w:r w:rsidRPr="001F4077">
              <w:rPr>
                <w:rFonts w:asciiTheme="minorBidi" w:hAnsiTheme="minorBidi"/>
                <w:b/>
                <w:bCs/>
                <w:sz w:val="16"/>
                <w:szCs w:val="16"/>
              </w:rPr>
              <w:t>tStat</w:t>
            </w:r>
            <w:proofErr w:type="spellEnd"/>
          </w:p>
        </w:tc>
        <w:tc>
          <w:tcPr>
            <w:tcW w:w="448" w:type="pct"/>
            <w:vAlign w:val="center"/>
          </w:tcPr>
          <w:p w14:paraId="4C210B90" w14:textId="77777777" w:rsidR="00130DE8" w:rsidRPr="001F4077" w:rsidRDefault="00130DE8" w:rsidP="00B04CEB">
            <w:pPr>
              <w:jc w:val="center"/>
              <w:rPr>
                <w:rFonts w:asciiTheme="minorBidi" w:hAnsiTheme="minorBidi"/>
                <w:b/>
                <w:bCs/>
                <w:sz w:val="16"/>
                <w:szCs w:val="16"/>
              </w:rPr>
            </w:pPr>
            <w:proofErr w:type="spellStart"/>
            <w:r w:rsidRPr="001F4077">
              <w:rPr>
                <w:rFonts w:asciiTheme="minorBidi" w:hAnsiTheme="minorBidi"/>
                <w:b/>
                <w:bCs/>
                <w:sz w:val="16"/>
                <w:szCs w:val="16"/>
              </w:rPr>
              <w:t>pvalue</w:t>
            </w:r>
            <w:proofErr w:type="spellEnd"/>
          </w:p>
        </w:tc>
        <w:tc>
          <w:tcPr>
            <w:tcW w:w="744" w:type="pct"/>
            <w:vAlign w:val="center"/>
          </w:tcPr>
          <w:p w14:paraId="2AC5691B" w14:textId="77777777" w:rsidR="00130DE8" w:rsidRPr="001F4077" w:rsidRDefault="00130DE8" w:rsidP="00B04CEB">
            <w:pPr>
              <w:jc w:val="center"/>
              <w:rPr>
                <w:rFonts w:asciiTheme="minorBidi" w:hAnsiTheme="minorBidi"/>
                <w:b/>
                <w:bCs/>
                <w:sz w:val="16"/>
                <w:szCs w:val="16"/>
              </w:rPr>
            </w:pPr>
            <w:r w:rsidRPr="001F4077">
              <w:rPr>
                <w:rFonts w:asciiTheme="minorBidi" w:hAnsiTheme="minorBidi"/>
                <w:b/>
                <w:bCs/>
                <w:sz w:val="16"/>
                <w:szCs w:val="16"/>
              </w:rPr>
              <w:t>Total Number</w:t>
            </w:r>
          </w:p>
        </w:tc>
      </w:tr>
      <w:tr w:rsidR="009B275D" w:rsidRPr="001F4077" w14:paraId="3B2787F1" w14:textId="77777777" w:rsidTr="0047060E">
        <w:tc>
          <w:tcPr>
            <w:tcW w:w="436" w:type="pct"/>
            <w:tcBorders>
              <w:bottom w:val="single" w:sz="12" w:space="0" w:color="auto"/>
            </w:tcBorders>
            <w:vAlign w:val="center"/>
          </w:tcPr>
          <w:p w14:paraId="6CD74CE5" w14:textId="6E41910A" w:rsidR="009B275D" w:rsidRPr="001F4077" w:rsidRDefault="0047060E" w:rsidP="009B275D">
            <w:pPr>
              <w:jc w:val="center"/>
              <w:rPr>
                <w:rFonts w:asciiTheme="minorBidi" w:hAnsiTheme="minorBidi"/>
                <w:b/>
                <w:bCs/>
                <w:sz w:val="16"/>
                <w:szCs w:val="16"/>
              </w:rPr>
            </w:pPr>
            <w:r>
              <w:rPr>
                <w:rFonts w:asciiTheme="minorBidi" w:hAnsiTheme="minorBidi"/>
                <w:b/>
                <w:bCs/>
                <w:sz w:val="16"/>
                <w:szCs w:val="16"/>
              </w:rPr>
              <w:t>Study 1</w:t>
            </w:r>
          </w:p>
        </w:tc>
        <w:tc>
          <w:tcPr>
            <w:tcW w:w="518" w:type="pct"/>
            <w:tcBorders>
              <w:bottom w:val="single" w:sz="12" w:space="0" w:color="auto"/>
            </w:tcBorders>
            <w:vAlign w:val="center"/>
          </w:tcPr>
          <w:p w14:paraId="1AADDA71" w14:textId="7FA6304F" w:rsidR="009B275D" w:rsidRPr="001F4077" w:rsidRDefault="0047060E" w:rsidP="009B275D">
            <w:pPr>
              <w:jc w:val="center"/>
              <w:rPr>
                <w:rFonts w:asciiTheme="minorBidi" w:hAnsiTheme="minorBidi"/>
                <w:b/>
                <w:bCs/>
                <w:sz w:val="16"/>
                <w:szCs w:val="16"/>
              </w:rPr>
            </w:pPr>
            <w:r>
              <w:rPr>
                <w:rFonts w:asciiTheme="minorBidi" w:hAnsiTheme="minorBidi"/>
                <w:b/>
                <w:bCs/>
                <w:sz w:val="16"/>
                <w:szCs w:val="16"/>
              </w:rPr>
              <w:t>Pupil</w:t>
            </w:r>
          </w:p>
        </w:tc>
        <w:tc>
          <w:tcPr>
            <w:tcW w:w="599" w:type="pct"/>
            <w:tcBorders>
              <w:bottom w:val="single" w:sz="12" w:space="0" w:color="auto"/>
            </w:tcBorders>
            <w:vAlign w:val="center"/>
          </w:tcPr>
          <w:p w14:paraId="1AA1CE3C" w14:textId="77777777" w:rsidR="009B275D" w:rsidRPr="001F4077" w:rsidRDefault="009B275D" w:rsidP="009B275D">
            <w:pPr>
              <w:jc w:val="center"/>
              <w:rPr>
                <w:rFonts w:asciiTheme="minorBidi" w:hAnsiTheme="minorBidi"/>
                <w:b/>
                <w:bCs/>
                <w:sz w:val="16"/>
                <w:szCs w:val="16"/>
              </w:rPr>
            </w:pPr>
            <w:r w:rsidRPr="001F4077">
              <w:rPr>
                <w:rFonts w:asciiTheme="minorBidi" w:hAnsiTheme="minorBidi"/>
                <w:b/>
                <w:bCs/>
                <w:sz w:val="16"/>
                <w:szCs w:val="16"/>
              </w:rPr>
              <w:t>Condition</w:t>
            </w:r>
          </w:p>
        </w:tc>
        <w:tc>
          <w:tcPr>
            <w:tcW w:w="529" w:type="pct"/>
            <w:tcBorders>
              <w:bottom w:val="single" w:sz="12" w:space="0" w:color="auto"/>
            </w:tcBorders>
            <w:vAlign w:val="center"/>
          </w:tcPr>
          <w:p w14:paraId="4C719B94" w14:textId="36BB4A78" w:rsidR="009B275D" w:rsidRPr="001F4077" w:rsidRDefault="009B275D" w:rsidP="009B275D">
            <w:pPr>
              <w:jc w:val="center"/>
              <w:rPr>
                <w:rFonts w:asciiTheme="minorBidi" w:hAnsiTheme="minorBidi"/>
                <w:sz w:val="16"/>
                <w:szCs w:val="16"/>
              </w:rPr>
            </w:pPr>
            <w:r>
              <w:rPr>
                <w:rFonts w:asciiTheme="minorBidi" w:hAnsiTheme="minorBidi"/>
                <w:sz w:val="16"/>
                <w:szCs w:val="16"/>
              </w:rPr>
              <w:t>-0.03</w:t>
            </w:r>
            <w:r w:rsidR="0047060E">
              <w:rPr>
                <w:rFonts w:asciiTheme="minorBidi" w:hAnsiTheme="minorBidi"/>
                <w:sz w:val="16"/>
                <w:szCs w:val="16"/>
              </w:rPr>
              <w:t>8</w:t>
            </w:r>
          </w:p>
        </w:tc>
        <w:tc>
          <w:tcPr>
            <w:tcW w:w="456" w:type="pct"/>
            <w:tcBorders>
              <w:bottom w:val="single" w:sz="12" w:space="0" w:color="auto"/>
            </w:tcBorders>
            <w:vAlign w:val="center"/>
          </w:tcPr>
          <w:p w14:paraId="3D6A570E" w14:textId="7DC06D71" w:rsidR="009B275D" w:rsidRPr="001F4077" w:rsidRDefault="009B275D" w:rsidP="009B275D">
            <w:pPr>
              <w:jc w:val="center"/>
              <w:rPr>
                <w:rFonts w:asciiTheme="minorBidi" w:hAnsiTheme="minorBidi"/>
                <w:sz w:val="16"/>
                <w:szCs w:val="16"/>
              </w:rPr>
            </w:pPr>
            <w:r w:rsidRPr="001F4077">
              <w:rPr>
                <w:rFonts w:asciiTheme="minorBidi" w:hAnsiTheme="minorBidi"/>
                <w:sz w:val="16"/>
                <w:szCs w:val="16"/>
              </w:rPr>
              <w:t>0.</w:t>
            </w:r>
            <w:r>
              <w:rPr>
                <w:rFonts w:asciiTheme="minorBidi" w:hAnsiTheme="minorBidi"/>
                <w:sz w:val="16"/>
                <w:szCs w:val="16"/>
              </w:rPr>
              <w:t>01</w:t>
            </w:r>
            <w:r w:rsidR="0047060E">
              <w:rPr>
                <w:rFonts w:asciiTheme="minorBidi" w:hAnsiTheme="minorBidi"/>
                <w:sz w:val="16"/>
                <w:szCs w:val="16"/>
              </w:rPr>
              <w:t>1</w:t>
            </w:r>
          </w:p>
        </w:tc>
        <w:tc>
          <w:tcPr>
            <w:tcW w:w="672" w:type="pct"/>
            <w:tcBorders>
              <w:bottom w:val="single" w:sz="12" w:space="0" w:color="auto"/>
            </w:tcBorders>
            <w:vAlign w:val="center"/>
          </w:tcPr>
          <w:p w14:paraId="339A8935" w14:textId="698AFCA1" w:rsidR="009B275D" w:rsidRPr="001F4077" w:rsidRDefault="009B275D" w:rsidP="009B275D">
            <w:pPr>
              <w:jc w:val="center"/>
              <w:rPr>
                <w:rFonts w:asciiTheme="minorBidi" w:hAnsiTheme="minorBidi"/>
                <w:sz w:val="16"/>
                <w:szCs w:val="16"/>
              </w:rPr>
            </w:pPr>
            <w:r w:rsidRPr="001F4077">
              <w:rPr>
                <w:rFonts w:asciiTheme="minorBidi" w:hAnsiTheme="minorBidi"/>
                <w:sz w:val="16"/>
                <w:szCs w:val="16"/>
              </w:rPr>
              <w:t>[</w:t>
            </w:r>
            <w:r w:rsidR="00144983">
              <w:rPr>
                <w:rFonts w:asciiTheme="minorBidi" w:hAnsiTheme="minorBidi"/>
                <w:sz w:val="16"/>
                <w:szCs w:val="16"/>
              </w:rPr>
              <w:t>-.06</w:t>
            </w:r>
            <w:r w:rsidRPr="001F4077">
              <w:rPr>
                <w:rFonts w:asciiTheme="minorBidi" w:hAnsiTheme="minorBidi"/>
                <w:sz w:val="16"/>
                <w:szCs w:val="16"/>
              </w:rPr>
              <w:t xml:space="preserve">    </w:t>
            </w:r>
            <w:r w:rsidR="00144983">
              <w:rPr>
                <w:rFonts w:asciiTheme="minorBidi" w:hAnsiTheme="minorBidi"/>
                <w:sz w:val="16"/>
                <w:szCs w:val="16"/>
              </w:rPr>
              <w:t>-.01</w:t>
            </w:r>
            <w:r w:rsidRPr="001F4077">
              <w:rPr>
                <w:rFonts w:asciiTheme="minorBidi" w:hAnsiTheme="minorBidi"/>
                <w:sz w:val="16"/>
                <w:szCs w:val="16"/>
              </w:rPr>
              <w:t>]</w:t>
            </w:r>
          </w:p>
        </w:tc>
        <w:tc>
          <w:tcPr>
            <w:tcW w:w="598" w:type="pct"/>
            <w:tcBorders>
              <w:bottom w:val="single" w:sz="12" w:space="0" w:color="auto"/>
            </w:tcBorders>
            <w:vAlign w:val="center"/>
          </w:tcPr>
          <w:p w14:paraId="4A8E76EB" w14:textId="4B08B19E" w:rsidR="009B275D" w:rsidRPr="001F4077" w:rsidRDefault="009B275D" w:rsidP="009B275D">
            <w:pPr>
              <w:jc w:val="center"/>
              <w:rPr>
                <w:rFonts w:asciiTheme="minorBidi" w:hAnsiTheme="minorBidi"/>
                <w:sz w:val="16"/>
                <w:szCs w:val="16"/>
              </w:rPr>
            </w:pPr>
            <w:r>
              <w:rPr>
                <w:rFonts w:asciiTheme="minorBidi" w:hAnsiTheme="minorBidi"/>
                <w:sz w:val="16"/>
                <w:szCs w:val="16"/>
              </w:rPr>
              <w:t>-3.</w:t>
            </w:r>
            <w:r w:rsidR="0047060E">
              <w:rPr>
                <w:rFonts w:asciiTheme="minorBidi" w:hAnsiTheme="minorBidi"/>
                <w:sz w:val="16"/>
                <w:szCs w:val="16"/>
              </w:rPr>
              <w:t>30</w:t>
            </w:r>
          </w:p>
        </w:tc>
        <w:tc>
          <w:tcPr>
            <w:tcW w:w="448" w:type="pct"/>
            <w:tcBorders>
              <w:bottom w:val="single" w:sz="12" w:space="0" w:color="auto"/>
            </w:tcBorders>
            <w:vAlign w:val="center"/>
          </w:tcPr>
          <w:p w14:paraId="5674E5D8" w14:textId="16ED5DE6" w:rsidR="009B275D" w:rsidRPr="001F4077" w:rsidRDefault="009B275D" w:rsidP="009B275D">
            <w:pPr>
              <w:jc w:val="center"/>
              <w:rPr>
                <w:rFonts w:asciiTheme="minorBidi" w:hAnsiTheme="minorBidi"/>
                <w:sz w:val="16"/>
                <w:szCs w:val="16"/>
              </w:rPr>
            </w:pPr>
            <w:r w:rsidRPr="001F4077">
              <w:rPr>
                <w:rFonts w:asciiTheme="minorBidi" w:hAnsiTheme="minorBidi"/>
                <w:sz w:val="16"/>
                <w:szCs w:val="16"/>
              </w:rPr>
              <w:t>&lt;.001</w:t>
            </w:r>
          </w:p>
        </w:tc>
        <w:tc>
          <w:tcPr>
            <w:tcW w:w="744" w:type="pct"/>
            <w:tcBorders>
              <w:bottom w:val="single" w:sz="12" w:space="0" w:color="auto"/>
            </w:tcBorders>
            <w:vAlign w:val="center"/>
          </w:tcPr>
          <w:p w14:paraId="5DA26C74" w14:textId="1796B502" w:rsidR="009B275D" w:rsidRPr="001F4077" w:rsidRDefault="009B275D" w:rsidP="009B275D">
            <w:pPr>
              <w:jc w:val="center"/>
              <w:rPr>
                <w:rFonts w:asciiTheme="minorBidi" w:hAnsiTheme="minorBidi"/>
                <w:sz w:val="16"/>
                <w:szCs w:val="16"/>
              </w:rPr>
            </w:pPr>
            <w:r>
              <w:rPr>
                <w:rFonts w:asciiTheme="minorBidi" w:hAnsiTheme="minorBidi"/>
                <w:sz w:val="16"/>
                <w:szCs w:val="16"/>
              </w:rPr>
              <w:t>8390</w:t>
            </w:r>
          </w:p>
        </w:tc>
      </w:tr>
      <w:tr w:rsidR="009B275D" w:rsidRPr="001F4077" w14:paraId="27B5D7F2" w14:textId="77777777" w:rsidTr="0047060E">
        <w:tc>
          <w:tcPr>
            <w:tcW w:w="436" w:type="pct"/>
            <w:vAlign w:val="center"/>
          </w:tcPr>
          <w:p w14:paraId="6630CFCD" w14:textId="563904F9" w:rsidR="009B275D" w:rsidRPr="001F4077" w:rsidRDefault="0047060E" w:rsidP="009B275D">
            <w:pPr>
              <w:jc w:val="center"/>
              <w:rPr>
                <w:rFonts w:asciiTheme="minorBidi" w:hAnsiTheme="minorBidi"/>
                <w:b/>
                <w:bCs/>
                <w:sz w:val="16"/>
                <w:szCs w:val="16"/>
              </w:rPr>
            </w:pPr>
            <w:r>
              <w:rPr>
                <w:rFonts w:asciiTheme="minorBidi" w:hAnsiTheme="minorBidi"/>
                <w:b/>
                <w:bCs/>
                <w:sz w:val="16"/>
                <w:szCs w:val="16"/>
              </w:rPr>
              <w:t>Study 2</w:t>
            </w:r>
          </w:p>
        </w:tc>
        <w:tc>
          <w:tcPr>
            <w:tcW w:w="518" w:type="pct"/>
            <w:vAlign w:val="center"/>
          </w:tcPr>
          <w:p w14:paraId="79A0CFCC" w14:textId="5EF09A8E" w:rsidR="009B275D" w:rsidRPr="001F4077" w:rsidRDefault="0047060E" w:rsidP="009B275D">
            <w:pPr>
              <w:jc w:val="center"/>
              <w:rPr>
                <w:rFonts w:asciiTheme="minorBidi" w:hAnsiTheme="minorBidi"/>
                <w:b/>
                <w:bCs/>
                <w:sz w:val="16"/>
                <w:szCs w:val="16"/>
              </w:rPr>
            </w:pPr>
            <w:r>
              <w:rPr>
                <w:rFonts w:asciiTheme="minorBidi" w:hAnsiTheme="minorBidi"/>
                <w:b/>
                <w:bCs/>
                <w:sz w:val="16"/>
                <w:szCs w:val="16"/>
              </w:rPr>
              <w:t>Pupil</w:t>
            </w:r>
          </w:p>
        </w:tc>
        <w:tc>
          <w:tcPr>
            <w:tcW w:w="599" w:type="pct"/>
            <w:vAlign w:val="center"/>
          </w:tcPr>
          <w:p w14:paraId="2950CDA1" w14:textId="77777777" w:rsidR="009B275D" w:rsidRPr="001F4077" w:rsidRDefault="009B275D" w:rsidP="009B275D">
            <w:pPr>
              <w:jc w:val="center"/>
              <w:rPr>
                <w:rFonts w:asciiTheme="minorBidi" w:hAnsiTheme="minorBidi"/>
                <w:b/>
                <w:bCs/>
                <w:sz w:val="16"/>
                <w:szCs w:val="16"/>
              </w:rPr>
            </w:pPr>
            <w:r w:rsidRPr="001F4077">
              <w:rPr>
                <w:rFonts w:asciiTheme="minorBidi" w:hAnsiTheme="minorBidi"/>
                <w:b/>
                <w:bCs/>
                <w:sz w:val="16"/>
                <w:szCs w:val="16"/>
              </w:rPr>
              <w:t>Condition</w:t>
            </w:r>
          </w:p>
        </w:tc>
        <w:tc>
          <w:tcPr>
            <w:tcW w:w="529" w:type="pct"/>
            <w:vAlign w:val="center"/>
          </w:tcPr>
          <w:p w14:paraId="1BED7188" w14:textId="2792D789" w:rsidR="009B275D" w:rsidRPr="001F4077" w:rsidRDefault="009B275D" w:rsidP="009B275D">
            <w:pPr>
              <w:jc w:val="center"/>
              <w:rPr>
                <w:rFonts w:asciiTheme="minorBidi" w:hAnsiTheme="minorBidi"/>
                <w:sz w:val="16"/>
                <w:szCs w:val="16"/>
              </w:rPr>
            </w:pPr>
            <w:r>
              <w:rPr>
                <w:rFonts w:asciiTheme="minorBidi" w:hAnsiTheme="minorBidi"/>
                <w:sz w:val="16"/>
                <w:szCs w:val="16"/>
              </w:rPr>
              <w:t>-0.06</w:t>
            </w:r>
            <w:r w:rsidR="0047060E">
              <w:rPr>
                <w:rFonts w:asciiTheme="minorBidi" w:hAnsiTheme="minorBidi"/>
                <w:sz w:val="16"/>
                <w:szCs w:val="16"/>
              </w:rPr>
              <w:t>6</w:t>
            </w:r>
          </w:p>
        </w:tc>
        <w:tc>
          <w:tcPr>
            <w:tcW w:w="456" w:type="pct"/>
            <w:vAlign w:val="center"/>
          </w:tcPr>
          <w:p w14:paraId="7F29324A" w14:textId="3F08A344" w:rsidR="009B275D" w:rsidRPr="001F4077" w:rsidRDefault="009B275D" w:rsidP="009B275D">
            <w:pPr>
              <w:jc w:val="center"/>
              <w:rPr>
                <w:rFonts w:asciiTheme="minorBidi" w:hAnsiTheme="minorBidi"/>
                <w:sz w:val="16"/>
                <w:szCs w:val="16"/>
              </w:rPr>
            </w:pPr>
            <w:r w:rsidRPr="001F4077">
              <w:rPr>
                <w:rFonts w:asciiTheme="minorBidi" w:hAnsiTheme="minorBidi"/>
                <w:sz w:val="16"/>
                <w:szCs w:val="16"/>
              </w:rPr>
              <w:t>0.</w:t>
            </w:r>
            <w:r>
              <w:rPr>
                <w:rFonts w:asciiTheme="minorBidi" w:hAnsiTheme="minorBidi"/>
                <w:sz w:val="16"/>
                <w:szCs w:val="16"/>
              </w:rPr>
              <w:t>015</w:t>
            </w:r>
          </w:p>
        </w:tc>
        <w:tc>
          <w:tcPr>
            <w:tcW w:w="672" w:type="pct"/>
            <w:vAlign w:val="center"/>
          </w:tcPr>
          <w:p w14:paraId="6A7B3073" w14:textId="5CDD58FF" w:rsidR="009B275D" w:rsidRPr="001F4077" w:rsidRDefault="009B275D" w:rsidP="009B275D">
            <w:pPr>
              <w:jc w:val="center"/>
              <w:rPr>
                <w:rFonts w:asciiTheme="minorBidi" w:hAnsiTheme="minorBidi"/>
                <w:sz w:val="16"/>
                <w:szCs w:val="16"/>
              </w:rPr>
            </w:pPr>
            <w:r w:rsidRPr="001F4077">
              <w:rPr>
                <w:rFonts w:asciiTheme="minorBidi" w:hAnsiTheme="minorBidi"/>
                <w:sz w:val="16"/>
                <w:szCs w:val="16"/>
              </w:rPr>
              <w:t>[</w:t>
            </w:r>
            <w:r>
              <w:rPr>
                <w:rFonts w:asciiTheme="minorBidi" w:hAnsiTheme="minorBidi"/>
                <w:sz w:val="16"/>
                <w:szCs w:val="16"/>
              </w:rPr>
              <w:t>-.09</w:t>
            </w:r>
            <w:r w:rsidRPr="001F4077">
              <w:rPr>
                <w:rFonts w:asciiTheme="minorBidi" w:hAnsiTheme="minorBidi"/>
                <w:sz w:val="16"/>
                <w:szCs w:val="16"/>
              </w:rPr>
              <w:t xml:space="preserve">    </w:t>
            </w:r>
            <w:r w:rsidR="0047060E">
              <w:rPr>
                <w:rFonts w:asciiTheme="minorBidi" w:hAnsiTheme="minorBidi"/>
                <w:sz w:val="16"/>
                <w:szCs w:val="16"/>
              </w:rPr>
              <w:t>-</w:t>
            </w:r>
            <w:r>
              <w:rPr>
                <w:rFonts w:asciiTheme="minorBidi" w:hAnsiTheme="minorBidi"/>
                <w:sz w:val="16"/>
                <w:szCs w:val="16"/>
              </w:rPr>
              <w:t>.0</w:t>
            </w:r>
            <w:r w:rsidR="0047060E">
              <w:rPr>
                <w:rFonts w:asciiTheme="minorBidi" w:hAnsiTheme="minorBidi"/>
                <w:sz w:val="16"/>
                <w:szCs w:val="16"/>
              </w:rPr>
              <w:t>4</w:t>
            </w:r>
            <w:r w:rsidRPr="001F4077">
              <w:rPr>
                <w:rFonts w:asciiTheme="minorBidi" w:hAnsiTheme="minorBidi"/>
                <w:sz w:val="16"/>
                <w:szCs w:val="16"/>
              </w:rPr>
              <w:t>]</w:t>
            </w:r>
          </w:p>
        </w:tc>
        <w:tc>
          <w:tcPr>
            <w:tcW w:w="598" w:type="pct"/>
            <w:vAlign w:val="center"/>
          </w:tcPr>
          <w:p w14:paraId="12FE9774" w14:textId="10A235E5" w:rsidR="009B275D" w:rsidRPr="001F4077" w:rsidRDefault="009B275D" w:rsidP="009B275D">
            <w:pPr>
              <w:jc w:val="center"/>
              <w:rPr>
                <w:rFonts w:asciiTheme="minorBidi" w:hAnsiTheme="minorBidi"/>
                <w:sz w:val="16"/>
                <w:szCs w:val="16"/>
              </w:rPr>
            </w:pPr>
            <w:r>
              <w:rPr>
                <w:rFonts w:asciiTheme="minorBidi" w:hAnsiTheme="minorBidi"/>
                <w:sz w:val="16"/>
                <w:szCs w:val="16"/>
              </w:rPr>
              <w:t>-4.3</w:t>
            </w:r>
            <w:r w:rsidR="0047060E">
              <w:rPr>
                <w:rFonts w:asciiTheme="minorBidi" w:hAnsiTheme="minorBidi"/>
                <w:sz w:val="16"/>
                <w:szCs w:val="16"/>
              </w:rPr>
              <w:t>7</w:t>
            </w:r>
          </w:p>
        </w:tc>
        <w:tc>
          <w:tcPr>
            <w:tcW w:w="448" w:type="pct"/>
            <w:vAlign w:val="center"/>
          </w:tcPr>
          <w:p w14:paraId="4C04F14A" w14:textId="7A809621" w:rsidR="009B275D" w:rsidRPr="001F4077" w:rsidRDefault="009B275D" w:rsidP="009B275D">
            <w:pPr>
              <w:jc w:val="center"/>
              <w:rPr>
                <w:rFonts w:asciiTheme="minorBidi" w:hAnsiTheme="minorBidi"/>
                <w:sz w:val="16"/>
                <w:szCs w:val="16"/>
              </w:rPr>
            </w:pPr>
            <w:r w:rsidRPr="001F4077">
              <w:rPr>
                <w:rFonts w:asciiTheme="minorBidi" w:hAnsiTheme="minorBidi"/>
                <w:sz w:val="16"/>
                <w:szCs w:val="16"/>
              </w:rPr>
              <w:t>&lt;.001</w:t>
            </w:r>
          </w:p>
        </w:tc>
        <w:tc>
          <w:tcPr>
            <w:tcW w:w="744" w:type="pct"/>
            <w:vAlign w:val="center"/>
          </w:tcPr>
          <w:p w14:paraId="74A98DE7" w14:textId="05357EFD" w:rsidR="009B275D" w:rsidRPr="001F4077" w:rsidRDefault="009B275D" w:rsidP="009B275D">
            <w:pPr>
              <w:jc w:val="center"/>
              <w:rPr>
                <w:rFonts w:asciiTheme="minorBidi" w:hAnsiTheme="minorBidi"/>
                <w:sz w:val="16"/>
                <w:szCs w:val="16"/>
              </w:rPr>
            </w:pPr>
            <w:r>
              <w:rPr>
                <w:rFonts w:asciiTheme="minorBidi" w:hAnsiTheme="minorBidi"/>
                <w:sz w:val="16"/>
                <w:szCs w:val="16"/>
              </w:rPr>
              <w:t>5842</w:t>
            </w:r>
          </w:p>
        </w:tc>
      </w:tr>
    </w:tbl>
    <w:p w14:paraId="062A30AA" w14:textId="77777777" w:rsidR="00130DE8" w:rsidRDefault="00130DE8" w:rsidP="00130DE8">
      <w:pPr>
        <w:rPr>
          <w:rFonts w:ascii="Arial" w:hAnsi="Arial" w:cs="Arial"/>
          <w:sz w:val="18"/>
          <w:szCs w:val="18"/>
        </w:rPr>
      </w:pPr>
    </w:p>
    <w:p w14:paraId="7D5B28C0" w14:textId="77777777" w:rsidR="00FF2835" w:rsidRDefault="00FF2835" w:rsidP="00391556">
      <w:pPr>
        <w:rPr>
          <w:rFonts w:ascii="Arial" w:hAnsi="Arial" w:cs="Arial"/>
          <w:b/>
          <w:bCs/>
          <w:sz w:val="18"/>
          <w:szCs w:val="18"/>
        </w:rPr>
      </w:pPr>
    </w:p>
    <w:p w14:paraId="2D3741D1" w14:textId="1D110EA4" w:rsidR="00FF2835" w:rsidRPr="00D31773" w:rsidRDefault="00FF2835" w:rsidP="00FB3BC4">
      <w:pPr>
        <w:jc w:val="center"/>
        <w:rPr>
          <w:rFonts w:ascii="Arial" w:hAnsi="Arial" w:cs="Arial"/>
          <w:b/>
          <w:bCs/>
          <w:sz w:val="18"/>
          <w:szCs w:val="18"/>
        </w:rPr>
      </w:pPr>
      <w:r w:rsidRPr="00D31773">
        <w:rPr>
          <w:rFonts w:ascii="Arial" w:hAnsi="Arial" w:cs="Arial"/>
          <w:b/>
          <w:bCs/>
          <w:sz w:val="18"/>
          <w:szCs w:val="18"/>
        </w:rPr>
        <w:t xml:space="preserve">Table </w:t>
      </w:r>
      <w:r w:rsidR="007A23D8">
        <w:rPr>
          <w:rFonts w:ascii="Arial" w:hAnsi="Arial" w:cs="Arial"/>
          <w:b/>
          <w:bCs/>
          <w:sz w:val="18"/>
          <w:szCs w:val="18"/>
        </w:rPr>
        <w:t>c</w:t>
      </w:r>
      <w:r w:rsidRPr="00D31773">
        <w:rPr>
          <w:rFonts w:ascii="Arial" w:hAnsi="Arial" w:cs="Arial"/>
          <w:b/>
          <w:bCs/>
          <w:sz w:val="18"/>
          <w:szCs w:val="18"/>
        </w:rPr>
        <w:t xml:space="preserve">: </w:t>
      </w:r>
      <w:r>
        <w:rPr>
          <w:rFonts w:ascii="Arial" w:hAnsi="Arial" w:cs="Arial"/>
          <w:sz w:val="18"/>
          <w:szCs w:val="18"/>
        </w:rPr>
        <w:t>D</w:t>
      </w:r>
      <w:r w:rsidRPr="00147B11">
        <w:rPr>
          <w:rFonts w:ascii="Arial" w:hAnsi="Arial" w:cs="Arial"/>
          <w:sz w:val="18"/>
          <w:szCs w:val="18"/>
        </w:rPr>
        <w:t xml:space="preserve">etails of statistical results in EEG data (figure </w:t>
      </w:r>
      <w:r>
        <w:rPr>
          <w:rFonts w:ascii="Arial" w:hAnsi="Arial" w:cs="Arial"/>
          <w:sz w:val="18"/>
          <w:szCs w:val="18"/>
        </w:rPr>
        <w:t>4</w:t>
      </w:r>
      <w:r w:rsidRPr="00147B11">
        <w:rPr>
          <w:rFonts w:ascii="Arial" w:hAnsi="Arial" w:cs="Arial"/>
          <w:sz w:val="18"/>
          <w:szCs w:val="18"/>
        </w:rPr>
        <w:t>)</w:t>
      </w:r>
    </w:p>
    <w:tbl>
      <w:tblPr>
        <w:tblStyle w:val="TableGrid"/>
        <w:tblW w:w="5500" w:type="pct"/>
        <w:tblLook w:val="04A0" w:firstRow="1" w:lastRow="0" w:firstColumn="1" w:lastColumn="0" w:noHBand="0" w:noVBand="1"/>
      </w:tblPr>
      <w:tblGrid>
        <w:gridCol w:w="826"/>
        <w:gridCol w:w="983"/>
        <w:gridCol w:w="1137"/>
        <w:gridCol w:w="1004"/>
        <w:gridCol w:w="866"/>
        <w:gridCol w:w="1149"/>
        <w:gridCol w:w="1261"/>
        <w:gridCol w:w="851"/>
        <w:gridCol w:w="1416"/>
      </w:tblGrid>
      <w:tr w:rsidR="00FF2835" w:rsidRPr="001F4077" w14:paraId="08F37F9E" w14:textId="77777777" w:rsidTr="00FB3BC4">
        <w:tc>
          <w:tcPr>
            <w:tcW w:w="435" w:type="pct"/>
            <w:vAlign w:val="center"/>
          </w:tcPr>
          <w:p w14:paraId="3BE4B057" w14:textId="77777777" w:rsidR="00FF2835" w:rsidRPr="001F4077" w:rsidRDefault="00FF2835" w:rsidP="00641EB8">
            <w:pPr>
              <w:jc w:val="center"/>
              <w:rPr>
                <w:rFonts w:asciiTheme="minorBidi" w:hAnsiTheme="minorBidi"/>
                <w:b/>
                <w:bCs/>
                <w:sz w:val="16"/>
                <w:szCs w:val="16"/>
              </w:rPr>
            </w:pPr>
          </w:p>
        </w:tc>
        <w:tc>
          <w:tcPr>
            <w:tcW w:w="518" w:type="pct"/>
            <w:vAlign w:val="center"/>
          </w:tcPr>
          <w:p w14:paraId="4F4DC309" w14:textId="77777777" w:rsidR="00FF2835" w:rsidRPr="001F4077" w:rsidRDefault="00FF2835" w:rsidP="00641EB8">
            <w:pPr>
              <w:jc w:val="center"/>
              <w:rPr>
                <w:rFonts w:asciiTheme="minorBidi" w:hAnsiTheme="minorBidi"/>
                <w:b/>
                <w:bCs/>
                <w:sz w:val="16"/>
                <w:szCs w:val="16"/>
              </w:rPr>
            </w:pPr>
            <w:r w:rsidRPr="001F4077">
              <w:rPr>
                <w:rFonts w:asciiTheme="minorBidi" w:hAnsiTheme="minorBidi"/>
                <w:b/>
                <w:bCs/>
                <w:sz w:val="16"/>
                <w:szCs w:val="16"/>
              </w:rPr>
              <w:t>Response</w:t>
            </w:r>
          </w:p>
        </w:tc>
        <w:tc>
          <w:tcPr>
            <w:tcW w:w="599" w:type="pct"/>
            <w:vAlign w:val="center"/>
          </w:tcPr>
          <w:p w14:paraId="75400A68" w14:textId="77777777" w:rsidR="00FF2835" w:rsidRPr="001F4077" w:rsidRDefault="00FF2835" w:rsidP="00641EB8">
            <w:pPr>
              <w:jc w:val="center"/>
              <w:rPr>
                <w:rFonts w:asciiTheme="minorBidi" w:hAnsiTheme="minorBidi"/>
                <w:b/>
                <w:bCs/>
                <w:sz w:val="16"/>
                <w:szCs w:val="16"/>
              </w:rPr>
            </w:pPr>
            <w:r w:rsidRPr="001F4077">
              <w:rPr>
                <w:rFonts w:asciiTheme="minorBidi" w:hAnsiTheme="minorBidi"/>
                <w:b/>
                <w:bCs/>
                <w:sz w:val="16"/>
                <w:szCs w:val="16"/>
              </w:rPr>
              <w:t>Regressors</w:t>
            </w:r>
          </w:p>
        </w:tc>
        <w:tc>
          <w:tcPr>
            <w:tcW w:w="529" w:type="pct"/>
            <w:vAlign w:val="center"/>
          </w:tcPr>
          <w:p w14:paraId="34DC2554" w14:textId="77777777" w:rsidR="00FF2835" w:rsidRPr="001F4077" w:rsidRDefault="00FF2835" w:rsidP="00641EB8">
            <w:pPr>
              <w:jc w:val="center"/>
              <w:rPr>
                <w:rFonts w:asciiTheme="minorBidi" w:hAnsiTheme="minorBidi"/>
                <w:b/>
                <w:bCs/>
                <w:sz w:val="16"/>
                <w:szCs w:val="16"/>
              </w:rPr>
            </w:pPr>
            <w:r w:rsidRPr="001F4077">
              <w:rPr>
                <w:rFonts w:asciiTheme="minorBidi" w:hAnsiTheme="minorBidi"/>
                <w:b/>
                <w:bCs/>
                <w:sz w:val="16"/>
                <w:szCs w:val="16"/>
              </w:rPr>
              <w:t>Estimate</w:t>
            </w:r>
          </w:p>
        </w:tc>
        <w:tc>
          <w:tcPr>
            <w:tcW w:w="456" w:type="pct"/>
            <w:vAlign w:val="center"/>
          </w:tcPr>
          <w:p w14:paraId="7C90D091" w14:textId="77777777" w:rsidR="00FF2835" w:rsidRPr="001F4077" w:rsidRDefault="00FF2835" w:rsidP="00641EB8">
            <w:pPr>
              <w:jc w:val="center"/>
              <w:rPr>
                <w:rFonts w:asciiTheme="minorBidi" w:hAnsiTheme="minorBidi"/>
                <w:b/>
                <w:bCs/>
                <w:sz w:val="16"/>
                <w:szCs w:val="16"/>
              </w:rPr>
            </w:pPr>
            <w:r w:rsidRPr="001F4077">
              <w:rPr>
                <w:rFonts w:asciiTheme="minorBidi" w:hAnsiTheme="minorBidi"/>
                <w:b/>
                <w:bCs/>
                <w:sz w:val="16"/>
                <w:szCs w:val="16"/>
              </w:rPr>
              <w:t>SE</w:t>
            </w:r>
          </w:p>
        </w:tc>
        <w:tc>
          <w:tcPr>
            <w:tcW w:w="605" w:type="pct"/>
            <w:vAlign w:val="center"/>
          </w:tcPr>
          <w:p w14:paraId="5A9E4EB3" w14:textId="77777777" w:rsidR="00FF2835" w:rsidRPr="001F4077" w:rsidRDefault="00FF2835" w:rsidP="00641EB8">
            <w:pPr>
              <w:jc w:val="center"/>
              <w:rPr>
                <w:rFonts w:asciiTheme="minorBidi" w:hAnsiTheme="minorBidi"/>
                <w:b/>
                <w:bCs/>
                <w:sz w:val="16"/>
                <w:szCs w:val="16"/>
              </w:rPr>
            </w:pPr>
            <w:r w:rsidRPr="001F4077">
              <w:rPr>
                <w:rFonts w:asciiTheme="minorBidi" w:hAnsiTheme="minorBidi"/>
                <w:b/>
                <w:bCs/>
                <w:sz w:val="16"/>
                <w:szCs w:val="16"/>
              </w:rPr>
              <w:t>CI</w:t>
            </w:r>
          </w:p>
        </w:tc>
        <w:tc>
          <w:tcPr>
            <w:tcW w:w="664" w:type="pct"/>
            <w:vAlign w:val="center"/>
          </w:tcPr>
          <w:p w14:paraId="063E04F8" w14:textId="77777777" w:rsidR="00FF2835" w:rsidRPr="001F4077" w:rsidRDefault="00FF2835" w:rsidP="00641EB8">
            <w:pPr>
              <w:jc w:val="center"/>
              <w:rPr>
                <w:rFonts w:asciiTheme="minorBidi" w:hAnsiTheme="minorBidi"/>
                <w:b/>
                <w:bCs/>
                <w:sz w:val="16"/>
                <w:szCs w:val="16"/>
              </w:rPr>
            </w:pPr>
            <w:proofErr w:type="spellStart"/>
            <w:r w:rsidRPr="001F4077">
              <w:rPr>
                <w:rFonts w:asciiTheme="minorBidi" w:hAnsiTheme="minorBidi"/>
                <w:b/>
                <w:bCs/>
                <w:sz w:val="16"/>
                <w:szCs w:val="16"/>
              </w:rPr>
              <w:t>tStat</w:t>
            </w:r>
            <w:proofErr w:type="spellEnd"/>
          </w:p>
        </w:tc>
        <w:tc>
          <w:tcPr>
            <w:tcW w:w="448" w:type="pct"/>
            <w:vAlign w:val="center"/>
          </w:tcPr>
          <w:p w14:paraId="14514CB4" w14:textId="77777777" w:rsidR="00FF2835" w:rsidRPr="001F4077" w:rsidRDefault="00FF2835" w:rsidP="00641EB8">
            <w:pPr>
              <w:jc w:val="center"/>
              <w:rPr>
                <w:rFonts w:asciiTheme="minorBidi" w:hAnsiTheme="minorBidi"/>
                <w:b/>
                <w:bCs/>
                <w:sz w:val="16"/>
                <w:szCs w:val="16"/>
              </w:rPr>
            </w:pPr>
            <w:proofErr w:type="spellStart"/>
            <w:r w:rsidRPr="001F4077">
              <w:rPr>
                <w:rFonts w:asciiTheme="minorBidi" w:hAnsiTheme="minorBidi"/>
                <w:b/>
                <w:bCs/>
                <w:sz w:val="16"/>
                <w:szCs w:val="16"/>
              </w:rPr>
              <w:t>pvalue</w:t>
            </w:r>
            <w:proofErr w:type="spellEnd"/>
          </w:p>
        </w:tc>
        <w:tc>
          <w:tcPr>
            <w:tcW w:w="747" w:type="pct"/>
            <w:vAlign w:val="center"/>
          </w:tcPr>
          <w:p w14:paraId="0DF8481F" w14:textId="77777777" w:rsidR="00FF2835" w:rsidRPr="001F4077" w:rsidRDefault="00FF2835" w:rsidP="00641EB8">
            <w:pPr>
              <w:jc w:val="center"/>
              <w:rPr>
                <w:rFonts w:asciiTheme="minorBidi" w:hAnsiTheme="minorBidi"/>
                <w:b/>
                <w:bCs/>
                <w:sz w:val="16"/>
                <w:szCs w:val="16"/>
              </w:rPr>
            </w:pPr>
            <w:r w:rsidRPr="001F4077">
              <w:rPr>
                <w:rFonts w:asciiTheme="minorBidi" w:hAnsiTheme="minorBidi"/>
                <w:b/>
                <w:bCs/>
                <w:sz w:val="16"/>
                <w:szCs w:val="16"/>
              </w:rPr>
              <w:t>Total Number</w:t>
            </w:r>
          </w:p>
        </w:tc>
      </w:tr>
      <w:tr w:rsidR="00FF2835" w:rsidRPr="001F4077" w14:paraId="707F8013" w14:textId="77777777" w:rsidTr="00FB3BC4">
        <w:tc>
          <w:tcPr>
            <w:tcW w:w="435" w:type="pct"/>
            <w:vMerge w:val="restart"/>
            <w:vAlign w:val="center"/>
          </w:tcPr>
          <w:p w14:paraId="00738647" w14:textId="77777777" w:rsidR="00FF2835" w:rsidRPr="001F4077" w:rsidRDefault="00FF2835" w:rsidP="00641EB8">
            <w:pPr>
              <w:jc w:val="center"/>
              <w:rPr>
                <w:rFonts w:asciiTheme="minorBidi" w:hAnsiTheme="minorBidi"/>
                <w:b/>
                <w:bCs/>
                <w:sz w:val="16"/>
                <w:szCs w:val="16"/>
              </w:rPr>
            </w:pPr>
            <w:r w:rsidRPr="001F4077">
              <w:rPr>
                <w:rFonts w:asciiTheme="minorBidi" w:hAnsiTheme="minorBidi"/>
                <w:b/>
                <w:bCs/>
                <w:sz w:val="16"/>
                <w:szCs w:val="16"/>
              </w:rPr>
              <w:t>Study 1</w:t>
            </w:r>
          </w:p>
        </w:tc>
        <w:tc>
          <w:tcPr>
            <w:tcW w:w="518" w:type="pct"/>
            <w:vMerge w:val="restart"/>
            <w:vAlign w:val="center"/>
          </w:tcPr>
          <w:p w14:paraId="6AF2F5E8" w14:textId="77777777" w:rsidR="00FF2835" w:rsidRPr="001F4077" w:rsidRDefault="00FF2835" w:rsidP="00641EB8">
            <w:pPr>
              <w:jc w:val="center"/>
              <w:rPr>
                <w:rFonts w:asciiTheme="minorBidi" w:hAnsiTheme="minorBidi"/>
                <w:b/>
                <w:bCs/>
                <w:sz w:val="16"/>
                <w:szCs w:val="16"/>
              </w:rPr>
            </w:pPr>
            <w:r w:rsidRPr="001F4077">
              <w:rPr>
                <w:rFonts w:asciiTheme="minorBidi" w:hAnsiTheme="minorBidi"/>
                <w:b/>
                <w:bCs/>
                <w:sz w:val="16"/>
                <w:szCs w:val="16"/>
              </w:rPr>
              <w:t>EEG Slope</w:t>
            </w:r>
          </w:p>
        </w:tc>
        <w:tc>
          <w:tcPr>
            <w:tcW w:w="599" w:type="pct"/>
            <w:vAlign w:val="center"/>
          </w:tcPr>
          <w:p w14:paraId="05D0B441" w14:textId="77777777" w:rsidR="00FF2835" w:rsidRPr="001F4077" w:rsidRDefault="00FF2835" w:rsidP="00641EB8">
            <w:pPr>
              <w:jc w:val="center"/>
              <w:rPr>
                <w:rFonts w:asciiTheme="minorBidi" w:hAnsiTheme="minorBidi"/>
                <w:b/>
                <w:bCs/>
                <w:sz w:val="16"/>
                <w:szCs w:val="16"/>
              </w:rPr>
            </w:pPr>
            <w:r w:rsidRPr="001F4077">
              <w:rPr>
                <w:rFonts w:asciiTheme="minorBidi" w:hAnsiTheme="minorBidi"/>
                <w:b/>
                <w:bCs/>
                <w:sz w:val="16"/>
                <w:szCs w:val="16"/>
              </w:rPr>
              <w:t>Coherency</w:t>
            </w:r>
          </w:p>
        </w:tc>
        <w:tc>
          <w:tcPr>
            <w:tcW w:w="529" w:type="pct"/>
            <w:vAlign w:val="center"/>
          </w:tcPr>
          <w:p w14:paraId="329FE114"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0.62</w:t>
            </w:r>
          </w:p>
        </w:tc>
        <w:tc>
          <w:tcPr>
            <w:tcW w:w="456" w:type="pct"/>
            <w:vAlign w:val="center"/>
          </w:tcPr>
          <w:p w14:paraId="3A8A9056"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0.065</w:t>
            </w:r>
          </w:p>
        </w:tc>
        <w:tc>
          <w:tcPr>
            <w:tcW w:w="605" w:type="pct"/>
            <w:vAlign w:val="center"/>
          </w:tcPr>
          <w:p w14:paraId="70D00570"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[.49    .74]</w:t>
            </w:r>
          </w:p>
        </w:tc>
        <w:tc>
          <w:tcPr>
            <w:tcW w:w="664" w:type="pct"/>
            <w:vAlign w:val="center"/>
          </w:tcPr>
          <w:p w14:paraId="776D7D7D"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9.64</w:t>
            </w:r>
          </w:p>
        </w:tc>
        <w:tc>
          <w:tcPr>
            <w:tcW w:w="448" w:type="pct"/>
            <w:vAlign w:val="center"/>
          </w:tcPr>
          <w:p w14:paraId="3E742284"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&lt;.001</w:t>
            </w:r>
          </w:p>
        </w:tc>
        <w:tc>
          <w:tcPr>
            <w:tcW w:w="747" w:type="pct"/>
            <w:vAlign w:val="center"/>
          </w:tcPr>
          <w:p w14:paraId="085CF068"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6492</w:t>
            </w:r>
          </w:p>
        </w:tc>
      </w:tr>
      <w:tr w:rsidR="00FF2835" w:rsidRPr="001F4077" w14:paraId="35D33644" w14:textId="77777777" w:rsidTr="00FB3BC4">
        <w:tc>
          <w:tcPr>
            <w:tcW w:w="435" w:type="pct"/>
            <w:vMerge/>
            <w:tcBorders>
              <w:bottom w:val="single" w:sz="12" w:space="0" w:color="auto"/>
            </w:tcBorders>
            <w:vAlign w:val="center"/>
          </w:tcPr>
          <w:p w14:paraId="66613EE1" w14:textId="77777777" w:rsidR="00FF2835" w:rsidRPr="001F4077" w:rsidRDefault="00FF2835" w:rsidP="00641EB8">
            <w:pPr>
              <w:jc w:val="center"/>
              <w:rPr>
                <w:rFonts w:asciiTheme="minorBidi" w:hAnsiTheme="minorBidi"/>
                <w:b/>
                <w:bCs/>
                <w:sz w:val="16"/>
                <w:szCs w:val="16"/>
              </w:rPr>
            </w:pPr>
          </w:p>
        </w:tc>
        <w:tc>
          <w:tcPr>
            <w:tcW w:w="518" w:type="pct"/>
            <w:vMerge/>
            <w:tcBorders>
              <w:bottom w:val="single" w:sz="12" w:space="0" w:color="auto"/>
            </w:tcBorders>
            <w:vAlign w:val="center"/>
          </w:tcPr>
          <w:p w14:paraId="3BB61FD2" w14:textId="77777777" w:rsidR="00FF2835" w:rsidRPr="001F4077" w:rsidRDefault="00FF2835" w:rsidP="00641EB8">
            <w:pPr>
              <w:jc w:val="center"/>
              <w:rPr>
                <w:rFonts w:asciiTheme="minorBidi" w:hAnsiTheme="minorBidi"/>
                <w:b/>
                <w:bCs/>
                <w:sz w:val="16"/>
                <w:szCs w:val="16"/>
              </w:rPr>
            </w:pPr>
          </w:p>
        </w:tc>
        <w:tc>
          <w:tcPr>
            <w:tcW w:w="599" w:type="pct"/>
            <w:tcBorders>
              <w:bottom w:val="single" w:sz="12" w:space="0" w:color="auto"/>
            </w:tcBorders>
            <w:vAlign w:val="center"/>
          </w:tcPr>
          <w:p w14:paraId="54EF8C36" w14:textId="77777777" w:rsidR="00FF2835" w:rsidRPr="001F4077" w:rsidRDefault="00FF2835" w:rsidP="00641EB8">
            <w:pPr>
              <w:jc w:val="center"/>
              <w:rPr>
                <w:rFonts w:asciiTheme="minorBidi" w:hAnsiTheme="minorBidi"/>
                <w:b/>
                <w:bCs/>
                <w:sz w:val="16"/>
                <w:szCs w:val="16"/>
              </w:rPr>
            </w:pPr>
            <w:r w:rsidRPr="001F4077">
              <w:rPr>
                <w:rFonts w:asciiTheme="minorBidi" w:hAnsiTheme="minorBidi"/>
                <w:b/>
                <w:bCs/>
                <w:sz w:val="16"/>
                <w:szCs w:val="16"/>
              </w:rPr>
              <w:t>Condition</w:t>
            </w:r>
          </w:p>
        </w:tc>
        <w:tc>
          <w:tcPr>
            <w:tcW w:w="529" w:type="pct"/>
            <w:tcBorders>
              <w:bottom w:val="single" w:sz="12" w:space="0" w:color="auto"/>
            </w:tcBorders>
            <w:vAlign w:val="center"/>
          </w:tcPr>
          <w:p w14:paraId="04E2D40E"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0.2</w:t>
            </w:r>
          </w:p>
        </w:tc>
        <w:tc>
          <w:tcPr>
            <w:tcW w:w="456" w:type="pct"/>
            <w:tcBorders>
              <w:bottom w:val="single" w:sz="12" w:space="0" w:color="auto"/>
            </w:tcBorders>
            <w:vAlign w:val="center"/>
          </w:tcPr>
          <w:p w14:paraId="0CEDC7CC"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0.14</w:t>
            </w:r>
          </w:p>
        </w:tc>
        <w:tc>
          <w:tcPr>
            <w:tcW w:w="605" w:type="pct"/>
            <w:tcBorders>
              <w:bottom w:val="single" w:sz="12" w:space="0" w:color="auto"/>
            </w:tcBorders>
            <w:vAlign w:val="center"/>
          </w:tcPr>
          <w:p w14:paraId="1916A51E"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[.-.07    .49]</w:t>
            </w:r>
          </w:p>
        </w:tc>
        <w:tc>
          <w:tcPr>
            <w:tcW w:w="664" w:type="pct"/>
            <w:tcBorders>
              <w:bottom w:val="single" w:sz="12" w:space="0" w:color="auto"/>
            </w:tcBorders>
            <w:vAlign w:val="center"/>
          </w:tcPr>
          <w:p w14:paraId="14C938BB"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1.42</w:t>
            </w:r>
          </w:p>
        </w:tc>
        <w:tc>
          <w:tcPr>
            <w:tcW w:w="448" w:type="pct"/>
            <w:tcBorders>
              <w:bottom w:val="single" w:sz="12" w:space="0" w:color="auto"/>
            </w:tcBorders>
            <w:vAlign w:val="center"/>
          </w:tcPr>
          <w:p w14:paraId="069226B1"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.15</w:t>
            </w:r>
          </w:p>
        </w:tc>
        <w:tc>
          <w:tcPr>
            <w:tcW w:w="747" w:type="pct"/>
            <w:tcBorders>
              <w:bottom w:val="single" w:sz="12" w:space="0" w:color="auto"/>
            </w:tcBorders>
            <w:vAlign w:val="center"/>
          </w:tcPr>
          <w:p w14:paraId="2FE31617"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6492</w:t>
            </w:r>
          </w:p>
        </w:tc>
      </w:tr>
      <w:tr w:rsidR="00FF2835" w:rsidRPr="001F4077" w14:paraId="29F22321" w14:textId="77777777" w:rsidTr="00FB3BC4">
        <w:tc>
          <w:tcPr>
            <w:tcW w:w="435" w:type="pct"/>
            <w:vMerge w:val="restart"/>
            <w:tcBorders>
              <w:top w:val="single" w:sz="12" w:space="0" w:color="auto"/>
            </w:tcBorders>
            <w:vAlign w:val="center"/>
          </w:tcPr>
          <w:p w14:paraId="02D5943E" w14:textId="77777777" w:rsidR="00FF2835" w:rsidRPr="001F4077" w:rsidRDefault="00FF2835" w:rsidP="00641EB8">
            <w:pPr>
              <w:jc w:val="center"/>
              <w:rPr>
                <w:rFonts w:asciiTheme="minorBidi" w:hAnsiTheme="minorBidi"/>
                <w:b/>
                <w:bCs/>
                <w:sz w:val="16"/>
                <w:szCs w:val="16"/>
              </w:rPr>
            </w:pPr>
            <w:r w:rsidRPr="001F4077">
              <w:rPr>
                <w:rFonts w:asciiTheme="minorBidi" w:hAnsiTheme="minorBidi"/>
                <w:b/>
                <w:bCs/>
                <w:sz w:val="16"/>
                <w:szCs w:val="16"/>
              </w:rPr>
              <w:t>Study 2</w:t>
            </w:r>
          </w:p>
        </w:tc>
        <w:tc>
          <w:tcPr>
            <w:tcW w:w="518" w:type="pct"/>
            <w:vMerge w:val="restart"/>
            <w:tcBorders>
              <w:top w:val="single" w:sz="12" w:space="0" w:color="auto"/>
            </w:tcBorders>
            <w:vAlign w:val="center"/>
          </w:tcPr>
          <w:p w14:paraId="56A4B137" w14:textId="77777777" w:rsidR="00FF2835" w:rsidRPr="001F4077" w:rsidRDefault="00FF2835" w:rsidP="00641EB8">
            <w:pPr>
              <w:jc w:val="center"/>
              <w:rPr>
                <w:rFonts w:asciiTheme="minorBidi" w:hAnsiTheme="minorBidi"/>
                <w:b/>
                <w:bCs/>
                <w:sz w:val="16"/>
                <w:szCs w:val="16"/>
              </w:rPr>
            </w:pPr>
            <w:r w:rsidRPr="001F4077">
              <w:rPr>
                <w:rFonts w:asciiTheme="minorBidi" w:hAnsiTheme="minorBidi"/>
                <w:b/>
                <w:bCs/>
                <w:sz w:val="16"/>
                <w:szCs w:val="16"/>
              </w:rPr>
              <w:t>EEG Slope</w:t>
            </w:r>
          </w:p>
        </w:tc>
        <w:tc>
          <w:tcPr>
            <w:tcW w:w="599" w:type="pct"/>
            <w:tcBorders>
              <w:top w:val="single" w:sz="12" w:space="0" w:color="auto"/>
            </w:tcBorders>
            <w:vAlign w:val="center"/>
          </w:tcPr>
          <w:p w14:paraId="072F68A6" w14:textId="77777777" w:rsidR="00FF2835" w:rsidRPr="001F4077" w:rsidRDefault="00FF2835" w:rsidP="00641EB8">
            <w:pPr>
              <w:jc w:val="center"/>
              <w:rPr>
                <w:rFonts w:asciiTheme="minorBidi" w:hAnsiTheme="minorBidi"/>
                <w:b/>
                <w:bCs/>
                <w:sz w:val="16"/>
                <w:szCs w:val="16"/>
              </w:rPr>
            </w:pPr>
            <w:r w:rsidRPr="001F4077">
              <w:rPr>
                <w:rFonts w:asciiTheme="minorBidi" w:hAnsiTheme="minorBidi"/>
                <w:b/>
                <w:bCs/>
                <w:sz w:val="16"/>
                <w:szCs w:val="16"/>
              </w:rPr>
              <w:t>Coherency</w:t>
            </w:r>
          </w:p>
        </w:tc>
        <w:tc>
          <w:tcPr>
            <w:tcW w:w="529" w:type="pct"/>
            <w:tcBorders>
              <w:top w:val="single" w:sz="12" w:space="0" w:color="auto"/>
            </w:tcBorders>
            <w:vAlign w:val="center"/>
          </w:tcPr>
          <w:p w14:paraId="40CE4E5E"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0.8</w:t>
            </w:r>
          </w:p>
        </w:tc>
        <w:tc>
          <w:tcPr>
            <w:tcW w:w="456" w:type="pct"/>
            <w:tcBorders>
              <w:top w:val="single" w:sz="12" w:space="0" w:color="auto"/>
            </w:tcBorders>
            <w:vAlign w:val="center"/>
          </w:tcPr>
          <w:p w14:paraId="45A1507A"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0.29</w:t>
            </w:r>
          </w:p>
        </w:tc>
        <w:tc>
          <w:tcPr>
            <w:tcW w:w="605" w:type="pct"/>
            <w:tcBorders>
              <w:top w:val="single" w:sz="12" w:space="0" w:color="auto"/>
            </w:tcBorders>
            <w:vAlign w:val="center"/>
          </w:tcPr>
          <w:p w14:paraId="58993A7A"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[.24    1.37]</w:t>
            </w:r>
          </w:p>
        </w:tc>
        <w:tc>
          <w:tcPr>
            <w:tcW w:w="664" w:type="pct"/>
            <w:tcBorders>
              <w:top w:val="single" w:sz="12" w:space="0" w:color="auto"/>
            </w:tcBorders>
            <w:vAlign w:val="center"/>
          </w:tcPr>
          <w:p w14:paraId="09653237"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2.8</w:t>
            </w:r>
          </w:p>
        </w:tc>
        <w:tc>
          <w:tcPr>
            <w:tcW w:w="448" w:type="pct"/>
            <w:tcBorders>
              <w:top w:val="single" w:sz="12" w:space="0" w:color="auto"/>
            </w:tcBorders>
            <w:vAlign w:val="center"/>
          </w:tcPr>
          <w:p w14:paraId="0A441DEF"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&lt;.01</w:t>
            </w:r>
          </w:p>
        </w:tc>
        <w:tc>
          <w:tcPr>
            <w:tcW w:w="747" w:type="pct"/>
            <w:tcBorders>
              <w:top w:val="single" w:sz="12" w:space="0" w:color="auto"/>
            </w:tcBorders>
            <w:vAlign w:val="center"/>
          </w:tcPr>
          <w:p w14:paraId="723D04E8"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5367</w:t>
            </w:r>
          </w:p>
        </w:tc>
      </w:tr>
      <w:tr w:rsidR="00FF2835" w:rsidRPr="001F4077" w14:paraId="4DC7ABE5" w14:textId="77777777" w:rsidTr="00FB3BC4">
        <w:tc>
          <w:tcPr>
            <w:tcW w:w="435" w:type="pct"/>
            <w:vMerge/>
            <w:vAlign w:val="center"/>
          </w:tcPr>
          <w:p w14:paraId="493A83BA" w14:textId="77777777" w:rsidR="00FF2835" w:rsidRPr="001F4077" w:rsidRDefault="00FF2835" w:rsidP="00641EB8">
            <w:pPr>
              <w:jc w:val="center"/>
              <w:rPr>
                <w:rFonts w:asciiTheme="minorBidi" w:hAnsiTheme="minorBidi"/>
                <w:b/>
                <w:bCs/>
                <w:sz w:val="16"/>
                <w:szCs w:val="16"/>
              </w:rPr>
            </w:pPr>
          </w:p>
        </w:tc>
        <w:tc>
          <w:tcPr>
            <w:tcW w:w="518" w:type="pct"/>
            <w:vMerge/>
            <w:vAlign w:val="center"/>
          </w:tcPr>
          <w:p w14:paraId="64DC4F22" w14:textId="77777777" w:rsidR="00FF2835" w:rsidRPr="001F4077" w:rsidRDefault="00FF2835" w:rsidP="00641EB8">
            <w:pPr>
              <w:jc w:val="center"/>
              <w:rPr>
                <w:rFonts w:asciiTheme="minorBidi" w:hAnsiTheme="minorBidi"/>
                <w:b/>
                <w:bCs/>
                <w:sz w:val="16"/>
                <w:szCs w:val="16"/>
              </w:rPr>
            </w:pPr>
          </w:p>
        </w:tc>
        <w:tc>
          <w:tcPr>
            <w:tcW w:w="599" w:type="pct"/>
            <w:vAlign w:val="center"/>
          </w:tcPr>
          <w:p w14:paraId="72D4C003" w14:textId="77777777" w:rsidR="00FF2835" w:rsidRPr="001F4077" w:rsidRDefault="00FF2835" w:rsidP="00641EB8">
            <w:pPr>
              <w:jc w:val="center"/>
              <w:rPr>
                <w:rFonts w:asciiTheme="minorBidi" w:hAnsiTheme="minorBidi"/>
                <w:b/>
                <w:bCs/>
                <w:sz w:val="16"/>
                <w:szCs w:val="16"/>
              </w:rPr>
            </w:pPr>
            <w:r w:rsidRPr="001F4077">
              <w:rPr>
                <w:rFonts w:asciiTheme="minorBidi" w:hAnsiTheme="minorBidi"/>
                <w:b/>
                <w:bCs/>
                <w:sz w:val="16"/>
                <w:szCs w:val="16"/>
              </w:rPr>
              <w:t>Condition</w:t>
            </w:r>
          </w:p>
        </w:tc>
        <w:tc>
          <w:tcPr>
            <w:tcW w:w="529" w:type="pct"/>
            <w:vAlign w:val="center"/>
          </w:tcPr>
          <w:p w14:paraId="66D72C2C"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1.52</w:t>
            </w:r>
          </w:p>
        </w:tc>
        <w:tc>
          <w:tcPr>
            <w:tcW w:w="456" w:type="pct"/>
            <w:vAlign w:val="center"/>
          </w:tcPr>
          <w:p w14:paraId="67C68234"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0.63</w:t>
            </w:r>
          </w:p>
        </w:tc>
        <w:tc>
          <w:tcPr>
            <w:tcW w:w="605" w:type="pct"/>
            <w:vAlign w:val="center"/>
          </w:tcPr>
          <w:p w14:paraId="457DE626"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[.27    2.77]</w:t>
            </w:r>
          </w:p>
        </w:tc>
        <w:tc>
          <w:tcPr>
            <w:tcW w:w="664" w:type="pct"/>
            <w:vAlign w:val="center"/>
          </w:tcPr>
          <w:p w14:paraId="09F310CE"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2.39</w:t>
            </w:r>
          </w:p>
        </w:tc>
        <w:tc>
          <w:tcPr>
            <w:tcW w:w="448" w:type="pct"/>
            <w:vAlign w:val="center"/>
          </w:tcPr>
          <w:p w14:paraId="4CD86FE0"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.017</w:t>
            </w:r>
          </w:p>
        </w:tc>
        <w:tc>
          <w:tcPr>
            <w:tcW w:w="747" w:type="pct"/>
            <w:vAlign w:val="center"/>
          </w:tcPr>
          <w:p w14:paraId="2648B154" w14:textId="77777777" w:rsidR="00FF2835" w:rsidRPr="001F4077" w:rsidRDefault="00FF2835" w:rsidP="00641EB8">
            <w:pPr>
              <w:jc w:val="center"/>
              <w:rPr>
                <w:rFonts w:asciiTheme="minorBidi" w:hAnsiTheme="minorBidi"/>
                <w:sz w:val="16"/>
                <w:szCs w:val="16"/>
              </w:rPr>
            </w:pPr>
            <w:r w:rsidRPr="001F4077">
              <w:rPr>
                <w:rFonts w:asciiTheme="minorBidi" w:hAnsiTheme="minorBidi"/>
                <w:sz w:val="16"/>
                <w:szCs w:val="16"/>
              </w:rPr>
              <w:t>5367</w:t>
            </w:r>
          </w:p>
        </w:tc>
      </w:tr>
    </w:tbl>
    <w:p w14:paraId="001A5BDE" w14:textId="77777777" w:rsidR="00FF2835" w:rsidRDefault="00FF2835" w:rsidP="00391556">
      <w:pPr>
        <w:rPr>
          <w:rFonts w:ascii="Arial" w:hAnsi="Arial" w:cs="Arial"/>
          <w:sz w:val="18"/>
          <w:szCs w:val="18"/>
        </w:rPr>
      </w:pPr>
    </w:p>
    <w:p w14:paraId="7AAFC4E8" w14:textId="77777777" w:rsidR="00D779BA" w:rsidRDefault="00FF2835" w:rsidP="00FB3BC4">
      <w:pPr>
        <w:tabs>
          <w:tab w:val="left" w:pos="1354"/>
        </w:tabs>
        <w:rPr>
          <w:rFonts w:ascii="Arial" w:hAnsi="Arial" w:cs="Arial"/>
          <w:sz w:val="18"/>
          <w:szCs w:val="18"/>
        </w:rPr>
      </w:pPr>
      <w:r>
        <w:rPr>
          <w:rFonts w:ascii="Arial" w:hAnsi="Arial" w:cs="Arial"/>
          <w:sz w:val="18"/>
          <w:szCs w:val="18"/>
        </w:rPr>
        <w:tab/>
      </w:r>
    </w:p>
    <w:p w14:paraId="65048D47" w14:textId="77777777" w:rsidR="00D779BA" w:rsidRDefault="00D779BA" w:rsidP="00FB3BC4">
      <w:pPr>
        <w:tabs>
          <w:tab w:val="left" w:pos="1354"/>
        </w:tabs>
        <w:rPr>
          <w:rFonts w:ascii="Arial" w:hAnsi="Arial" w:cs="Arial"/>
          <w:b/>
          <w:bCs/>
          <w:sz w:val="18"/>
          <w:szCs w:val="18"/>
        </w:rPr>
      </w:pPr>
    </w:p>
    <w:p w14:paraId="500F4934" w14:textId="77777777" w:rsidR="00D779BA" w:rsidRDefault="00D779BA" w:rsidP="00FB3BC4">
      <w:pPr>
        <w:tabs>
          <w:tab w:val="left" w:pos="1354"/>
        </w:tabs>
        <w:rPr>
          <w:rFonts w:ascii="Arial" w:hAnsi="Arial" w:cs="Arial"/>
          <w:b/>
          <w:bCs/>
          <w:sz w:val="18"/>
          <w:szCs w:val="18"/>
        </w:rPr>
      </w:pPr>
    </w:p>
    <w:p w14:paraId="1D788186" w14:textId="77777777" w:rsidR="00D779BA" w:rsidRDefault="00D779BA" w:rsidP="00FB3BC4">
      <w:pPr>
        <w:tabs>
          <w:tab w:val="left" w:pos="1354"/>
        </w:tabs>
        <w:rPr>
          <w:rFonts w:ascii="Arial" w:hAnsi="Arial" w:cs="Arial"/>
          <w:b/>
          <w:bCs/>
          <w:sz w:val="18"/>
          <w:szCs w:val="18"/>
        </w:rPr>
      </w:pPr>
    </w:p>
    <w:p w14:paraId="2DED3C8C" w14:textId="77777777" w:rsidR="00D779BA" w:rsidRDefault="00D779BA" w:rsidP="00FB3BC4">
      <w:pPr>
        <w:tabs>
          <w:tab w:val="left" w:pos="1354"/>
        </w:tabs>
        <w:rPr>
          <w:rFonts w:ascii="Arial" w:hAnsi="Arial" w:cs="Arial"/>
          <w:b/>
          <w:bCs/>
          <w:sz w:val="18"/>
          <w:szCs w:val="18"/>
        </w:rPr>
      </w:pPr>
    </w:p>
    <w:p w14:paraId="164972E8" w14:textId="77777777" w:rsidR="00FF2835" w:rsidRPr="00D31773" w:rsidRDefault="00FF2835" w:rsidP="00391556">
      <w:pPr>
        <w:rPr>
          <w:rFonts w:ascii="Arial" w:hAnsi="Arial" w:cs="Arial"/>
          <w:b/>
          <w:bCs/>
          <w:sz w:val="18"/>
          <w:szCs w:val="18"/>
        </w:rPr>
      </w:pPr>
    </w:p>
    <w:p w14:paraId="1AC9DCE4" w14:textId="77777777" w:rsidR="00FF2835" w:rsidRPr="00975F2C" w:rsidRDefault="00FF2835" w:rsidP="00391556">
      <w:pPr>
        <w:rPr>
          <w:rFonts w:ascii="Arial" w:hAnsi="Arial" w:cs="Arial"/>
          <w:b/>
          <w:bCs/>
          <w:sz w:val="18"/>
          <w:szCs w:val="18"/>
          <w:lang w:val="en-GB"/>
        </w:rPr>
      </w:pPr>
    </w:p>
    <w:p w14:paraId="4D2BC98E" w14:textId="77777777" w:rsidR="00FF2835" w:rsidRDefault="00FF2835">
      <w:pPr>
        <w:rPr>
          <w:rFonts w:ascii="Arial" w:hAnsi="Arial" w:cs="Arial"/>
          <w:b/>
          <w:bCs/>
          <w:sz w:val="18"/>
          <w:szCs w:val="18"/>
        </w:rPr>
      </w:pPr>
    </w:p>
    <w:p w14:paraId="23E0254E" w14:textId="2584B76E" w:rsidR="00FF2835" w:rsidRPr="00D31773" w:rsidRDefault="00FF2835" w:rsidP="00D645C7">
      <w:pPr>
        <w:jc w:val="center"/>
        <w:rPr>
          <w:rFonts w:ascii="Arial" w:hAnsi="Arial" w:cs="Arial"/>
          <w:b/>
          <w:bCs/>
          <w:sz w:val="18"/>
          <w:szCs w:val="18"/>
        </w:rPr>
      </w:pPr>
      <w:r w:rsidRPr="00D31773">
        <w:rPr>
          <w:rFonts w:ascii="Arial" w:hAnsi="Arial" w:cs="Arial"/>
          <w:b/>
          <w:bCs/>
          <w:sz w:val="18"/>
          <w:szCs w:val="18"/>
        </w:rPr>
        <w:t xml:space="preserve">Table </w:t>
      </w:r>
      <w:r w:rsidR="007A23D8">
        <w:rPr>
          <w:rFonts w:ascii="Arial" w:hAnsi="Arial" w:cs="Arial"/>
          <w:b/>
          <w:bCs/>
          <w:sz w:val="18"/>
          <w:szCs w:val="18"/>
        </w:rPr>
        <w:t>d</w:t>
      </w:r>
      <w:r w:rsidRPr="00D31773">
        <w:rPr>
          <w:rFonts w:ascii="Arial" w:hAnsi="Arial" w:cs="Arial"/>
          <w:b/>
          <w:bCs/>
          <w:sz w:val="18"/>
          <w:szCs w:val="18"/>
        </w:rPr>
        <w:t xml:space="preserve">: </w:t>
      </w:r>
      <w:r>
        <w:rPr>
          <w:rFonts w:ascii="Arial" w:hAnsi="Arial" w:cs="Arial"/>
          <w:sz w:val="18"/>
          <w:szCs w:val="18"/>
        </w:rPr>
        <w:t>D</w:t>
      </w:r>
      <w:r w:rsidRPr="00147B11">
        <w:rPr>
          <w:rFonts w:ascii="Arial" w:hAnsi="Arial" w:cs="Arial"/>
          <w:sz w:val="18"/>
          <w:szCs w:val="18"/>
        </w:rPr>
        <w:t xml:space="preserve">etails of statistical results in EEG data (figure </w:t>
      </w:r>
      <w:r>
        <w:rPr>
          <w:rFonts w:ascii="Arial" w:hAnsi="Arial" w:cs="Arial"/>
          <w:sz w:val="18"/>
          <w:szCs w:val="18"/>
        </w:rPr>
        <w:t>S8 top row</w:t>
      </w:r>
      <w:r w:rsidRPr="00147B11">
        <w:rPr>
          <w:rFonts w:ascii="Arial" w:hAnsi="Arial" w:cs="Arial"/>
          <w:sz w:val="18"/>
          <w:szCs w:val="18"/>
        </w:rPr>
        <w:t>)</w:t>
      </w:r>
    </w:p>
    <w:tbl>
      <w:tblPr>
        <w:tblStyle w:val="TableGrid"/>
        <w:tblW w:w="5500" w:type="pct"/>
        <w:tblLook w:val="04A0" w:firstRow="1" w:lastRow="0" w:firstColumn="1" w:lastColumn="0" w:noHBand="0" w:noVBand="1"/>
      </w:tblPr>
      <w:tblGrid>
        <w:gridCol w:w="827"/>
        <w:gridCol w:w="983"/>
        <w:gridCol w:w="1137"/>
        <w:gridCol w:w="1004"/>
        <w:gridCol w:w="866"/>
        <w:gridCol w:w="1559"/>
        <w:gridCol w:w="852"/>
        <w:gridCol w:w="851"/>
        <w:gridCol w:w="1414"/>
      </w:tblGrid>
      <w:tr w:rsidR="00FF2835" w:rsidRPr="00D645C7" w14:paraId="4E6324D2" w14:textId="77777777" w:rsidTr="00D645C7">
        <w:tc>
          <w:tcPr>
            <w:tcW w:w="435" w:type="pct"/>
            <w:vAlign w:val="center"/>
          </w:tcPr>
          <w:p w14:paraId="6903D735" w14:textId="77777777" w:rsidR="00FF2835" w:rsidRPr="00D645C7" w:rsidRDefault="00FF2835" w:rsidP="00D645C7">
            <w:pPr>
              <w:jc w:val="center"/>
              <w:rPr>
                <w:rFonts w:asciiTheme="minorBidi" w:hAnsiTheme="minorBidi"/>
                <w:b/>
                <w:bCs/>
                <w:sz w:val="16"/>
                <w:szCs w:val="16"/>
              </w:rPr>
            </w:pPr>
          </w:p>
        </w:tc>
        <w:tc>
          <w:tcPr>
            <w:tcW w:w="518" w:type="pct"/>
            <w:vAlign w:val="center"/>
          </w:tcPr>
          <w:p w14:paraId="5363FD18" w14:textId="77777777" w:rsidR="00FF2835" w:rsidRPr="00D645C7" w:rsidRDefault="00FF2835" w:rsidP="00D645C7">
            <w:pPr>
              <w:jc w:val="center"/>
              <w:rPr>
                <w:rFonts w:asciiTheme="minorBidi" w:hAnsiTheme="minorBidi"/>
                <w:b/>
                <w:bCs/>
                <w:sz w:val="16"/>
                <w:szCs w:val="16"/>
              </w:rPr>
            </w:pPr>
            <w:r w:rsidRPr="00D645C7">
              <w:rPr>
                <w:rFonts w:asciiTheme="minorBidi" w:hAnsiTheme="minorBidi"/>
                <w:b/>
                <w:bCs/>
                <w:sz w:val="16"/>
                <w:szCs w:val="16"/>
              </w:rPr>
              <w:t>Response</w:t>
            </w:r>
          </w:p>
        </w:tc>
        <w:tc>
          <w:tcPr>
            <w:tcW w:w="599" w:type="pct"/>
            <w:vAlign w:val="center"/>
          </w:tcPr>
          <w:p w14:paraId="3DF170B0" w14:textId="77777777" w:rsidR="00FF2835" w:rsidRPr="00D645C7" w:rsidRDefault="00FF2835" w:rsidP="00D645C7">
            <w:pPr>
              <w:jc w:val="center"/>
              <w:rPr>
                <w:rFonts w:asciiTheme="minorBidi" w:hAnsiTheme="minorBidi"/>
                <w:b/>
                <w:bCs/>
                <w:sz w:val="16"/>
                <w:szCs w:val="16"/>
              </w:rPr>
            </w:pPr>
            <w:r w:rsidRPr="00D645C7">
              <w:rPr>
                <w:rFonts w:asciiTheme="minorBidi" w:hAnsiTheme="minorBidi"/>
                <w:b/>
                <w:bCs/>
                <w:sz w:val="16"/>
                <w:szCs w:val="16"/>
              </w:rPr>
              <w:t>Regressors</w:t>
            </w:r>
          </w:p>
        </w:tc>
        <w:tc>
          <w:tcPr>
            <w:tcW w:w="529" w:type="pct"/>
            <w:vAlign w:val="center"/>
          </w:tcPr>
          <w:p w14:paraId="727CEA26" w14:textId="77777777" w:rsidR="00FF2835" w:rsidRPr="00D645C7" w:rsidRDefault="00FF2835" w:rsidP="00D645C7">
            <w:pPr>
              <w:jc w:val="center"/>
              <w:rPr>
                <w:rFonts w:asciiTheme="minorBidi" w:hAnsiTheme="minorBidi"/>
                <w:b/>
                <w:bCs/>
                <w:sz w:val="16"/>
                <w:szCs w:val="16"/>
              </w:rPr>
            </w:pPr>
            <w:r w:rsidRPr="00D645C7">
              <w:rPr>
                <w:rFonts w:asciiTheme="minorBidi" w:hAnsiTheme="minorBidi"/>
                <w:b/>
                <w:bCs/>
                <w:sz w:val="16"/>
                <w:szCs w:val="16"/>
              </w:rPr>
              <w:t>Estimate</w:t>
            </w:r>
          </w:p>
        </w:tc>
        <w:tc>
          <w:tcPr>
            <w:tcW w:w="456" w:type="pct"/>
            <w:vAlign w:val="center"/>
          </w:tcPr>
          <w:p w14:paraId="3D2FA852" w14:textId="77777777" w:rsidR="00FF2835" w:rsidRPr="00D645C7" w:rsidRDefault="00FF2835" w:rsidP="00D645C7">
            <w:pPr>
              <w:jc w:val="center"/>
              <w:rPr>
                <w:rFonts w:asciiTheme="minorBidi" w:hAnsiTheme="minorBidi"/>
                <w:b/>
                <w:bCs/>
                <w:sz w:val="16"/>
                <w:szCs w:val="16"/>
              </w:rPr>
            </w:pPr>
            <w:r w:rsidRPr="00D645C7">
              <w:rPr>
                <w:rFonts w:asciiTheme="minorBidi" w:hAnsiTheme="minorBidi"/>
                <w:b/>
                <w:bCs/>
                <w:sz w:val="16"/>
                <w:szCs w:val="16"/>
              </w:rPr>
              <w:t>SE</w:t>
            </w:r>
          </w:p>
        </w:tc>
        <w:tc>
          <w:tcPr>
            <w:tcW w:w="821" w:type="pct"/>
            <w:vAlign w:val="center"/>
          </w:tcPr>
          <w:p w14:paraId="685916A5" w14:textId="77777777" w:rsidR="00FF2835" w:rsidRPr="00D645C7" w:rsidRDefault="00FF2835" w:rsidP="00D645C7">
            <w:pPr>
              <w:jc w:val="center"/>
              <w:rPr>
                <w:rFonts w:asciiTheme="minorBidi" w:hAnsiTheme="minorBidi"/>
                <w:b/>
                <w:bCs/>
                <w:sz w:val="16"/>
                <w:szCs w:val="16"/>
              </w:rPr>
            </w:pPr>
            <w:r w:rsidRPr="00D645C7">
              <w:rPr>
                <w:rFonts w:asciiTheme="minorBidi" w:hAnsiTheme="minorBidi"/>
                <w:b/>
                <w:bCs/>
                <w:sz w:val="16"/>
                <w:szCs w:val="16"/>
              </w:rPr>
              <w:t>CI</w:t>
            </w:r>
          </w:p>
        </w:tc>
        <w:tc>
          <w:tcPr>
            <w:tcW w:w="449" w:type="pct"/>
            <w:vAlign w:val="center"/>
          </w:tcPr>
          <w:p w14:paraId="3CC6B55F" w14:textId="77777777" w:rsidR="00FF2835" w:rsidRPr="00D645C7" w:rsidRDefault="00FF2835" w:rsidP="00D645C7">
            <w:pPr>
              <w:jc w:val="center"/>
              <w:rPr>
                <w:rFonts w:asciiTheme="minorBidi" w:hAnsiTheme="minorBidi"/>
                <w:b/>
                <w:bCs/>
                <w:sz w:val="16"/>
                <w:szCs w:val="16"/>
              </w:rPr>
            </w:pPr>
            <w:proofErr w:type="spellStart"/>
            <w:r w:rsidRPr="00D645C7">
              <w:rPr>
                <w:rFonts w:asciiTheme="minorBidi" w:hAnsiTheme="minorBidi"/>
                <w:b/>
                <w:bCs/>
                <w:sz w:val="16"/>
                <w:szCs w:val="16"/>
              </w:rPr>
              <w:t>tStat</w:t>
            </w:r>
            <w:proofErr w:type="spellEnd"/>
          </w:p>
        </w:tc>
        <w:tc>
          <w:tcPr>
            <w:tcW w:w="448" w:type="pct"/>
            <w:vAlign w:val="center"/>
          </w:tcPr>
          <w:p w14:paraId="2E28D9E6" w14:textId="77777777" w:rsidR="00FF2835" w:rsidRPr="00D645C7" w:rsidRDefault="00FF2835" w:rsidP="00D645C7">
            <w:pPr>
              <w:jc w:val="center"/>
              <w:rPr>
                <w:rFonts w:asciiTheme="minorBidi" w:hAnsiTheme="minorBidi"/>
                <w:b/>
                <w:bCs/>
                <w:sz w:val="16"/>
                <w:szCs w:val="16"/>
              </w:rPr>
            </w:pPr>
            <w:proofErr w:type="spellStart"/>
            <w:r w:rsidRPr="00D645C7">
              <w:rPr>
                <w:rFonts w:asciiTheme="minorBidi" w:hAnsiTheme="minorBidi"/>
                <w:b/>
                <w:bCs/>
                <w:sz w:val="16"/>
                <w:szCs w:val="16"/>
              </w:rPr>
              <w:t>pvalue</w:t>
            </w:r>
            <w:proofErr w:type="spellEnd"/>
          </w:p>
        </w:tc>
        <w:tc>
          <w:tcPr>
            <w:tcW w:w="746" w:type="pct"/>
            <w:vAlign w:val="center"/>
          </w:tcPr>
          <w:p w14:paraId="703C24F8" w14:textId="77777777" w:rsidR="00FF2835" w:rsidRPr="00D645C7" w:rsidRDefault="00FF2835" w:rsidP="00D645C7">
            <w:pPr>
              <w:jc w:val="center"/>
              <w:rPr>
                <w:rFonts w:asciiTheme="minorBidi" w:hAnsiTheme="minorBidi"/>
                <w:b/>
                <w:bCs/>
                <w:sz w:val="16"/>
                <w:szCs w:val="16"/>
              </w:rPr>
            </w:pPr>
            <w:r w:rsidRPr="00D645C7">
              <w:rPr>
                <w:rFonts w:asciiTheme="minorBidi" w:hAnsiTheme="minorBidi"/>
                <w:b/>
                <w:bCs/>
                <w:sz w:val="16"/>
                <w:szCs w:val="16"/>
              </w:rPr>
              <w:t>Total Number</w:t>
            </w:r>
          </w:p>
        </w:tc>
      </w:tr>
      <w:tr w:rsidR="00FF2835" w:rsidRPr="00D645C7" w14:paraId="1C439266" w14:textId="77777777" w:rsidTr="00D645C7">
        <w:tc>
          <w:tcPr>
            <w:tcW w:w="435" w:type="pct"/>
            <w:vAlign w:val="center"/>
          </w:tcPr>
          <w:p w14:paraId="4C886754" w14:textId="77777777" w:rsidR="00FF2835" w:rsidRPr="00D645C7" w:rsidRDefault="00FF2835" w:rsidP="00D645C7">
            <w:pPr>
              <w:jc w:val="center"/>
              <w:rPr>
                <w:rFonts w:asciiTheme="minorBidi" w:hAnsiTheme="minorBidi"/>
                <w:b/>
                <w:bCs/>
                <w:sz w:val="16"/>
                <w:szCs w:val="16"/>
              </w:rPr>
            </w:pPr>
            <w:r w:rsidRPr="00D645C7">
              <w:rPr>
                <w:rFonts w:asciiTheme="minorBidi" w:hAnsiTheme="minorBidi"/>
                <w:b/>
                <w:bCs/>
                <w:sz w:val="16"/>
                <w:szCs w:val="16"/>
              </w:rPr>
              <w:t>Study 1</w:t>
            </w:r>
          </w:p>
        </w:tc>
        <w:tc>
          <w:tcPr>
            <w:tcW w:w="518" w:type="pct"/>
            <w:vAlign w:val="center"/>
          </w:tcPr>
          <w:p w14:paraId="27F0CF98" w14:textId="77777777" w:rsidR="00FF2835" w:rsidRPr="00D645C7" w:rsidRDefault="00FF2835" w:rsidP="00D645C7">
            <w:pPr>
              <w:jc w:val="center"/>
              <w:rPr>
                <w:rFonts w:asciiTheme="minorBidi" w:hAnsiTheme="minorBidi"/>
                <w:b/>
                <w:bCs/>
                <w:sz w:val="16"/>
                <w:szCs w:val="16"/>
              </w:rPr>
            </w:pPr>
            <w:r w:rsidRPr="00D645C7">
              <w:rPr>
                <w:rFonts w:asciiTheme="minorBidi" w:hAnsiTheme="minorBidi"/>
                <w:b/>
                <w:bCs/>
                <w:sz w:val="16"/>
                <w:szCs w:val="16"/>
              </w:rPr>
              <w:t>EEG Slope</w:t>
            </w:r>
          </w:p>
        </w:tc>
        <w:tc>
          <w:tcPr>
            <w:tcW w:w="599" w:type="pct"/>
            <w:vAlign w:val="center"/>
          </w:tcPr>
          <w:p w14:paraId="5C58B808" w14:textId="77777777" w:rsidR="00FF2835" w:rsidRPr="00D645C7" w:rsidRDefault="00FF2835" w:rsidP="00D645C7">
            <w:pPr>
              <w:jc w:val="center"/>
              <w:rPr>
                <w:rFonts w:asciiTheme="minorBidi" w:hAnsiTheme="minorBidi"/>
                <w:b/>
                <w:bCs/>
                <w:sz w:val="16"/>
                <w:szCs w:val="16"/>
              </w:rPr>
            </w:pPr>
            <w:r w:rsidRPr="00D645C7">
              <w:rPr>
                <w:rFonts w:asciiTheme="minorBidi" w:hAnsiTheme="minorBidi"/>
                <w:b/>
                <w:bCs/>
                <w:sz w:val="16"/>
                <w:szCs w:val="16"/>
              </w:rPr>
              <w:t>Coherency</w:t>
            </w:r>
          </w:p>
        </w:tc>
        <w:tc>
          <w:tcPr>
            <w:tcW w:w="529" w:type="pct"/>
            <w:vAlign w:val="center"/>
          </w:tcPr>
          <w:p w14:paraId="5299057D" w14:textId="77777777" w:rsidR="00FF2835" w:rsidRPr="00D645C7" w:rsidRDefault="00FF2835" w:rsidP="00D645C7">
            <w:pPr>
              <w:jc w:val="center"/>
              <w:rPr>
                <w:rFonts w:asciiTheme="minorBidi" w:hAnsiTheme="minorBidi"/>
                <w:sz w:val="16"/>
                <w:szCs w:val="16"/>
              </w:rPr>
            </w:pPr>
            <w:r w:rsidRPr="00D645C7">
              <w:rPr>
                <w:rFonts w:asciiTheme="minorBidi" w:hAnsiTheme="minorBidi"/>
                <w:sz w:val="16"/>
                <w:szCs w:val="16"/>
              </w:rPr>
              <w:t>0.02</w:t>
            </w:r>
          </w:p>
        </w:tc>
        <w:tc>
          <w:tcPr>
            <w:tcW w:w="456" w:type="pct"/>
            <w:vAlign w:val="center"/>
          </w:tcPr>
          <w:p w14:paraId="53746C8B" w14:textId="77777777" w:rsidR="00FF2835" w:rsidRPr="00D645C7" w:rsidRDefault="00FF2835" w:rsidP="00D645C7">
            <w:pPr>
              <w:jc w:val="center"/>
              <w:rPr>
                <w:rFonts w:asciiTheme="minorBidi" w:hAnsiTheme="minorBidi"/>
                <w:sz w:val="16"/>
                <w:szCs w:val="16"/>
              </w:rPr>
            </w:pPr>
            <w:r w:rsidRPr="00D645C7">
              <w:rPr>
                <w:rFonts w:asciiTheme="minorBidi" w:hAnsiTheme="minorBidi"/>
                <w:sz w:val="16"/>
                <w:szCs w:val="16"/>
              </w:rPr>
              <w:t>0.005</w:t>
            </w:r>
          </w:p>
        </w:tc>
        <w:tc>
          <w:tcPr>
            <w:tcW w:w="821" w:type="pct"/>
            <w:vAlign w:val="center"/>
          </w:tcPr>
          <w:p w14:paraId="3474EC0F" w14:textId="77777777" w:rsidR="00FF2835" w:rsidRPr="00D645C7" w:rsidRDefault="00FF2835" w:rsidP="00D645C7">
            <w:pPr>
              <w:jc w:val="center"/>
              <w:rPr>
                <w:rFonts w:asciiTheme="minorBidi" w:hAnsiTheme="minorBidi"/>
                <w:sz w:val="16"/>
                <w:szCs w:val="16"/>
              </w:rPr>
            </w:pPr>
            <w:r w:rsidRPr="00D645C7">
              <w:rPr>
                <w:rFonts w:asciiTheme="minorBidi" w:hAnsiTheme="minorBidi"/>
                <w:sz w:val="16"/>
                <w:szCs w:val="16"/>
              </w:rPr>
              <w:t>[0.01</w:t>
            </w:r>
            <w:r w:rsidRPr="00D645C7">
              <w:rPr>
                <w:rFonts w:asciiTheme="minorBidi" w:hAnsiTheme="minorBidi"/>
                <w:sz w:val="16"/>
                <w:szCs w:val="16"/>
              </w:rPr>
              <w:tab/>
              <w:t>0.03]</w:t>
            </w:r>
          </w:p>
        </w:tc>
        <w:tc>
          <w:tcPr>
            <w:tcW w:w="449" w:type="pct"/>
            <w:vAlign w:val="center"/>
          </w:tcPr>
          <w:p w14:paraId="0490D3F2" w14:textId="77777777" w:rsidR="00FF2835" w:rsidRPr="00D645C7" w:rsidRDefault="00FF2835" w:rsidP="00D645C7">
            <w:pPr>
              <w:jc w:val="center"/>
              <w:rPr>
                <w:rFonts w:asciiTheme="minorBidi" w:hAnsiTheme="minorBidi"/>
                <w:sz w:val="16"/>
                <w:szCs w:val="16"/>
              </w:rPr>
            </w:pPr>
            <w:r w:rsidRPr="00D645C7">
              <w:rPr>
                <w:rFonts w:asciiTheme="minorBidi" w:hAnsiTheme="minorBidi"/>
                <w:sz w:val="16"/>
                <w:szCs w:val="16"/>
              </w:rPr>
              <w:t>4.48</w:t>
            </w:r>
          </w:p>
        </w:tc>
        <w:tc>
          <w:tcPr>
            <w:tcW w:w="448" w:type="pct"/>
            <w:vAlign w:val="center"/>
          </w:tcPr>
          <w:p w14:paraId="431F8BE2" w14:textId="77777777" w:rsidR="00FF2835" w:rsidRPr="00D645C7" w:rsidRDefault="00FF2835" w:rsidP="00D645C7">
            <w:pPr>
              <w:jc w:val="center"/>
              <w:rPr>
                <w:rFonts w:asciiTheme="minorBidi" w:hAnsiTheme="minorBidi"/>
                <w:sz w:val="16"/>
                <w:szCs w:val="16"/>
              </w:rPr>
            </w:pPr>
            <w:r w:rsidRPr="00D645C7">
              <w:rPr>
                <w:rFonts w:asciiTheme="minorBidi" w:hAnsiTheme="minorBidi"/>
                <w:sz w:val="16"/>
                <w:szCs w:val="16"/>
              </w:rPr>
              <w:t>&lt;.001</w:t>
            </w:r>
          </w:p>
        </w:tc>
        <w:tc>
          <w:tcPr>
            <w:tcW w:w="746" w:type="pct"/>
            <w:vAlign w:val="center"/>
          </w:tcPr>
          <w:p w14:paraId="2C4633F2" w14:textId="77777777" w:rsidR="00FF2835" w:rsidRPr="00D645C7" w:rsidRDefault="00FF2835" w:rsidP="00D645C7">
            <w:pPr>
              <w:jc w:val="center"/>
              <w:rPr>
                <w:rFonts w:asciiTheme="minorBidi" w:hAnsiTheme="minorBidi"/>
                <w:sz w:val="16"/>
                <w:szCs w:val="16"/>
              </w:rPr>
            </w:pPr>
            <w:r w:rsidRPr="00D645C7">
              <w:rPr>
                <w:rFonts w:asciiTheme="minorBidi" w:hAnsiTheme="minorBidi"/>
                <w:sz w:val="16"/>
                <w:szCs w:val="16"/>
              </w:rPr>
              <w:t>1523</w:t>
            </w:r>
          </w:p>
        </w:tc>
      </w:tr>
      <w:tr w:rsidR="00FF2835" w:rsidRPr="00D645C7" w14:paraId="6E4BD231" w14:textId="77777777" w:rsidTr="00D645C7">
        <w:tc>
          <w:tcPr>
            <w:tcW w:w="435" w:type="pct"/>
            <w:tcBorders>
              <w:top w:val="single" w:sz="12" w:space="0" w:color="auto"/>
            </w:tcBorders>
            <w:vAlign w:val="center"/>
          </w:tcPr>
          <w:p w14:paraId="67541178" w14:textId="77777777" w:rsidR="00FF2835" w:rsidRPr="00D645C7" w:rsidRDefault="00FF2835" w:rsidP="00D645C7">
            <w:pPr>
              <w:jc w:val="center"/>
              <w:rPr>
                <w:rFonts w:asciiTheme="minorBidi" w:hAnsiTheme="minorBidi"/>
                <w:b/>
                <w:bCs/>
                <w:sz w:val="16"/>
                <w:szCs w:val="16"/>
              </w:rPr>
            </w:pPr>
            <w:r w:rsidRPr="00D645C7">
              <w:rPr>
                <w:rFonts w:asciiTheme="minorBidi" w:hAnsiTheme="minorBidi"/>
                <w:b/>
                <w:bCs/>
                <w:sz w:val="16"/>
                <w:szCs w:val="16"/>
              </w:rPr>
              <w:t>Study 2</w:t>
            </w:r>
          </w:p>
        </w:tc>
        <w:tc>
          <w:tcPr>
            <w:tcW w:w="518" w:type="pct"/>
            <w:tcBorders>
              <w:top w:val="single" w:sz="12" w:space="0" w:color="auto"/>
            </w:tcBorders>
            <w:vAlign w:val="center"/>
          </w:tcPr>
          <w:p w14:paraId="1F2F0E33" w14:textId="77777777" w:rsidR="00FF2835" w:rsidRPr="00D645C7" w:rsidRDefault="00FF2835" w:rsidP="00D645C7">
            <w:pPr>
              <w:jc w:val="center"/>
              <w:rPr>
                <w:rFonts w:asciiTheme="minorBidi" w:hAnsiTheme="minorBidi"/>
                <w:b/>
                <w:bCs/>
                <w:sz w:val="16"/>
                <w:szCs w:val="16"/>
              </w:rPr>
            </w:pPr>
            <w:r w:rsidRPr="00D645C7">
              <w:rPr>
                <w:rFonts w:asciiTheme="minorBidi" w:hAnsiTheme="minorBidi"/>
                <w:b/>
                <w:bCs/>
                <w:sz w:val="16"/>
                <w:szCs w:val="16"/>
              </w:rPr>
              <w:t>EEG Slope</w:t>
            </w:r>
          </w:p>
        </w:tc>
        <w:tc>
          <w:tcPr>
            <w:tcW w:w="599" w:type="pct"/>
            <w:tcBorders>
              <w:top w:val="single" w:sz="12" w:space="0" w:color="auto"/>
            </w:tcBorders>
            <w:vAlign w:val="center"/>
          </w:tcPr>
          <w:p w14:paraId="6B4079B1" w14:textId="77777777" w:rsidR="00FF2835" w:rsidRPr="00D645C7" w:rsidRDefault="00FF2835" w:rsidP="00D645C7">
            <w:pPr>
              <w:jc w:val="center"/>
              <w:rPr>
                <w:rFonts w:asciiTheme="minorBidi" w:hAnsiTheme="minorBidi"/>
                <w:b/>
                <w:bCs/>
                <w:sz w:val="16"/>
                <w:szCs w:val="16"/>
              </w:rPr>
            </w:pPr>
            <w:r w:rsidRPr="00D645C7">
              <w:rPr>
                <w:rFonts w:asciiTheme="minorBidi" w:hAnsiTheme="minorBidi"/>
                <w:b/>
                <w:bCs/>
                <w:sz w:val="16"/>
                <w:szCs w:val="16"/>
              </w:rPr>
              <w:t>Coherency</w:t>
            </w:r>
          </w:p>
        </w:tc>
        <w:tc>
          <w:tcPr>
            <w:tcW w:w="529" w:type="pct"/>
            <w:tcBorders>
              <w:top w:val="single" w:sz="12" w:space="0" w:color="auto"/>
            </w:tcBorders>
            <w:vAlign w:val="center"/>
          </w:tcPr>
          <w:p w14:paraId="238959DD" w14:textId="77777777" w:rsidR="00FF2835" w:rsidRPr="00D645C7" w:rsidRDefault="00FF2835" w:rsidP="00D645C7">
            <w:pPr>
              <w:jc w:val="center"/>
              <w:rPr>
                <w:rFonts w:asciiTheme="minorBidi" w:hAnsiTheme="minorBidi"/>
                <w:sz w:val="16"/>
                <w:szCs w:val="16"/>
              </w:rPr>
            </w:pPr>
            <w:r w:rsidRPr="00D645C7">
              <w:rPr>
                <w:rFonts w:asciiTheme="minorBidi" w:hAnsiTheme="minorBidi"/>
                <w:sz w:val="16"/>
                <w:szCs w:val="16"/>
              </w:rPr>
              <w:t>0.06</w:t>
            </w:r>
          </w:p>
        </w:tc>
        <w:tc>
          <w:tcPr>
            <w:tcW w:w="456" w:type="pct"/>
            <w:tcBorders>
              <w:top w:val="single" w:sz="12" w:space="0" w:color="auto"/>
            </w:tcBorders>
            <w:vAlign w:val="center"/>
          </w:tcPr>
          <w:p w14:paraId="67492FC0" w14:textId="77777777" w:rsidR="00FF2835" w:rsidRPr="00D645C7" w:rsidRDefault="00FF2835" w:rsidP="00D645C7">
            <w:pPr>
              <w:jc w:val="center"/>
              <w:rPr>
                <w:rFonts w:asciiTheme="minorBidi" w:hAnsiTheme="minorBidi"/>
                <w:sz w:val="16"/>
                <w:szCs w:val="16"/>
              </w:rPr>
            </w:pPr>
            <w:r w:rsidRPr="00D645C7">
              <w:rPr>
                <w:rFonts w:asciiTheme="minorBidi" w:hAnsiTheme="minorBidi"/>
                <w:sz w:val="16"/>
                <w:szCs w:val="16"/>
              </w:rPr>
              <w:t>0.02</w:t>
            </w:r>
          </w:p>
        </w:tc>
        <w:tc>
          <w:tcPr>
            <w:tcW w:w="821" w:type="pct"/>
            <w:tcBorders>
              <w:top w:val="single" w:sz="12" w:space="0" w:color="auto"/>
            </w:tcBorders>
            <w:vAlign w:val="center"/>
          </w:tcPr>
          <w:p w14:paraId="7DB9C8FD" w14:textId="77777777" w:rsidR="00FF2835" w:rsidRPr="00D645C7" w:rsidRDefault="00FF2835" w:rsidP="00D645C7">
            <w:pPr>
              <w:jc w:val="center"/>
              <w:rPr>
                <w:rFonts w:asciiTheme="minorBidi" w:hAnsiTheme="minorBidi"/>
                <w:sz w:val="16"/>
                <w:szCs w:val="16"/>
              </w:rPr>
            </w:pPr>
            <w:r w:rsidRPr="00D645C7">
              <w:rPr>
                <w:rFonts w:asciiTheme="minorBidi" w:hAnsiTheme="minorBidi"/>
                <w:sz w:val="16"/>
                <w:szCs w:val="16"/>
              </w:rPr>
              <w:t>[0.01</w:t>
            </w:r>
            <w:r w:rsidRPr="00D645C7">
              <w:rPr>
                <w:rFonts w:asciiTheme="minorBidi" w:hAnsiTheme="minorBidi"/>
                <w:sz w:val="16"/>
                <w:szCs w:val="16"/>
              </w:rPr>
              <w:tab/>
              <w:t>0.11]</w:t>
            </w:r>
          </w:p>
        </w:tc>
        <w:tc>
          <w:tcPr>
            <w:tcW w:w="449" w:type="pct"/>
            <w:tcBorders>
              <w:top w:val="single" w:sz="12" w:space="0" w:color="auto"/>
            </w:tcBorders>
            <w:vAlign w:val="center"/>
          </w:tcPr>
          <w:p w14:paraId="5B6095DC" w14:textId="77777777" w:rsidR="00FF2835" w:rsidRPr="00D645C7" w:rsidRDefault="00FF2835" w:rsidP="00D645C7">
            <w:pPr>
              <w:jc w:val="center"/>
              <w:rPr>
                <w:rFonts w:asciiTheme="minorBidi" w:hAnsiTheme="minorBidi"/>
                <w:sz w:val="16"/>
                <w:szCs w:val="16"/>
              </w:rPr>
            </w:pPr>
            <w:r w:rsidRPr="00D645C7">
              <w:rPr>
                <w:rFonts w:asciiTheme="minorBidi" w:hAnsiTheme="minorBidi"/>
                <w:sz w:val="16"/>
                <w:szCs w:val="16"/>
              </w:rPr>
              <w:t>2.54</w:t>
            </w:r>
          </w:p>
        </w:tc>
        <w:tc>
          <w:tcPr>
            <w:tcW w:w="448" w:type="pct"/>
            <w:tcBorders>
              <w:top w:val="single" w:sz="12" w:space="0" w:color="auto"/>
            </w:tcBorders>
            <w:vAlign w:val="center"/>
          </w:tcPr>
          <w:p w14:paraId="2361EDD1" w14:textId="77777777" w:rsidR="00FF2835" w:rsidRPr="00D645C7" w:rsidRDefault="00FF2835" w:rsidP="00D645C7">
            <w:pPr>
              <w:jc w:val="center"/>
              <w:rPr>
                <w:rFonts w:asciiTheme="minorBidi" w:hAnsiTheme="minorBidi"/>
                <w:sz w:val="16"/>
                <w:szCs w:val="16"/>
              </w:rPr>
            </w:pPr>
            <w:r w:rsidRPr="00D645C7">
              <w:rPr>
                <w:rFonts w:asciiTheme="minorBidi" w:hAnsiTheme="minorBidi"/>
                <w:sz w:val="16"/>
                <w:szCs w:val="16"/>
              </w:rPr>
              <w:t>&lt;.01</w:t>
            </w:r>
          </w:p>
        </w:tc>
        <w:tc>
          <w:tcPr>
            <w:tcW w:w="746" w:type="pct"/>
            <w:tcBorders>
              <w:top w:val="single" w:sz="12" w:space="0" w:color="auto"/>
            </w:tcBorders>
            <w:vAlign w:val="center"/>
          </w:tcPr>
          <w:p w14:paraId="7EED3D0B" w14:textId="77777777" w:rsidR="00FF2835" w:rsidRPr="00D645C7" w:rsidRDefault="00FF2835" w:rsidP="00D645C7">
            <w:pPr>
              <w:jc w:val="center"/>
              <w:rPr>
                <w:rFonts w:asciiTheme="minorBidi" w:hAnsiTheme="minorBidi"/>
                <w:sz w:val="16"/>
                <w:szCs w:val="16"/>
              </w:rPr>
            </w:pPr>
            <w:r w:rsidRPr="00D645C7">
              <w:rPr>
                <w:rFonts w:asciiTheme="minorBidi" w:hAnsiTheme="minorBidi"/>
                <w:sz w:val="16"/>
                <w:szCs w:val="16"/>
              </w:rPr>
              <w:t>2822</w:t>
            </w:r>
          </w:p>
        </w:tc>
      </w:tr>
    </w:tbl>
    <w:p w14:paraId="6DCBA419" w14:textId="77777777" w:rsidR="00FF2835" w:rsidRDefault="00FF2835" w:rsidP="00D645C7">
      <w:pPr>
        <w:rPr>
          <w:rFonts w:ascii="Arial" w:hAnsi="Arial" w:cs="Arial"/>
          <w:sz w:val="18"/>
          <w:szCs w:val="18"/>
        </w:rPr>
      </w:pPr>
    </w:p>
    <w:p w14:paraId="38634E7D" w14:textId="77777777" w:rsidR="00FF2835" w:rsidRDefault="00FF2835">
      <w:pPr>
        <w:rPr>
          <w:rFonts w:ascii="Arial" w:hAnsi="Arial" w:cs="Arial"/>
          <w:b/>
          <w:bCs/>
          <w:sz w:val="18"/>
          <w:szCs w:val="18"/>
        </w:rPr>
      </w:pPr>
    </w:p>
    <w:p w14:paraId="54C6F18B" w14:textId="77777777" w:rsidR="00FF2835" w:rsidRDefault="00FF2835">
      <w:pPr>
        <w:rPr>
          <w:rFonts w:ascii="Arial" w:hAnsi="Arial" w:cs="Arial"/>
          <w:b/>
          <w:bCs/>
          <w:sz w:val="18"/>
          <w:szCs w:val="18"/>
        </w:rPr>
      </w:pPr>
    </w:p>
    <w:p w14:paraId="6F2D3D0E" w14:textId="77777777" w:rsidR="00FF2835" w:rsidRDefault="00FF2835">
      <w:pPr>
        <w:rPr>
          <w:rFonts w:ascii="Arial" w:hAnsi="Arial" w:cs="Arial"/>
          <w:b/>
          <w:bCs/>
          <w:sz w:val="18"/>
          <w:szCs w:val="18"/>
        </w:rPr>
      </w:pPr>
    </w:p>
    <w:p w14:paraId="358C40F1" w14:textId="77777777" w:rsidR="00FF2835" w:rsidRDefault="00FF2835">
      <w:pPr>
        <w:rPr>
          <w:rFonts w:ascii="Arial" w:hAnsi="Arial" w:cs="Arial"/>
          <w:b/>
          <w:bCs/>
          <w:sz w:val="18"/>
          <w:szCs w:val="18"/>
        </w:rPr>
      </w:pPr>
    </w:p>
    <w:p w14:paraId="60A424F5" w14:textId="600070A8" w:rsidR="00FF2835" w:rsidRPr="00212ED7" w:rsidRDefault="00FF2835" w:rsidP="00437DFD">
      <w:pPr>
        <w:jc w:val="center"/>
        <w:rPr>
          <w:rFonts w:ascii="Arial" w:hAnsi="Arial" w:cs="Arial"/>
          <w:sz w:val="18"/>
          <w:szCs w:val="18"/>
        </w:rPr>
      </w:pPr>
      <w:r w:rsidRPr="00212ED7">
        <w:rPr>
          <w:rFonts w:ascii="Arial" w:hAnsi="Arial" w:cs="Arial"/>
          <w:b/>
          <w:bCs/>
          <w:sz w:val="18"/>
          <w:szCs w:val="18"/>
        </w:rPr>
        <w:t xml:space="preserve">Table </w:t>
      </w:r>
      <w:r w:rsidR="007A23D8">
        <w:rPr>
          <w:rFonts w:ascii="Arial" w:hAnsi="Arial" w:cs="Arial"/>
          <w:b/>
          <w:bCs/>
          <w:sz w:val="18"/>
          <w:szCs w:val="18"/>
        </w:rPr>
        <w:t>e</w:t>
      </w:r>
      <w:r w:rsidRPr="00212ED7">
        <w:rPr>
          <w:rFonts w:ascii="Arial" w:hAnsi="Arial" w:cs="Arial"/>
          <w:b/>
          <w:bCs/>
          <w:sz w:val="18"/>
          <w:szCs w:val="18"/>
        </w:rPr>
        <w:t>.</w:t>
      </w:r>
      <w:r w:rsidRPr="00212ED7">
        <w:rPr>
          <w:rFonts w:ascii="Arial" w:hAnsi="Arial" w:cs="Arial"/>
          <w:sz w:val="18"/>
          <w:szCs w:val="18"/>
        </w:rPr>
        <w:t xml:space="preserve"> details of statistical results in for the impact of previous trial:</w:t>
      </w:r>
    </w:p>
    <w:tbl>
      <w:tblPr>
        <w:tblStyle w:val="TableGrid"/>
        <w:tblW w:w="5500" w:type="pct"/>
        <w:tblLook w:val="04A0" w:firstRow="1" w:lastRow="0" w:firstColumn="1" w:lastColumn="0" w:noHBand="0" w:noVBand="1"/>
      </w:tblPr>
      <w:tblGrid>
        <w:gridCol w:w="736"/>
        <w:gridCol w:w="1190"/>
        <w:gridCol w:w="1202"/>
        <w:gridCol w:w="961"/>
        <w:gridCol w:w="879"/>
        <w:gridCol w:w="1511"/>
        <w:gridCol w:w="796"/>
        <w:gridCol w:w="826"/>
        <w:gridCol w:w="1392"/>
      </w:tblGrid>
      <w:tr w:rsidR="00FF2835" w:rsidRPr="00E53372" w14:paraId="027B5CC3" w14:textId="77777777" w:rsidTr="008923E2">
        <w:trPr>
          <w:trHeight w:val="170"/>
        </w:trPr>
        <w:tc>
          <w:tcPr>
            <w:tcW w:w="388" w:type="pct"/>
          </w:tcPr>
          <w:p w14:paraId="439B1D49" w14:textId="77777777" w:rsidR="00FF2835" w:rsidRPr="00E53372" w:rsidRDefault="00FF2835" w:rsidP="008923E2">
            <w:pPr>
              <w:jc w:val="center"/>
              <w:rPr>
                <w:rFonts w:asciiTheme="minorBidi" w:hAnsiTheme="minorBidi"/>
                <w:b/>
                <w:bCs/>
                <w:sz w:val="16"/>
                <w:szCs w:val="16"/>
              </w:rPr>
            </w:pPr>
          </w:p>
        </w:tc>
        <w:tc>
          <w:tcPr>
            <w:tcW w:w="627" w:type="pct"/>
            <w:vAlign w:val="center"/>
          </w:tcPr>
          <w:p w14:paraId="30BF5EAD"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Response</w:t>
            </w:r>
          </w:p>
        </w:tc>
        <w:tc>
          <w:tcPr>
            <w:tcW w:w="633" w:type="pct"/>
            <w:vAlign w:val="center"/>
          </w:tcPr>
          <w:p w14:paraId="389FCE91"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Regressors</w:t>
            </w:r>
          </w:p>
        </w:tc>
        <w:tc>
          <w:tcPr>
            <w:tcW w:w="506" w:type="pct"/>
            <w:vAlign w:val="center"/>
          </w:tcPr>
          <w:p w14:paraId="65C46199"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Estimate</w:t>
            </w:r>
          </w:p>
        </w:tc>
        <w:tc>
          <w:tcPr>
            <w:tcW w:w="463" w:type="pct"/>
            <w:vAlign w:val="center"/>
          </w:tcPr>
          <w:p w14:paraId="39E10B04"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SE</w:t>
            </w:r>
          </w:p>
        </w:tc>
        <w:tc>
          <w:tcPr>
            <w:tcW w:w="796" w:type="pct"/>
            <w:vAlign w:val="center"/>
          </w:tcPr>
          <w:p w14:paraId="09706987"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CI</w:t>
            </w:r>
          </w:p>
        </w:tc>
        <w:tc>
          <w:tcPr>
            <w:tcW w:w="419" w:type="pct"/>
            <w:vAlign w:val="center"/>
          </w:tcPr>
          <w:p w14:paraId="388D280D" w14:textId="77777777" w:rsidR="00FF2835" w:rsidRPr="00E53372" w:rsidRDefault="00FF2835" w:rsidP="008923E2">
            <w:pPr>
              <w:jc w:val="center"/>
              <w:rPr>
                <w:rFonts w:asciiTheme="minorBidi" w:hAnsiTheme="minorBidi"/>
                <w:b/>
                <w:bCs/>
                <w:sz w:val="16"/>
                <w:szCs w:val="16"/>
              </w:rPr>
            </w:pPr>
            <w:proofErr w:type="spellStart"/>
            <w:r w:rsidRPr="00E53372">
              <w:rPr>
                <w:rFonts w:asciiTheme="minorBidi" w:hAnsiTheme="minorBidi"/>
                <w:b/>
                <w:bCs/>
                <w:sz w:val="16"/>
                <w:szCs w:val="16"/>
              </w:rPr>
              <w:t>tStat</w:t>
            </w:r>
            <w:proofErr w:type="spellEnd"/>
          </w:p>
        </w:tc>
        <w:tc>
          <w:tcPr>
            <w:tcW w:w="435" w:type="pct"/>
            <w:vAlign w:val="center"/>
          </w:tcPr>
          <w:p w14:paraId="1A46438E" w14:textId="77777777" w:rsidR="00FF2835" w:rsidRPr="00E53372" w:rsidRDefault="00FF2835" w:rsidP="008923E2">
            <w:pPr>
              <w:jc w:val="center"/>
              <w:rPr>
                <w:rFonts w:asciiTheme="minorBidi" w:hAnsiTheme="minorBidi"/>
                <w:b/>
                <w:bCs/>
                <w:sz w:val="16"/>
                <w:szCs w:val="16"/>
              </w:rPr>
            </w:pPr>
            <w:proofErr w:type="spellStart"/>
            <w:r w:rsidRPr="00E53372">
              <w:rPr>
                <w:rFonts w:asciiTheme="minorBidi" w:hAnsiTheme="minorBidi"/>
                <w:b/>
                <w:bCs/>
                <w:sz w:val="16"/>
                <w:szCs w:val="16"/>
              </w:rPr>
              <w:t>pvalue</w:t>
            </w:r>
            <w:proofErr w:type="spellEnd"/>
          </w:p>
        </w:tc>
        <w:tc>
          <w:tcPr>
            <w:tcW w:w="733" w:type="pct"/>
            <w:vAlign w:val="center"/>
          </w:tcPr>
          <w:p w14:paraId="149A6758"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Total Number</w:t>
            </w:r>
          </w:p>
        </w:tc>
      </w:tr>
      <w:tr w:rsidR="00FF2835" w:rsidRPr="00E53372" w14:paraId="4BCC1FC4" w14:textId="77777777" w:rsidTr="008923E2">
        <w:trPr>
          <w:trHeight w:val="170"/>
        </w:trPr>
        <w:tc>
          <w:tcPr>
            <w:tcW w:w="388" w:type="pct"/>
            <w:vMerge w:val="restart"/>
            <w:textDirection w:val="btLr"/>
          </w:tcPr>
          <w:p w14:paraId="51A24462" w14:textId="77777777" w:rsidR="00FF2835" w:rsidRPr="00E53372" w:rsidRDefault="00FF2835" w:rsidP="008923E2">
            <w:pPr>
              <w:ind w:left="113" w:right="113"/>
              <w:jc w:val="center"/>
              <w:rPr>
                <w:rFonts w:asciiTheme="minorBidi" w:hAnsiTheme="minorBidi"/>
                <w:b/>
                <w:bCs/>
                <w:sz w:val="16"/>
                <w:szCs w:val="16"/>
                <w:lang w:val="en-GB"/>
              </w:rPr>
            </w:pPr>
            <w:r w:rsidRPr="00E53372">
              <w:rPr>
                <w:rFonts w:asciiTheme="minorBidi" w:hAnsiTheme="minorBidi"/>
                <w:b/>
                <w:bCs/>
                <w:sz w:val="16"/>
                <w:szCs w:val="16"/>
                <w:lang w:val="en-GB"/>
              </w:rPr>
              <w:t>Study 1</w:t>
            </w:r>
          </w:p>
        </w:tc>
        <w:tc>
          <w:tcPr>
            <w:tcW w:w="627" w:type="pct"/>
            <w:vMerge w:val="restart"/>
            <w:vAlign w:val="center"/>
          </w:tcPr>
          <w:p w14:paraId="59264F80"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Accuracy</w:t>
            </w:r>
          </w:p>
          <w:p w14:paraId="2DC4C18F"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(HC vs LC)</w:t>
            </w:r>
          </w:p>
        </w:tc>
        <w:tc>
          <w:tcPr>
            <w:tcW w:w="633" w:type="pct"/>
            <w:vAlign w:val="center"/>
          </w:tcPr>
          <w:p w14:paraId="70425F8A"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Coherency</w:t>
            </w:r>
          </w:p>
        </w:tc>
        <w:tc>
          <w:tcPr>
            <w:tcW w:w="506" w:type="pct"/>
          </w:tcPr>
          <w:p w14:paraId="3D58341C"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0.007</w:t>
            </w:r>
          </w:p>
        </w:tc>
        <w:tc>
          <w:tcPr>
            <w:tcW w:w="463" w:type="pct"/>
          </w:tcPr>
          <w:p w14:paraId="7BD3DD20"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0.0006</w:t>
            </w:r>
          </w:p>
        </w:tc>
        <w:tc>
          <w:tcPr>
            <w:tcW w:w="796" w:type="pct"/>
            <w:vAlign w:val="center"/>
          </w:tcPr>
          <w:p w14:paraId="09D7155B"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[.006 .008]</w:t>
            </w:r>
          </w:p>
        </w:tc>
        <w:tc>
          <w:tcPr>
            <w:tcW w:w="419" w:type="pct"/>
            <w:vAlign w:val="center"/>
          </w:tcPr>
          <w:p w14:paraId="1B5AF9EF" w14:textId="7D6C83E4" w:rsidR="00FF2835" w:rsidRPr="00E53372" w:rsidRDefault="00FF2835" w:rsidP="008923E2">
            <w:pPr>
              <w:jc w:val="center"/>
              <w:rPr>
                <w:rFonts w:asciiTheme="minorBidi" w:hAnsiTheme="minorBidi"/>
                <w:sz w:val="16"/>
                <w:szCs w:val="16"/>
              </w:rPr>
            </w:pPr>
            <w:r>
              <w:rPr>
                <w:rFonts w:asciiTheme="minorBidi" w:hAnsiTheme="minorBidi"/>
                <w:sz w:val="16"/>
                <w:szCs w:val="16"/>
              </w:rPr>
              <w:t>11.5</w:t>
            </w:r>
            <w:r w:rsidR="00325554">
              <w:rPr>
                <w:rFonts w:asciiTheme="minorBidi" w:hAnsiTheme="minorBidi"/>
                <w:sz w:val="16"/>
                <w:szCs w:val="16"/>
              </w:rPr>
              <w:t>8</w:t>
            </w:r>
          </w:p>
        </w:tc>
        <w:tc>
          <w:tcPr>
            <w:tcW w:w="435" w:type="pct"/>
            <w:vAlign w:val="center"/>
          </w:tcPr>
          <w:p w14:paraId="0C33104E"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&lt;.001</w:t>
            </w:r>
          </w:p>
        </w:tc>
        <w:tc>
          <w:tcPr>
            <w:tcW w:w="733" w:type="pct"/>
            <w:vAlign w:val="center"/>
          </w:tcPr>
          <w:p w14:paraId="1E0548F2"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9600</w:t>
            </w:r>
          </w:p>
        </w:tc>
      </w:tr>
      <w:tr w:rsidR="00FF2835" w:rsidRPr="00E53372" w14:paraId="2EA82DBB" w14:textId="77777777" w:rsidTr="008923E2">
        <w:trPr>
          <w:trHeight w:val="170"/>
        </w:trPr>
        <w:tc>
          <w:tcPr>
            <w:tcW w:w="388" w:type="pct"/>
            <w:vMerge/>
          </w:tcPr>
          <w:p w14:paraId="70EB705A" w14:textId="77777777" w:rsidR="00FF2835" w:rsidRPr="00E53372" w:rsidRDefault="00FF2835" w:rsidP="008923E2">
            <w:pPr>
              <w:jc w:val="center"/>
              <w:rPr>
                <w:rFonts w:asciiTheme="minorBidi" w:hAnsiTheme="minorBidi"/>
                <w:b/>
                <w:bCs/>
                <w:sz w:val="16"/>
                <w:szCs w:val="16"/>
              </w:rPr>
            </w:pPr>
          </w:p>
        </w:tc>
        <w:tc>
          <w:tcPr>
            <w:tcW w:w="627" w:type="pct"/>
            <w:vMerge/>
            <w:vAlign w:val="center"/>
          </w:tcPr>
          <w:p w14:paraId="134217D9" w14:textId="77777777" w:rsidR="00FF2835" w:rsidRPr="00E53372" w:rsidRDefault="00FF2835" w:rsidP="008923E2">
            <w:pPr>
              <w:jc w:val="center"/>
              <w:rPr>
                <w:rFonts w:asciiTheme="minorBidi" w:hAnsiTheme="minorBidi"/>
                <w:b/>
                <w:bCs/>
                <w:sz w:val="16"/>
                <w:szCs w:val="16"/>
              </w:rPr>
            </w:pPr>
          </w:p>
        </w:tc>
        <w:tc>
          <w:tcPr>
            <w:tcW w:w="633" w:type="pct"/>
            <w:vAlign w:val="center"/>
          </w:tcPr>
          <w:p w14:paraId="699989B7" w14:textId="77777777" w:rsidR="00FF2835" w:rsidRPr="00E53372" w:rsidRDefault="00FF2835" w:rsidP="008923E2">
            <w:pPr>
              <w:jc w:val="center"/>
              <w:rPr>
                <w:rFonts w:asciiTheme="minorBidi" w:hAnsiTheme="minorBidi"/>
                <w:b/>
                <w:bCs/>
                <w:sz w:val="16"/>
                <w:szCs w:val="16"/>
              </w:rPr>
            </w:pPr>
            <w:r>
              <w:rPr>
                <w:rFonts w:asciiTheme="minorBidi" w:hAnsiTheme="minorBidi"/>
                <w:b/>
                <w:bCs/>
                <w:sz w:val="16"/>
                <w:szCs w:val="16"/>
              </w:rPr>
              <w:t>Conf (t-1)</w:t>
            </w:r>
          </w:p>
        </w:tc>
        <w:tc>
          <w:tcPr>
            <w:tcW w:w="506" w:type="pct"/>
          </w:tcPr>
          <w:p w14:paraId="42451FED" w14:textId="30840C00" w:rsidR="00FF2835" w:rsidRPr="00E53372" w:rsidRDefault="00325554" w:rsidP="008923E2">
            <w:pPr>
              <w:jc w:val="center"/>
              <w:rPr>
                <w:rFonts w:asciiTheme="minorBidi" w:hAnsiTheme="minorBidi"/>
                <w:sz w:val="16"/>
                <w:szCs w:val="16"/>
              </w:rPr>
            </w:pPr>
            <w:r>
              <w:rPr>
                <w:rFonts w:asciiTheme="minorBidi" w:hAnsiTheme="minorBidi"/>
                <w:sz w:val="16"/>
                <w:szCs w:val="16"/>
              </w:rPr>
              <w:t>-</w:t>
            </w:r>
            <w:r w:rsidR="00FF2835">
              <w:rPr>
                <w:rFonts w:asciiTheme="minorBidi" w:hAnsiTheme="minorBidi"/>
                <w:sz w:val="16"/>
                <w:szCs w:val="16"/>
              </w:rPr>
              <w:t>0.0</w:t>
            </w:r>
            <w:r>
              <w:rPr>
                <w:rFonts w:asciiTheme="minorBidi" w:hAnsiTheme="minorBidi"/>
                <w:sz w:val="16"/>
                <w:szCs w:val="16"/>
              </w:rPr>
              <w:t>0</w:t>
            </w:r>
            <w:r w:rsidR="00FF2835">
              <w:rPr>
                <w:rFonts w:asciiTheme="minorBidi" w:hAnsiTheme="minorBidi"/>
                <w:sz w:val="16"/>
                <w:szCs w:val="16"/>
              </w:rPr>
              <w:t>1</w:t>
            </w:r>
            <w:r>
              <w:rPr>
                <w:rFonts w:asciiTheme="minorBidi" w:hAnsiTheme="minorBidi"/>
                <w:sz w:val="16"/>
                <w:szCs w:val="16"/>
              </w:rPr>
              <w:t>7</w:t>
            </w:r>
          </w:p>
        </w:tc>
        <w:tc>
          <w:tcPr>
            <w:tcW w:w="463" w:type="pct"/>
          </w:tcPr>
          <w:p w14:paraId="70E696E5" w14:textId="62171004" w:rsidR="00FF2835" w:rsidRPr="00E53372" w:rsidRDefault="00FF2835" w:rsidP="008923E2">
            <w:pPr>
              <w:jc w:val="center"/>
              <w:rPr>
                <w:rFonts w:asciiTheme="minorBidi" w:hAnsiTheme="minorBidi"/>
                <w:sz w:val="16"/>
                <w:szCs w:val="16"/>
              </w:rPr>
            </w:pPr>
            <w:r>
              <w:rPr>
                <w:rFonts w:asciiTheme="minorBidi" w:hAnsiTheme="minorBidi"/>
                <w:sz w:val="16"/>
                <w:szCs w:val="16"/>
              </w:rPr>
              <w:t>0.0</w:t>
            </w:r>
            <w:r w:rsidR="00325554">
              <w:rPr>
                <w:rFonts w:asciiTheme="minorBidi" w:hAnsiTheme="minorBidi"/>
                <w:sz w:val="16"/>
                <w:szCs w:val="16"/>
              </w:rPr>
              <w:t>05</w:t>
            </w:r>
          </w:p>
        </w:tc>
        <w:tc>
          <w:tcPr>
            <w:tcW w:w="796" w:type="pct"/>
            <w:vAlign w:val="center"/>
          </w:tcPr>
          <w:p w14:paraId="5937BA30" w14:textId="4E45FBB3" w:rsidR="00FF2835" w:rsidRPr="00E53372" w:rsidRDefault="00FF2835" w:rsidP="008923E2">
            <w:pPr>
              <w:jc w:val="center"/>
              <w:rPr>
                <w:rFonts w:asciiTheme="minorBidi" w:hAnsiTheme="minorBidi"/>
                <w:sz w:val="16"/>
                <w:szCs w:val="16"/>
              </w:rPr>
            </w:pPr>
            <w:r>
              <w:rPr>
                <w:rFonts w:asciiTheme="minorBidi" w:hAnsiTheme="minorBidi"/>
                <w:sz w:val="16"/>
                <w:szCs w:val="16"/>
              </w:rPr>
              <w:t>[-.0</w:t>
            </w:r>
            <w:r w:rsidR="00325554">
              <w:rPr>
                <w:rFonts w:asciiTheme="minorBidi" w:hAnsiTheme="minorBidi"/>
                <w:sz w:val="16"/>
                <w:szCs w:val="16"/>
              </w:rPr>
              <w:t>1</w:t>
            </w:r>
            <w:r>
              <w:rPr>
                <w:rFonts w:asciiTheme="minorBidi" w:hAnsiTheme="minorBidi"/>
                <w:sz w:val="16"/>
                <w:szCs w:val="16"/>
              </w:rPr>
              <w:t xml:space="preserve"> .0</w:t>
            </w:r>
            <w:r w:rsidR="00325554">
              <w:rPr>
                <w:rFonts w:asciiTheme="minorBidi" w:hAnsiTheme="minorBidi"/>
                <w:sz w:val="16"/>
                <w:szCs w:val="16"/>
              </w:rPr>
              <w:t>1</w:t>
            </w:r>
            <w:r>
              <w:rPr>
                <w:rFonts w:asciiTheme="minorBidi" w:hAnsiTheme="minorBidi"/>
                <w:sz w:val="16"/>
                <w:szCs w:val="16"/>
              </w:rPr>
              <w:t>]</w:t>
            </w:r>
          </w:p>
        </w:tc>
        <w:tc>
          <w:tcPr>
            <w:tcW w:w="419" w:type="pct"/>
            <w:vAlign w:val="center"/>
          </w:tcPr>
          <w:p w14:paraId="49EEABF6" w14:textId="748AA3BA" w:rsidR="00FF2835" w:rsidRPr="00E53372" w:rsidRDefault="00325554" w:rsidP="008923E2">
            <w:pPr>
              <w:jc w:val="center"/>
              <w:rPr>
                <w:rFonts w:asciiTheme="minorBidi" w:hAnsiTheme="minorBidi"/>
                <w:sz w:val="16"/>
                <w:szCs w:val="16"/>
              </w:rPr>
            </w:pPr>
            <w:r>
              <w:rPr>
                <w:rFonts w:asciiTheme="minorBidi" w:hAnsiTheme="minorBidi"/>
                <w:sz w:val="16"/>
                <w:szCs w:val="16"/>
              </w:rPr>
              <w:t>-</w:t>
            </w:r>
            <w:r w:rsidR="00FF2835">
              <w:rPr>
                <w:rFonts w:asciiTheme="minorBidi" w:hAnsiTheme="minorBidi"/>
                <w:sz w:val="16"/>
                <w:szCs w:val="16"/>
              </w:rPr>
              <w:t>0.</w:t>
            </w:r>
            <w:r>
              <w:rPr>
                <w:rFonts w:asciiTheme="minorBidi" w:hAnsiTheme="minorBidi"/>
                <w:sz w:val="16"/>
                <w:szCs w:val="16"/>
              </w:rPr>
              <w:t>28</w:t>
            </w:r>
          </w:p>
        </w:tc>
        <w:tc>
          <w:tcPr>
            <w:tcW w:w="435" w:type="pct"/>
            <w:vAlign w:val="center"/>
          </w:tcPr>
          <w:p w14:paraId="6447E51D" w14:textId="244DBD72"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w:t>
            </w:r>
            <w:r w:rsidR="00325554">
              <w:rPr>
                <w:rFonts w:asciiTheme="minorBidi" w:hAnsiTheme="minorBidi"/>
                <w:sz w:val="16"/>
                <w:szCs w:val="16"/>
              </w:rPr>
              <w:t>77</w:t>
            </w:r>
          </w:p>
        </w:tc>
        <w:tc>
          <w:tcPr>
            <w:tcW w:w="733" w:type="pct"/>
            <w:vAlign w:val="center"/>
          </w:tcPr>
          <w:p w14:paraId="352D8731"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9600</w:t>
            </w:r>
          </w:p>
        </w:tc>
      </w:tr>
      <w:tr w:rsidR="00FF2835" w:rsidRPr="00E53372" w14:paraId="0B99DD20" w14:textId="77777777" w:rsidTr="008923E2">
        <w:trPr>
          <w:trHeight w:val="170"/>
        </w:trPr>
        <w:tc>
          <w:tcPr>
            <w:tcW w:w="388" w:type="pct"/>
            <w:vMerge/>
          </w:tcPr>
          <w:p w14:paraId="04EF2AFD" w14:textId="77777777" w:rsidR="00FF2835" w:rsidRPr="00E53372" w:rsidRDefault="00FF2835" w:rsidP="008923E2">
            <w:pPr>
              <w:jc w:val="center"/>
              <w:rPr>
                <w:rFonts w:asciiTheme="minorBidi" w:hAnsiTheme="minorBidi"/>
                <w:b/>
                <w:bCs/>
                <w:sz w:val="16"/>
                <w:szCs w:val="16"/>
              </w:rPr>
            </w:pPr>
          </w:p>
        </w:tc>
        <w:tc>
          <w:tcPr>
            <w:tcW w:w="627" w:type="pct"/>
            <w:vMerge w:val="restart"/>
            <w:vAlign w:val="center"/>
          </w:tcPr>
          <w:p w14:paraId="6650ED65"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Confidence</w:t>
            </w:r>
          </w:p>
          <w:p w14:paraId="49B03274"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(HC vs LC)</w:t>
            </w:r>
          </w:p>
        </w:tc>
        <w:tc>
          <w:tcPr>
            <w:tcW w:w="633" w:type="pct"/>
            <w:vAlign w:val="center"/>
          </w:tcPr>
          <w:p w14:paraId="078C6229"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Coherency</w:t>
            </w:r>
          </w:p>
        </w:tc>
        <w:tc>
          <w:tcPr>
            <w:tcW w:w="506" w:type="pct"/>
          </w:tcPr>
          <w:p w14:paraId="2F9E8674"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0.047</w:t>
            </w:r>
          </w:p>
        </w:tc>
        <w:tc>
          <w:tcPr>
            <w:tcW w:w="463" w:type="pct"/>
          </w:tcPr>
          <w:p w14:paraId="6F98D586" w14:textId="413CD14D" w:rsidR="00FF2835" w:rsidRPr="00E53372" w:rsidRDefault="00433B4D" w:rsidP="008923E2">
            <w:pPr>
              <w:rPr>
                <w:rFonts w:asciiTheme="minorBidi" w:hAnsiTheme="minorBidi"/>
                <w:sz w:val="16"/>
                <w:szCs w:val="16"/>
              </w:rPr>
            </w:pPr>
            <w:r>
              <w:rPr>
                <w:rFonts w:asciiTheme="minorBidi" w:hAnsiTheme="minorBidi"/>
                <w:sz w:val="16"/>
                <w:szCs w:val="16"/>
              </w:rPr>
              <w:t xml:space="preserve">  </w:t>
            </w:r>
            <w:r w:rsidR="00FF2835">
              <w:rPr>
                <w:rFonts w:asciiTheme="minorBidi" w:hAnsiTheme="minorBidi"/>
                <w:sz w:val="16"/>
                <w:szCs w:val="16"/>
              </w:rPr>
              <w:t>0.001</w:t>
            </w:r>
          </w:p>
        </w:tc>
        <w:tc>
          <w:tcPr>
            <w:tcW w:w="796" w:type="pct"/>
            <w:vAlign w:val="center"/>
          </w:tcPr>
          <w:p w14:paraId="55445729"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[.045, .049]</w:t>
            </w:r>
          </w:p>
        </w:tc>
        <w:tc>
          <w:tcPr>
            <w:tcW w:w="419" w:type="pct"/>
            <w:vAlign w:val="center"/>
          </w:tcPr>
          <w:p w14:paraId="39D0A5DF" w14:textId="13D723C7" w:rsidR="00FF2835" w:rsidRPr="00E53372" w:rsidRDefault="00E712D0" w:rsidP="008923E2">
            <w:pPr>
              <w:jc w:val="center"/>
              <w:rPr>
                <w:rFonts w:asciiTheme="minorBidi" w:hAnsiTheme="minorBidi"/>
                <w:sz w:val="16"/>
                <w:szCs w:val="16"/>
              </w:rPr>
            </w:pPr>
            <w:r>
              <w:rPr>
                <w:rFonts w:asciiTheme="minorBidi" w:hAnsiTheme="minorBidi"/>
                <w:sz w:val="16"/>
                <w:szCs w:val="16"/>
              </w:rPr>
              <w:t>54.7</w:t>
            </w:r>
          </w:p>
        </w:tc>
        <w:tc>
          <w:tcPr>
            <w:tcW w:w="435" w:type="pct"/>
            <w:vAlign w:val="center"/>
          </w:tcPr>
          <w:p w14:paraId="14783E05"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&lt;.001</w:t>
            </w:r>
          </w:p>
        </w:tc>
        <w:tc>
          <w:tcPr>
            <w:tcW w:w="733" w:type="pct"/>
            <w:vAlign w:val="center"/>
          </w:tcPr>
          <w:p w14:paraId="63F00FC5"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9600</w:t>
            </w:r>
          </w:p>
        </w:tc>
      </w:tr>
      <w:tr w:rsidR="00FF2835" w:rsidRPr="00E53372" w14:paraId="56CF2EF1" w14:textId="77777777" w:rsidTr="008923E2">
        <w:trPr>
          <w:trHeight w:val="170"/>
        </w:trPr>
        <w:tc>
          <w:tcPr>
            <w:tcW w:w="388" w:type="pct"/>
            <w:vMerge/>
          </w:tcPr>
          <w:p w14:paraId="28C4BEF6" w14:textId="77777777" w:rsidR="00FF2835" w:rsidRPr="00E53372" w:rsidRDefault="00FF2835" w:rsidP="008923E2">
            <w:pPr>
              <w:jc w:val="center"/>
              <w:rPr>
                <w:rFonts w:asciiTheme="minorBidi" w:hAnsiTheme="minorBidi"/>
                <w:b/>
                <w:bCs/>
                <w:sz w:val="16"/>
                <w:szCs w:val="16"/>
              </w:rPr>
            </w:pPr>
          </w:p>
        </w:tc>
        <w:tc>
          <w:tcPr>
            <w:tcW w:w="627" w:type="pct"/>
            <w:vMerge/>
            <w:vAlign w:val="center"/>
          </w:tcPr>
          <w:p w14:paraId="1EDEAEE6" w14:textId="77777777" w:rsidR="00FF2835" w:rsidRPr="00E53372" w:rsidRDefault="00FF2835" w:rsidP="008923E2">
            <w:pPr>
              <w:jc w:val="center"/>
              <w:rPr>
                <w:rFonts w:asciiTheme="minorBidi" w:hAnsiTheme="minorBidi"/>
                <w:b/>
                <w:bCs/>
                <w:sz w:val="16"/>
                <w:szCs w:val="16"/>
              </w:rPr>
            </w:pPr>
          </w:p>
        </w:tc>
        <w:tc>
          <w:tcPr>
            <w:tcW w:w="633" w:type="pct"/>
            <w:vAlign w:val="center"/>
          </w:tcPr>
          <w:p w14:paraId="5FE864A0" w14:textId="77777777" w:rsidR="00FF2835" w:rsidRPr="00E53372" w:rsidRDefault="00FF2835" w:rsidP="008923E2">
            <w:pPr>
              <w:jc w:val="center"/>
              <w:rPr>
                <w:rFonts w:asciiTheme="minorBidi" w:hAnsiTheme="minorBidi"/>
                <w:b/>
                <w:bCs/>
                <w:sz w:val="16"/>
                <w:szCs w:val="16"/>
              </w:rPr>
            </w:pPr>
            <w:r>
              <w:rPr>
                <w:rFonts w:asciiTheme="minorBidi" w:hAnsiTheme="minorBidi"/>
                <w:b/>
                <w:bCs/>
                <w:sz w:val="16"/>
                <w:szCs w:val="16"/>
              </w:rPr>
              <w:t>Conf (t-1)</w:t>
            </w:r>
          </w:p>
        </w:tc>
        <w:tc>
          <w:tcPr>
            <w:tcW w:w="506" w:type="pct"/>
          </w:tcPr>
          <w:p w14:paraId="71693B5E" w14:textId="4E4BF671" w:rsidR="00FF2835" w:rsidRPr="00E53372" w:rsidRDefault="00FF2835" w:rsidP="008923E2">
            <w:pPr>
              <w:jc w:val="center"/>
              <w:rPr>
                <w:rFonts w:asciiTheme="minorBidi" w:hAnsiTheme="minorBidi"/>
                <w:sz w:val="16"/>
                <w:szCs w:val="16"/>
              </w:rPr>
            </w:pPr>
            <w:r>
              <w:rPr>
                <w:rFonts w:asciiTheme="minorBidi" w:hAnsiTheme="minorBidi"/>
                <w:sz w:val="16"/>
                <w:szCs w:val="16"/>
              </w:rPr>
              <w:t>0.</w:t>
            </w:r>
            <w:r w:rsidR="00E712D0">
              <w:rPr>
                <w:rFonts w:asciiTheme="minorBidi" w:hAnsiTheme="minorBidi"/>
                <w:sz w:val="16"/>
                <w:szCs w:val="16"/>
              </w:rPr>
              <w:t>32</w:t>
            </w:r>
          </w:p>
        </w:tc>
        <w:tc>
          <w:tcPr>
            <w:tcW w:w="463" w:type="pct"/>
          </w:tcPr>
          <w:p w14:paraId="6D177EE8" w14:textId="0395D3C9" w:rsidR="00FF2835" w:rsidRPr="00E53372" w:rsidRDefault="00FF2835" w:rsidP="008923E2">
            <w:pPr>
              <w:jc w:val="center"/>
              <w:rPr>
                <w:rFonts w:asciiTheme="minorBidi" w:hAnsiTheme="minorBidi"/>
                <w:sz w:val="16"/>
                <w:szCs w:val="16"/>
              </w:rPr>
            </w:pPr>
            <w:r>
              <w:rPr>
                <w:rFonts w:asciiTheme="minorBidi" w:hAnsiTheme="minorBidi"/>
                <w:sz w:val="16"/>
                <w:szCs w:val="16"/>
              </w:rPr>
              <w:t>0.0</w:t>
            </w:r>
            <w:r w:rsidR="00E712D0">
              <w:rPr>
                <w:rFonts w:asciiTheme="minorBidi" w:hAnsiTheme="minorBidi"/>
                <w:sz w:val="16"/>
                <w:szCs w:val="16"/>
              </w:rPr>
              <w:t>08</w:t>
            </w:r>
          </w:p>
        </w:tc>
        <w:tc>
          <w:tcPr>
            <w:tcW w:w="796" w:type="pct"/>
            <w:vAlign w:val="center"/>
          </w:tcPr>
          <w:p w14:paraId="396C6A91" w14:textId="20DB0581" w:rsidR="00FF2835" w:rsidRPr="00E53372" w:rsidRDefault="00FF2835" w:rsidP="008923E2">
            <w:pPr>
              <w:jc w:val="center"/>
              <w:rPr>
                <w:rFonts w:asciiTheme="minorBidi" w:hAnsiTheme="minorBidi"/>
                <w:sz w:val="16"/>
                <w:szCs w:val="16"/>
              </w:rPr>
            </w:pPr>
            <w:r>
              <w:rPr>
                <w:rFonts w:asciiTheme="minorBidi" w:hAnsiTheme="minorBidi"/>
                <w:sz w:val="16"/>
                <w:szCs w:val="16"/>
              </w:rPr>
              <w:t>[.</w:t>
            </w:r>
            <w:r w:rsidR="00E712D0">
              <w:rPr>
                <w:rFonts w:asciiTheme="minorBidi" w:hAnsiTheme="minorBidi"/>
                <w:sz w:val="16"/>
                <w:szCs w:val="16"/>
              </w:rPr>
              <w:t>3</w:t>
            </w:r>
            <w:r>
              <w:rPr>
                <w:rFonts w:asciiTheme="minorBidi" w:hAnsiTheme="minorBidi"/>
                <w:sz w:val="16"/>
                <w:szCs w:val="16"/>
              </w:rPr>
              <w:t xml:space="preserve"> .</w:t>
            </w:r>
            <w:r w:rsidR="00E712D0">
              <w:rPr>
                <w:rFonts w:asciiTheme="minorBidi" w:hAnsiTheme="minorBidi"/>
                <w:sz w:val="16"/>
                <w:szCs w:val="16"/>
              </w:rPr>
              <w:t>33</w:t>
            </w:r>
            <w:r>
              <w:rPr>
                <w:rFonts w:asciiTheme="minorBidi" w:hAnsiTheme="minorBidi"/>
                <w:sz w:val="16"/>
                <w:szCs w:val="16"/>
              </w:rPr>
              <w:t>]</w:t>
            </w:r>
          </w:p>
        </w:tc>
        <w:tc>
          <w:tcPr>
            <w:tcW w:w="419" w:type="pct"/>
            <w:vAlign w:val="center"/>
          </w:tcPr>
          <w:p w14:paraId="0F40FFE4" w14:textId="4FC249B4" w:rsidR="00FF2835" w:rsidRPr="00E53372" w:rsidRDefault="00E712D0" w:rsidP="008923E2">
            <w:pPr>
              <w:jc w:val="center"/>
              <w:rPr>
                <w:rFonts w:asciiTheme="minorBidi" w:hAnsiTheme="minorBidi"/>
                <w:sz w:val="16"/>
                <w:szCs w:val="16"/>
              </w:rPr>
            </w:pPr>
            <w:r>
              <w:rPr>
                <w:rFonts w:asciiTheme="minorBidi" w:hAnsiTheme="minorBidi"/>
                <w:sz w:val="16"/>
                <w:szCs w:val="16"/>
              </w:rPr>
              <w:t>38.31</w:t>
            </w:r>
          </w:p>
        </w:tc>
        <w:tc>
          <w:tcPr>
            <w:tcW w:w="435" w:type="pct"/>
            <w:vAlign w:val="center"/>
          </w:tcPr>
          <w:p w14:paraId="4BA57EAE"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&lt;.001</w:t>
            </w:r>
          </w:p>
        </w:tc>
        <w:tc>
          <w:tcPr>
            <w:tcW w:w="733" w:type="pct"/>
            <w:vAlign w:val="center"/>
          </w:tcPr>
          <w:p w14:paraId="26F9C389"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9600</w:t>
            </w:r>
          </w:p>
        </w:tc>
      </w:tr>
      <w:tr w:rsidR="00FF2835" w:rsidRPr="00E53372" w14:paraId="266DCA39" w14:textId="77777777" w:rsidTr="008923E2">
        <w:trPr>
          <w:trHeight w:val="170"/>
        </w:trPr>
        <w:tc>
          <w:tcPr>
            <w:tcW w:w="388" w:type="pct"/>
            <w:vMerge/>
          </w:tcPr>
          <w:p w14:paraId="6548BB06" w14:textId="77777777" w:rsidR="00FF2835" w:rsidRPr="00E53372" w:rsidRDefault="00FF2835" w:rsidP="008923E2">
            <w:pPr>
              <w:jc w:val="center"/>
              <w:rPr>
                <w:rFonts w:asciiTheme="minorBidi" w:hAnsiTheme="minorBidi"/>
                <w:b/>
                <w:bCs/>
                <w:sz w:val="16"/>
                <w:szCs w:val="16"/>
              </w:rPr>
            </w:pPr>
          </w:p>
        </w:tc>
        <w:tc>
          <w:tcPr>
            <w:tcW w:w="627" w:type="pct"/>
            <w:vMerge w:val="restart"/>
            <w:vAlign w:val="center"/>
          </w:tcPr>
          <w:p w14:paraId="323BCF77"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RT</w:t>
            </w:r>
          </w:p>
          <w:p w14:paraId="3B92CC7E"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(HC vs LC)</w:t>
            </w:r>
          </w:p>
        </w:tc>
        <w:tc>
          <w:tcPr>
            <w:tcW w:w="633" w:type="pct"/>
            <w:vAlign w:val="center"/>
          </w:tcPr>
          <w:p w14:paraId="09BBC376"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Coherency</w:t>
            </w:r>
          </w:p>
        </w:tc>
        <w:tc>
          <w:tcPr>
            <w:tcW w:w="506" w:type="pct"/>
          </w:tcPr>
          <w:p w14:paraId="03463680"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w:t>
            </w:r>
            <w:r w:rsidRPr="00E53372">
              <w:rPr>
                <w:rFonts w:asciiTheme="minorBidi" w:hAnsiTheme="minorBidi"/>
                <w:sz w:val="16"/>
                <w:szCs w:val="16"/>
              </w:rPr>
              <w:t>0.00</w:t>
            </w:r>
            <w:r>
              <w:rPr>
                <w:rFonts w:asciiTheme="minorBidi" w:hAnsiTheme="minorBidi"/>
                <w:sz w:val="16"/>
                <w:szCs w:val="16"/>
              </w:rPr>
              <w:t>5</w:t>
            </w:r>
          </w:p>
        </w:tc>
        <w:tc>
          <w:tcPr>
            <w:tcW w:w="463" w:type="pct"/>
          </w:tcPr>
          <w:p w14:paraId="37A57B8E"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0.000</w:t>
            </w:r>
            <w:r>
              <w:rPr>
                <w:rFonts w:asciiTheme="minorBidi" w:hAnsiTheme="minorBidi"/>
                <w:sz w:val="16"/>
                <w:szCs w:val="16"/>
              </w:rPr>
              <w:t>1</w:t>
            </w:r>
          </w:p>
        </w:tc>
        <w:tc>
          <w:tcPr>
            <w:tcW w:w="796" w:type="pct"/>
            <w:vAlign w:val="center"/>
          </w:tcPr>
          <w:p w14:paraId="6281D31F"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w:t>
            </w:r>
            <w:r>
              <w:rPr>
                <w:rFonts w:asciiTheme="minorBidi" w:hAnsiTheme="minorBidi"/>
                <w:sz w:val="16"/>
                <w:szCs w:val="16"/>
              </w:rPr>
              <w:t>-</w:t>
            </w:r>
            <w:r w:rsidRPr="00E53372">
              <w:rPr>
                <w:rFonts w:asciiTheme="minorBidi" w:hAnsiTheme="minorBidi"/>
                <w:sz w:val="16"/>
                <w:szCs w:val="16"/>
              </w:rPr>
              <w:t>.00</w:t>
            </w:r>
            <w:r>
              <w:rPr>
                <w:rFonts w:asciiTheme="minorBidi" w:hAnsiTheme="minorBidi"/>
                <w:sz w:val="16"/>
                <w:szCs w:val="16"/>
              </w:rPr>
              <w:t>48</w:t>
            </w:r>
            <w:r w:rsidRPr="00E53372">
              <w:rPr>
                <w:rFonts w:asciiTheme="minorBidi" w:hAnsiTheme="minorBidi"/>
                <w:sz w:val="16"/>
                <w:szCs w:val="16"/>
              </w:rPr>
              <w:t xml:space="preserve">    .00</w:t>
            </w:r>
            <w:r>
              <w:rPr>
                <w:rFonts w:asciiTheme="minorBidi" w:hAnsiTheme="minorBidi"/>
                <w:sz w:val="16"/>
                <w:szCs w:val="16"/>
              </w:rPr>
              <w:t>44</w:t>
            </w:r>
            <w:r w:rsidRPr="00E53372">
              <w:rPr>
                <w:rFonts w:asciiTheme="minorBidi" w:hAnsiTheme="minorBidi"/>
                <w:sz w:val="16"/>
                <w:szCs w:val="16"/>
              </w:rPr>
              <w:t>]</w:t>
            </w:r>
          </w:p>
        </w:tc>
        <w:tc>
          <w:tcPr>
            <w:tcW w:w="419" w:type="pct"/>
            <w:vAlign w:val="center"/>
          </w:tcPr>
          <w:p w14:paraId="298D499E" w14:textId="1909F2D9" w:rsidR="00FF2835" w:rsidRPr="00E53372" w:rsidRDefault="00FF2835" w:rsidP="008923E2">
            <w:pPr>
              <w:jc w:val="center"/>
              <w:rPr>
                <w:rFonts w:asciiTheme="minorBidi" w:hAnsiTheme="minorBidi"/>
                <w:sz w:val="16"/>
                <w:szCs w:val="16"/>
              </w:rPr>
            </w:pPr>
            <w:r>
              <w:rPr>
                <w:rFonts w:asciiTheme="minorBidi" w:hAnsiTheme="minorBidi"/>
                <w:sz w:val="16"/>
                <w:szCs w:val="16"/>
              </w:rPr>
              <w:t>-44</w:t>
            </w:r>
            <w:r w:rsidRPr="00E53372">
              <w:rPr>
                <w:rFonts w:asciiTheme="minorBidi" w:hAnsiTheme="minorBidi"/>
                <w:sz w:val="16"/>
                <w:szCs w:val="16"/>
              </w:rPr>
              <w:t>.</w:t>
            </w:r>
            <w:r w:rsidR="00433B4D">
              <w:rPr>
                <w:rFonts w:asciiTheme="minorBidi" w:hAnsiTheme="minorBidi"/>
                <w:sz w:val="16"/>
                <w:szCs w:val="16"/>
              </w:rPr>
              <w:t>36</w:t>
            </w:r>
          </w:p>
        </w:tc>
        <w:tc>
          <w:tcPr>
            <w:tcW w:w="435" w:type="pct"/>
            <w:vAlign w:val="center"/>
          </w:tcPr>
          <w:p w14:paraId="2C4E07D1"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&lt;.001</w:t>
            </w:r>
          </w:p>
        </w:tc>
        <w:tc>
          <w:tcPr>
            <w:tcW w:w="733" w:type="pct"/>
            <w:vAlign w:val="center"/>
          </w:tcPr>
          <w:p w14:paraId="488EB976"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9600</w:t>
            </w:r>
          </w:p>
        </w:tc>
      </w:tr>
      <w:tr w:rsidR="00FF2835" w:rsidRPr="00E53372" w14:paraId="58342759" w14:textId="77777777" w:rsidTr="008923E2">
        <w:trPr>
          <w:trHeight w:val="170"/>
        </w:trPr>
        <w:tc>
          <w:tcPr>
            <w:tcW w:w="388" w:type="pct"/>
            <w:vMerge/>
            <w:tcBorders>
              <w:bottom w:val="single" w:sz="12" w:space="0" w:color="auto"/>
            </w:tcBorders>
          </w:tcPr>
          <w:p w14:paraId="5CF3A4D4" w14:textId="77777777" w:rsidR="00FF2835" w:rsidRPr="00E53372" w:rsidRDefault="00FF2835" w:rsidP="008923E2">
            <w:pPr>
              <w:jc w:val="center"/>
              <w:rPr>
                <w:rFonts w:asciiTheme="minorBidi" w:hAnsiTheme="minorBidi"/>
                <w:b/>
                <w:bCs/>
                <w:sz w:val="16"/>
                <w:szCs w:val="16"/>
              </w:rPr>
            </w:pPr>
          </w:p>
        </w:tc>
        <w:tc>
          <w:tcPr>
            <w:tcW w:w="627" w:type="pct"/>
            <w:vMerge/>
            <w:tcBorders>
              <w:bottom w:val="single" w:sz="12" w:space="0" w:color="auto"/>
            </w:tcBorders>
            <w:vAlign w:val="center"/>
          </w:tcPr>
          <w:p w14:paraId="0A0734BB" w14:textId="77777777" w:rsidR="00FF2835" w:rsidRPr="00E53372" w:rsidRDefault="00FF2835" w:rsidP="008923E2">
            <w:pPr>
              <w:jc w:val="center"/>
              <w:rPr>
                <w:rFonts w:asciiTheme="minorBidi" w:hAnsiTheme="minorBidi"/>
                <w:b/>
                <w:bCs/>
                <w:sz w:val="16"/>
                <w:szCs w:val="16"/>
              </w:rPr>
            </w:pPr>
          </w:p>
        </w:tc>
        <w:tc>
          <w:tcPr>
            <w:tcW w:w="633" w:type="pct"/>
            <w:tcBorders>
              <w:bottom w:val="single" w:sz="12" w:space="0" w:color="auto"/>
            </w:tcBorders>
            <w:vAlign w:val="center"/>
          </w:tcPr>
          <w:p w14:paraId="517EA9FF" w14:textId="77777777" w:rsidR="00FF2835" w:rsidRPr="00E53372" w:rsidRDefault="00FF2835" w:rsidP="008923E2">
            <w:pPr>
              <w:jc w:val="center"/>
              <w:rPr>
                <w:rFonts w:asciiTheme="minorBidi" w:hAnsiTheme="minorBidi"/>
                <w:b/>
                <w:bCs/>
                <w:sz w:val="16"/>
                <w:szCs w:val="16"/>
              </w:rPr>
            </w:pPr>
            <w:r>
              <w:rPr>
                <w:rFonts w:asciiTheme="minorBidi" w:hAnsiTheme="minorBidi"/>
                <w:b/>
                <w:bCs/>
                <w:sz w:val="16"/>
                <w:szCs w:val="16"/>
              </w:rPr>
              <w:t>Conf (t-1)</w:t>
            </w:r>
          </w:p>
        </w:tc>
        <w:tc>
          <w:tcPr>
            <w:tcW w:w="506" w:type="pct"/>
            <w:tcBorders>
              <w:bottom w:val="single" w:sz="12" w:space="0" w:color="auto"/>
            </w:tcBorders>
          </w:tcPr>
          <w:p w14:paraId="034C8118" w14:textId="318AA8AA" w:rsidR="00FF2835" w:rsidRPr="00E53372" w:rsidRDefault="00433B4D" w:rsidP="008923E2">
            <w:pPr>
              <w:jc w:val="center"/>
              <w:rPr>
                <w:rFonts w:asciiTheme="minorBidi" w:hAnsiTheme="minorBidi"/>
                <w:sz w:val="16"/>
                <w:szCs w:val="16"/>
              </w:rPr>
            </w:pPr>
            <w:r>
              <w:rPr>
                <w:rFonts w:asciiTheme="minorBidi" w:hAnsiTheme="minorBidi"/>
                <w:sz w:val="16"/>
                <w:szCs w:val="16"/>
              </w:rPr>
              <w:t>-</w:t>
            </w:r>
            <w:r w:rsidR="00FF2835" w:rsidRPr="00E53372">
              <w:rPr>
                <w:rFonts w:asciiTheme="minorBidi" w:hAnsiTheme="minorBidi"/>
                <w:sz w:val="16"/>
                <w:szCs w:val="16"/>
              </w:rPr>
              <w:t>0.0</w:t>
            </w:r>
            <w:r w:rsidR="00FF2835">
              <w:rPr>
                <w:rFonts w:asciiTheme="minorBidi" w:hAnsiTheme="minorBidi"/>
                <w:sz w:val="16"/>
                <w:szCs w:val="16"/>
              </w:rPr>
              <w:t>0</w:t>
            </w:r>
            <w:r>
              <w:rPr>
                <w:rFonts w:asciiTheme="minorBidi" w:hAnsiTheme="minorBidi"/>
                <w:sz w:val="16"/>
                <w:szCs w:val="16"/>
              </w:rPr>
              <w:t>55</w:t>
            </w:r>
            <w:r w:rsidR="00FF2835" w:rsidRPr="00E53372">
              <w:rPr>
                <w:rFonts w:asciiTheme="minorBidi" w:hAnsiTheme="minorBidi"/>
                <w:sz w:val="16"/>
                <w:szCs w:val="16"/>
              </w:rPr>
              <w:t xml:space="preserve">    </w:t>
            </w:r>
          </w:p>
        </w:tc>
        <w:tc>
          <w:tcPr>
            <w:tcW w:w="463" w:type="pct"/>
            <w:tcBorders>
              <w:bottom w:val="single" w:sz="12" w:space="0" w:color="auto"/>
            </w:tcBorders>
          </w:tcPr>
          <w:p w14:paraId="290126F3" w14:textId="6C6DDFB4"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0.00</w:t>
            </w:r>
            <w:r w:rsidR="00433B4D">
              <w:rPr>
                <w:rFonts w:asciiTheme="minorBidi" w:hAnsiTheme="minorBidi"/>
                <w:sz w:val="16"/>
                <w:szCs w:val="16"/>
              </w:rPr>
              <w:t>1</w:t>
            </w:r>
          </w:p>
        </w:tc>
        <w:tc>
          <w:tcPr>
            <w:tcW w:w="796" w:type="pct"/>
            <w:tcBorders>
              <w:bottom w:val="single" w:sz="12" w:space="0" w:color="auto"/>
            </w:tcBorders>
            <w:vAlign w:val="center"/>
          </w:tcPr>
          <w:p w14:paraId="2C3FF8B8" w14:textId="71790CF1"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w:t>
            </w:r>
            <w:r w:rsidR="00433B4D">
              <w:rPr>
                <w:rFonts w:asciiTheme="minorBidi" w:hAnsiTheme="minorBidi"/>
                <w:sz w:val="16"/>
                <w:szCs w:val="16"/>
              </w:rPr>
              <w:t>-</w:t>
            </w:r>
            <w:r w:rsidR="00433B4D" w:rsidRPr="00E53372">
              <w:rPr>
                <w:rFonts w:asciiTheme="minorBidi" w:hAnsiTheme="minorBidi"/>
                <w:sz w:val="16"/>
                <w:szCs w:val="16"/>
              </w:rPr>
              <w:t>.00</w:t>
            </w:r>
            <w:r w:rsidR="00433B4D">
              <w:rPr>
                <w:rFonts w:asciiTheme="minorBidi" w:hAnsiTheme="minorBidi"/>
                <w:sz w:val="16"/>
                <w:szCs w:val="16"/>
              </w:rPr>
              <w:t>7</w:t>
            </w:r>
            <w:r w:rsidR="00433B4D" w:rsidRPr="00E53372">
              <w:rPr>
                <w:rFonts w:asciiTheme="minorBidi" w:hAnsiTheme="minorBidi"/>
                <w:sz w:val="16"/>
                <w:szCs w:val="16"/>
              </w:rPr>
              <w:t xml:space="preserve">    </w:t>
            </w:r>
            <w:r w:rsidR="00433B4D">
              <w:rPr>
                <w:rFonts w:asciiTheme="minorBidi" w:hAnsiTheme="minorBidi"/>
                <w:sz w:val="16"/>
                <w:szCs w:val="16"/>
              </w:rPr>
              <w:t>-</w:t>
            </w:r>
            <w:r w:rsidR="00433B4D" w:rsidRPr="00E53372">
              <w:rPr>
                <w:rFonts w:asciiTheme="minorBidi" w:hAnsiTheme="minorBidi"/>
                <w:sz w:val="16"/>
                <w:szCs w:val="16"/>
              </w:rPr>
              <w:t>.00</w:t>
            </w:r>
            <w:r w:rsidR="00433B4D">
              <w:rPr>
                <w:rFonts w:asciiTheme="minorBidi" w:hAnsiTheme="minorBidi"/>
                <w:sz w:val="16"/>
                <w:szCs w:val="16"/>
              </w:rPr>
              <w:t>3</w:t>
            </w:r>
            <w:r w:rsidRPr="00E53372">
              <w:rPr>
                <w:rFonts w:asciiTheme="minorBidi" w:hAnsiTheme="minorBidi"/>
                <w:sz w:val="16"/>
                <w:szCs w:val="16"/>
              </w:rPr>
              <w:t>]</w:t>
            </w:r>
          </w:p>
        </w:tc>
        <w:tc>
          <w:tcPr>
            <w:tcW w:w="419" w:type="pct"/>
            <w:tcBorders>
              <w:bottom w:val="single" w:sz="12" w:space="0" w:color="auto"/>
            </w:tcBorders>
            <w:vAlign w:val="center"/>
          </w:tcPr>
          <w:p w14:paraId="2D357D6B" w14:textId="40055DEE" w:rsidR="00FF2835" w:rsidRPr="00E53372" w:rsidRDefault="00433B4D" w:rsidP="008923E2">
            <w:pPr>
              <w:jc w:val="center"/>
              <w:rPr>
                <w:rFonts w:asciiTheme="minorBidi" w:hAnsiTheme="minorBidi"/>
                <w:sz w:val="16"/>
                <w:szCs w:val="16"/>
              </w:rPr>
            </w:pPr>
            <w:r>
              <w:rPr>
                <w:rFonts w:asciiTheme="minorBidi" w:hAnsiTheme="minorBidi"/>
                <w:sz w:val="16"/>
                <w:szCs w:val="16"/>
              </w:rPr>
              <w:t>-5</w:t>
            </w:r>
            <w:r w:rsidR="00FF2835">
              <w:rPr>
                <w:rFonts w:asciiTheme="minorBidi" w:hAnsiTheme="minorBidi"/>
                <w:sz w:val="16"/>
                <w:szCs w:val="16"/>
              </w:rPr>
              <w:t>.</w:t>
            </w:r>
            <w:r>
              <w:rPr>
                <w:rFonts w:asciiTheme="minorBidi" w:hAnsiTheme="minorBidi"/>
                <w:sz w:val="16"/>
                <w:szCs w:val="16"/>
              </w:rPr>
              <w:t>44</w:t>
            </w:r>
          </w:p>
        </w:tc>
        <w:tc>
          <w:tcPr>
            <w:tcW w:w="435" w:type="pct"/>
            <w:tcBorders>
              <w:bottom w:val="single" w:sz="12" w:space="0" w:color="auto"/>
            </w:tcBorders>
            <w:vAlign w:val="center"/>
          </w:tcPr>
          <w:p w14:paraId="78192BCA" w14:textId="1B5A400B" w:rsidR="00FF2835" w:rsidRPr="00E53372" w:rsidRDefault="00FF2835" w:rsidP="008923E2">
            <w:pPr>
              <w:jc w:val="center"/>
              <w:rPr>
                <w:rFonts w:asciiTheme="minorBidi" w:hAnsiTheme="minorBidi"/>
                <w:sz w:val="16"/>
                <w:szCs w:val="16"/>
              </w:rPr>
            </w:pPr>
            <w:r>
              <w:rPr>
                <w:rFonts w:asciiTheme="minorBidi" w:hAnsiTheme="minorBidi"/>
                <w:sz w:val="16"/>
                <w:szCs w:val="16"/>
              </w:rPr>
              <w:t>&lt;.</w:t>
            </w:r>
            <w:r w:rsidR="00433B4D">
              <w:rPr>
                <w:rFonts w:asciiTheme="minorBidi" w:hAnsiTheme="minorBidi"/>
                <w:sz w:val="16"/>
                <w:szCs w:val="16"/>
              </w:rPr>
              <w:t>001</w:t>
            </w:r>
          </w:p>
        </w:tc>
        <w:tc>
          <w:tcPr>
            <w:tcW w:w="733" w:type="pct"/>
            <w:tcBorders>
              <w:bottom w:val="single" w:sz="12" w:space="0" w:color="auto"/>
            </w:tcBorders>
            <w:vAlign w:val="center"/>
          </w:tcPr>
          <w:p w14:paraId="78B1CDE1"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9600</w:t>
            </w:r>
          </w:p>
        </w:tc>
      </w:tr>
      <w:tr w:rsidR="00FF2835" w:rsidRPr="00E53372" w14:paraId="21956995" w14:textId="77777777" w:rsidTr="008923E2">
        <w:trPr>
          <w:trHeight w:val="170"/>
        </w:trPr>
        <w:tc>
          <w:tcPr>
            <w:tcW w:w="388" w:type="pct"/>
            <w:vMerge w:val="restart"/>
            <w:tcBorders>
              <w:top w:val="single" w:sz="12" w:space="0" w:color="auto"/>
            </w:tcBorders>
            <w:textDirection w:val="btLr"/>
          </w:tcPr>
          <w:p w14:paraId="63D66FD9" w14:textId="77777777" w:rsidR="00FF2835" w:rsidRPr="00E53372" w:rsidRDefault="00FF2835" w:rsidP="008923E2">
            <w:pPr>
              <w:ind w:left="113" w:right="113"/>
              <w:jc w:val="center"/>
              <w:rPr>
                <w:rFonts w:asciiTheme="minorBidi" w:hAnsiTheme="minorBidi"/>
                <w:b/>
                <w:bCs/>
                <w:sz w:val="16"/>
                <w:szCs w:val="16"/>
              </w:rPr>
            </w:pPr>
            <w:r w:rsidRPr="00E53372">
              <w:rPr>
                <w:rFonts w:asciiTheme="minorBidi" w:hAnsiTheme="minorBidi"/>
                <w:b/>
                <w:bCs/>
                <w:sz w:val="16"/>
                <w:szCs w:val="16"/>
                <w:lang w:val="en-GB"/>
              </w:rPr>
              <w:t>Study 2</w:t>
            </w:r>
          </w:p>
        </w:tc>
        <w:tc>
          <w:tcPr>
            <w:tcW w:w="627" w:type="pct"/>
            <w:vMerge w:val="restart"/>
            <w:tcBorders>
              <w:top w:val="single" w:sz="12" w:space="0" w:color="auto"/>
            </w:tcBorders>
            <w:vAlign w:val="center"/>
          </w:tcPr>
          <w:p w14:paraId="348DD4F7"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Accuracy</w:t>
            </w:r>
          </w:p>
          <w:p w14:paraId="402FC83E"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(HC vs LC)</w:t>
            </w:r>
          </w:p>
        </w:tc>
        <w:tc>
          <w:tcPr>
            <w:tcW w:w="633" w:type="pct"/>
            <w:tcBorders>
              <w:top w:val="single" w:sz="12" w:space="0" w:color="auto"/>
            </w:tcBorders>
            <w:vAlign w:val="center"/>
          </w:tcPr>
          <w:p w14:paraId="0421DB6D"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Coherency</w:t>
            </w:r>
          </w:p>
        </w:tc>
        <w:tc>
          <w:tcPr>
            <w:tcW w:w="506" w:type="pct"/>
            <w:tcBorders>
              <w:top w:val="single" w:sz="12" w:space="0" w:color="auto"/>
            </w:tcBorders>
          </w:tcPr>
          <w:p w14:paraId="21EBA377"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0.02</w:t>
            </w:r>
          </w:p>
        </w:tc>
        <w:tc>
          <w:tcPr>
            <w:tcW w:w="463" w:type="pct"/>
            <w:tcBorders>
              <w:top w:val="single" w:sz="12" w:space="0" w:color="auto"/>
            </w:tcBorders>
          </w:tcPr>
          <w:p w14:paraId="67EACEEA"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0.002</w:t>
            </w:r>
          </w:p>
        </w:tc>
        <w:tc>
          <w:tcPr>
            <w:tcW w:w="796" w:type="pct"/>
            <w:tcBorders>
              <w:top w:val="single" w:sz="12" w:space="0" w:color="auto"/>
            </w:tcBorders>
            <w:vAlign w:val="center"/>
          </w:tcPr>
          <w:p w14:paraId="3610DA2C"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[0.02 .024]</w:t>
            </w:r>
          </w:p>
        </w:tc>
        <w:tc>
          <w:tcPr>
            <w:tcW w:w="419" w:type="pct"/>
            <w:tcBorders>
              <w:top w:val="single" w:sz="12" w:space="0" w:color="auto"/>
            </w:tcBorders>
            <w:vAlign w:val="center"/>
          </w:tcPr>
          <w:p w14:paraId="3F8EAACB"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13.23</w:t>
            </w:r>
          </w:p>
        </w:tc>
        <w:tc>
          <w:tcPr>
            <w:tcW w:w="435" w:type="pct"/>
            <w:tcBorders>
              <w:top w:val="single" w:sz="12" w:space="0" w:color="auto"/>
            </w:tcBorders>
            <w:vAlign w:val="center"/>
          </w:tcPr>
          <w:p w14:paraId="5F3AFB4C"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&lt;0.001</w:t>
            </w:r>
          </w:p>
        </w:tc>
        <w:tc>
          <w:tcPr>
            <w:tcW w:w="733" w:type="pct"/>
            <w:tcBorders>
              <w:top w:val="single" w:sz="12" w:space="0" w:color="auto"/>
            </w:tcBorders>
            <w:vAlign w:val="center"/>
          </w:tcPr>
          <w:p w14:paraId="74C76C5F"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6000</w:t>
            </w:r>
          </w:p>
        </w:tc>
      </w:tr>
      <w:tr w:rsidR="00FF2835" w:rsidRPr="00E53372" w14:paraId="37871421" w14:textId="77777777" w:rsidTr="008923E2">
        <w:trPr>
          <w:trHeight w:val="170"/>
        </w:trPr>
        <w:tc>
          <w:tcPr>
            <w:tcW w:w="388" w:type="pct"/>
            <w:vMerge/>
          </w:tcPr>
          <w:p w14:paraId="7C003059" w14:textId="77777777" w:rsidR="00FF2835" w:rsidRPr="00E53372" w:rsidRDefault="00FF2835" w:rsidP="008923E2">
            <w:pPr>
              <w:jc w:val="center"/>
              <w:rPr>
                <w:rFonts w:asciiTheme="minorBidi" w:hAnsiTheme="minorBidi"/>
                <w:b/>
                <w:bCs/>
                <w:sz w:val="16"/>
                <w:szCs w:val="16"/>
              </w:rPr>
            </w:pPr>
          </w:p>
        </w:tc>
        <w:tc>
          <w:tcPr>
            <w:tcW w:w="627" w:type="pct"/>
            <w:vMerge/>
            <w:vAlign w:val="center"/>
          </w:tcPr>
          <w:p w14:paraId="2E4BC184" w14:textId="77777777" w:rsidR="00FF2835" w:rsidRPr="00E53372" w:rsidRDefault="00FF2835" w:rsidP="008923E2">
            <w:pPr>
              <w:jc w:val="center"/>
              <w:rPr>
                <w:rFonts w:asciiTheme="minorBidi" w:hAnsiTheme="minorBidi"/>
                <w:b/>
                <w:bCs/>
                <w:sz w:val="16"/>
                <w:szCs w:val="16"/>
              </w:rPr>
            </w:pPr>
          </w:p>
        </w:tc>
        <w:tc>
          <w:tcPr>
            <w:tcW w:w="633" w:type="pct"/>
            <w:vAlign w:val="center"/>
          </w:tcPr>
          <w:p w14:paraId="2B4BB01C" w14:textId="77777777" w:rsidR="00FF2835" w:rsidRPr="00E53372" w:rsidRDefault="00FF2835" w:rsidP="008923E2">
            <w:pPr>
              <w:jc w:val="center"/>
              <w:rPr>
                <w:rFonts w:asciiTheme="minorBidi" w:hAnsiTheme="minorBidi"/>
                <w:b/>
                <w:bCs/>
                <w:sz w:val="16"/>
                <w:szCs w:val="16"/>
              </w:rPr>
            </w:pPr>
            <w:r>
              <w:rPr>
                <w:rFonts w:asciiTheme="minorBidi" w:hAnsiTheme="minorBidi"/>
                <w:b/>
                <w:bCs/>
                <w:sz w:val="16"/>
                <w:szCs w:val="16"/>
              </w:rPr>
              <w:t>Conf (t-1)</w:t>
            </w:r>
          </w:p>
        </w:tc>
        <w:tc>
          <w:tcPr>
            <w:tcW w:w="506" w:type="pct"/>
          </w:tcPr>
          <w:p w14:paraId="11AFDCC5"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.003</w:t>
            </w:r>
          </w:p>
        </w:tc>
        <w:tc>
          <w:tcPr>
            <w:tcW w:w="463" w:type="pct"/>
          </w:tcPr>
          <w:p w14:paraId="22B526B1"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.008</w:t>
            </w:r>
          </w:p>
        </w:tc>
        <w:tc>
          <w:tcPr>
            <w:tcW w:w="796" w:type="pct"/>
            <w:vAlign w:val="center"/>
          </w:tcPr>
          <w:p w14:paraId="1A9A25D3"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[-.012 .018]</w:t>
            </w:r>
          </w:p>
        </w:tc>
        <w:tc>
          <w:tcPr>
            <w:tcW w:w="419" w:type="pct"/>
            <w:vAlign w:val="center"/>
          </w:tcPr>
          <w:p w14:paraId="26A9DB1B"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0.37</w:t>
            </w:r>
          </w:p>
        </w:tc>
        <w:tc>
          <w:tcPr>
            <w:tcW w:w="435" w:type="pct"/>
            <w:vAlign w:val="center"/>
          </w:tcPr>
          <w:p w14:paraId="5D477146"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.7</w:t>
            </w:r>
          </w:p>
        </w:tc>
        <w:tc>
          <w:tcPr>
            <w:tcW w:w="733" w:type="pct"/>
            <w:vAlign w:val="center"/>
          </w:tcPr>
          <w:p w14:paraId="18D17BCD"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6000</w:t>
            </w:r>
          </w:p>
        </w:tc>
      </w:tr>
      <w:tr w:rsidR="00FF2835" w:rsidRPr="00E53372" w14:paraId="2788C979" w14:textId="77777777" w:rsidTr="008923E2">
        <w:trPr>
          <w:trHeight w:val="170"/>
        </w:trPr>
        <w:tc>
          <w:tcPr>
            <w:tcW w:w="388" w:type="pct"/>
            <w:vMerge/>
          </w:tcPr>
          <w:p w14:paraId="541C19B8" w14:textId="77777777" w:rsidR="00FF2835" w:rsidRPr="00E53372" w:rsidRDefault="00FF2835" w:rsidP="008923E2">
            <w:pPr>
              <w:jc w:val="center"/>
              <w:rPr>
                <w:rFonts w:asciiTheme="minorBidi" w:hAnsiTheme="minorBidi"/>
                <w:b/>
                <w:bCs/>
                <w:sz w:val="16"/>
                <w:szCs w:val="16"/>
              </w:rPr>
            </w:pPr>
          </w:p>
        </w:tc>
        <w:tc>
          <w:tcPr>
            <w:tcW w:w="627" w:type="pct"/>
            <w:vMerge w:val="restart"/>
            <w:vAlign w:val="center"/>
          </w:tcPr>
          <w:p w14:paraId="5513789E"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Confidence</w:t>
            </w:r>
          </w:p>
          <w:p w14:paraId="670717E4"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(HC vs LC)</w:t>
            </w:r>
          </w:p>
        </w:tc>
        <w:tc>
          <w:tcPr>
            <w:tcW w:w="633" w:type="pct"/>
            <w:vAlign w:val="center"/>
          </w:tcPr>
          <w:p w14:paraId="162C8582"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Coherency</w:t>
            </w:r>
          </w:p>
        </w:tc>
        <w:tc>
          <w:tcPr>
            <w:tcW w:w="506" w:type="pct"/>
          </w:tcPr>
          <w:p w14:paraId="450A937C"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0.1</w:t>
            </w:r>
          </w:p>
        </w:tc>
        <w:tc>
          <w:tcPr>
            <w:tcW w:w="463" w:type="pct"/>
          </w:tcPr>
          <w:p w14:paraId="41C8CBEC"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.002</w:t>
            </w:r>
          </w:p>
        </w:tc>
        <w:tc>
          <w:tcPr>
            <w:tcW w:w="796" w:type="pct"/>
            <w:vAlign w:val="center"/>
          </w:tcPr>
          <w:p w14:paraId="4F43E856"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 xml:space="preserve">[.097 .0106] </w:t>
            </w:r>
          </w:p>
        </w:tc>
        <w:tc>
          <w:tcPr>
            <w:tcW w:w="419" w:type="pct"/>
            <w:vAlign w:val="center"/>
          </w:tcPr>
          <w:p w14:paraId="7B350FA5"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47.2</w:t>
            </w:r>
          </w:p>
        </w:tc>
        <w:tc>
          <w:tcPr>
            <w:tcW w:w="435" w:type="pct"/>
            <w:vAlign w:val="center"/>
          </w:tcPr>
          <w:p w14:paraId="3DA61611"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&lt;0.001</w:t>
            </w:r>
          </w:p>
        </w:tc>
        <w:tc>
          <w:tcPr>
            <w:tcW w:w="733" w:type="pct"/>
            <w:vAlign w:val="center"/>
          </w:tcPr>
          <w:p w14:paraId="27A95E06"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6000</w:t>
            </w:r>
          </w:p>
        </w:tc>
      </w:tr>
      <w:tr w:rsidR="00FF2835" w:rsidRPr="00E53372" w14:paraId="6579705C" w14:textId="77777777" w:rsidTr="008923E2">
        <w:trPr>
          <w:trHeight w:val="170"/>
        </w:trPr>
        <w:tc>
          <w:tcPr>
            <w:tcW w:w="388" w:type="pct"/>
            <w:vMerge/>
          </w:tcPr>
          <w:p w14:paraId="45A5F0C3" w14:textId="77777777" w:rsidR="00FF2835" w:rsidRPr="00E53372" w:rsidRDefault="00FF2835" w:rsidP="008923E2">
            <w:pPr>
              <w:jc w:val="center"/>
              <w:rPr>
                <w:rFonts w:asciiTheme="minorBidi" w:hAnsiTheme="minorBidi"/>
                <w:b/>
                <w:bCs/>
                <w:sz w:val="16"/>
                <w:szCs w:val="16"/>
              </w:rPr>
            </w:pPr>
          </w:p>
        </w:tc>
        <w:tc>
          <w:tcPr>
            <w:tcW w:w="627" w:type="pct"/>
            <w:vMerge/>
            <w:vAlign w:val="center"/>
          </w:tcPr>
          <w:p w14:paraId="0A123F76" w14:textId="77777777" w:rsidR="00FF2835" w:rsidRPr="00E53372" w:rsidRDefault="00FF2835" w:rsidP="008923E2">
            <w:pPr>
              <w:jc w:val="center"/>
              <w:rPr>
                <w:rFonts w:asciiTheme="minorBidi" w:hAnsiTheme="minorBidi"/>
                <w:b/>
                <w:bCs/>
                <w:sz w:val="16"/>
                <w:szCs w:val="16"/>
              </w:rPr>
            </w:pPr>
          </w:p>
        </w:tc>
        <w:tc>
          <w:tcPr>
            <w:tcW w:w="633" w:type="pct"/>
            <w:vAlign w:val="center"/>
          </w:tcPr>
          <w:p w14:paraId="79194471" w14:textId="77777777" w:rsidR="00FF2835" w:rsidRPr="00E53372" w:rsidRDefault="00FF2835" w:rsidP="008923E2">
            <w:pPr>
              <w:jc w:val="center"/>
              <w:rPr>
                <w:rFonts w:asciiTheme="minorBidi" w:hAnsiTheme="minorBidi"/>
                <w:b/>
                <w:bCs/>
                <w:sz w:val="16"/>
                <w:szCs w:val="16"/>
              </w:rPr>
            </w:pPr>
            <w:r>
              <w:rPr>
                <w:rFonts w:asciiTheme="minorBidi" w:hAnsiTheme="minorBidi"/>
                <w:b/>
                <w:bCs/>
                <w:sz w:val="16"/>
                <w:szCs w:val="16"/>
              </w:rPr>
              <w:t>Conf (t-1)</w:t>
            </w:r>
          </w:p>
        </w:tc>
        <w:tc>
          <w:tcPr>
            <w:tcW w:w="506" w:type="pct"/>
          </w:tcPr>
          <w:p w14:paraId="59639431"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0.09</w:t>
            </w:r>
          </w:p>
        </w:tc>
        <w:tc>
          <w:tcPr>
            <w:tcW w:w="463" w:type="pct"/>
          </w:tcPr>
          <w:p w14:paraId="5C39006E"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0.01</w:t>
            </w:r>
          </w:p>
        </w:tc>
        <w:tc>
          <w:tcPr>
            <w:tcW w:w="796" w:type="pct"/>
            <w:vAlign w:val="center"/>
          </w:tcPr>
          <w:p w14:paraId="11D253A1"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[.07 .11]</w:t>
            </w:r>
          </w:p>
        </w:tc>
        <w:tc>
          <w:tcPr>
            <w:tcW w:w="419" w:type="pct"/>
            <w:vAlign w:val="center"/>
          </w:tcPr>
          <w:p w14:paraId="4CDF0EE5"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8.6</w:t>
            </w:r>
          </w:p>
        </w:tc>
        <w:tc>
          <w:tcPr>
            <w:tcW w:w="435" w:type="pct"/>
            <w:vAlign w:val="center"/>
          </w:tcPr>
          <w:p w14:paraId="244B4501"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&lt;0.001</w:t>
            </w:r>
          </w:p>
        </w:tc>
        <w:tc>
          <w:tcPr>
            <w:tcW w:w="733" w:type="pct"/>
            <w:vAlign w:val="center"/>
          </w:tcPr>
          <w:p w14:paraId="76A2FAB9"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6000</w:t>
            </w:r>
          </w:p>
        </w:tc>
      </w:tr>
      <w:tr w:rsidR="00FF2835" w:rsidRPr="00E53372" w14:paraId="69AB16CD" w14:textId="77777777" w:rsidTr="008923E2">
        <w:trPr>
          <w:trHeight w:val="170"/>
        </w:trPr>
        <w:tc>
          <w:tcPr>
            <w:tcW w:w="388" w:type="pct"/>
            <w:vMerge/>
          </w:tcPr>
          <w:p w14:paraId="7ED85BA6" w14:textId="77777777" w:rsidR="00FF2835" w:rsidRPr="00E53372" w:rsidRDefault="00FF2835" w:rsidP="008923E2">
            <w:pPr>
              <w:jc w:val="center"/>
              <w:rPr>
                <w:rFonts w:asciiTheme="minorBidi" w:hAnsiTheme="minorBidi"/>
                <w:b/>
                <w:bCs/>
                <w:sz w:val="16"/>
                <w:szCs w:val="16"/>
              </w:rPr>
            </w:pPr>
          </w:p>
        </w:tc>
        <w:tc>
          <w:tcPr>
            <w:tcW w:w="627" w:type="pct"/>
            <w:vMerge w:val="restart"/>
            <w:vAlign w:val="center"/>
          </w:tcPr>
          <w:p w14:paraId="4D40F487"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RT</w:t>
            </w:r>
          </w:p>
          <w:p w14:paraId="4FF1B762"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(HC vs LC)</w:t>
            </w:r>
          </w:p>
        </w:tc>
        <w:tc>
          <w:tcPr>
            <w:tcW w:w="633" w:type="pct"/>
            <w:vAlign w:val="center"/>
          </w:tcPr>
          <w:p w14:paraId="07150A5D"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Coherency</w:t>
            </w:r>
          </w:p>
        </w:tc>
        <w:tc>
          <w:tcPr>
            <w:tcW w:w="506" w:type="pct"/>
          </w:tcPr>
          <w:p w14:paraId="4D3B4A81"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-0.009</w:t>
            </w:r>
          </w:p>
        </w:tc>
        <w:tc>
          <w:tcPr>
            <w:tcW w:w="463" w:type="pct"/>
          </w:tcPr>
          <w:p w14:paraId="76A623F5"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0.0003</w:t>
            </w:r>
          </w:p>
        </w:tc>
        <w:tc>
          <w:tcPr>
            <w:tcW w:w="796" w:type="pct"/>
            <w:vAlign w:val="center"/>
          </w:tcPr>
          <w:p w14:paraId="5EBE59D3"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[-.001 -.008]</w:t>
            </w:r>
          </w:p>
        </w:tc>
        <w:tc>
          <w:tcPr>
            <w:tcW w:w="419" w:type="pct"/>
            <w:vAlign w:val="center"/>
          </w:tcPr>
          <w:p w14:paraId="4788DC2D"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-26.2</w:t>
            </w:r>
          </w:p>
        </w:tc>
        <w:tc>
          <w:tcPr>
            <w:tcW w:w="435" w:type="pct"/>
            <w:vAlign w:val="center"/>
          </w:tcPr>
          <w:p w14:paraId="68739318"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&lt;0.001</w:t>
            </w:r>
          </w:p>
        </w:tc>
        <w:tc>
          <w:tcPr>
            <w:tcW w:w="733" w:type="pct"/>
            <w:vAlign w:val="center"/>
          </w:tcPr>
          <w:p w14:paraId="34DEFD60"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6000</w:t>
            </w:r>
          </w:p>
        </w:tc>
      </w:tr>
      <w:tr w:rsidR="00FF2835" w:rsidRPr="00E53372" w14:paraId="656047AC" w14:textId="77777777" w:rsidTr="008923E2">
        <w:trPr>
          <w:trHeight w:val="170"/>
        </w:trPr>
        <w:tc>
          <w:tcPr>
            <w:tcW w:w="388" w:type="pct"/>
            <w:vMerge/>
          </w:tcPr>
          <w:p w14:paraId="6396A8E3" w14:textId="77777777" w:rsidR="00FF2835" w:rsidRPr="00E53372" w:rsidRDefault="00FF2835" w:rsidP="008923E2">
            <w:pPr>
              <w:jc w:val="center"/>
              <w:rPr>
                <w:rFonts w:asciiTheme="minorBidi" w:hAnsiTheme="minorBidi"/>
                <w:b/>
                <w:bCs/>
                <w:sz w:val="16"/>
                <w:szCs w:val="16"/>
              </w:rPr>
            </w:pPr>
          </w:p>
        </w:tc>
        <w:tc>
          <w:tcPr>
            <w:tcW w:w="627" w:type="pct"/>
            <w:vMerge/>
            <w:vAlign w:val="center"/>
          </w:tcPr>
          <w:p w14:paraId="25D9F451" w14:textId="77777777" w:rsidR="00FF2835" w:rsidRPr="00E53372" w:rsidRDefault="00FF2835" w:rsidP="008923E2">
            <w:pPr>
              <w:jc w:val="center"/>
              <w:rPr>
                <w:rFonts w:asciiTheme="minorBidi" w:hAnsiTheme="minorBidi"/>
                <w:b/>
                <w:bCs/>
                <w:sz w:val="16"/>
                <w:szCs w:val="16"/>
              </w:rPr>
            </w:pPr>
          </w:p>
        </w:tc>
        <w:tc>
          <w:tcPr>
            <w:tcW w:w="633" w:type="pct"/>
            <w:vAlign w:val="center"/>
          </w:tcPr>
          <w:p w14:paraId="357E97D3" w14:textId="77777777" w:rsidR="00FF2835" w:rsidRPr="00E53372" w:rsidRDefault="00FF2835" w:rsidP="008923E2">
            <w:pPr>
              <w:jc w:val="center"/>
              <w:rPr>
                <w:rFonts w:asciiTheme="minorBidi" w:hAnsiTheme="minorBidi"/>
                <w:b/>
                <w:bCs/>
                <w:sz w:val="16"/>
                <w:szCs w:val="16"/>
              </w:rPr>
            </w:pPr>
            <w:r w:rsidRPr="00E53372">
              <w:rPr>
                <w:rFonts w:asciiTheme="minorBidi" w:hAnsiTheme="minorBidi"/>
                <w:b/>
                <w:bCs/>
                <w:sz w:val="16"/>
                <w:szCs w:val="16"/>
              </w:rPr>
              <w:t>Condition</w:t>
            </w:r>
          </w:p>
        </w:tc>
        <w:tc>
          <w:tcPr>
            <w:tcW w:w="506" w:type="pct"/>
          </w:tcPr>
          <w:p w14:paraId="54934FAB"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0.005</w:t>
            </w:r>
          </w:p>
        </w:tc>
        <w:tc>
          <w:tcPr>
            <w:tcW w:w="463" w:type="pct"/>
          </w:tcPr>
          <w:p w14:paraId="3264410B"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0.001</w:t>
            </w:r>
          </w:p>
        </w:tc>
        <w:tc>
          <w:tcPr>
            <w:tcW w:w="796" w:type="pct"/>
            <w:vAlign w:val="center"/>
          </w:tcPr>
          <w:p w14:paraId="4B200861"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[.001 .008]</w:t>
            </w:r>
          </w:p>
        </w:tc>
        <w:tc>
          <w:tcPr>
            <w:tcW w:w="419" w:type="pct"/>
            <w:vAlign w:val="center"/>
          </w:tcPr>
          <w:p w14:paraId="26EE52B9" w14:textId="77777777" w:rsidR="00FF2835" w:rsidRPr="00E53372" w:rsidRDefault="00FF2835" w:rsidP="008923E2">
            <w:pPr>
              <w:jc w:val="center"/>
              <w:rPr>
                <w:rFonts w:asciiTheme="minorBidi" w:hAnsiTheme="minorBidi"/>
                <w:sz w:val="16"/>
                <w:szCs w:val="16"/>
              </w:rPr>
            </w:pPr>
            <w:r>
              <w:rPr>
                <w:rFonts w:asciiTheme="minorBidi" w:hAnsiTheme="minorBidi"/>
                <w:sz w:val="16"/>
                <w:szCs w:val="16"/>
              </w:rPr>
              <w:t>2.98</w:t>
            </w:r>
          </w:p>
        </w:tc>
        <w:tc>
          <w:tcPr>
            <w:tcW w:w="435" w:type="pct"/>
            <w:vAlign w:val="center"/>
          </w:tcPr>
          <w:p w14:paraId="1FE842C0"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&lt;0.01</w:t>
            </w:r>
          </w:p>
        </w:tc>
        <w:tc>
          <w:tcPr>
            <w:tcW w:w="733" w:type="pct"/>
            <w:vAlign w:val="center"/>
          </w:tcPr>
          <w:p w14:paraId="2C55746D" w14:textId="77777777" w:rsidR="00FF2835" w:rsidRPr="00E53372" w:rsidRDefault="00FF2835" w:rsidP="008923E2">
            <w:pPr>
              <w:jc w:val="center"/>
              <w:rPr>
                <w:rFonts w:asciiTheme="minorBidi" w:hAnsiTheme="minorBidi"/>
                <w:sz w:val="16"/>
                <w:szCs w:val="16"/>
              </w:rPr>
            </w:pPr>
            <w:r w:rsidRPr="00E53372">
              <w:rPr>
                <w:rFonts w:asciiTheme="minorBidi" w:hAnsiTheme="minorBidi"/>
                <w:sz w:val="16"/>
                <w:szCs w:val="16"/>
              </w:rPr>
              <w:t>6000</w:t>
            </w:r>
          </w:p>
        </w:tc>
      </w:tr>
    </w:tbl>
    <w:p w14:paraId="39AA75AA" w14:textId="77777777" w:rsidR="00FF2835" w:rsidRDefault="00FF2835" w:rsidP="00437DFD">
      <w:pPr>
        <w:rPr>
          <w:rFonts w:ascii="Arial" w:hAnsi="Arial" w:cs="Arial"/>
          <w:b/>
          <w:bCs/>
          <w:sz w:val="18"/>
          <w:szCs w:val="18"/>
        </w:rPr>
      </w:pPr>
    </w:p>
    <w:p w14:paraId="5B70CEFA" w14:textId="77777777" w:rsidR="00FF2835" w:rsidRDefault="00FF2835">
      <w:pPr>
        <w:rPr>
          <w:rFonts w:ascii="Arial" w:hAnsi="Arial" w:cs="Arial"/>
          <w:b/>
          <w:bCs/>
          <w:sz w:val="18"/>
          <w:szCs w:val="18"/>
        </w:rPr>
      </w:pPr>
    </w:p>
    <w:p w14:paraId="76E6ADCA" w14:textId="0AA618D2" w:rsidR="00D779BA" w:rsidRDefault="00D779BA">
      <w:pPr>
        <w:rPr>
          <w:rFonts w:ascii="Arial" w:hAnsi="Arial" w:cs="Arial"/>
          <w:b/>
          <w:bCs/>
          <w:sz w:val="18"/>
          <w:szCs w:val="18"/>
        </w:rPr>
      </w:pPr>
    </w:p>
    <w:p w14:paraId="2112DC46" w14:textId="77777777" w:rsidR="00D779BA" w:rsidRDefault="00D779BA">
      <w:pPr>
        <w:rPr>
          <w:rFonts w:ascii="Arial" w:hAnsi="Arial" w:cs="Arial"/>
          <w:b/>
          <w:bCs/>
          <w:sz w:val="18"/>
          <w:szCs w:val="18"/>
        </w:rPr>
      </w:pPr>
    </w:p>
    <w:p w14:paraId="2319A6B8" w14:textId="77777777" w:rsidR="00FF2835" w:rsidRDefault="00FF2835" w:rsidP="00653155">
      <w:pPr>
        <w:pStyle w:val="SMText"/>
        <w:ind w:firstLine="0"/>
        <w:jc w:val="both"/>
        <w:rPr>
          <w:rFonts w:ascii="Arial" w:hAnsi="Arial" w:cs="Arial"/>
          <w:sz w:val="20"/>
          <w:lang w:val="en-GB"/>
        </w:rPr>
      </w:pPr>
    </w:p>
    <w:p w14:paraId="2A1DAC60" w14:textId="5E12F003" w:rsidR="00FF2835" w:rsidRPr="00212ED7" w:rsidRDefault="00FF2835" w:rsidP="00406675">
      <w:pPr>
        <w:pStyle w:val="SMText"/>
        <w:ind w:firstLine="0"/>
        <w:jc w:val="center"/>
        <w:rPr>
          <w:rFonts w:ascii="Arial" w:hAnsi="Arial" w:cs="Arial"/>
          <w:sz w:val="18"/>
          <w:szCs w:val="18"/>
          <w:lang w:val="en-GB"/>
        </w:rPr>
      </w:pPr>
      <w:r w:rsidRPr="00212ED7">
        <w:rPr>
          <w:rFonts w:ascii="Arial" w:hAnsi="Arial" w:cs="Arial"/>
          <w:b/>
          <w:bCs/>
          <w:sz w:val="18"/>
          <w:szCs w:val="18"/>
          <w:lang w:val="en-GB"/>
        </w:rPr>
        <w:t xml:space="preserve">Table </w:t>
      </w:r>
      <w:r w:rsidR="007A23D8">
        <w:rPr>
          <w:rFonts w:ascii="Arial" w:hAnsi="Arial" w:cs="Arial"/>
          <w:b/>
          <w:bCs/>
          <w:sz w:val="18"/>
          <w:szCs w:val="18"/>
          <w:lang w:val="en-GB"/>
        </w:rPr>
        <w:t>f</w:t>
      </w:r>
      <w:r w:rsidRPr="00212ED7">
        <w:rPr>
          <w:rFonts w:ascii="Arial" w:hAnsi="Arial" w:cs="Arial"/>
          <w:b/>
          <w:bCs/>
          <w:sz w:val="18"/>
          <w:szCs w:val="18"/>
          <w:lang w:val="en-GB"/>
        </w:rPr>
        <w:t>:</w:t>
      </w:r>
      <w:r w:rsidRPr="00212ED7">
        <w:rPr>
          <w:rFonts w:ascii="Arial" w:hAnsi="Arial" w:cs="Arial"/>
          <w:sz w:val="18"/>
          <w:szCs w:val="18"/>
          <w:lang w:val="en-GB"/>
        </w:rPr>
        <w:t xml:space="preserve"> the rate of trial rejection of eye tracking (only data of social) and EEG data (visual inspection) per participant</w:t>
      </w:r>
    </w:p>
    <w:tbl>
      <w:tblPr>
        <w:tblStyle w:val="GridTable1Light"/>
        <w:tblW w:w="7420" w:type="dxa"/>
        <w:jc w:val="center"/>
        <w:tblLook w:val="04A0" w:firstRow="1" w:lastRow="0" w:firstColumn="1" w:lastColumn="0" w:noHBand="0" w:noVBand="1"/>
      </w:tblPr>
      <w:tblGrid>
        <w:gridCol w:w="760"/>
        <w:gridCol w:w="1132"/>
        <w:gridCol w:w="2020"/>
        <w:gridCol w:w="3760"/>
      </w:tblGrid>
      <w:tr w:rsidR="00FF2835" w:rsidRPr="00C61798" w14:paraId="5F7A521C" w14:textId="77777777" w:rsidTr="00653155">
        <w:trPr>
          <w:cnfStyle w:val="100000000000" w:firstRow="1" w:lastRow="0" w:firstColumn="0" w:lastColumn="0" w:oddVBand="0" w:evenVBand="0" w:oddHBand="0" w:evenHBand="0" w:firstRowFirstColumn="0" w:firstRowLastColumn="0" w:lastRowFirstColumn="0" w:lastRowLastColumn="0"/>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noWrap/>
            <w:vAlign w:val="center"/>
            <w:hideMark/>
          </w:tcPr>
          <w:p w14:paraId="4A79CA75" w14:textId="77777777" w:rsidR="00FF2835" w:rsidRPr="00212ED7" w:rsidRDefault="00FF2835" w:rsidP="00406675">
            <w:pPr>
              <w:jc w:val="center"/>
              <w:rPr>
                <w:rFonts w:asciiTheme="minorBidi" w:hAnsiTheme="minorBidi" w:cstheme="minorBidi"/>
                <w:sz w:val="16"/>
                <w:szCs w:val="16"/>
              </w:rPr>
            </w:pPr>
          </w:p>
        </w:tc>
        <w:tc>
          <w:tcPr>
            <w:tcW w:w="880" w:type="dxa"/>
            <w:noWrap/>
            <w:vAlign w:val="center"/>
            <w:hideMark/>
          </w:tcPr>
          <w:p w14:paraId="3D58BEB9" w14:textId="77777777" w:rsidR="00FF2835" w:rsidRPr="00212ED7" w:rsidRDefault="00FF2835" w:rsidP="00653155">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Participants</w:t>
            </w:r>
          </w:p>
        </w:tc>
        <w:tc>
          <w:tcPr>
            <w:tcW w:w="2020" w:type="dxa"/>
            <w:noWrap/>
            <w:vAlign w:val="center"/>
            <w:hideMark/>
          </w:tcPr>
          <w:p w14:paraId="10999F58" w14:textId="77777777" w:rsidR="00FF2835" w:rsidRPr="00212ED7" w:rsidRDefault="00FF2835" w:rsidP="00653155">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 xml:space="preserve">Eye </w:t>
            </w:r>
            <w:proofErr w:type="gramStart"/>
            <w:r w:rsidRPr="00212ED7">
              <w:rPr>
                <w:rFonts w:asciiTheme="minorBidi" w:hAnsiTheme="minorBidi" w:cstheme="minorBidi"/>
                <w:color w:val="000000"/>
                <w:sz w:val="16"/>
                <w:szCs w:val="16"/>
              </w:rPr>
              <w:t xml:space="preserve">Tracking </w:t>
            </w:r>
            <w:r w:rsidRPr="00212ED7">
              <w:rPr>
                <w:rFonts w:asciiTheme="minorBidi" w:hAnsiTheme="minorBidi" w:cstheme="minorBidi"/>
                <w:color w:val="000000"/>
                <w:sz w:val="16"/>
                <w:szCs w:val="16"/>
                <w:lang w:val="en-GB"/>
              </w:rPr>
              <w:t xml:space="preserve"> Rejection</w:t>
            </w:r>
            <w:proofErr w:type="gramEnd"/>
            <w:r w:rsidRPr="00212ED7">
              <w:rPr>
                <w:rFonts w:asciiTheme="minorBidi" w:hAnsiTheme="minorBidi" w:cstheme="minorBidi"/>
                <w:color w:val="000000"/>
                <w:sz w:val="16"/>
                <w:szCs w:val="16"/>
                <w:lang w:val="en-GB"/>
              </w:rPr>
              <w:t xml:space="preserve"> % </w:t>
            </w:r>
            <w:r w:rsidRPr="00212ED7">
              <w:rPr>
                <w:rFonts w:asciiTheme="minorBidi" w:hAnsiTheme="minorBidi" w:cstheme="minorBidi"/>
                <w:color w:val="000000"/>
                <w:sz w:val="16"/>
                <w:szCs w:val="16"/>
              </w:rPr>
              <w:t>(Social)</w:t>
            </w:r>
          </w:p>
        </w:tc>
        <w:tc>
          <w:tcPr>
            <w:tcW w:w="3760" w:type="dxa"/>
            <w:noWrap/>
            <w:vAlign w:val="center"/>
            <w:hideMark/>
          </w:tcPr>
          <w:p w14:paraId="7082A82A" w14:textId="77777777" w:rsidR="00FF2835" w:rsidRPr="00212ED7" w:rsidRDefault="00FF2835" w:rsidP="00653155">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EEG Trial Rejection % (Visual)</w:t>
            </w:r>
          </w:p>
        </w:tc>
      </w:tr>
      <w:tr w:rsidR="00FF2835" w:rsidRPr="00C61798" w14:paraId="368CE42C"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restart"/>
            <w:noWrap/>
            <w:textDirection w:val="btLr"/>
            <w:vAlign w:val="center"/>
            <w:hideMark/>
          </w:tcPr>
          <w:p w14:paraId="72ACE9F0" w14:textId="77777777" w:rsidR="00FF2835" w:rsidRPr="00212ED7" w:rsidRDefault="00FF2835" w:rsidP="00653155">
            <w:pPr>
              <w:ind w:left="113" w:right="113"/>
              <w:jc w:val="center"/>
              <w:rPr>
                <w:rFonts w:asciiTheme="minorBidi" w:hAnsiTheme="minorBidi" w:cstheme="minorBidi"/>
                <w:color w:val="000000"/>
                <w:sz w:val="16"/>
                <w:szCs w:val="16"/>
              </w:rPr>
            </w:pPr>
            <w:r w:rsidRPr="00212ED7">
              <w:rPr>
                <w:rFonts w:asciiTheme="minorBidi" w:hAnsiTheme="minorBidi" w:cstheme="minorBidi"/>
                <w:color w:val="000000"/>
                <w:sz w:val="16"/>
                <w:szCs w:val="16"/>
              </w:rPr>
              <w:t>study 1 (Discovery)</w:t>
            </w:r>
          </w:p>
        </w:tc>
        <w:tc>
          <w:tcPr>
            <w:tcW w:w="880" w:type="dxa"/>
            <w:noWrap/>
            <w:vAlign w:val="center"/>
            <w:hideMark/>
          </w:tcPr>
          <w:p w14:paraId="6E97A05C"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w:t>
            </w:r>
          </w:p>
        </w:tc>
        <w:tc>
          <w:tcPr>
            <w:tcW w:w="2020" w:type="dxa"/>
            <w:noWrap/>
            <w:vAlign w:val="center"/>
            <w:hideMark/>
          </w:tcPr>
          <w:p w14:paraId="49EFD325"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12.25</w:t>
            </w:r>
          </w:p>
        </w:tc>
        <w:tc>
          <w:tcPr>
            <w:tcW w:w="3760" w:type="dxa"/>
            <w:noWrap/>
            <w:vAlign w:val="center"/>
            <w:hideMark/>
          </w:tcPr>
          <w:p w14:paraId="108417AC"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4.6</w:t>
            </w:r>
          </w:p>
        </w:tc>
      </w:tr>
      <w:tr w:rsidR="00FF2835" w:rsidRPr="00C61798" w14:paraId="686CD2C1"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561A38C9"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470157D4"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2</w:t>
            </w:r>
          </w:p>
        </w:tc>
        <w:tc>
          <w:tcPr>
            <w:tcW w:w="2020" w:type="dxa"/>
            <w:noWrap/>
            <w:vAlign w:val="center"/>
            <w:hideMark/>
          </w:tcPr>
          <w:p w14:paraId="19932D92"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12.87</w:t>
            </w:r>
          </w:p>
        </w:tc>
        <w:tc>
          <w:tcPr>
            <w:tcW w:w="3760" w:type="dxa"/>
            <w:noWrap/>
            <w:vAlign w:val="center"/>
            <w:hideMark/>
          </w:tcPr>
          <w:p w14:paraId="3E47ED71"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31.1</w:t>
            </w:r>
          </w:p>
        </w:tc>
      </w:tr>
      <w:tr w:rsidR="00FF2835" w:rsidRPr="00C61798" w14:paraId="4C53B9FB"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31DE13A0"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2FA3AEFA"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3</w:t>
            </w:r>
          </w:p>
        </w:tc>
        <w:tc>
          <w:tcPr>
            <w:tcW w:w="2020" w:type="dxa"/>
            <w:noWrap/>
            <w:vAlign w:val="center"/>
            <w:hideMark/>
          </w:tcPr>
          <w:p w14:paraId="357C7C18"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0.5</w:t>
            </w:r>
          </w:p>
        </w:tc>
        <w:tc>
          <w:tcPr>
            <w:tcW w:w="3760" w:type="dxa"/>
            <w:noWrap/>
            <w:vAlign w:val="center"/>
            <w:hideMark/>
          </w:tcPr>
          <w:p w14:paraId="03B1854E"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22.1</w:t>
            </w:r>
          </w:p>
        </w:tc>
      </w:tr>
      <w:tr w:rsidR="00FF2835" w:rsidRPr="00C61798" w14:paraId="3893221D"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4312B850"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40359EA4"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4</w:t>
            </w:r>
          </w:p>
        </w:tc>
        <w:tc>
          <w:tcPr>
            <w:tcW w:w="2020" w:type="dxa"/>
            <w:noWrap/>
            <w:vAlign w:val="center"/>
            <w:hideMark/>
          </w:tcPr>
          <w:p w14:paraId="6413E1A7"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4</w:t>
            </w:r>
          </w:p>
        </w:tc>
        <w:tc>
          <w:tcPr>
            <w:tcW w:w="3760" w:type="dxa"/>
            <w:noWrap/>
            <w:vAlign w:val="center"/>
            <w:hideMark/>
          </w:tcPr>
          <w:p w14:paraId="69C4A8F8"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14.8</w:t>
            </w:r>
          </w:p>
        </w:tc>
      </w:tr>
      <w:tr w:rsidR="00FF2835" w:rsidRPr="00C61798" w14:paraId="2A374B77"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7F907B36"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64D3CE29"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5</w:t>
            </w:r>
          </w:p>
        </w:tc>
        <w:tc>
          <w:tcPr>
            <w:tcW w:w="2020" w:type="dxa"/>
            <w:noWrap/>
            <w:vAlign w:val="center"/>
            <w:hideMark/>
          </w:tcPr>
          <w:p w14:paraId="2C98EB5D"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1.37</w:t>
            </w:r>
          </w:p>
        </w:tc>
        <w:tc>
          <w:tcPr>
            <w:tcW w:w="3760" w:type="dxa"/>
            <w:noWrap/>
            <w:vAlign w:val="center"/>
            <w:hideMark/>
          </w:tcPr>
          <w:p w14:paraId="018A1AEB"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34.4</w:t>
            </w:r>
          </w:p>
        </w:tc>
      </w:tr>
      <w:tr w:rsidR="00FF2835" w:rsidRPr="00C61798" w14:paraId="6CE12AAA"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2656E083"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6DEFBD1E"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6</w:t>
            </w:r>
          </w:p>
        </w:tc>
        <w:tc>
          <w:tcPr>
            <w:tcW w:w="2020" w:type="dxa"/>
            <w:noWrap/>
            <w:vAlign w:val="center"/>
            <w:hideMark/>
          </w:tcPr>
          <w:p w14:paraId="213720F3"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0</w:t>
            </w:r>
          </w:p>
        </w:tc>
        <w:tc>
          <w:tcPr>
            <w:tcW w:w="3760" w:type="dxa"/>
            <w:noWrap/>
            <w:vAlign w:val="center"/>
            <w:hideMark/>
          </w:tcPr>
          <w:p w14:paraId="5AF7BB81"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4.6</w:t>
            </w:r>
          </w:p>
        </w:tc>
      </w:tr>
      <w:tr w:rsidR="00FF2835" w:rsidRPr="00C61798" w14:paraId="50542BBD"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152E9DB1"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3864525D"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7</w:t>
            </w:r>
          </w:p>
        </w:tc>
        <w:tc>
          <w:tcPr>
            <w:tcW w:w="2020" w:type="dxa"/>
            <w:noWrap/>
            <w:vAlign w:val="center"/>
            <w:hideMark/>
          </w:tcPr>
          <w:p w14:paraId="7BB88310"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7.75</w:t>
            </w:r>
          </w:p>
        </w:tc>
        <w:tc>
          <w:tcPr>
            <w:tcW w:w="3760" w:type="dxa"/>
            <w:noWrap/>
            <w:vAlign w:val="center"/>
            <w:hideMark/>
          </w:tcPr>
          <w:p w14:paraId="7088EF60"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8.8</w:t>
            </w:r>
          </w:p>
        </w:tc>
      </w:tr>
      <w:tr w:rsidR="00FF2835" w:rsidRPr="00C61798" w14:paraId="68217BCC"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481EC0DC"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5ED99189"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8</w:t>
            </w:r>
          </w:p>
        </w:tc>
        <w:tc>
          <w:tcPr>
            <w:tcW w:w="2020" w:type="dxa"/>
            <w:noWrap/>
            <w:vAlign w:val="center"/>
            <w:hideMark/>
          </w:tcPr>
          <w:p w14:paraId="5BB117E6"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0.37</w:t>
            </w:r>
          </w:p>
        </w:tc>
        <w:tc>
          <w:tcPr>
            <w:tcW w:w="3760" w:type="dxa"/>
            <w:noWrap/>
            <w:vAlign w:val="center"/>
            <w:hideMark/>
          </w:tcPr>
          <w:p w14:paraId="33EEB84F"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24.4</w:t>
            </w:r>
          </w:p>
        </w:tc>
      </w:tr>
      <w:tr w:rsidR="00FF2835" w:rsidRPr="00C61798" w14:paraId="289046AB"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67973DCA"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302A51D0"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9</w:t>
            </w:r>
          </w:p>
        </w:tc>
        <w:tc>
          <w:tcPr>
            <w:tcW w:w="2020" w:type="dxa"/>
            <w:noWrap/>
            <w:vAlign w:val="center"/>
            <w:hideMark/>
          </w:tcPr>
          <w:p w14:paraId="629173D3"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6.37</w:t>
            </w:r>
          </w:p>
        </w:tc>
        <w:tc>
          <w:tcPr>
            <w:tcW w:w="3760" w:type="dxa"/>
            <w:noWrap/>
            <w:vAlign w:val="center"/>
            <w:hideMark/>
          </w:tcPr>
          <w:p w14:paraId="011548A3"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7.6</w:t>
            </w:r>
          </w:p>
        </w:tc>
      </w:tr>
      <w:tr w:rsidR="00FF2835" w:rsidRPr="00C61798" w14:paraId="19F51093"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41F3E377"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446A2D4D"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10</w:t>
            </w:r>
          </w:p>
        </w:tc>
        <w:tc>
          <w:tcPr>
            <w:tcW w:w="2020" w:type="dxa"/>
            <w:noWrap/>
            <w:vAlign w:val="center"/>
            <w:hideMark/>
          </w:tcPr>
          <w:p w14:paraId="3858B5B2"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0</w:t>
            </w:r>
          </w:p>
        </w:tc>
        <w:tc>
          <w:tcPr>
            <w:tcW w:w="3760" w:type="dxa"/>
            <w:noWrap/>
            <w:vAlign w:val="center"/>
            <w:hideMark/>
          </w:tcPr>
          <w:p w14:paraId="3E3F3585"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46</w:t>
            </w:r>
          </w:p>
        </w:tc>
      </w:tr>
      <w:tr w:rsidR="00FF2835" w:rsidRPr="00C61798" w14:paraId="38AAAEED"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6989A866"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610E3874"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11</w:t>
            </w:r>
          </w:p>
        </w:tc>
        <w:tc>
          <w:tcPr>
            <w:tcW w:w="2020" w:type="dxa"/>
            <w:noWrap/>
            <w:vAlign w:val="center"/>
            <w:hideMark/>
          </w:tcPr>
          <w:p w14:paraId="7998AD74"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0.12</w:t>
            </w:r>
          </w:p>
        </w:tc>
        <w:tc>
          <w:tcPr>
            <w:tcW w:w="3760" w:type="dxa"/>
            <w:noWrap/>
            <w:vAlign w:val="center"/>
            <w:hideMark/>
          </w:tcPr>
          <w:p w14:paraId="714329E2"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NA</w:t>
            </w:r>
          </w:p>
        </w:tc>
      </w:tr>
      <w:tr w:rsidR="00FF2835" w:rsidRPr="00C61798" w14:paraId="61E0ACE7"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tcBorders>
              <w:bottom w:val="single" w:sz="4" w:space="0" w:color="auto"/>
            </w:tcBorders>
            <w:vAlign w:val="center"/>
            <w:hideMark/>
          </w:tcPr>
          <w:p w14:paraId="07057C43" w14:textId="77777777" w:rsidR="00FF2835" w:rsidRPr="00212ED7" w:rsidRDefault="00FF2835" w:rsidP="00406675">
            <w:pPr>
              <w:jc w:val="center"/>
              <w:rPr>
                <w:rFonts w:asciiTheme="minorBidi" w:hAnsiTheme="minorBidi" w:cstheme="minorBidi"/>
                <w:color w:val="000000"/>
                <w:sz w:val="16"/>
                <w:szCs w:val="16"/>
              </w:rPr>
            </w:pPr>
          </w:p>
        </w:tc>
        <w:tc>
          <w:tcPr>
            <w:tcW w:w="880" w:type="dxa"/>
            <w:tcBorders>
              <w:bottom w:val="single" w:sz="4" w:space="0" w:color="auto"/>
            </w:tcBorders>
            <w:noWrap/>
            <w:vAlign w:val="center"/>
            <w:hideMark/>
          </w:tcPr>
          <w:p w14:paraId="787CD8B9"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12</w:t>
            </w:r>
          </w:p>
        </w:tc>
        <w:tc>
          <w:tcPr>
            <w:tcW w:w="2020" w:type="dxa"/>
            <w:tcBorders>
              <w:bottom w:val="single" w:sz="4" w:space="0" w:color="auto"/>
            </w:tcBorders>
            <w:noWrap/>
            <w:vAlign w:val="center"/>
            <w:hideMark/>
          </w:tcPr>
          <w:p w14:paraId="68932EDC"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NA</w:t>
            </w:r>
          </w:p>
        </w:tc>
        <w:tc>
          <w:tcPr>
            <w:tcW w:w="3760" w:type="dxa"/>
            <w:tcBorders>
              <w:bottom w:val="single" w:sz="4" w:space="0" w:color="auto"/>
            </w:tcBorders>
            <w:noWrap/>
            <w:vAlign w:val="center"/>
            <w:hideMark/>
          </w:tcPr>
          <w:p w14:paraId="71799F49"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NA</w:t>
            </w:r>
          </w:p>
        </w:tc>
      </w:tr>
      <w:tr w:rsidR="00FF2835" w:rsidRPr="00C61798" w14:paraId="62C26AC9"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restart"/>
            <w:tcBorders>
              <w:top w:val="single" w:sz="4" w:space="0" w:color="auto"/>
            </w:tcBorders>
            <w:noWrap/>
            <w:textDirection w:val="btLr"/>
            <w:vAlign w:val="center"/>
            <w:hideMark/>
          </w:tcPr>
          <w:p w14:paraId="0355FDA7" w14:textId="77777777" w:rsidR="00FF2835" w:rsidRPr="00212ED7" w:rsidRDefault="00FF2835" w:rsidP="00653155">
            <w:pPr>
              <w:ind w:left="113" w:right="113"/>
              <w:jc w:val="center"/>
              <w:rPr>
                <w:rFonts w:asciiTheme="minorBidi" w:hAnsiTheme="minorBidi" w:cstheme="minorBidi"/>
                <w:color w:val="000000"/>
                <w:sz w:val="16"/>
                <w:szCs w:val="16"/>
              </w:rPr>
            </w:pPr>
            <w:r w:rsidRPr="00212ED7">
              <w:rPr>
                <w:rFonts w:asciiTheme="minorBidi" w:hAnsiTheme="minorBidi" w:cstheme="minorBidi"/>
                <w:color w:val="000000"/>
                <w:sz w:val="16"/>
                <w:szCs w:val="16"/>
              </w:rPr>
              <w:t>study 2 (Replication)</w:t>
            </w:r>
          </w:p>
        </w:tc>
        <w:tc>
          <w:tcPr>
            <w:tcW w:w="880" w:type="dxa"/>
            <w:tcBorders>
              <w:top w:val="single" w:sz="4" w:space="0" w:color="auto"/>
            </w:tcBorders>
            <w:noWrap/>
            <w:vAlign w:val="center"/>
            <w:hideMark/>
          </w:tcPr>
          <w:p w14:paraId="14F09A15"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w:t>
            </w:r>
          </w:p>
        </w:tc>
        <w:tc>
          <w:tcPr>
            <w:tcW w:w="2020" w:type="dxa"/>
            <w:tcBorders>
              <w:top w:val="single" w:sz="4" w:space="0" w:color="auto"/>
            </w:tcBorders>
            <w:noWrap/>
            <w:vAlign w:val="center"/>
            <w:hideMark/>
          </w:tcPr>
          <w:p w14:paraId="6D53C3C2"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0</w:t>
            </w:r>
          </w:p>
        </w:tc>
        <w:tc>
          <w:tcPr>
            <w:tcW w:w="3760" w:type="dxa"/>
            <w:tcBorders>
              <w:top w:val="single" w:sz="4" w:space="0" w:color="auto"/>
            </w:tcBorders>
            <w:noWrap/>
            <w:vAlign w:val="center"/>
            <w:hideMark/>
          </w:tcPr>
          <w:p w14:paraId="4189E928"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4</w:t>
            </w:r>
          </w:p>
        </w:tc>
      </w:tr>
      <w:tr w:rsidR="00FF2835" w:rsidRPr="00C61798" w14:paraId="51FCF928"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57879741"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07C28A95"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2</w:t>
            </w:r>
          </w:p>
        </w:tc>
        <w:tc>
          <w:tcPr>
            <w:tcW w:w="2020" w:type="dxa"/>
            <w:noWrap/>
            <w:vAlign w:val="center"/>
            <w:hideMark/>
          </w:tcPr>
          <w:p w14:paraId="4D4B342B"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1.25</w:t>
            </w:r>
          </w:p>
        </w:tc>
        <w:tc>
          <w:tcPr>
            <w:tcW w:w="3760" w:type="dxa"/>
            <w:noWrap/>
            <w:vAlign w:val="center"/>
            <w:hideMark/>
          </w:tcPr>
          <w:p w14:paraId="591D3EBF"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w:t>
            </w:r>
          </w:p>
        </w:tc>
      </w:tr>
      <w:tr w:rsidR="00FF2835" w:rsidRPr="00C61798" w14:paraId="5B13AA47"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70EF5037"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27E54245"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3</w:t>
            </w:r>
          </w:p>
        </w:tc>
        <w:tc>
          <w:tcPr>
            <w:tcW w:w="2020" w:type="dxa"/>
            <w:noWrap/>
            <w:vAlign w:val="center"/>
            <w:hideMark/>
          </w:tcPr>
          <w:p w14:paraId="212C2750"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5.75</w:t>
            </w:r>
          </w:p>
        </w:tc>
        <w:tc>
          <w:tcPr>
            <w:tcW w:w="3760" w:type="dxa"/>
            <w:noWrap/>
            <w:vAlign w:val="center"/>
            <w:hideMark/>
          </w:tcPr>
          <w:p w14:paraId="35ECDE29"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8.5</w:t>
            </w:r>
          </w:p>
        </w:tc>
      </w:tr>
      <w:tr w:rsidR="00FF2835" w:rsidRPr="00C61798" w14:paraId="3CDCDE21"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1C784867"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4D7E4C64"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4</w:t>
            </w:r>
          </w:p>
        </w:tc>
        <w:tc>
          <w:tcPr>
            <w:tcW w:w="2020" w:type="dxa"/>
            <w:noWrap/>
            <w:vAlign w:val="center"/>
            <w:hideMark/>
          </w:tcPr>
          <w:p w14:paraId="01458248"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0.5</w:t>
            </w:r>
          </w:p>
        </w:tc>
        <w:tc>
          <w:tcPr>
            <w:tcW w:w="3760" w:type="dxa"/>
            <w:noWrap/>
            <w:vAlign w:val="center"/>
            <w:hideMark/>
          </w:tcPr>
          <w:p w14:paraId="62A3B17C"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3</w:t>
            </w:r>
          </w:p>
        </w:tc>
      </w:tr>
      <w:tr w:rsidR="00FF2835" w:rsidRPr="00C61798" w14:paraId="5DCFF113"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00427581"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10A27D5B"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5</w:t>
            </w:r>
          </w:p>
        </w:tc>
        <w:tc>
          <w:tcPr>
            <w:tcW w:w="2020" w:type="dxa"/>
            <w:noWrap/>
            <w:vAlign w:val="center"/>
            <w:hideMark/>
          </w:tcPr>
          <w:p w14:paraId="44AFB4F9"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w:t>
            </w:r>
          </w:p>
        </w:tc>
        <w:tc>
          <w:tcPr>
            <w:tcW w:w="3760" w:type="dxa"/>
            <w:noWrap/>
            <w:vAlign w:val="center"/>
            <w:hideMark/>
          </w:tcPr>
          <w:p w14:paraId="23BE7D0C"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16</w:t>
            </w:r>
          </w:p>
        </w:tc>
      </w:tr>
      <w:tr w:rsidR="00FF2835" w:rsidRPr="00C61798" w14:paraId="19386AE8"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0D605D31"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44E3DADF"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6</w:t>
            </w:r>
          </w:p>
        </w:tc>
        <w:tc>
          <w:tcPr>
            <w:tcW w:w="2020" w:type="dxa"/>
            <w:noWrap/>
            <w:vAlign w:val="center"/>
            <w:hideMark/>
          </w:tcPr>
          <w:p w14:paraId="74506E15"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1.5</w:t>
            </w:r>
          </w:p>
        </w:tc>
        <w:tc>
          <w:tcPr>
            <w:tcW w:w="3760" w:type="dxa"/>
            <w:noWrap/>
            <w:vAlign w:val="center"/>
            <w:hideMark/>
          </w:tcPr>
          <w:p w14:paraId="4C9C09FF"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2.5</w:t>
            </w:r>
          </w:p>
        </w:tc>
      </w:tr>
      <w:tr w:rsidR="00FF2835" w:rsidRPr="00C61798" w14:paraId="0A736E32"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246A1602"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14DB0865"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7</w:t>
            </w:r>
          </w:p>
        </w:tc>
        <w:tc>
          <w:tcPr>
            <w:tcW w:w="2020" w:type="dxa"/>
            <w:noWrap/>
            <w:vAlign w:val="center"/>
            <w:hideMark/>
          </w:tcPr>
          <w:p w14:paraId="31DDD0FA"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0</w:t>
            </w:r>
          </w:p>
        </w:tc>
        <w:tc>
          <w:tcPr>
            <w:tcW w:w="3760" w:type="dxa"/>
            <w:noWrap/>
            <w:vAlign w:val="center"/>
            <w:hideMark/>
          </w:tcPr>
          <w:p w14:paraId="25A6C8D6"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0.5</w:t>
            </w:r>
          </w:p>
        </w:tc>
      </w:tr>
      <w:tr w:rsidR="00FF2835" w:rsidRPr="00C61798" w14:paraId="6FB17780"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09572D57"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7073066B"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8</w:t>
            </w:r>
          </w:p>
        </w:tc>
        <w:tc>
          <w:tcPr>
            <w:tcW w:w="2020" w:type="dxa"/>
            <w:noWrap/>
            <w:vAlign w:val="center"/>
            <w:hideMark/>
          </w:tcPr>
          <w:p w14:paraId="07CA3055"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1.5</w:t>
            </w:r>
          </w:p>
        </w:tc>
        <w:tc>
          <w:tcPr>
            <w:tcW w:w="3760" w:type="dxa"/>
            <w:noWrap/>
            <w:vAlign w:val="center"/>
            <w:hideMark/>
          </w:tcPr>
          <w:p w14:paraId="72ACF149"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9</w:t>
            </w:r>
          </w:p>
        </w:tc>
      </w:tr>
      <w:tr w:rsidR="00FF2835" w:rsidRPr="00C61798" w14:paraId="13E3D43F"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06425E9E"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3B348347"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9</w:t>
            </w:r>
          </w:p>
        </w:tc>
        <w:tc>
          <w:tcPr>
            <w:tcW w:w="2020" w:type="dxa"/>
            <w:noWrap/>
            <w:vAlign w:val="center"/>
            <w:hideMark/>
          </w:tcPr>
          <w:p w14:paraId="689D1741"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0</w:t>
            </w:r>
          </w:p>
        </w:tc>
        <w:tc>
          <w:tcPr>
            <w:tcW w:w="3760" w:type="dxa"/>
            <w:noWrap/>
            <w:vAlign w:val="center"/>
            <w:hideMark/>
          </w:tcPr>
          <w:p w14:paraId="6D91F7FF"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2</w:t>
            </w:r>
          </w:p>
        </w:tc>
      </w:tr>
      <w:tr w:rsidR="00FF2835" w:rsidRPr="00C61798" w14:paraId="6E558100"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265229DD"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391CC6DF"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10</w:t>
            </w:r>
          </w:p>
        </w:tc>
        <w:tc>
          <w:tcPr>
            <w:tcW w:w="2020" w:type="dxa"/>
            <w:noWrap/>
            <w:vAlign w:val="center"/>
            <w:hideMark/>
          </w:tcPr>
          <w:p w14:paraId="20062CB5"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w:t>
            </w:r>
          </w:p>
        </w:tc>
        <w:tc>
          <w:tcPr>
            <w:tcW w:w="3760" w:type="dxa"/>
            <w:noWrap/>
            <w:vAlign w:val="center"/>
            <w:hideMark/>
          </w:tcPr>
          <w:p w14:paraId="27EDF179"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4</w:t>
            </w:r>
          </w:p>
        </w:tc>
      </w:tr>
      <w:tr w:rsidR="00FF2835" w:rsidRPr="00C61798" w14:paraId="36B6DC00"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6142D93B"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5C948C91"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11</w:t>
            </w:r>
          </w:p>
        </w:tc>
        <w:tc>
          <w:tcPr>
            <w:tcW w:w="2020" w:type="dxa"/>
            <w:noWrap/>
            <w:vAlign w:val="center"/>
            <w:hideMark/>
          </w:tcPr>
          <w:p w14:paraId="49E1723D"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w:t>
            </w:r>
          </w:p>
        </w:tc>
        <w:tc>
          <w:tcPr>
            <w:tcW w:w="3760" w:type="dxa"/>
            <w:noWrap/>
            <w:vAlign w:val="center"/>
            <w:hideMark/>
          </w:tcPr>
          <w:p w14:paraId="68E866A6"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7.5</w:t>
            </w:r>
          </w:p>
        </w:tc>
      </w:tr>
      <w:tr w:rsidR="00FF2835" w:rsidRPr="00C61798" w14:paraId="1F928D57"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2022C2D8"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70999FF3"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12</w:t>
            </w:r>
          </w:p>
        </w:tc>
        <w:tc>
          <w:tcPr>
            <w:tcW w:w="2020" w:type="dxa"/>
            <w:noWrap/>
            <w:vAlign w:val="center"/>
            <w:hideMark/>
          </w:tcPr>
          <w:p w14:paraId="509A120E"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0.5</w:t>
            </w:r>
          </w:p>
        </w:tc>
        <w:tc>
          <w:tcPr>
            <w:tcW w:w="3760" w:type="dxa"/>
            <w:noWrap/>
            <w:vAlign w:val="center"/>
            <w:hideMark/>
          </w:tcPr>
          <w:p w14:paraId="41B388C4"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0</w:t>
            </w:r>
          </w:p>
        </w:tc>
      </w:tr>
      <w:tr w:rsidR="00FF2835" w:rsidRPr="00C61798" w14:paraId="25CD43AB"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5444F6AE"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74B85443"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13</w:t>
            </w:r>
          </w:p>
        </w:tc>
        <w:tc>
          <w:tcPr>
            <w:tcW w:w="2020" w:type="dxa"/>
            <w:noWrap/>
            <w:vAlign w:val="center"/>
            <w:hideMark/>
          </w:tcPr>
          <w:p w14:paraId="5E85937C"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0.75</w:t>
            </w:r>
          </w:p>
        </w:tc>
        <w:tc>
          <w:tcPr>
            <w:tcW w:w="3760" w:type="dxa"/>
            <w:noWrap/>
            <w:vAlign w:val="center"/>
            <w:hideMark/>
          </w:tcPr>
          <w:p w14:paraId="4577F3B5"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10.5</w:t>
            </w:r>
          </w:p>
        </w:tc>
      </w:tr>
      <w:tr w:rsidR="00FF2835" w:rsidRPr="00C61798" w14:paraId="2F8118E4"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4EA9B396"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5F5B71BC"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14</w:t>
            </w:r>
          </w:p>
        </w:tc>
        <w:tc>
          <w:tcPr>
            <w:tcW w:w="2020" w:type="dxa"/>
            <w:noWrap/>
            <w:vAlign w:val="center"/>
            <w:hideMark/>
          </w:tcPr>
          <w:p w14:paraId="522716E2"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2.5</w:t>
            </w:r>
          </w:p>
        </w:tc>
        <w:tc>
          <w:tcPr>
            <w:tcW w:w="3760" w:type="dxa"/>
            <w:noWrap/>
            <w:vAlign w:val="center"/>
            <w:hideMark/>
          </w:tcPr>
          <w:p w14:paraId="40A5B0EC"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12</w:t>
            </w:r>
          </w:p>
        </w:tc>
      </w:tr>
      <w:tr w:rsidR="00FF2835" w:rsidRPr="00C61798" w14:paraId="7B9C526E" w14:textId="77777777" w:rsidTr="00653155">
        <w:trPr>
          <w:cantSplit/>
          <w:trHeight w:val="113"/>
          <w:jc w:val="center"/>
        </w:trPr>
        <w:tc>
          <w:tcPr>
            <w:cnfStyle w:val="001000000000" w:firstRow="0" w:lastRow="0" w:firstColumn="1" w:lastColumn="0" w:oddVBand="0" w:evenVBand="0" w:oddHBand="0" w:evenHBand="0" w:firstRowFirstColumn="0" w:firstRowLastColumn="0" w:lastRowFirstColumn="0" w:lastRowLastColumn="0"/>
            <w:tcW w:w="760" w:type="dxa"/>
            <w:vMerge/>
            <w:vAlign w:val="center"/>
            <w:hideMark/>
          </w:tcPr>
          <w:p w14:paraId="06A49D6D" w14:textId="77777777" w:rsidR="00FF2835" w:rsidRPr="00212ED7" w:rsidRDefault="00FF2835" w:rsidP="00406675">
            <w:pPr>
              <w:jc w:val="center"/>
              <w:rPr>
                <w:rFonts w:asciiTheme="minorBidi" w:hAnsiTheme="minorBidi" w:cstheme="minorBidi"/>
                <w:color w:val="000000"/>
                <w:sz w:val="16"/>
                <w:szCs w:val="16"/>
              </w:rPr>
            </w:pPr>
          </w:p>
        </w:tc>
        <w:tc>
          <w:tcPr>
            <w:tcW w:w="880" w:type="dxa"/>
            <w:noWrap/>
            <w:vAlign w:val="center"/>
            <w:hideMark/>
          </w:tcPr>
          <w:p w14:paraId="743813B8"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15</w:t>
            </w:r>
          </w:p>
        </w:tc>
        <w:tc>
          <w:tcPr>
            <w:tcW w:w="2020" w:type="dxa"/>
            <w:noWrap/>
            <w:vAlign w:val="center"/>
            <w:hideMark/>
          </w:tcPr>
          <w:p w14:paraId="265971BB"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14.75</w:t>
            </w:r>
          </w:p>
        </w:tc>
        <w:tc>
          <w:tcPr>
            <w:tcW w:w="3760" w:type="dxa"/>
            <w:noWrap/>
            <w:vAlign w:val="center"/>
            <w:hideMark/>
          </w:tcPr>
          <w:p w14:paraId="506CDE63" w14:textId="77777777" w:rsidR="00FF2835" w:rsidRPr="00212ED7" w:rsidRDefault="00FF2835" w:rsidP="00653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6"/>
                <w:szCs w:val="16"/>
              </w:rPr>
            </w:pPr>
            <w:r w:rsidRPr="00212ED7">
              <w:rPr>
                <w:rFonts w:asciiTheme="minorBidi" w:hAnsiTheme="minorBidi" w:cstheme="minorBidi"/>
                <w:color w:val="000000"/>
                <w:sz w:val="16"/>
                <w:szCs w:val="16"/>
              </w:rPr>
              <w:t>4.5</w:t>
            </w:r>
          </w:p>
        </w:tc>
      </w:tr>
    </w:tbl>
    <w:p w14:paraId="37133754" w14:textId="77777777" w:rsidR="00FF2835" w:rsidRDefault="00FF2835" w:rsidP="00406675">
      <w:pPr>
        <w:pStyle w:val="SMText"/>
        <w:ind w:firstLine="0"/>
        <w:jc w:val="both"/>
        <w:rPr>
          <w:rFonts w:ascii="Arial" w:hAnsi="Arial" w:cs="Arial"/>
          <w:sz w:val="20"/>
          <w:lang w:val="en-GB"/>
        </w:rPr>
      </w:pPr>
    </w:p>
    <w:p w14:paraId="773E649C" w14:textId="77777777" w:rsidR="00FF2835" w:rsidRPr="00A078C5" w:rsidRDefault="00FF2835" w:rsidP="00653155">
      <w:pPr>
        <w:pStyle w:val="SMText"/>
        <w:ind w:firstLine="0"/>
        <w:rPr>
          <w:rFonts w:ascii="Arial" w:hAnsi="Arial" w:cs="Arial"/>
          <w:sz w:val="20"/>
          <w:lang w:val="en-GB"/>
        </w:rPr>
      </w:pPr>
    </w:p>
    <w:p w14:paraId="63CFD9C8" w14:textId="016360E6" w:rsidR="00FF2835" w:rsidRDefault="00FF2835">
      <w:pPr>
        <w:rPr>
          <w:rFonts w:ascii="Arial" w:hAnsi="Arial" w:cs="Arial"/>
          <w:b/>
          <w:bCs/>
          <w:sz w:val="18"/>
          <w:szCs w:val="18"/>
        </w:rPr>
      </w:pPr>
    </w:p>
    <w:p w14:paraId="5C89046F" w14:textId="0F7C0EF7" w:rsidR="00726C97" w:rsidRDefault="00726C97">
      <w:pPr>
        <w:rPr>
          <w:rFonts w:ascii="Arial" w:hAnsi="Arial" w:cs="Arial"/>
          <w:b/>
          <w:bCs/>
          <w:sz w:val="18"/>
          <w:szCs w:val="18"/>
        </w:rPr>
      </w:pPr>
    </w:p>
    <w:p w14:paraId="2556C33E" w14:textId="450213EE" w:rsidR="00726C97" w:rsidRDefault="00726C97" w:rsidP="00726C97">
      <w:pPr>
        <w:ind w:left="720" w:hanging="720"/>
        <w:jc w:val="center"/>
        <w:rPr>
          <w:rFonts w:ascii="Arial" w:hAnsi="Arial" w:cs="Arial"/>
          <w:b/>
          <w:bCs/>
          <w:sz w:val="18"/>
          <w:szCs w:val="18"/>
        </w:rPr>
      </w:pPr>
      <w:r>
        <w:rPr>
          <w:rFonts w:ascii="Arial" w:hAnsi="Arial" w:cs="Arial"/>
          <w:b/>
          <w:bCs/>
          <w:sz w:val="18"/>
          <w:szCs w:val="18"/>
        </w:rPr>
        <w:t xml:space="preserve">Table </w:t>
      </w:r>
      <w:r w:rsidR="007A23D8">
        <w:rPr>
          <w:rFonts w:ascii="Arial" w:hAnsi="Arial" w:cs="Arial"/>
          <w:b/>
          <w:bCs/>
          <w:sz w:val="18"/>
          <w:szCs w:val="18"/>
        </w:rPr>
        <w:t>g</w:t>
      </w:r>
      <w:r>
        <w:rPr>
          <w:rFonts w:ascii="Arial" w:hAnsi="Arial" w:cs="Arial"/>
          <w:b/>
          <w:bCs/>
          <w:sz w:val="18"/>
          <w:szCs w:val="18"/>
        </w:rPr>
        <w:t>: GLMM model including interaction terms</w:t>
      </w:r>
      <w:r w:rsidR="009C7AF0">
        <w:rPr>
          <w:rFonts w:ascii="Arial" w:hAnsi="Arial" w:cs="Arial"/>
          <w:b/>
          <w:bCs/>
          <w:sz w:val="18"/>
          <w:szCs w:val="18"/>
        </w:rPr>
        <w:t xml:space="preserve"> (p-values are reported)</w:t>
      </w:r>
    </w:p>
    <w:tbl>
      <w:tblPr>
        <w:tblStyle w:val="TableGrid"/>
        <w:tblW w:w="4988" w:type="pct"/>
        <w:jc w:val="center"/>
        <w:tblLook w:val="04A0" w:firstRow="1" w:lastRow="0" w:firstColumn="1" w:lastColumn="0" w:noHBand="0" w:noVBand="1"/>
      </w:tblPr>
      <w:tblGrid>
        <w:gridCol w:w="1045"/>
        <w:gridCol w:w="1276"/>
        <w:gridCol w:w="1417"/>
        <w:gridCol w:w="2126"/>
        <w:gridCol w:w="2745"/>
      </w:tblGrid>
      <w:tr w:rsidR="000B3671" w:rsidRPr="00E53372" w14:paraId="1FD93301" w14:textId="77777777" w:rsidTr="000E00A1">
        <w:trPr>
          <w:trHeight w:val="233"/>
          <w:jc w:val="center"/>
        </w:trPr>
        <w:tc>
          <w:tcPr>
            <w:tcW w:w="607" w:type="pct"/>
            <w:vAlign w:val="center"/>
          </w:tcPr>
          <w:p w14:paraId="76C76F72" w14:textId="77777777" w:rsidR="000B3671" w:rsidRPr="00E53372" w:rsidRDefault="000B3671" w:rsidP="000E00A1">
            <w:pPr>
              <w:jc w:val="center"/>
              <w:rPr>
                <w:rFonts w:asciiTheme="minorBidi" w:hAnsiTheme="minorBidi"/>
                <w:b/>
                <w:bCs/>
                <w:sz w:val="16"/>
                <w:szCs w:val="16"/>
              </w:rPr>
            </w:pPr>
          </w:p>
        </w:tc>
        <w:tc>
          <w:tcPr>
            <w:tcW w:w="741" w:type="pct"/>
            <w:vAlign w:val="center"/>
          </w:tcPr>
          <w:p w14:paraId="5C0B6F6F" w14:textId="2A8F67AA" w:rsidR="000B3671" w:rsidRPr="00E53372" w:rsidRDefault="000B3671" w:rsidP="000E00A1">
            <w:pPr>
              <w:jc w:val="center"/>
              <w:rPr>
                <w:rFonts w:asciiTheme="minorBidi" w:hAnsiTheme="minorBidi"/>
                <w:b/>
                <w:bCs/>
                <w:sz w:val="16"/>
                <w:szCs w:val="16"/>
              </w:rPr>
            </w:pPr>
            <w:r w:rsidRPr="00E53372">
              <w:rPr>
                <w:rFonts w:asciiTheme="minorBidi" w:hAnsiTheme="minorBidi"/>
                <w:b/>
                <w:bCs/>
                <w:sz w:val="16"/>
                <w:szCs w:val="16"/>
              </w:rPr>
              <w:t>Response</w:t>
            </w:r>
          </w:p>
        </w:tc>
        <w:tc>
          <w:tcPr>
            <w:tcW w:w="823" w:type="pct"/>
            <w:vAlign w:val="center"/>
          </w:tcPr>
          <w:p w14:paraId="3DBEDB74" w14:textId="71CA1515" w:rsidR="000B3671" w:rsidRPr="00E53372" w:rsidRDefault="000B3671" w:rsidP="000E00A1">
            <w:pPr>
              <w:jc w:val="center"/>
              <w:rPr>
                <w:rFonts w:asciiTheme="minorBidi" w:hAnsiTheme="minorBidi"/>
                <w:b/>
                <w:bCs/>
                <w:sz w:val="16"/>
                <w:szCs w:val="16"/>
              </w:rPr>
            </w:pPr>
            <w:r>
              <w:rPr>
                <w:rFonts w:asciiTheme="minorBidi" w:hAnsiTheme="minorBidi"/>
                <w:b/>
                <w:bCs/>
                <w:sz w:val="16"/>
                <w:szCs w:val="16"/>
              </w:rPr>
              <w:t>Coherence</w:t>
            </w:r>
          </w:p>
        </w:tc>
        <w:tc>
          <w:tcPr>
            <w:tcW w:w="1235" w:type="pct"/>
            <w:vAlign w:val="center"/>
          </w:tcPr>
          <w:p w14:paraId="5DF5BAB8" w14:textId="7EFE5DC3" w:rsidR="000B3671" w:rsidRPr="00E53372" w:rsidRDefault="000B3671" w:rsidP="000E00A1">
            <w:pPr>
              <w:jc w:val="center"/>
              <w:rPr>
                <w:rFonts w:asciiTheme="minorBidi" w:hAnsiTheme="minorBidi"/>
                <w:b/>
                <w:bCs/>
                <w:sz w:val="16"/>
                <w:szCs w:val="16"/>
              </w:rPr>
            </w:pPr>
            <w:r>
              <w:rPr>
                <w:rFonts w:asciiTheme="minorBidi" w:hAnsiTheme="minorBidi"/>
                <w:b/>
                <w:bCs/>
                <w:sz w:val="16"/>
                <w:szCs w:val="16"/>
              </w:rPr>
              <w:t>Condition (LC vs HC)</w:t>
            </w:r>
          </w:p>
        </w:tc>
        <w:tc>
          <w:tcPr>
            <w:tcW w:w="1594" w:type="pct"/>
            <w:vAlign w:val="center"/>
          </w:tcPr>
          <w:p w14:paraId="37090CEC" w14:textId="62C72405" w:rsidR="000B3671" w:rsidRPr="00E53372" w:rsidRDefault="000B3671" w:rsidP="000E00A1">
            <w:pPr>
              <w:jc w:val="center"/>
              <w:rPr>
                <w:rFonts w:asciiTheme="minorBidi" w:hAnsiTheme="minorBidi"/>
                <w:b/>
                <w:bCs/>
                <w:sz w:val="16"/>
                <w:szCs w:val="16"/>
              </w:rPr>
            </w:pPr>
            <w:r>
              <w:rPr>
                <w:rFonts w:asciiTheme="minorBidi" w:hAnsiTheme="minorBidi"/>
                <w:b/>
                <w:bCs/>
                <w:sz w:val="16"/>
                <w:szCs w:val="16"/>
              </w:rPr>
              <w:t>Condition * Coherence</w:t>
            </w:r>
          </w:p>
        </w:tc>
      </w:tr>
      <w:tr w:rsidR="000B3671" w:rsidRPr="00E53372" w14:paraId="5C59E656" w14:textId="77777777" w:rsidTr="000E00A1">
        <w:trPr>
          <w:trHeight w:val="233"/>
          <w:jc w:val="center"/>
        </w:trPr>
        <w:tc>
          <w:tcPr>
            <w:tcW w:w="607" w:type="pct"/>
            <w:vMerge w:val="restart"/>
            <w:textDirection w:val="btLr"/>
            <w:vAlign w:val="center"/>
          </w:tcPr>
          <w:p w14:paraId="039928B6" w14:textId="0A48FF0C" w:rsidR="000B3671" w:rsidRPr="00E53372" w:rsidRDefault="000B3671" w:rsidP="000E00A1">
            <w:pPr>
              <w:ind w:left="113" w:right="113"/>
              <w:jc w:val="center"/>
              <w:rPr>
                <w:rFonts w:asciiTheme="minorBidi" w:hAnsiTheme="minorBidi"/>
                <w:b/>
                <w:bCs/>
                <w:sz w:val="16"/>
                <w:szCs w:val="16"/>
              </w:rPr>
            </w:pPr>
            <w:r>
              <w:rPr>
                <w:rFonts w:asciiTheme="minorBidi" w:hAnsiTheme="minorBidi"/>
                <w:b/>
                <w:bCs/>
                <w:sz w:val="16"/>
                <w:szCs w:val="16"/>
              </w:rPr>
              <w:t>Study 1</w:t>
            </w:r>
          </w:p>
        </w:tc>
        <w:tc>
          <w:tcPr>
            <w:tcW w:w="741" w:type="pct"/>
            <w:vAlign w:val="center"/>
          </w:tcPr>
          <w:p w14:paraId="25BB9227" w14:textId="6DDDA7D5" w:rsidR="000B3671" w:rsidRPr="00E53372" w:rsidRDefault="000B3671" w:rsidP="000E00A1">
            <w:pPr>
              <w:jc w:val="center"/>
              <w:rPr>
                <w:rFonts w:asciiTheme="minorBidi" w:hAnsiTheme="minorBidi"/>
                <w:b/>
                <w:bCs/>
                <w:sz w:val="16"/>
                <w:szCs w:val="16"/>
              </w:rPr>
            </w:pPr>
            <w:r w:rsidRPr="008218A3">
              <w:rPr>
                <w:rFonts w:asciiTheme="minorBidi" w:hAnsiTheme="minorBidi"/>
                <w:b/>
                <w:bCs/>
                <w:sz w:val="16"/>
                <w:szCs w:val="16"/>
              </w:rPr>
              <w:t>Accuracy</w:t>
            </w:r>
          </w:p>
        </w:tc>
        <w:tc>
          <w:tcPr>
            <w:tcW w:w="823" w:type="pct"/>
            <w:vAlign w:val="center"/>
          </w:tcPr>
          <w:p w14:paraId="27E2B950" w14:textId="439AE53B" w:rsidR="000B3671" w:rsidRPr="009C7AF0" w:rsidRDefault="000B3671" w:rsidP="000E00A1">
            <w:pPr>
              <w:jc w:val="center"/>
              <w:rPr>
                <w:rFonts w:asciiTheme="minorBidi" w:hAnsiTheme="minorBidi"/>
                <w:sz w:val="16"/>
                <w:szCs w:val="16"/>
              </w:rPr>
            </w:pPr>
            <w:r w:rsidRPr="009C7AF0">
              <w:rPr>
                <w:rFonts w:asciiTheme="minorBidi" w:hAnsiTheme="minorBidi"/>
                <w:sz w:val="16"/>
                <w:szCs w:val="16"/>
              </w:rPr>
              <w:t>p&lt;0.001</w:t>
            </w:r>
          </w:p>
        </w:tc>
        <w:tc>
          <w:tcPr>
            <w:tcW w:w="1235" w:type="pct"/>
            <w:vAlign w:val="center"/>
          </w:tcPr>
          <w:p w14:paraId="3FEBEF0E" w14:textId="0EAE81B4" w:rsidR="000B3671" w:rsidRPr="009C7AF0" w:rsidRDefault="000B3671" w:rsidP="000E00A1">
            <w:pPr>
              <w:jc w:val="center"/>
              <w:rPr>
                <w:rFonts w:asciiTheme="minorBidi" w:hAnsiTheme="minorBidi"/>
                <w:sz w:val="16"/>
                <w:szCs w:val="16"/>
              </w:rPr>
            </w:pPr>
            <w:r w:rsidRPr="009C7AF0">
              <w:rPr>
                <w:rFonts w:asciiTheme="minorBidi" w:hAnsiTheme="minorBidi"/>
                <w:sz w:val="16"/>
                <w:szCs w:val="16"/>
              </w:rPr>
              <w:t>p=0.92</w:t>
            </w:r>
          </w:p>
        </w:tc>
        <w:tc>
          <w:tcPr>
            <w:tcW w:w="1594" w:type="pct"/>
            <w:vAlign w:val="center"/>
          </w:tcPr>
          <w:p w14:paraId="593EC061" w14:textId="31517E78" w:rsidR="000B3671" w:rsidRPr="009C7AF0" w:rsidRDefault="000B3671" w:rsidP="000E00A1">
            <w:pPr>
              <w:jc w:val="center"/>
              <w:rPr>
                <w:rFonts w:asciiTheme="minorBidi" w:hAnsiTheme="minorBidi"/>
                <w:sz w:val="16"/>
                <w:szCs w:val="16"/>
              </w:rPr>
            </w:pPr>
            <w:r w:rsidRPr="009C7AF0">
              <w:rPr>
                <w:rFonts w:asciiTheme="minorBidi" w:hAnsiTheme="minorBidi"/>
                <w:sz w:val="16"/>
                <w:szCs w:val="16"/>
              </w:rPr>
              <w:t>p=0.96</w:t>
            </w:r>
          </w:p>
        </w:tc>
      </w:tr>
      <w:tr w:rsidR="000B3671" w:rsidRPr="00E53372" w14:paraId="6049D725" w14:textId="77777777" w:rsidTr="000E00A1">
        <w:trPr>
          <w:trHeight w:val="233"/>
          <w:jc w:val="center"/>
        </w:trPr>
        <w:tc>
          <w:tcPr>
            <w:tcW w:w="607" w:type="pct"/>
            <w:vMerge/>
            <w:vAlign w:val="center"/>
          </w:tcPr>
          <w:p w14:paraId="7FE660F5" w14:textId="77777777" w:rsidR="000B3671" w:rsidRPr="00E53372" w:rsidRDefault="000B3671" w:rsidP="000E00A1">
            <w:pPr>
              <w:jc w:val="center"/>
              <w:rPr>
                <w:rFonts w:asciiTheme="minorBidi" w:hAnsiTheme="minorBidi"/>
                <w:b/>
                <w:bCs/>
                <w:sz w:val="16"/>
                <w:szCs w:val="16"/>
              </w:rPr>
            </w:pPr>
          </w:p>
        </w:tc>
        <w:tc>
          <w:tcPr>
            <w:tcW w:w="741" w:type="pct"/>
            <w:vAlign w:val="center"/>
          </w:tcPr>
          <w:p w14:paraId="7D0FC995" w14:textId="6B7C78D5" w:rsidR="000B3671" w:rsidRPr="00E53372" w:rsidRDefault="000B3671" w:rsidP="000E00A1">
            <w:pPr>
              <w:jc w:val="center"/>
              <w:rPr>
                <w:rFonts w:asciiTheme="minorBidi" w:hAnsiTheme="minorBidi"/>
                <w:b/>
                <w:bCs/>
                <w:sz w:val="16"/>
                <w:szCs w:val="16"/>
              </w:rPr>
            </w:pPr>
            <w:r w:rsidRPr="008218A3">
              <w:rPr>
                <w:rFonts w:asciiTheme="minorBidi" w:hAnsiTheme="minorBidi"/>
                <w:b/>
                <w:bCs/>
                <w:sz w:val="16"/>
                <w:szCs w:val="16"/>
              </w:rPr>
              <w:t>Confidence</w:t>
            </w:r>
          </w:p>
        </w:tc>
        <w:tc>
          <w:tcPr>
            <w:tcW w:w="823" w:type="pct"/>
            <w:vAlign w:val="center"/>
          </w:tcPr>
          <w:p w14:paraId="61B555F5" w14:textId="779EE4DF" w:rsidR="000B3671" w:rsidRPr="00E53372" w:rsidRDefault="000B3671" w:rsidP="000E00A1">
            <w:pPr>
              <w:jc w:val="center"/>
              <w:rPr>
                <w:rFonts w:asciiTheme="minorBidi" w:hAnsiTheme="minorBidi"/>
                <w:b/>
                <w:bCs/>
                <w:sz w:val="16"/>
                <w:szCs w:val="16"/>
              </w:rPr>
            </w:pPr>
            <w:r w:rsidRPr="009C7AF0">
              <w:rPr>
                <w:rFonts w:asciiTheme="minorBidi" w:hAnsiTheme="minorBidi"/>
                <w:sz w:val="16"/>
                <w:szCs w:val="16"/>
              </w:rPr>
              <w:t>p&lt;0.001</w:t>
            </w:r>
          </w:p>
        </w:tc>
        <w:tc>
          <w:tcPr>
            <w:tcW w:w="1235" w:type="pct"/>
            <w:vAlign w:val="center"/>
          </w:tcPr>
          <w:p w14:paraId="04AF8986" w14:textId="25BF3BD8" w:rsidR="000B3671" w:rsidRPr="00E53372" w:rsidRDefault="000B3671" w:rsidP="000E00A1">
            <w:pPr>
              <w:jc w:val="center"/>
              <w:rPr>
                <w:rFonts w:asciiTheme="minorBidi" w:hAnsiTheme="minorBidi"/>
                <w:sz w:val="16"/>
                <w:szCs w:val="16"/>
              </w:rPr>
            </w:pPr>
            <w:r w:rsidRPr="009C7AF0">
              <w:rPr>
                <w:rFonts w:asciiTheme="minorBidi" w:hAnsiTheme="minorBidi"/>
                <w:sz w:val="16"/>
                <w:szCs w:val="16"/>
              </w:rPr>
              <w:t>p&lt;0.001</w:t>
            </w:r>
          </w:p>
        </w:tc>
        <w:tc>
          <w:tcPr>
            <w:tcW w:w="1594" w:type="pct"/>
            <w:vAlign w:val="center"/>
          </w:tcPr>
          <w:p w14:paraId="5D3B9446" w14:textId="3467989F" w:rsidR="000B3671" w:rsidRPr="00E53372" w:rsidRDefault="000B3671" w:rsidP="000E00A1">
            <w:pPr>
              <w:jc w:val="center"/>
              <w:rPr>
                <w:rFonts w:asciiTheme="minorBidi" w:hAnsiTheme="minorBidi"/>
                <w:sz w:val="16"/>
                <w:szCs w:val="16"/>
              </w:rPr>
            </w:pPr>
            <w:r w:rsidRPr="009C7AF0">
              <w:rPr>
                <w:rFonts w:asciiTheme="minorBidi" w:hAnsiTheme="minorBidi"/>
                <w:sz w:val="16"/>
                <w:szCs w:val="16"/>
              </w:rPr>
              <w:t>p&lt;0.001</w:t>
            </w:r>
          </w:p>
        </w:tc>
      </w:tr>
      <w:tr w:rsidR="000B3671" w:rsidRPr="00E53372" w14:paraId="6029FBFA" w14:textId="77777777" w:rsidTr="000E00A1">
        <w:trPr>
          <w:trHeight w:val="233"/>
          <w:jc w:val="center"/>
        </w:trPr>
        <w:tc>
          <w:tcPr>
            <w:tcW w:w="607" w:type="pct"/>
            <w:vMerge/>
            <w:vAlign w:val="center"/>
          </w:tcPr>
          <w:p w14:paraId="0BCF9FD4" w14:textId="77777777" w:rsidR="000B3671" w:rsidRPr="00E53372" w:rsidRDefault="000B3671" w:rsidP="000E00A1">
            <w:pPr>
              <w:jc w:val="center"/>
              <w:rPr>
                <w:rFonts w:asciiTheme="minorBidi" w:hAnsiTheme="minorBidi"/>
                <w:b/>
                <w:bCs/>
                <w:sz w:val="16"/>
                <w:szCs w:val="16"/>
              </w:rPr>
            </w:pPr>
          </w:p>
        </w:tc>
        <w:tc>
          <w:tcPr>
            <w:tcW w:w="741" w:type="pct"/>
            <w:vAlign w:val="center"/>
          </w:tcPr>
          <w:p w14:paraId="37334562" w14:textId="2134774C" w:rsidR="000B3671" w:rsidRPr="00E53372" w:rsidRDefault="000B3671" w:rsidP="000E00A1">
            <w:pPr>
              <w:jc w:val="center"/>
              <w:rPr>
                <w:rFonts w:asciiTheme="minorBidi" w:hAnsiTheme="minorBidi"/>
                <w:b/>
                <w:bCs/>
                <w:sz w:val="16"/>
                <w:szCs w:val="16"/>
              </w:rPr>
            </w:pPr>
            <w:r w:rsidRPr="008218A3">
              <w:rPr>
                <w:rFonts w:asciiTheme="minorBidi" w:hAnsiTheme="minorBidi"/>
                <w:b/>
                <w:bCs/>
                <w:sz w:val="16"/>
                <w:szCs w:val="16"/>
              </w:rPr>
              <w:t>RT</w:t>
            </w:r>
          </w:p>
        </w:tc>
        <w:tc>
          <w:tcPr>
            <w:tcW w:w="823" w:type="pct"/>
            <w:vAlign w:val="center"/>
          </w:tcPr>
          <w:p w14:paraId="44F99160" w14:textId="4704FF54" w:rsidR="000B3671" w:rsidRPr="00E53372" w:rsidRDefault="000B3671" w:rsidP="000E00A1">
            <w:pPr>
              <w:jc w:val="center"/>
              <w:rPr>
                <w:rFonts w:asciiTheme="minorBidi" w:hAnsiTheme="minorBidi"/>
                <w:b/>
                <w:bCs/>
                <w:sz w:val="16"/>
                <w:szCs w:val="16"/>
              </w:rPr>
            </w:pPr>
            <w:r w:rsidRPr="009C7AF0">
              <w:rPr>
                <w:rFonts w:asciiTheme="minorBidi" w:hAnsiTheme="minorBidi"/>
                <w:sz w:val="16"/>
                <w:szCs w:val="16"/>
              </w:rPr>
              <w:t>p&lt;0.001</w:t>
            </w:r>
          </w:p>
        </w:tc>
        <w:tc>
          <w:tcPr>
            <w:tcW w:w="1235" w:type="pct"/>
            <w:vAlign w:val="center"/>
          </w:tcPr>
          <w:p w14:paraId="354AE25F" w14:textId="25C4051F" w:rsidR="000B3671" w:rsidRPr="00E53372" w:rsidRDefault="000B3671" w:rsidP="000E00A1">
            <w:pPr>
              <w:jc w:val="center"/>
              <w:rPr>
                <w:rFonts w:asciiTheme="minorBidi" w:hAnsiTheme="minorBidi"/>
                <w:sz w:val="16"/>
                <w:szCs w:val="16"/>
              </w:rPr>
            </w:pPr>
            <w:r w:rsidRPr="009C7AF0">
              <w:rPr>
                <w:rFonts w:asciiTheme="minorBidi" w:hAnsiTheme="minorBidi"/>
                <w:sz w:val="16"/>
                <w:szCs w:val="16"/>
              </w:rPr>
              <w:t>p&lt;0.001</w:t>
            </w:r>
          </w:p>
        </w:tc>
        <w:tc>
          <w:tcPr>
            <w:tcW w:w="1594" w:type="pct"/>
            <w:vAlign w:val="center"/>
          </w:tcPr>
          <w:p w14:paraId="14DB2FD4" w14:textId="645A95B5" w:rsidR="000B3671" w:rsidRPr="00E53372" w:rsidRDefault="000B3671" w:rsidP="000E00A1">
            <w:pPr>
              <w:jc w:val="center"/>
              <w:rPr>
                <w:rFonts w:asciiTheme="minorBidi" w:hAnsiTheme="minorBidi"/>
                <w:sz w:val="16"/>
                <w:szCs w:val="16"/>
              </w:rPr>
            </w:pPr>
            <w:r>
              <w:rPr>
                <w:rFonts w:asciiTheme="minorBidi" w:hAnsiTheme="minorBidi"/>
                <w:sz w:val="16"/>
                <w:szCs w:val="16"/>
              </w:rPr>
              <w:t>p&lt;0.05</w:t>
            </w:r>
          </w:p>
        </w:tc>
      </w:tr>
      <w:tr w:rsidR="000B3671" w:rsidRPr="00E53372" w14:paraId="542E91F1" w14:textId="77777777" w:rsidTr="000E00A1">
        <w:trPr>
          <w:trHeight w:val="233"/>
          <w:jc w:val="center"/>
        </w:trPr>
        <w:tc>
          <w:tcPr>
            <w:tcW w:w="607" w:type="pct"/>
            <w:vMerge/>
            <w:vAlign w:val="center"/>
          </w:tcPr>
          <w:p w14:paraId="08C056E6" w14:textId="77777777" w:rsidR="000B3671" w:rsidRPr="00E53372" w:rsidRDefault="000B3671" w:rsidP="000E00A1">
            <w:pPr>
              <w:jc w:val="center"/>
              <w:rPr>
                <w:rFonts w:asciiTheme="minorBidi" w:hAnsiTheme="minorBidi"/>
                <w:b/>
                <w:bCs/>
                <w:sz w:val="16"/>
                <w:szCs w:val="16"/>
              </w:rPr>
            </w:pPr>
          </w:p>
        </w:tc>
        <w:tc>
          <w:tcPr>
            <w:tcW w:w="741" w:type="pct"/>
            <w:vAlign w:val="center"/>
          </w:tcPr>
          <w:p w14:paraId="55D261E9" w14:textId="269F5D27" w:rsidR="000B3671" w:rsidRPr="00E53372" w:rsidRDefault="000B3671" w:rsidP="000E00A1">
            <w:pPr>
              <w:jc w:val="center"/>
              <w:rPr>
                <w:rFonts w:asciiTheme="minorBidi" w:hAnsiTheme="minorBidi"/>
                <w:b/>
                <w:bCs/>
                <w:sz w:val="16"/>
                <w:szCs w:val="16"/>
              </w:rPr>
            </w:pPr>
            <w:r>
              <w:rPr>
                <w:rFonts w:asciiTheme="minorBidi" w:hAnsiTheme="minorBidi"/>
                <w:b/>
                <w:bCs/>
                <w:sz w:val="16"/>
                <w:szCs w:val="16"/>
              </w:rPr>
              <w:t>Pupil</w:t>
            </w:r>
          </w:p>
        </w:tc>
        <w:tc>
          <w:tcPr>
            <w:tcW w:w="823" w:type="pct"/>
            <w:vAlign w:val="center"/>
          </w:tcPr>
          <w:p w14:paraId="030315DE" w14:textId="39E6824C" w:rsidR="000B3671" w:rsidRPr="00836235" w:rsidRDefault="000B3671" w:rsidP="000E00A1">
            <w:pPr>
              <w:jc w:val="center"/>
              <w:rPr>
                <w:rFonts w:asciiTheme="minorBidi" w:hAnsiTheme="minorBidi"/>
                <w:sz w:val="16"/>
                <w:szCs w:val="16"/>
              </w:rPr>
            </w:pPr>
            <w:r>
              <w:rPr>
                <w:rFonts w:asciiTheme="minorBidi" w:hAnsiTheme="minorBidi"/>
                <w:sz w:val="16"/>
                <w:szCs w:val="16"/>
              </w:rPr>
              <w:t>p=0.43</w:t>
            </w:r>
          </w:p>
        </w:tc>
        <w:tc>
          <w:tcPr>
            <w:tcW w:w="1235" w:type="pct"/>
            <w:vAlign w:val="center"/>
          </w:tcPr>
          <w:p w14:paraId="286AA08B" w14:textId="1FEF84D0" w:rsidR="000B3671" w:rsidRPr="00E53372" w:rsidRDefault="000B3671" w:rsidP="000E00A1">
            <w:pPr>
              <w:jc w:val="center"/>
              <w:rPr>
                <w:rFonts w:asciiTheme="minorBidi" w:hAnsiTheme="minorBidi"/>
                <w:sz w:val="16"/>
                <w:szCs w:val="16"/>
              </w:rPr>
            </w:pPr>
            <w:r>
              <w:rPr>
                <w:rFonts w:asciiTheme="minorBidi" w:hAnsiTheme="minorBidi"/>
                <w:sz w:val="16"/>
                <w:szCs w:val="16"/>
              </w:rPr>
              <w:t>p=0.20</w:t>
            </w:r>
          </w:p>
        </w:tc>
        <w:tc>
          <w:tcPr>
            <w:tcW w:w="1594" w:type="pct"/>
            <w:vAlign w:val="center"/>
          </w:tcPr>
          <w:p w14:paraId="1D9DC580" w14:textId="564A43C3" w:rsidR="000B3671" w:rsidRPr="00E53372" w:rsidRDefault="000B3671" w:rsidP="000E00A1">
            <w:pPr>
              <w:jc w:val="center"/>
              <w:rPr>
                <w:rFonts w:asciiTheme="minorBidi" w:hAnsiTheme="minorBidi"/>
                <w:sz w:val="16"/>
                <w:szCs w:val="16"/>
              </w:rPr>
            </w:pPr>
            <w:r>
              <w:rPr>
                <w:rFonts w:asciiTheme="minorBidi" w:hAnsiTheme="minorBidi"/>
                <w:sz w:val="16"/>
                <w:szCs w:val="16"/>
              </w:rPr>
              <w:t>P=0.31</w:t>
            </w:r>
          </w:p>
        </w:tc>
      </w:tr>
      <w:tr w:rsidR="000B3671" w:rsidRPr="00E53372" w14:paraId="65B5E821" w14:textId="77777777" w:rsidTr="000E00A1">
        <w:trPr>
          <w:trHeight w:val="233"/>
          <w:jc w:val="center"/>
        </w:trPr>
        <w:tc>
          <w:tcPr>
            <w:tcW w:w="607" w:type="pct"/>
            <w:vMerge/>
            <w:tcBorders>
              <w:bottom w:val="single" w:sz="12" w:space="0" w:color="auto"/>
            </w:tcBorders>
            <w:vAlign w:val="center"/>
          </w:tcPr>
          <w:p w14:paraId="19A1B8B3" w14:textId="77777777" w:rsidR="000B3671" w:rsidRPr="00E53372" w:rsidRDefault="000B3671" w:rsidP="000E00A1">
            <w:pPr>
              <w:jc w:val="center"/>
              <w:rPr>
                <w:rFonts w:asciiTheme="minorBidi" w:hAnsiTheme="minorBidi"/>
                <w:b/>
                <w:bCs/>
                <w:sz w:val="16"/>
                <w:szCs w:val="16"/>
              </w:rPr>
            </w:pPr>
          </w:p>
        </w:tc>
        <w:tc>
          <w:tcPr>
            <w:tcW w:w="741" w:type="pct"/>
            <w:tcBorders>
              <w:bottom w:val="single" w:sz="12" w:space="0" w:color="auto"/>
            </w:tcBorders>
            <w:vAlign w:val="center"/>
          </w:tcPr>
          <w:p w14:paraId="23428BC3" w14:textId="09ADC041" w:rsidR="000B3671" w:rsidRPr="00E53372" w:rsidRDefault="000B3671" w:rsidP="000E00A1">
            <w:pPr>
              <w:jc w:val="center"/>
              <w:rPr>
                <w:rFonts w:asciiTheme="minorBidi" w:hAnsiTheme="minorBidi"/>
                <w:b/>
                <w:bCs/>
                <w:sz w:val="16"/>
                <w:szCs w:val="16"/>
              </w:rPr>
            </w:pPr>
            <w:r>
              <w:rPr>
                <w:rFonts w:asciiTheme="minorBidi" w:hAnsiTheme="minorBidi"/>
                <w:b/>
                <w:bCs/>
                <w:sz w:val="16"/>
                <w:szCs w:val="16"/>
              </w:rPr>
              <w:t>EEG Slope</w:t>
            </w:r>
          </w:p>
        </w:tc>
        <w:tc>
          <w:tcPr>
            <w:tcW w:w="823" w:type="pct"/>
            <w:tcBorders>
              <w:bottom w:val="single" w:sz="12" w:space="0" w:color="auto"/>
            </w:tcBorders>
            <w:vAlign w:val="center"/>
          </w:tcPr>
          <w:p w14:paraId="4AF87881" w14:textId="2336351D" w:rsidR="000B3671" w:rsidRPr="007402B9" w:rsidRDefault="000B3671" w:rsidP="000E00A1">
            <w:pPr>
              <w:jc w:val="center"/>
              <w:rPr>
                <w:rFonts w:asciiTheme="minorBidi" w:hAnsiTheme="minorBidi"/>
                <w:sz w:val="16"/>
                <w:szCs w:val="16"/>
              </w:rPr>
            </w:pPr>
            <w:r>
              <w:rPr>
                <w:rFonts w:asciiTheme="minorBidi" w:hAnsiTheme="minorBidi"/>
                <w:sz w:val="16"/>
                <w:szCs w:val="16"/>
              </w:rPr>
              <w:t>p&lt;0.01</w:t>
            </w:r>
          </w:p>
        </w:tc>
        <w:tc>
          <w:tcPr>
            <w:tcW w:w="1235" w:type="pct"/>
            <w:tcBorders>
              <w:bottom w:val="single" w:sz="12" w:space="0" w:color="auto"/>
            </w:tcBorders>
            <w:vAlign w:val="center"/>
          </w:tcPr>
          <w:p w14:paraId="3933BD56" w14:textId="16108CA1" w:rsidR="000B3671" w:rsidRPr="00E53372" w:rsidRDefault="000B3671" w:rsidP="000E00A1">
            <w:pPr>
              <w:jc w:val="center"/>
              <w:rPr>
                <w:rFonts w:asciiTheme="minorBidi" w:hAnsiTheme="minorBidi"/>
                <w:sz w:val="16"/>
                <w:szCs w:val="16"/>
              </w:rPr>
            </w:pPr>
            <w:r>
              <w:rPr>
                <w:rFonts w:asciiTheme="minorBidi" w:hAnsiTheme="minorBidi"/>
                <w:sz w:val="16"/>
                <w:szCs w:val="16"/>
              </w:rPr>
              <w:t>p=0.15</w:t>
            </w:r>
          </w:p>
        </w:tc>
        <w:tc>
          <w:tcPr>
            <w:tcW w:w="1594" w:type="pct"/>
            <w:tcBorders>
              <w:bottom w:val="single" w:sz="12" w:space="0" w:color="auto"/>
            </w:tcBorders>
            <w:vAlign w:val="center"/>
          </w:tcPr>
          <w:p w14:paraId="10F3693B" w14:textId="1468A9B9" w:rsidR="000B3671" w:rsidRPr="00E53372" w:rsidRDefault="000B3671" w:rsidP="000E00A1">
            <w:pPr>
              <w:jc w:val="center"/>
              <w:rPr>
                <w:rFonts w:asciiTheme="minorBidi" w:hAnsiTheme="minorBidi"/>
                <w:sz w:val="16"/>
                <w:szCs w:val="16"/>
              </w:rPr>
            </w:pPr>
            <w:r>
              <w:rPr>
                <w:rFonts w:asciiTheme="minorBidi" w:hAnsiTheme="minorBidi"/>
                <w:sz w:val="16"/>
                <w:szCs w:val="16"/>
              </w:rPr>
              <w:t>p=0.91</w:t>
            </w:r>
          </w:p>
        </w:tc>
      </w:tr>
      <w:tr w:rsidR="000B3671" w:rsidRPr="00E53372" w14:paraId="2E9D5471" w14:textId="77777777" w:rsidTr="000E00A1">
        <w:trPr>
          <w:trHeight w:val="233"/>
          <w:jc w:val="center"/>
        </w:trPr>
        <w:tc>
          <w:tcPr>
            <w:tcW w:w="607" w:type="pct"/>
            <w:vMerge w:val="restart"/>
            <w:tcBorders>
              <w:top w:val="single" w:sz="12" w:space="0" w:color="auto"/>
            </w:tcBorders>
            <w:textDirection w:val="btLr"/>
            <w:vAlign w:val="center"/>
          </w:tcPr>
          <w:p w14:paraId="57BD4836" w14:textId="3654D001" w:rsidR="000B3671" w:rsidRPr="00E53372" w:rsidRDefault="000B3671" w:rsidP="000E00A1">
            <w:pPr>
              <w:jc w:val="center"/>
              <w:rPr>
                <w:rFonts w:asciiTheme="minorBidi" w:hAnsiTheme="minorBidi"/>
                <w:b/>
                <w:bCs/>
                <w:sz w:val="16"/>
                <w:szCs w:val="16"/>
              </w:rPr>
            </w:pPr>
            <w:r>
              <w:rPr>
                <w:rFonts w:asciiTheme="minorBidi" w:hAnsiTheme="minorBidi"/>
                <w:b/>
                <w:bCs/>
                <w:sz w:val="16"/>
                <w:szCs w:val="16"/>
              </w:rPr>
              <w:t>Study 2</w:t>
            </w:r>
          </w:p>
        </w:tc>
        <w:tc>
          <w:tcPr>
            <w:tcW w:w="741" w:type="pct"/>
            <w:tcBorders>
              <w:top w:val="single" w:sz="12" w:space="0" w:color="auto"/>
            </w:tcBorders>
            <w:vAlign w:val="center"/>
          </w:tcPr>
          <w:p w14:paraId="6A9E08A2" w14:textId="2EE3AC3D" w:rsidR="000B3671" w:rsidRDefault="000B3671" w:rsidP="000E00A1">
            <w:pPr>
              <w:jc w:val="center"/>
              <w:rPr>
                <w:rFonts w:asciiTheme="minorBidi" w:hAnsiTheme="minorBidi"/>
                <w:b/>
                <w:bCs/>
                <w:sz w:val="16"/>
                <w:szCs w:val="16"/>
              </w:rPr>
            </w:pPr>
            <w:r w:rsidRPr="008218A3">
              <w:rPr>
                <w:rFonts w:asciiTheme="minorBidi" w:hAnsiTheme="minorBidi"/>
                <w:b/>
                <w:bCs/>
                <w:sz w:val="16"/>
                <w:szCs w:val="16"/>
              </w:rPr>
              <w:t>Accuracy</w:t>
            </w:r>
          </w:p>
        </w:tc>
        <w:tc>
          <w:tcPr>
            <w:tcW w:w="823" w:type="pct"/>
            <w:tcBorders>
              <w:top w:val="single" w:sz="12" w:space="0" w:color="auto"/>
            </w:tcBorders>
            <w:vAlign w:val="center"/>
          </w:tcPr>
          <w:p w14:paraId="4BBE2E28" w14:textId="6A685EDB" w:rsidR="000B3671" w:rsidRPr="00E53372" w:rsidRDefault="000B3671" w:rsidP="000E00A1">
            <w:pPr>
              <w:jc w:val="center"/>
              <w:rPr>
                <w:rFonts w:asciiTheme="minorBidi" w:hAnsiTheme="minorBidi"/>
                <w:b/>
                <w:bCs/>
                <w:sz w:val="16"/>
                <w:szCs w:val="16"/>
              </w:rPr>
            </w:pPr>
            <w:r w:rsidRPr="009C7AF0">
              <w:rPr>
                <w:rFonts w:asciiTheme="minorBidi" w:hAnsiTheme="minorBidi"/>
                <w:sz w:val="16"/>
                <w:szCs w:val="16"/>
              </w:rPr>
              <w:t>p&lt;0.001</w:t>
            </w:r>
          </w:p>
        </w:tc>
        <w:tc>
          <w:tcPr>
            <w:tcW w:w="1235" w:type="pct"/>
            <w:tcBorders>
              <w:top w:val="single" w:sz="12" w:space="0" w:color="auto"/>
            </w:tcBorders>
            <w:vAlign w:val="center"/>
          </w:tcPr>
          <w:p w14:paraId="59FD7F4F" w14:textId="35A3334E" w:rsidR="000B3671" w:rsidRPr="00E53372" w:rsidRDefault="000B3671" w:rsidP="000E00A1">
            <w:pPr>
              <w:jc w:val="center"/>
              <w:rPr>
                <w:rFonts w:asciiTheme="minorBidi" w:hAnsiTheme="minorBidi"/>
                <w:sz w:val="16"/>
                <w:szCs w:val="16"/>
              </w:rPr>
            </w:pPr>
            <w:r w:rsidRPr="009C7AF0">
              <w:rPr>
                <w:rFonts w:asciiTheme="minorBidi" w:hAnsiTheme="minorBidi"/>
                <w:sz w:val="16"/>
                <w:szCs w:val="16"/>
              </w:rPr>
              <w:t>p=0.</w:t>
            </w:r>
            <w:r>
              <w:rPr>
                <w:rFonts w:asciiTheme="minorBidi" w:hAnsiTheme="minorBidi"/>
                <w:sz w:val="16"/>
                <w:szCs w:val="16"/>
              </w:rPr>
              <w:t>75</w:t>
            </w:r>
          </w:p>
        </w:tc>
        <w:tc>
          <w:tcPr>
            <w:tcW w:w="1594" w:type="pct"/>
            <w:tcBorders>
              <w:top w:val="single" w:sz="12" w:space="0" w:color="auto"/>
            </w:tcBorders>
            <w:vAlign w:val="center"/>
          </w:tcPr>
          <w:p w14:paraId="6D09DE2D" w14:textId="01FB9B88" w:rsidR="000B3671" w:rsidRPr="00E53372" w:rsidRDefault="000B3671" w:rsidP="000E00A1">
            <w:pPr>
              <w:jc w:val="center"/>
              <w:rPr>
                <w:rFonts w:asciiTheme="minorBidi" w:hAnsiTheme="minorBidi"/>
                <w:sz w:val="16"/>
                <w:szCs w:val="16"/>
              </w:rPr>
            </w:pPr>
            <w:r w:rsidRPr="009C7AF0">
              <w:rPr>
                <w:rFonts w:asciiTheme="minorBidi" w:hAnsiTheme="minorBidi"/>
                <w:sz w:val="16"/>
                <w:szCs w:val="16"/>
              </w:rPr>
              <w:t>p=0.</w:t>
            </w:r>
            <w:r>
              <w:rPr>
                <w:rFonts w:asciiTheme="minorBidi" w:hAnsiTheme="minorBidi"/>
                <w:sz w:val="16"/>
                <w:szCs w:val="16"/>
              </w:rPr>
              <w:t>87</w:t>
            </w:r>
          </w:p>
        </w:tc>
      </w:tr>
      <w:tr w:rsidR="000B3671" w:rsidRPr="00E53372" w14:paraId="1036C10C" w14:textId="77777777" w:rsidTr="000E00A1">
        <w:trPr>
          <w:trHeight w:val="233"/>
          <w:jc w:val="center"/>
        </w:trPr>
        <w:tc>
          <w:tcPr>
            <w:tcW w:w="607" w:type="pct"/>
            <w:vMerge/>
            <w:vAlign w:val="center"/>
          </w:tcPr>
          <w:p w14:paraId="64BD42B3" w14:textId="77777777" w:rsidR="000B3671" w:rsidRPr="00E53372" w:rsidRDefault="000B3671" w:rsidP="000E00A1">
            <w:pPr>
              <w:jc w:val="center"/>
              <w:rPr>
                <w:rFonts w:asciiTheme="minorBidi" w:hAnsiTheme="minorBidi"/>
                <w:b/>
                <w:bCs/>
                <w:sz w:val="16"/>
                <w:szCs w:val="16"/>
              </w:rPr>
            </w:pPr>
          </w:p>
        </w:tc>
        <w:tc>
          <w:tcPr>
            <w:tcW w:w="741" w:type="pct"/>
            <w:vAlign w:val="center"/>
          </w:tcPr>
          <w:p w14:paraId="6CEDFEC2" w14:textId="6F536E02" w:rsidR="000B3671" w:rsidRDefault="000B3671" w:rsidP="000E00A1">
            <w:pPr>
              <w:jc w:val="center"/>
              <w:rPr>
                <w:rFonts w:asciiTheme="minorBidi" w:hAnsiTheme="minorBidi"/>
                <w:b/>
                <w:bCs/>
                <w:sz w:val="16"/>
                <w:szCs w:val="16"/>
              </w:rPr>
            </w:pPr>
            <w:r w:rsidRPr="008218A3">
              <w:rPr>
                <w:rFonts w:asciiTheme="minorBidi" w:hAnsiTheme="minorBidi"/>
                <w:b/>
                <w:bCs/>
                <w:sz w:val="16"/>
                <w:szCs w:val="16"/>
              </w:rPr>
              <w:t>Confidence</w:t>
            </w:r>
          </w:p>
        </w:tc>
        <w:tc>
          <w:tcPr>
            <w:tcW w:w="823" w:type="pct"/>
            <w:vAlign w:val="center"/>
          </w:tcPr>
          <w:p w14:paraId="0153407B" w14:textId="166C8B15" w:rsidR="000B3671" w:rsidRPr="00E53372" w:rsidRDefault="000B3671" w:rsidP="000E00A1">
            <w:pPr>
              <w:jc w:val="center"/>
              <w:rPr>
                <w:rFonts w:asciiTheme="minorBidi" w:hAnsiTheme="minorBidi"/>
                <w:b/>
                <w:bCs/>
                <w:sz w:val="16"/>
                <w:szCs w:val="16"/>
              </w:rPr>
            </w:pPr>
            <w:r w:rsidRPr="009C7AF0">
              <w:rPr>
                <w:rFonts w:asciiTheme="minorBidi" w:hAnsiTheme="minorBidi"/>
                <w:sz w:val="16"/>
                <w:szCs w:val="16"/>
              </w:rPr>
              <w:t>p&lt;0.001</w:t>
            </w:r>
          </w:p>
        </w:tc>
        <w:tc>
          <w:tcPr>
            <w:tcW w:w="1235" w:type="pct"/>
            <w:vAlign w:val="center"/>
          </w:tcPr>
          <w:p w14:paraId="71DD66A7" w14:textId="5D20672A" w:rsidR="000B3671" w:rsidRPr="00E53372" w:rsidRDefault="000B3671" w:rsidP="000E00A1">
            <w:pPr>
              <w:jc w:val="center"/>
              <w:rPr>
                <w:rFonts w:asciiTheme="minorBidi" w:hAnsiTheme="minorBidi"/>
                <w:sz w:val="16"/>
                <w:szCs w:val="16"/>
              </w:rPr>
            </w:pPr>
            <w:r w:rsidRPr="009C7AF0">
              <w:rPr>
                <w:rFonts w:asciiTheme="minorBidi" w:hAnsiTheme="minorBidi"/>
                <w:sz w:val="16"/>
                <w:szCs w:val="16"/>
              </w:rPr>
              <w:t>p&lt;0.001</w:t>
            </w:r>
          </w:p>
        </w:tc>
        <w:tc>
          <w:tcPr>
            <w:tcW w:w="1594" w:type="pct"/>
            <w:vAlign w:val="center"/>
          </w:tcPr>
          <w:p w14:paraId="55B808CF" w14:textId="3F229B7C" w:rsidR="000B3671" w:rsidRPr="00E53372" w:rsidRDefault="000B3671" w:rsidP="000E00A1">
            <w:pPr>
              <w:jc w:val="center"/>
              <w:rPr>
                <w:rFonts w:asciiTheme="minorBidi" w:hAnsiTheme="minorBidi"/>
                <w:sz w:val="16"/>
                <w:szCs w:val="16"/>
              </w:rPr>
            </w:pPr>
            <w:r w:rsidRPr="009C7AF0">
              <w:rPr>
                <w:rFonts w:asciiTheme="minorBidi" w:hAnsiTheme="minorBidi"/>
                <w:sz w:val="16"/>
                <w:szCs w:val="16"/>
              </w:rPr>
              <w:t>p&lt;0.001</w:t>
            </w:r>
          </w:p>
        </w:tc>
      </w:tr>
      <w:tr w:rsidR="000B3671" w:rsidRPr="00E53372" w14:paraId="2E3AF745" w14:textId="77777777" w:rsidTr="000E00A1">
        <w:trPr>
          <w:trHeight w:val="233"/>
          <w:jc w:val="center"/>
        </w:trPr>
        <w:tc>
          <w:tcPr>
            <w:tcW w:w="607" w:type="pct"/>
            <w:vMerge/>
            <w:vAlign w:val="center"/>
          </w:tcPr>
          <w:p w14:paraId="1F98A6A7" w14:textId="77777777" w:rsidR="000B3671" w:rsidRPr="00E53372" w:rsidRDefault="000B3671" w:rsidP="000E00A1">
            <w:pPr>
              <w:jc w:val="center"/>
              <w:rPr>
                <w:rFonts w:asciiTheme="minorBidi" w:hAnsiTheme="minorBidi"/>
                <w:b/>
                <w:bCs/>
                <w:sz w:val="16"/>
                <w:szCs w:val="16"/>
              </w:rPr>
            </w:pPr>
          </w:p>
        </w:tc>
        <w:tc>
          <w:tcPr>
            <w:tcW w:w="741" w:type="pct"/>
            <w:vAlign w:val="center"/>
          </w:tcPr>
          <w:p w14:paraId="7023DE92" w14:textId="6EB0385D" w:rsidR="000B3671" w:rsidRDefault="000B3671" w:rsidP="000E00A1">
            <w:pPr>
              <w:jc w:val="center"/>
              <w:rPr>
                <w:rFonts w:asciiTheme="minorBidi" w:hAnsiTheme="minorBidi"/>
                <w:b/>
                <w:bCs/>
                <w:sz w:val="16"/>
                <w:szCs w:val="16"/>
              </w:rPr>
            </w:pPr>
            <w:r w:rsidRPr="008218A3">
              <w:rPr>
                <w:rFonts w:asciiTheme="minorBidi" w:hAnsiTheme="minorBidi"/>
                <w:b/>
                <w:bCs/>
                <w:sz w:val="16"/>
                <w:szCs w:val="16"/>
              </w:rPr>
              <w:t>RT</w:t>
            </w:r>
          </w:p>
        </w:tc>
        <w:tc>
          <w:tcPr>
            <w:tcW w:w="823" w:type="pct"/>
            <w:vAlign w:val="center"/>
          </w:tcPr>
          <w:p w14:paraId="2B1E8658" w14:textId="2DB3CD19" w:rsidR="000B3671" w:rsidRPr="00E53372" w:rsidRDefault="000B3671" w:rsidP="000E00A1">
            <w:pPr>
              <w:jc w:val="center"/>
              <w:rPr>
                <w:rFonts w:asciiTheme="minorBidi" w:hAnsiTheme="minorBidi"/>
                <w:b/>
                <w:bCs/>
                <w:sz w:val="16"/>
                <w:szCs w:val="16"/>
              </w:rPr>
            </w:pPr>
            <w:r w:rsidRPr="009C7AF0">
              <w:rPr>
                <w:rFonts w:asciiTheme="minorBidi" w:hAnsiTheme="minorBidi"/>
                <w:sz w:val="16"/>
                <w:szCs w:val="16"/>
              </w:rPr>
              <w:t>p&lt;0.001</w:t>
            </w:r>
          </w:p>
        </w:tc>
        <w:tc>
          <w:tcPr>
            <w:tcW w:w="1235" w:type="pct"/>
            <w:vAlign w:val="center"/>
          </w:tcPr>
          <w:p w14:paraId="4D14A8D2" w14:textId="65D004E2" w:rsidR="000B3671" w:rsidRPr="00E53372" w:rsidRDefault="000B3671" w:rsidP="000E00A1">
            <w:pPr>
              <w:jc w:val="center"/>
              <w:rPr>
                <w:rFonts w:asciiTheme="minorBidi" w:hAnsiTheme="minorBidi"/>
                <w:sz w:val="16"/>
                <w:szCs w:val="16"/>
              </w:rPr>
            </w:pPr>
            <w:r w:rsidRPr="009C7AF0">
              <w:rPr>
                <w:rFonts w:asciiTheme="minorBidi" w:hAnsiTheme="minorBidi"/>
                <w:sz w:val="16"/>
                <w:szCs w:val="16"/>
              </w:rPr>
              <w:t>p&lt;0.001</w:t>
            </w:r>
          </w:p>
        </w:tc>
        <w:tc>
          <w:tcPr>
            <w:tcW w:w="1594" w:type="pct"/>
            <w:vAlign w:val="center"/>
          </w:tcPr>
          <w:p w14:paraId="2C9D6BBD" w14:textId="1FCFB3B6" w:rsidR="000B3671" w:rsidRPr="00E53372" w:rsidRDefault="000B3671" w:rsidP="000E00A1">
            <w:pPr>
              <w:jc w:val="center"/>
              <w:rPr>
                <w:rFonts w:asciiTheme="minorBidi" w:hAnsiTheme="minorBidi"/>
                <w:sz w:val="16"/>
                <w:szCs w:val="16"/>
              </w:rPr>
            </w:pPr>
            <w:r>
              <w:rPr>
                <w:rFonts w:asciiTheme="minorBidi" w:hAnsiTheme="minorBidi"/>
                <w:sz w:val="16"/>
                <w:szCs w:val="16"/>
              </w:rPr>
              <w:t>p=0.34</w:t>
            </w:r>
          </w:p>
        </w:tc>
      </w:tr>
      <w:tr w:rsidR="000B3671" w:rsidRPr="00E53372" w14:paraId="7964DE25" w14:textId="77777777" w:rsidTr="000E00A1">
        <w:trPr>
          <w:trHeight w:val="233"/>
          <w:jc w:val="center"/>
        </w:trPr>
        <w:tc>
          <w:tcPr>
            <w:tcW w:w="607" w:type="pct"/>
            <w:vMerge/>
            <w:vAlign w:val="center"/>
          </w:tcPr>
          <w:p w14:paraId="272CE217" w14:textId="77777777" w:rsidR="000B3671" w:rsidRPr="00E53372" w:rsidRDefault="000B3671" w:rsidP="000E00A1">
            <w:pPr>
              <w:jc w:val="center"/>
              <w:rPr>
                <w:rFonts w:asciiTheme="minorBidi" w:hAnsiTheme="minorBidi"/>
                <w:b/>
                <w:bCs/>
                <w:sz w:val="16"/>
                <w:szCs w:val="16"/>
              </w:rPr>
            </w:pPr>
          </w:p>
        </w:tc>
        <w:tc>
          <w:tcPr>
            <w:tcW w:w="741" w:type="pct"/>
            <w:vAlign w:val="center"/>
          </w:tcPr>
          <w:p w14:paraId="5E53DE5A" w14:textId="796F2884" w:rsidR="000B3671" w:rsidRDefault="000B3671" w:rsidP="000E00A1">
            <w:pPr>
              <w:jc w:val="center"/>
              <w:rPr>
                <w:rFonts w:asciiTheme="minorBidi" w:hAnsiTheme="minorBidi"/>
                <w:b/>
                <w:bCs/>
                <w:sz w:val="16"/>
                <w:szCs w:val="16"/>
              </w:rPr>
            </w:pPr>
            <w:r>
              <w:rPr>
                <w:rFonts w:asciiTheme="minorBidi" w:hAnsiTheme="minorBidi"/>
                <w:b/>
                <w:bCs/>
                <w:sz w:val="16"/>
                <w:szCs w:val="16"/>
              </w:rPr>
              <w:t>Pupil</w:t>
            </w:r>
          </w:p>
        </w:tc>
        <w:tc>
          <w:tcPr>
            <w:tcW w:w="823" w:type="pct"/>
            <w:vAlign w:val="center"/>
          </w:tcPr>
          <w:p w14:paraId="52860CB8" w14:textId="4A692724" w:rsidR="000B3671" w:rsidRPr="00836235" w:rsidRDefault="000B3671" w:rsidP="000E00A1">
            <w:pPr>
              <w:jc w:val="center"/>
              <w:rPr>
                <w:rFonts w:asciiTheme="minorBidi" w:hAnsiTheme="minorBidi"/>
                <w:sz w:val="16"/>
                <w:szCs w:val="16"/>
              </w:rPr>
            </w:pPr>
            <w:r>
              <w:rPr>
                <w:rFonts w:asciiTheme="minorBidi" w:hAnsiTheme="minorBidi"/>
                <w:sz w:val="16"/>
                <w:szCs w:val="16"/>
              </w:rPr>
              <w:t>p=0.35</w:t>
            </w:r>
          </w:p>
        </w:tc>
        <w:tc>
          <w:tcPr>
            <w:tcW w:w="1235" w:type="pct"/>
            <w:vAlign w:val="center"/>
          </w:tcPr>
          <w:p w14:paraId="7BA2C981" w14:textId="76797C3C" w:rsidR="000B3671" w:rsidRPr="00E53372" w:rsidRDefault="000B3671" w:rsidP="000E00A1">
            <w:pPr>
              <w:jc w:val="center"/>
              <w:rPr>
                <w:rFonts w:asciiTheme="minorBidi" w:hAnsiTheme="minorBidi"/>
                <w:sz w:val="16"/>
                <w:szCs w:val="16"/>
              </w:rPr>
            </w:pPr>
            <w:r>
              <w:rPr>
                <w:rFonts w:asciiTheme="minorBidi" w:hAnsiTheme="minorBidi"/>
                <w:sz w:val="16"/>
                <w:szCs w:val="16"/>
              </w:rPr>
              <w:t>p=0.06</w:t>
            </w:r>
          </w:p>
        </w:tc>
        <w:tc>
          <w:tcPr>
            <w:tcW w:w="1594" w:type="pct"/>
            <w:vAlign w:val="center"/>
          </w:tcPr>
          <w:p w14:paraId="2F1951D3" w14:textId="6029D33B" w:rsidR="000B3671" w:rsidRPr="00E53372" w:rsidRDefault="000B3671" w:rsidP="000E00A1">
            <w:pPr>
              <w:jc w:val="center"/>
              <w:rPr>
                <w:rFonts w:asciiTheme="minorBidi" w:hAnsiTheme="minorBidi"/>
                <w:sz w:val="16"/>
                <w:szCs w:val="16"/>
              </w:rPr>
            </w:pPr>
            <w:r>
              <w:rPr>
                <w:rFonts w:asciiTheme="minorBidi" w:hAnsiTheme="minorBidi"/>
                <w:sz w:val="16"/>
                <w:szCs w:val="16"/>
              </w:rPr>
              <w:t>p=0.17</w:t>
            </w:r>
          </w:p>
        </w:tc>
      </w:tr>
      <w:tr w:rsidR="000B3671" w:rsidRPr="00E53372" w14:paraId="2308B048" w14:textId="77777777" w:rsidTr="000E00A1">
        <w:trPr>
          <w:trHeight w:val="233"/>
          <w:jc w:val="center"/>
        </w:trPr>
        <w:tc>
          <w:tcPr>
            <w:tcW w:w="607" w:type="pct"/>
            <w:vMerge/>
            <w:vAlign w:val="center"/>
          </w:tcPr>
          <w:p w14:paraId="2DAB311F" w14:textId="77777777" w:rsidR="000B3671" w:rsidRPr="00E53372" w:rsidRDefault="000B3671" w:rsidP="000E00A1">
            <w:pPr>
              <w:jc w:val="center"/>
              <w:rPr>
                <w:rFonts w:asciiTheme="minorBidi" w:hAnsiTheme="minorBidi"/>
                <w:b/>
                <w:bCs/>
                <w:sz w:val="16"/>
                <w:szCs w:val="16"/>
              </w:rPr>
            </w:pPr>
          </w:p>
        </w:tc>
        <w:tc>
          <w:tcPr>
            <w:tcW w:w="741" w:type="pct"/>
            <w:vAlign w:val="center"/>
          </w:tcPr>
          <w:p w14:paraId="54137330" w14:textId="38723CF9" w:rsidR="000B3671" w:rsidRDefault="000B3671" w:rsidP="000E00A1">
            <w:pPr>
              <w:jc w:val="center"/>
              <w:rPr>
                <w:rFonts w:asciiTheme="minorBidi" w:hAnsiTheme="minorBidi"/>
                <w:b/>
                <w:bCs/>
                <w:sz w:val="16"/>
                <w:szCs w:val="16"/>
              </w:rPr>
            </w:pPr>
            <w:r>
              <w:rPr>
                <w:rFonts w:asciiTheme="minorBidi" w:hAnsiTheme="minorBidi"/>
                <w:b/>
                <w:bCs/>
                <w:sz w:val="16"/>
                <w:szCs w:val="16"/>
              </w:rPr>
              <w:t>EEG Slope</w:t>
            </w:r>
          </w:p>
        </w:tc>
        <w:tc>
          <w:tcPr>
            <w:tcW w:w="823" w:type="pct"/>
            <w:vAlign w:val="center"/>
          </w:tcPr>
          <w:p w14:paraId="0936EA68" w14:textId="04D9E7F5" w:rsidR="000B3671" w:rsidRPr="007402B9" w:rsidRDefault="000B3671" w:rsidP="000E00A1">
            <w:pPr>
              <w:jc w:val="center"/>
              <w:rPr>
                <w:rFonts w:asciiTheme="minorBidi" w:hAnsiTheme="minorBidi"/>
                <w:sz w:val="16"/>
                <w:szCs w:val="16"/>
              </w:rPr>
            </w:pPr>
            <w:r>
              <w:rPr>
                <w:rFonts w:asciiTheme="minorBidi" w:hAnsiTheme="minorBidi"/>
                <w:sz w:val="16"/>
                <w:szCs w:val="16"/>
              </w:rPr>
              <w:t>p=0.62</w:t>
            </w:r>
          </w:p>
        </w:tc>
        <w:tc>
          <w:tcPr>
            <w:tcW w:w="1235" w:type="pct"/>
            <w:vAlign w:val="center"/>
          </w:tcPr>
          <w:p w14:paraId="1ACB55D3" w14:textId="4355D116" w:rsidR="000B3671" w:rsidRPr="00E53372" w:rsidRDefault="000B3671" w:rsidP="000E00A1">
            <w:pPr>
              <w:jc w:val="center"/>
              <w:rPr>
                <w:rFonts w:asciiTheme="minorBidi" w:hAnsiTheme="minorBidi"/>
                <w:sz w:val="16"/>
                <w:szCs w:val="16"/>
              </w:rPr>
            </w:pPr>
            <w:r>
              <w:rPr>
                <w:rFonts w:asciiTheme="minorBidi" w:hAnsiTheme="minorBidi"/>
                <w:sz w:val="16"/>
                <w:szCs w:val="16"/>
              </w:rPr>
              <w:t>p&lt;0.05</w:t>
            </w:r>
          </w:p>
        </w:tc>
        <w:tc>
          <w:tcPr>
            <w:tcW w:w="1594" w:type="pct"/>
            <w:vAlign w:val="center"/>
          </w:tcPr>
          <w:p w14:paraId="05A8426B" w14:textId="44F79EDA" w:rsidR="000B3671" w:rsidRPr="00E53372" w:rsidRDefault="000B3671" w:rsidP="000E00A1">
            <w:pPr>
              <w:jc w:val="center"/>
              <w:rPr>
                <w:rFonts w:asciiTheme="minorBidi" w:hAnsiTheme="minorBidi"/>
                <w:sz w:val="16"/>
                <w:szCs w:val="16"/>
              </w:rPr>
            </w:pPr>
            <w:r>
              <w:rPr>
                <w:rFonts w:asciiTheme="minorBidi" w:hAnsiTheme="minorBidi"/>
                <w:sz w:val="16"/>
                <w:szCs w:val="16"/>
              </w:rPr>
              <w:t>p=0.68</w:t>
            </w:r>
          </w:p>
        </w:tc>
      </w:tr>
    </w:tbl>
    <w:p w14:paraId="679914FF" w14:textId="77777777" w:rsidR="00726C97" w:rsidRDefault="00726C97">
      <w:pPr>
        <w:rPr>
          <w:rFonts w:ascii="Arial" w:hAnsi="Arial" w:cs="Arial"/>
          <w:b/>
          <w:bCs/>
          <w:sz w:val="18"/>
          <w:szCs w:val="18"/>
        </w:rPr>
      </w:pPr>
    </w:p>
    <w:p w14:paraId="4D73A07F" w14:textId="67E10D5D" w:rsidR="00BC53E7" w:rsidRDefault="00BC53E7">
      <w:pPr>
        <w:rPr>
          <w:rFonts w:ascii="Arial" w:hAnsi="Arial" w:cs="Arial"/>
          <w:b/>
          <w:bCs/>
          <w:sz w:val="18"/>
          <w:szCs w:val="18"/>
        </w:rPr>
      </w:pPr>
      <w:r>
        <w:rPr>
          <w:rFonts w:ascii="Arial" w:hAnsi="Arial" w:cs="Arial"/>
          <w:b/>
          <w:bCs/>
          <w:sz w:val="18"/>
          <w:szCs w:val="18"/>
        </w:rPr>
        <w:br w:type="page"/>
      </w:r>
    </w:p>
    <w:p w14:paraId="2CCDBA50" w14:textId="7FCB2B48" w:rsidR="00BC53E7" w:rsidRPr="00C841FF" w:rsidRDefault="00BC53E7" w:rsidP="00BC53E7">
      <w:pPr>
        <w:ind w:left="720" w:hanging="720"/>
        <w:jc w:val="center"/>
        <w:rPr>
          <w:rFonts w:ascii="Arial" w:hAnsi="Arial" w:cs="Arial"/>
          <w:b/>
          <w:bCs/>
          <w:sz w:val="18"/>
          <w:szCs w:val="18"/>
          <w:lang w:val="en-GB"/>
        </w:rPr>
      </w:pPr>
      <w:r>
        <w:rPr>
          <w:rFonts w:ascii="Arial" w:hAnsi="Arial" w:cs="Arial"/>
          <w:b/>
          <w:bCs/>
          <w:sz w:val="18"/>
          <w:szCs w:val="18"/>
        </w:rPr>
        <w:lastRenderedPageBreak/>
        <w:t xml:space="preserve">Table </w:t>
      </w:r>
      <w:r w:rsidR="007A23D8">
        <w:rPr>
          <w:rFonts w:ascii="Arial" w:hAnsi="Arial" w:cs="Arial"/>
          <w:b/>
          <w:bCs/>
          <w:sz w:val="18"/>
          <w:szCs w:val="18"/>
        </w:rPr>
        <w:t>h</w:t>
      </w:r>
      <w:r>
        <w:rPr>
          <w:rFonts w:ascii="Arial" w:hAnsi="Arial" w:cs="Arial"/>
          <w:b/>
          <w:bCs/>
          <w:sz w:val="18"/>
          <w:szCs w:val="18"/>
        </w:rPr>
        <w:t>: attractor model’s parameters</w:t>
      </w:r>
    </w:p>
    <w:p w14:paraId="076E4806" w14:textId="77777777" w:rsidR="00BC53E7" w:rsidRDefault="00BC53E7">
      <w:pPr>
        <w:rPr>
          <w:rFonts w:ascii="Arial" w:hAnsi="Arial" w:cs="Arial"/>
          <w:b/>
          <w:bCs/>
          <w:sz w:val="18"/>
          <w:szCs w:val="18"/>
        </w:rPr>
      </w:pPr>
    </w:p>
    <w:tbl>
      <w:tblPr>
        <w:tblStyle w:val="TableGrid"/>
        <w:bidiVisual/>
        <w:tblW w:w="0" w:type="auto"/>
        <w:jc w:val="center"/>
        <w:tblLook w:val="04A0" w:firstRow="1" w:lastRow="0" w:firstColumn="1" w:lastColumn="0" w:noHBand="0" w:noVBand="1"/>
      </w:tblPr>
      <w:tblGrid>
        <w:gridCol w:w="3077"/>
        <w:gridCol w:w="2386"/>
        <w:gridCol w:w="3167"/>
      </w:tblGrid>
      <w:tr w:rsidR="00BC53E7" w:rsidRPr="008E5C2F" w14:paraId="14C21B4F"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hideMark/>
          </w:tcPr>
          <w:p w14:paraId="59498B8B" w14:textId="77777777" w:rsidR="00BC53E7" w:rsidRPr="008E5C2F" w:rsidRDefault="00BC53E7" w:rsidP="00BC53E7">
            <w:pPr>
              <w:jc w:val="center"/>
              <w:rPr>
                <w:b/>
                <w:bCs/>
                <w:sz w:val="20"/>
                <w:szCs w:val="20"/>
                <w:lang w:bidi="fa-IR"/>
              </w:rPr>
            </w:pPr>
            <w:r w:rsidRPr="008E5C2F">
              <w:rPr>
                <w:b/>
                <w:bCs/>
                <w:sz w:val="20"/>
                <w:szCs w:val="20"/>
                <w:lang w:bidi="fa-IR"/>
              </w:rPr>
              <w:t>Reference, remarks</w:t>
            </w:r>
          </w:p>
        </w:tc>
        <w:tc>
          <w:tcPr>
            <w:tcW w:w="2479" w:type="dxa"/>
            <w:tcBorders>
              <w:top w:val="single" w:sz="4" w:space="0" w:color="auto"/>
              <w:left w:val="single" w:sz="4" w:space="0" w:color="auto"/>
              <w:bottom w:val="single" w:sz="4" w:space="0" w:color="auto"/>
              <w:right w:val="single" w:sz="4" w:space="0" w:color="auto"/>
            </w:tcBorders>
            <w:vAlign w:val="center"/>
            <w:hideMark/>
          </w:tcPr>
          <w:p w14:paraId="757B344D" w14:textId="77777777" w:rsidR="00BC53E7" w:rsidRPr="008E5C2F" w:rsidRDefault="00BC53E7" w:rsidP="00BC53E7">
            <w:pPr>
              <w:jc w:val="center"/>
              <w:rPr>
                <w:b/>
                <w:bCs/>
                <w:sz w:val="20"/>
                <w:szCs w:val="20"/>
                <w:rtl/>
                <w:lang w:bidi="fa-IR"/>
              </w:rPr>
            </w:pPr>
            <w:r w:rsidRPr="008E5C2F">
              <w:rPr>
                <w:b/>
                <w:bCs/>
                <w:sz w:val="20"/>
                <w:szCs w:val="20"/>
                <w:lang w:bidi="fa-IR"/>
              </w:rPr>
              <w:t>Parameter value</w:t>
            </w:r>
          </w:p>
        </w:tc>
        <w:tc>
          <w:tcPr>
            <w:tcW w:w="3317" w:type="dxa"/>
            <w:tcBorders>
              <w:top w:val="single" w:sz="4" w:space="0" w:color="auto"/>
              <w:left w:val="single" w:sz="4" w:space="0" w:color="auto"/>
              <w:bottom w:val="single" w:sz="4" w:space="0" w:color="auto"/>
              <w:right w:val="single" w:sz="4" w:space="0" w:color="auto"/>
            </w:tcBorders>
            <w:vAlign w:val="center"/>
            <w:hideMark/>
          </w:tcPr>
          <w:p w14:paraId="129261E4" w14:textId="5D1C0FD0" w:rsidR="00BC53E7" w:rsidRPr="008E5C2F" w:rsidRDefault="00BC53E7" w:rsidP="00BC53E7">
            <w:pPr>
              <w:jc w:val="center"/>
              <w:rPr>
                <w:b/>
                <w:bCs/>
                <w:sz w:val="20"/>
                <w:szCs w:val="20"/>
                <w:rtl/>
                <w:lang w:bidi="fa-IR"/>
              </w:rPr>
            </w:pPr>
            <w:r w:rsidRPr="008E5C2F">
              <w:rPr>
                <w:b/>
                <w:bCs/>
                <w:sz w:val="20"/>
                <w:szCs w:val="20"/>
                <w:lang w:bidi="fa-IR"/>
              </w:rPr>
              <w:t>Parameter</w:t>
            </w:r>
          </w:p>
        </w:tc>
      </w:tr>
      <w:tr w:rsidR="00BC53E7" w:rsidRPr="008E5C2F" w14:paraId="0C8BDB40"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hideMark/>
          </w:tcPr>
          <w:p w14:paraId="759E5101" w14:textId="77777777" w:rsidR="00BC53E7" w:rsidRPr="008E5C2F" w:rsidRDefault="00BC53E7" w:rsidP="00BC53E7">
            <w:pPr>
              <w:autoSpaceDE w:val="0"/>
              <w:autoSpaceDN w:val="0"/>
              <w:adjustRightInd w:val="0"/>
              <w:jc w:val="center"/>
              <w:rPr>
                <w:sz w:val="20"/>
                <w:szCs w:val="20"/>
                <w:rtl/>
                <w:lang w:val="de-DE" w:bidi="fa-IR"/>
              </w:rPr>
            </w:pPr>
            <w:r w:rsidRPr="008E5C2F">
              <w:rPr>
                <w:sz w:val="20"/>
                <w:szCs w:val="20"/>
                <w:lang w:bidi="fa-IR"/>
              </w:rPr>
              <w:t>Calibrated based on pool of Isolated data, also fitted on individual subjects’ data</w:t>
            </w:r>
          </w:p>
        </w:tc>
        <w:tc>
          <w:tcPr>
            <w:tcW w:w="2479" w:type="dxa"/>
            <w:tcBorders>
              <w:top w:val="single" w:sz="4" w:space="0" w:color="auto"/>
              <w:left w:val="single" w:sz="4" w:space="0" w:color="auto"/>
              <w:bottom w:val="single" w:sz="4" w:space="0" w:color="auto"/>
              <w:right w:val="single" w:sz="4" w:space="0" w:color="auto"/>
            </w:tcBorders>
            <w:vAlign w:val="center"/>
          </w:tcPr>
          <w:p w14:paraId="5596931D" w14:textId="77777777" w:rsidR="00BC53E7" w:rsidRPr="008E5C2F" w:rsidRDefault="00BC53E7" w:rsidP="00BC53E7">
            <w:pPr>
              <w:jc w:val="center"/>
              <w:rPr>
                <w:sz w:val="20"/>
                <w:szCs w:val="20"/>
                <w:lang w:bidi="fa-IR"/>
              </w:rPr>
            </w:pPr>
            <w:r w:rsidRPr="008E5C2F">
              <w:rPr>
                <w:rFonts w:eastAsiaTheme="minorEastAsia"/>
                <w:color w:val="000000"/>
                <w:sz w:val="20"/>
                <w:szCs w:val="20"/>
              </w:rPr>
              <w:t xml:space="preserve">0.3157 </w:t>
            </w:r>
            <w:proofErr w:type="spellStart"/>
            <w:r w:rsidRPr="008E5C2F">
              <w:rPr>
                <w:rFonts w:eastAsiaTheme="minorEastAsia"/>
                <w:color w:val="000000"/>
                <w:sz w:val="20"/>
                <w:szCs w:val="20"/>
              </w:rPr>
              <w:t>nA</w:t>
            </w:r>
            <w:proofErr w:type="spellEnd"/>
          </w:p>
        </w:tc>
        <w:tc>
          <w:tcPr>
            <w:tcW w:w="3317" w:type="dxa"/>
            <w:tcBorders>
              <w:top w:val="single" w:sz="4" w:space="0" w:color="auto"/>
              <w:left w:val="single" w:sz="4" w:space="0" w:color="auto"/>
              <w:bottom w:val="single" w:sz="4" w:space="0" w:color="auto"/>
              <w:right w:val="single" w:sz="4" w:space="0" w:color="auto"/>
            </w:tcBorders>
            <w:vAlign w:val="center"/>
            <w:hideMark/>
          </w:tcPr>
          <w:p w14:paraId="0C96B434" w14:textId="77777777" w:rsidR="00BC53E7" w:rsidRPr="008E5C2F" w:rsidRDefault="00BC53E7" w:rsidP="00BC53E7">
            <w:pPr>
              <w:jc w:val="center"/>
              <w:rPr>
                <w:sz w:val="20"/>
                <w:szCs w:val="20"/>
                <w:lang w:bidi="fa-IR"/>
              </w:rPr>
            </w:pPr>
            <w:proofErr w:type="spellStart"/>
            <w:proofErr w:type="gramStart"/>
            <w:r w:rsidRPr="008E5C2F">
              <w:rPr>
                <w:sz w:val="20"/>
                <w:szCs w:val="20"/>
                <w:lang w:bidi="fa-IR"/>
              </w:rPr>
              <w:t>JN,ii</w:t>
            </w:r>
            <w:proofErr w:type="spellEnd"/>
            <w:proofErr w:type="gramEnd"/>
          </w:p>
        </w:tc>
      </w:tr>
      <w:tr w:rsidR="00BC53E7" w:rsidRPr="008E5C2F" w14:paraId="7BB1C320"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hideMark/>
          </w:tcPr>
          <w:p w14:paraId="6C66EE1B" w14:textId="77777777" w:rsidR="00BC53E7" w:rsidRPr="008E5C2F" w:rsidRDefault="00BC53E7" w:rsidP="00BC53E7">
            <w:pPr>
              <w:jc w:val="center"/>
              <w:rPr>
                <w:sz w:val="20"/>
                <w:szCs w:val="20"/>
                <w:lang w:val="en-GB" w:bidi="fa-IR"/>
              </w:rPr>
            </w:pPr>
            <w:r w:rsidRPr="008E5C2F">
              <w:rPr>
                <w:sz w:val="20"/>
                <w:szCs w:val="20"/>
                <w:lang w:bidi="fa-IR"/>
              </w:rPr>
              <w:t>Calibrated based on pool of Isolated data, also fitted on individual subjects’ data</w:t>
            </w:r>
          </w:p>
        </w:tc>
        <w:tc>
          <w:tcPr>
            <w:tcW w:w="2479" w:type="dxa"/>
            <w:tcBorders>
              <w:top w:val="single" w:sz="4" w:space="0" w:color="auto"/>
              <w:left w:val="single" w:sz="4" w:space="0" w:color="auto"/>
              <w:bottom w:val="single" w:sz="4" w:space="0" w:color="auto"/>
              <w:right w:val="single" w:sz="4" w:space="0" w:color="auto"/>
            </w:tcBorders>
            <w:vAlign w:val="center"/>
            <w:hideMark/>
          </w:tcPr>
          <w:p w14:paraId="43C96311" w14:textId="77777777" w:rsidR="00BC53E7" w:rsidRPr="008E5C2F" w:rsidRDefault="00BC53E7" w:rsidP="00BC53E7">
            <w:pPr>
              <w:jc w:val="center"/>
              <w:rPr>
                <w:sz w:val="20"/>
                <w:szCs w:val="20"/>
                <w:lang w:bidi="fa-IR"/>
              </w:rPr>
            </w:pPr>
            <w:r w:rsidRPr="008E5C2F">
              <w:rPr>
                <w:rFonts w:eastAsiaTheme="minorEastAsia"/>
                <w:sz w:val="20"/>
                <w:szCs w:val="20"/>
                <w:lang w:bidi="fa-IR"/>
              </w:rPr>
              <w:t xml:space="preserve">0.0646 </w:t>
            </w:r>
            <w:proofErr w:type="spellStart"/>
            <w:r w:rsidRPr="008E5C2F">
              <w:rPr>
                <w:rFonts w:eastAsiaTheme="minorEastAsia"/>
                <w:sz w:val="20"/>
                <w:szCs w:val="20"/>
                <w:lang w:bidi="fa-IR"/>
              </w:rPr>
              <w:t>nA</w:t>
            </w:r>
            <w:proofErr w:type="spellEnd"/>
          </w:p>
        </w:tc>
        <w:tc>
          <w:tcPr>
            <w:tcW w:w="3317" w:type="dxa"/>
            <w:tcBorders>
              <w:top w:val="single" w:sz="4" w:space="0" w:color="auto"/>
              <w:left w:val="single" w:sz="4" w:space="0" w:color="auto"/>
              <w:bottom w:val="single" w:sz="4" w:space="0" w:color="auto"/>
              <w:right w:val="single" w:sz="4" w:space="0" w:color="auto"/>
            </w:tcBorders>
            <w:vAlign w:val="center"/>
            <w:hideMark/>
          </w:tcPr>
          <w:p w14:paraId="1FEA5453" w14:textId="77777777" w:rsidR="00BC53E7" w:rsidRPr="008E5C2F" w:rsidRDefault="00BC53E7" w:rsidP="00BC53E7">
            <w:pPr>
              <w:jc w:val="center"/>
              <w:rPr>
                <w:sz w:val="20"/>
                <w:szCs w:val="20"/>
                <w:lang w:bidi="fa-IR"/>
              </w:rPr>
            </w:pPr>
            <w:proofErr w:type="spellStart"/>
            <w:proofErr w:type="gramStart"/>
            <w:r w:rsidRPr="008E5C2F">
              <w:rPr>
                <w:sz w:val="20"/>
                <w:szCs w:val="20"/>
                <w:lang w:bidi="fa-IR"/>
              </w:rPr>
              <w:t>JN,ij</w:t>
            </w:r>
            <w:proofErr w:type="spellEnd"/>
            <w:proofErr w:type="gramEnd"/>
          </w:p>
        </w:tc>
      </w:tr>
      <w:tr w:rsidR="00BC53E7" w:rsidRPr="008E5C2F" w14:paraId="624DFA52"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tcPr>
          <w:p w14:paraId="6D978DB2" w14:textId="77777777" w:rsidR="00BC53E7" w:rsidRPr="008E5C2F" w:rsidRDefault="00BC53E7" w:rsidP="00BC53E7">
            <w:pPr>
              <w:jc w:val="center"/>
              <w:rPr>
                <w:sz w:val="20"/>
                <w:szCs w:val="20"/>
                <w:lang w:bidi="fa-IR"/>
              </w:rPr>
            </w:pPr>
            <w:r w:rsidRPr="008E5C2F">
              <w:rPr>
                <w:sz w:val="20"/>
                <w:szCs w:val="20"/>
                <w:lang w:bidi="fa-IR"/>
              </w:rPr>
              <w:t>Calibrated based on pool of Isolated data, also fitted on individual subjects’ data</w:t>
            </w:r>
          </w:p>
        </w:tc>
        <w:tc>
          <w:tcPr>
            <w:tcW w:w="2479" w:type="dxa"/>
            <w:tcBorders>
              <w:top w:val="single" w:sz="4" w:space="0" w:color="auto"/>
              <w:left w:val="single" w:sz="4" w:space="0" w:color="auto"/>
              <w:bottom w:val="single" w:sz="4" w:space="0" w:color="auto"/>
              <w:right w:val="single" w:sz="4" w:space="0" w:color="auto"/>
            </w:tcBorders>
            <w:vAlign w:val="center"/>
          </w:tcPr>
          <w:p w14:paraId="6A23D53B" w14:textId="77777777" w:rsidR="00BC53E7" w:rsidRPr="008E5C2F" w:rsidRDefault="00BC53E7" w:rsidP="00BC53E7">
            <w:pPr>
              <w:jc w:val="center"/>
              <w:rPr>
                <w:rFonts w:eastAsia="Calibri"/>
                <w:sz w:val="20"/>
                <w:szCs w:val="20"/>
                <w:lang w:bidi="fa-IR"/>
              </w:rPr>
            </w:pPr>
            <w:r w:rsidRPr="008E5C2F">
              <w:rPr>
                <w:rFonts w:eastAsia="Calibri"/>
                <w:sz w:val="20"/>
                <w:szCs w:val="20"/>
                <w:lang w:bidi="fa-IR"/>
              </w:rPr>
              <w:t>45.8 Hz</w:t>
            </w:r>
          </w:p>
        </w:tc>
        <w:tc>
          <w:tcPr>
            <w:tcW w:w="3317" w:type="dxa"/>
            <w:tcBorders>
              <w:top w:val="single" w:sz="4" w:space="0" w:color="auto"/>
              <w:left w:val="single" w:sz="4" w:space="0" w:color="auto"/>
              <w:bottom w:val="single" w:sz="4" w:space="0" w:color="auto"/>
              <w:right w:val="single" w:sz="4" w:space="0" w:color="auto"/>
            </w:tcBorders>
            <w:vAlign w:val="center"/>
          </w:tcPr>
          <w:p w14:paraId="7BB8241A" w14:textId="77777777" w:rsidR="00BC53E7" w:rsidRPr="008E5C2F" w:rsidRDefault="00BC53E7" w:rsidP="00BC53E7">
            <w:pPr>
              <w:jc w:val="center"/>
              <w:rPr>
                <w:rFonts w:eastAsia="Calibri"/>
                <w:vertAlign w:val="subscript"/>
                <w:lang w:bidi="fa-IR"/>
              </w:rPr>
            </w:pPr>
            <w:r w:rsidRPr="008E5C2F">
              <w:rPr>
                <w:rFonts w:eastAsia="Calibri" w:cs="Times New Roman"/>
                <w:lang w:bidi="fa-IR"/>
              </w:rPr>
              <w:t>µ0</w:t>
            </w:r>
          </w:p>
        </w:tc>
      </w:tr>
      <w:tr w:rsidR="00BC53E7" w:rsidRPr="008E5C2F" w14:paraId="14D67B9F"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tcPr>
          <w:p w14:paraId="648905D0" w14:textId="77777777" w:rsidR="00BC53E7" w:rsidRPr="008E5C2F" w:rsidRDefault="00BC53E7" w:rsidP="00BC53E7">
            <w:pPr>
              <w:jc w:val="center"/>
              <w:rPr>
                <w:sz w:val="20"/>
                <w:szCs w:val="20"/>
                <w:lang w:bidi="fa-IR"/>
              </w:rPr>
            </w:pPr>
            <w:r w:rsidRPr="008E5C2F">
              <w:rPr>
                <w:sz w:val="20"/>
                <w:szCs w:val="20"/>
                <w:lang w:bidi="fa-IR"/>
              </w:rPr>
              <w:t>Calibrated based on pool of Isolated data, also fitted on individual subjects’ data</w:t>
            </w:r>
          </w:p>
        </w:tc>
        <w:tc>
          <w:tcPr>
            <w:tcW w:w="2479" w:type="dxa"/>
            <w:tcBorders>
              <w:top w:val="single" w:sz="4" w:space="0" w:color="auto"/>
              <w:left w:val="single" w:sz="4" w:space="0" w:color="auto"/>
              <w:bottom w:val="single" w:sz="4" w:space="0" w:color="auto"/>
              <w:right w:val="single" w:sz="4" w:space="0" w:color="auto"/>
            </w:tcBorders>
            <w:vAlign w:val="center"/>
          </w:tcPr>
          <w:p w14:paraId="77B0D739" w14:textId="77777777" w:rsidR="00BC53E7" w:rsidRPr="008E5C2F" w:rsidRDefault="00BC53E7" w:rsidP="00BC53E7">
            <w:pPr>
              <w:jc w:val="center"/>
              <w:rPr>
                <w:rFonts w:eastAsia="Calibri"/>
                <w:sz w:val="20"/>
                <w:szCs w:val="20"/>
                <w:lang w:bidi="fa-IR"/>
              </w:rPr>
            </w:pPr>
            <w:r w:rsidRPr="008E5C2F">
              <w:rPr>
                <w:rFonts w:eastAsia="Calibri"/>
                <w:sz w:val="20"/>
                <w:szCs w:val="20"/>
                <w:lang w:bidi="fa-IR"/>
              </w:rPr>
              <w:t>0.27 s</w:t>
            </w:r>
          </w:p>
        </w:tc>
        <w:tc>
          <w:tcPr>
            <w:tcW w:w="3317" w:type="dxa"/>
            <w:tcBorders>
              <w:top w:val="single" w:sz="4" w:space="0" w:color="auto"/>
              <w:left w:val="single" w:sz="4" w:space="0" w:color="auto"/>
              <w:bottom w:val="single" w:sz="4" w:space="0" w:color="auto"/>
              <w:right w:val="single" w:sz="4" w:space="0" w:color="auto"/>
            </w:tcBorders>
            <w:vAlign w:val="center"/>
          </w:tcPr>
          <w:p w14:paraId="563D9DAB" w14:textId="77777777" w:rsidR="00BC53E7" w:rsidRPr="008E5C2F" w:rsidRDefault="00BC53E7" w:rsidP="00BC53E7">
            <w:pPr>
              <w:jc w:val="center"/>
              <w:rPr>
                <w:rFonts w:eastAsia="Calibri"/>
                <w:lang w:bidi="fa-IR"/>
              </w:rPr>
            </w:pPr>
            <w:r w:rsidRPr="008E5C2F">
              <w:rPr>
                <w:rFonts w:eastAsia="Calibri"/>
                <w:lang w:bidi="fa-IR"/>
              </w:rPr>
              <w:t>NDT</w:t>
            </w:r>
          </w:p>
        </w:tc>
      </w:tr>
      <w:tr w:rsidR="00BC53E7" w:rsidRPr="008E5C2F" w14:paraId="5253D860"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tcPr>
          <w:p w14:paraId="035135B8" w14:textId="77777777" w:rsidR="00BC53E7" w:rsidRPr="008E5C2F" w:rsidRDefault="00BC53E7" w:rsidP="00BC53E7">
            <w:pPr>
              <w:jc w:val="center"/>
              <w:rPr>
                <w:sz w:val="20"/>
                <w:szCs w:val="20"/>
                <w:lang w:val="en-GB"/>
              </w:rPr>
            </w:pPr>
            <w:r w:rsidRPr="008E5C2F">
              <w:rPr>
                <w:sz w:val="20"/>
                <w:szCs w:val="20"/>
                <w:lang w:bidi="fa-IR"/>
              </w:rPr>
              <w:t>Calibrated based on pool of Isolated data, also fitted on individual subjects’ data</w:t>
            </w:r>
          </w:p>
        </w:tc>
        <w:tc>
          <w:tcPr>
            <w:tcW w:w="2479" w:type="dxa"/>
            <w:tcBorders>
              <w:top w:val="single" w:sz="4" w:space="0" w:color="auto"/>
              <w:left w:val="single" w:sz="4" w:space="0" w:color="auto"/>
              <w:bottom w:val="single" w:sz="4" w:space="0" w:color="auto"/>
              <w:right w:val="single" w:sz="4" w:space="0" w:color="auto"/>
            </w:tcBorders>
            <w:vAlign w:val="center"/>
          </w:tcPr>
          <w:p w14:paraId="5D8674BC" w14:textId="77777777" w:rsidR="00BC53E7" w:rsidRPr="008E5C2F" w:rsidRDefault="00BC53E7" w:rsidP="00BC53E7">
            <w:pPr>
              <w:jc w:val="center"/>
              <w:rPr>
                <w:rFonts w:eastAsia="Calibri"/>
                <w:sz w:val="20"/>
                <w:szCs w:val="20"/>
                <w:lang w:bidi="fa-IR"/>
              </w:rPr>
            </w:pPr>
            <w:r w:rsidRPr="008E5C2F">
              <w:rPr>
                <w:rFonts w:eastAsia="Calibri"/>
                <w:sz w:val="20"/>
                <w:szCs w:val="20"/>
                <w:lang w:bidi="fa-IR"/>
              </w:rPr>
              <w:t xml:space="preserve">0.32 </w:t>
            </w:r>
            <w:proofErr w:type="spellStart"/>
            <w:r w:rsidRPr="008E5C2F">
              <w:rPr>
                <w:rFonts w:eastAsia="Calibri"/>
                <w:sz w:val="20"/>
                <w:szCs w:val="20"/>
                <w:lang w:bidi="fa-IR"/>
              </w:rPr>
              <w:t>nA</w:t>
            </w:r>
            <w:proofErr w:type="spellEnd"/>
          </w:p>
        </w:tc>
        <w:tc>
          <w:tcPr>
            <w:tcW w:w="3317" w:type="dxa"/>
            <w:tcBorders>
              <w:top w:val="single" w:sz="4" w:space="0" w:color="auto"/>
              <w:left w:val="single" w:sz="4" w:space="0" w:color="auto"/>
              <w:bottom w:val="single" w:sz="4" w:space="0" w:color="auto"/>
              <w:right w:val="single" w:sz="4" w:space="0" w:color="auto"/>
            </w:tcBorders>
            <w:vAlign w:val="center"/>
          </w:tcPr>
          <w:p w14:paraId="0A39468A" w14:textId="77777777" w:rsidR="00BC53E7" w:rsidRPr="008E5C2F" w:rsidRDefault="00BC53E7" w:rsidP="00BC53E7">
            <w:pPr>
              <w:jc w:val="center"/>
              <w:rPr>
                <w:rFonts w:eastAsia="Calibri"/>
                <w:lang w:bidi="fa-IR"/>
              </w:rPr>
            </w:pPr>
            <w:r w:rsidRPr="008E5C2F">
              <w:rPr>
                <w:rFonts w:eastAsia="Calibri"/>
                <w:lang w:bidi="fa-IR"/>
              </w:rPr>
              <w:t>Bound</w:t>
            </w:r>
          </w:p>
        </w:tc>
      </w:tr>
      <w:tr w:rsidR="00BC53E7" w:rsidRPr="008E5C2F" w14:paraId="7850BEF8"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tcPr>
          <w:p w14:paraId="75A0B636" w14:textId="77777777" w:rsidR="00BC53E7" w:rsidRPr="008E5C2F" w:rsidRDefault="00BC53E7" w:rsidP="00BC53E7">
            <w:pPr>
              <w:jc w:val="center"/>
              <w:rPr>
                <w:sz w:val="20"/>
                <w:szCs w:val="20"/>
                <w:lang w:val="en-GB" w:bidi="fa-IR"/>
              </w:rPr>
            </w:pPr>
            <w:r w:rsidRPr="008E5C2F">
              <w:rPr>
                <w:sz w:val="20"/>
                <w:szCs w:val="20"/>
                <w:lang w:bidi="fa-IR"/>
              </w:rPr>
              <w:t>Calibrated based on pool of Isolated data, also fitted on individual subjects’ data</w:t>
            </w:r>
          </w:p>
        </w:tc>
        <w:tc>
          <w:tcPr>
            <w:tcW w:w="2479" w:type="dxa"/>
            <w:tcBorders>
              <w:top w:val="single" w:sz="4" w:space="0" w:color="auto"/>
              <w:left w:val="single" w:sz="4" w:space="0" w:color="auto"/>
              <w:bottom w:val="single" w:sz="4" w:space="0" w:color="auto"/>
              <w:right w:val="single" w:sz="4" w:space="0" w:color="auto"/>
            </w:tcBorders>
            <w:vAlign w:val="center"/>
          </w:tcPr>
          <w:p w14:paraId="317B1F91" w14:textId="77777777" w:rsidR="00BC53E7" w:rsidRPr="008E5C2F" w:rsidRDefault="00BC53E7" w:rsidP="00BC53E7">
            <w:pPr>
              <w:jc w:val="center"/>
              <w:rPr>
                <w:rFonts w:eastAsia="Calibri"/>
                <w:sz w:val="20"/>
                <w:szCs w:val="20"/>
                <w:lang w:bidi="fa-IR"/>
              </w:rPr>
            </w:pPr>
            <w:r w:rsidRPr="008E5C2F">
              <w:rPr>
                <w:rFonts w:eastAsia="Calibri"/>
                <w:sz w:val="20"/>
                <w:szCs w:val="20"/>
                <w:lang w:bidi="fa-IR"/>
              </w:rPr>
              <w:t>-0.99</w:t>
            </w:r>
          </w:p>
        </w:tc>
        <w:tc>
          <w:tcPr>
            <w:tcW w:w="3317" w:type="dxa"/>
            <w:tcBorders>
              <w:top w:val="single" w:sz="4" w:space="0" w:color="auto"/>
              <w:left w:val="single" w:sz="4" w:space="0" w:color="auto"/>
              <w:bottom w:val="single" w:sz="4" w:space="0" w:color="auto"/>
              <w:right w:val="single" w:sz="4" w:space="0" w:color="auto"/>
            </w:tcBorders>
            <w:vAlign w:val="center"/>
          </w:tcPr>
          <w:p w14:paraId="5B76D185" w14:textId="77777777" w:rsidR="00BC53E7" w:rsidRPr="008E5C2F" w:rsidRDefault="00BC53E7" w:rsidP="00BC53E7">
            <w:pPr>
              <w:jc w:val="center"/>
              <w:rPr>
                <w:rFonts w:eastAsia="Calibri"/>
                <w:lang w:bidi="fa-IR"/>
              </w:rPr>
            </w:pPr>
            <w:r w:rsidRPr="008E5C2F">
              <w:rPr>
                <w:rFonts w:eastAsiaTheme="minorEastAsia"/>
                <w:sz w:val="20"/>
                <w:szCs w:val="20"/>
                <w:lang w:bidi="fa-IR"/>
              </w:rPr>
              <w:t>a (equation 9)</w:t>
            </w:r>
          </w:p>
        </w:tc>
      </w:tr>
      <w:tr w:rsidR="00BC53E7" w:rsidRPr="008E5C2F" w14:paraId="1EAFEB96"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tcPr>
          <w:p w14:paraId="4CBB2043" w14:textId="77777777" w:rsidR="00BC53E7" w:rsidRPr="008E5C2F" w:rsidRDefault="00BC53E7" w:rsidP="00BC53E7">
            <w:pPr>
              <w:jc w:val="center"/>
              <w:rPr>
                <w:sz w:val="20"/>
                <w:szCs w:val="20"/>
                <w:lang w:val="en-GB" w:bidi="fa-IR"/>
              </w:rPr>
            </w:pPr>
            <w:r w:rsidRPr="008E5C2F">
              <w:rPr>
                <w:sz w:val="20"/>
                <w:szCs w:val="20"/>
                <w:lang w:bidi="fa-IR"/>
              </w:rPr>
              <w:t>Calibrated based on pool of Isolated data, also fitted on individual subjects’ data</w:t>
            </w:r>
          </w:p>
        </w:tc>
        <w:tc>
          <w:tcPr>
            <w:tcW w:w="2479" w:type="dxa"/>
            <w:tcBorders>
              <w:top w:val="single" w:sz="4" w:space="0" w:color="auto"/>
              <w:left w:val="single" w:sz="4" w:space="0" w:color="auto"/>
              <w:bottom w:val="single" w:sz="4" w:space="0" w:color="auto"/>
              <w:right w:val="single" w:sz="4" w:space="0" w:color="auto"/>
            </w:tcBorders>
            <w:vAlign w:val="center"/>
          </w:tcPr>
          <w:p w14:paraId="41D18108" w14:textId="77777777" w:rsidR="00BC53E7" w:rsidRPr="008E5C2F" w:rsidRDefault="00BC53E7" w:rsidP="00BC53E7">
            <w:pPr>
              <w:jc w:val="center"/>
              <w:rPr>
                <w:rFonts w:eastAsia="Calibri"/>
                <w:sz w:val="20"/>
                <w:szCs w:val="20"/>
                <w:lang w:bidi="fa-IR"/>
              </w:rPr>
            </w:pPr>
            <w:r w:rsidRPr="008E5C2F">
              <w:rPr>
                <w:rFonts w:eastAsia="Calibri"/>
                <w:sz w:val="20"/>
                <w:szCs w:val="20"/>
                <w:lang w:bidi="fa-IR"/>
              </w:rPr>
              <w:t>1.32</w:t>
            </w:r>
          </w:p>
        </w:tc>
        <w:tc>
          <w:tcPr>
            <w:tcW w:w="3317" w:type="dxa"/>
            <w:tcBorders>
              <w:top w:val="single" w:sz="4" w:space="0" w:color="auto"/>
              <w:left w:val="single" w:sz="4" w:space="0" w:color="auto"/>
              <w:bottom w:val="single" w:sz="4" w:space="0" w:color="auto"/>
              <w:right w:val="single" w:sz="4" w:space="0" w:color="auto"/>
            </w:tcBorders>
            <w:vAlign w:val="center"/>
          </w:tcPr>
          <w:p w14:paraId="1D4FEFD1" w14:textId="77777777" w:rsidR="00BC53E7" w:rsidRPr="008E5C2F" w:rsidRDefault="00BC53E7" w:rsidP="00BC53E7">
            <w:pPr>
              <w:jc w:val="center"/>
              <w:rPr>
                <w:rFonts w:eastAsia="Calibri"/>
                <w:lang w:bidi="fa-IR"/>
              </w:rPr>
            </w:pPr>
            <w:r w:rsidRPr="008E5C2F">
              <w:rPr>
                <w:rFonts w:eastAsiaTheme="minorEastAsia"/>
                <w:sz w:val="20"/>
                <w:szCs w:val="20"/>
                <w:lang w:bidi="fa-IR"/>
              </w:rPr>
              <w:t>b0 (equation 9)</w:t>
            </w:r>
          </w:p>
        </w:tc>
      </w:tr>
      <w:tr w:rsidR="00BC53E7" w:rsidRPr="008E5C2F" w14:paraId="772CCA3F"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tcPr>
          <w:p w14:paraId="5DED97FB" w14:textId="77777777" w:rsidR="00BC53E7" w:rsidRPr="008E5C2F" w:rsidRDefault="00BC53E7" w:rsidP="00BC53E7">
            <w:pPr>
              <w:jc w:val="center"/>
              <w:rPr>
                <w:sz w:val="20"/>
                <w:szCs w:val="20"/>
                <w:lang w:val="en-GB" w:bidi="fa-IR"/>
              </w:rPr>
            </w:pPr>
            <w:r w:rsidRPr="008E5C2F">
              <w:rPr>
                <w:sz w:val="20"/>
                <w:szCs w:val="20"/>
                <w:lang w:bidi="fa-IR"/>
              </w:rPr>
              <w:t>Calibrated based on pool of Isolated data, also fitted on individual subjects’ data</w:t>
            </w:r>
          </w:p>
        </w:tc>
        <w:tc>
          <w:tcPr>
            <w:tcW w:w="2479" w:type="dxa"/>
            <w:tcBorders>
              <w:top w:val="single" w:sz="4" w:space="0" w:color="auto"/>
              <w:left w:val="single" w:sz="4" w:space="0" w:color="auto"/>
              <w:bottom w:val="single" w:sz="4" w:space="0" w:color="auto"/>
              <w:right w:val="single" w:sz="4" w:space="0" w:color="auto"/>
            </w:tcBorders>
            <w:vAlign w:val="center"/>
          </w:tcPr>
          <w:p w14:paraId="7EEC64C0" w14:textId="77777777" w:rsidR="00BC53E7" w:rsidRPr="008E5C2F" w:rsidRDefault="00BC53E7" w:rsidP="00BC53E7">
            <w:pPr>
              <w:jc w:val="center"/>
              <w:rPr>
                <w:rFonts w:eastAsia="Calibri"/>
                <w:sz w:val="20"/>
                <w:szCs w:val="20"/>
                <w:lang w:bidi="fa-IR"/>
              </w:rPr>
            </w:pPr>
            <w:r w:rsidRPr="008E5C2F">
              <w:rPr>
                <w:rFonts w:eastAsia="Calibri"/>
                <w:sz w:val="20"/>
                <w:szCs w:val="20"/>
                <w:lang w:bidi="fa-IR"/>
              </w:rPr>
              <w:t>-0.165</w:t>
            </w:r>
          </w:p>
        </w:tc>
        <w:tc>
          <w:tcPr>
            <w:tcW w:w="3317" w:type="dxa"/>
            <w:tcBorders>
              <w:top w:val="single" w:sz="4" w:space="0" w:color="auto"/>
              <w:left w:val="single" w:sz="4" w:space="0" w:color="auto"/>
              <w:bottom w:val="single" w:sz="4" w:space="0" w:color="auto"/>
              <w:right w:val="single" w:sz="4" w:space="0" w:color="auto"/>
            </w:tcBorders>
            <w:vAlign w:val="center"/>
          </w:tcPr>
          <w:p w14:paraId="4DE22185" w14:textId="77777777" w:rsidR="00BC53E7" w:rsidRPr="008E5C2F" w:rsidRDefault="00BC53E7" w:rsidP="00BC53E7">
            <w:pPr>
              <w:jc w:val="center"/>
              <w:rPr>
                <w:rFonts w:eastAsia="Calibri"/>
                <w:lang w:bidi="fa-IR"/>
              </w:rPr>
            </w:pPr>
            <w:r w:rsidRPr="008E5C2F">
              <w:rPr>
                <w:rFonts w:eastAsiaTheme="minorEastAsia"/>
                <w:sz w:val="20"/>
                <w:szCs w:val="20"/>
                <w:lang w:bidi="fa-IR"/>
              </w:rPr>
              <w:t>b1 (equation 9)</w:t>
            </w:r>
          </w:p>
        </w:tc>
      </w:tr>
      <w:tr w:rsidR="00BC53E7" w:rsidRPr="008E5C2F" w14:paraId="077A653B"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tcPr>
          <w:p w14:paraId="0C57D86A" w14:textId="77777777" w:rsidR="00BC53E7" w:rsidRPr="008E5C2F" w:rsidRDefault="00BC53E7" w:rsidP="00BC53E7">
            <w:pPr>
              <w:jc w:val="center"/>
              <w:rPr>
                <w:sz w:val="20"/>
                <w:szCs w:val="20"/>
                <w:lang w:val="en-GB" w:bidi="fa-IR"/>
              </w:rPr>
            </w:pPr>
            <w:r w:rsidRPr="008E5C2F">
              <w:rPr>
                <w:sz w:val="20"/>
                <w:szCs w:val="20"/>
                <w:lang w:bidi="fa-IR"/>
              </w:rPr>
              <w:t>Calibrated based on pool of Isolated data, also fitted on individual subjects’ data</w:t>
            </w:r>
          </w:p>
        </w:tc>
        <w:tc>
          <w:tcPr>
            <w:tcW w:w="2479" w:type="dxa"/>
            <w:tcBorders>
              <w:top w:val="single" w:sz="4" w:space="0" w:color="auto"/>
              <w:left w:val="single" w:sz="4" w:space="0" w:color="auto"/>
              <w:bottom w:val="single" w:sz="4" w:space="0" w:color="auto"/>
              <w:right w:val="single" w:sz="4" w:space="0" w:color="auto"/>
            </w:tcBorders>
            <w:vAlign w:val="center"/>
          </w:tcPr>
          <w:p w14:paraId="211601FF" w14:textId="77777777" w:rsidR="00BC53E7" w:rsidRPr="008E5C2F" w:rsidRDefault="00BC53E7" w:rsidP="00BC53E7">
            <w:pPr>
              <w:jc w:val="center"/>
              <w:rPr>
                <w:rFonts w:eastAsia="Calibri"/>
                <w:sz w:val="20"/>
                <w:szCs w:val="20"/>
                <w:lang w:bidi="fa-IR"/>
              </w:rPr>
            </w:pPr>
            <w:r w:rsidRPr="008E5C2F">
              <w:rPr>
                <w:rFonts w:eastAsia="Calibri"/>
                <w:sz w:val="20"/>
                <w:szCs w:val="20"/>
                <w:lang w:bidi="fa-IR"/>
              </w:rPr>
              <w:t>5.9</w:t>
            </w:r>
          </w:p>
        </w:tc>
        <w:tc>
          <w:tcPr>
            <w:tcW w:w="3317" w:type="dxa"/>
            <w:tcBorders>
              <w:top w:val="single" w:sz="4" w:space="0" w:color="auto"/>
              <w:left w:val="single" w:sz="4" w:space="0" w:color="auto"/>
              <w:bottom w:val="single" w:sz="4" w:space="0" w:color="auto"/>
              <w:right w:val="single" w:sz="4" w:space="0" w:color="auto"/>
            </w:tcBorders>
            <w:vAlign w:val="center"/>
          </w:tcPr>
          <w:p w14:paraId="645762E9" w14:textId="77777777" w:rsidR="00BC53E7" w:rsidRPr="008E5C2F" w:rsidRDefault="00BC53E7" w:rsidP="00BC53E7">
            <w:pPr>
              <w:jc w:val="center"/>
              <w:rPr>
                <w:rFonts w:eastAsia="Calibri"/>
                <w:lang w:bidi="fa-IR"/>
              </w:rPr>
            </w:pPr>
            <w:r w:rsidRPr="008E5C2F">
              <w:rPr>
                <w:rFonts w:eastAsiaTheme="minorEastAsia"/>
                <w:sz w:val="20"/>
                <w:szCs w:val="20"/>
                <w:lang w:bidi="fa-IR"/>
              </w:rPr>
              <w:t>k (equation 9)</w:t>
            </w:r>
          </w:p>
        </w:tc>
      </w:tr>
      <w:tr w:rsidR="00BC53E7" w:rsidRPr="008E5C2F" w14:paraId="794DED02"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hideMark/>
          </w:tcPr>
          <w:p w14:paraId="7D8A4113" w14:textId="77777777" w:rsidR="00BC53E7" w:rsidRPr="008E5C2F" w:rsidRDefault="00BC53E7" w:rsidP="00BC53E7">
            <w:pPr>
              <w:jc w:val="center"/>
              <w:rPr>
                <w:sz w:val="20"/>
                <w:szCs w:val="20"/>
                <w:lang w:val="de-DE" w:bidi="fa-IR"/>
              </w:rPr>
            </w:pPr>
            <w:proofErr w:type="spellStart"/>
            <w:r w:rsidRPr="008E5C2F">
              <w:rPr>
                <w:sz w:val="20"/>
                <w:szCs w:val="20"/>
                <w:lang w:val="de-DE"/>
              </w:rPr>
              <w:t>From</w:t>
            </w:r>
            <w:proofErr w:type="spellEnd"/>
            <w:r w:rsidRPr="008E5C2F">
              <w:rPr>
                <w:sz w:val="20"/>
                <w:szCs w:val="20"/>
                <w:lang w:val="de-DE"/>
              </w:rPr>
              <w:t xml:space="preserve"> </w:t>
            </w:r>
            <w:sdt>
              <w:sdtPr>
                <w:rPr>
                  <w:color w:val="000000"/>
                  <w:sz w:val="20"/>
                  <w:lang w:val="de-DE"/>
                </w:rPr>
                <w:tag w:val="MENDELEY_CITATION_v3_eyJjaXRhdGlvbklEIjoiTUVOREVMRVlfQ0lUQVRJT05fZmM4ZWYyZGYtOTg3Yi00NGY5LThmZTItZWY5ZjY4YWI2NGY1IiwicHJvcGVydGllcyI6eyJub3RlSW5kZXgiOjB9LCJpc0VkaXRlZCI6ZmFsc2UsIm1hbnVhbE92ZXJyaWRlIjp7ImlzTWFudWFsbHlPdmVycmlkZGVuIjpmYWxzZSwiY2l0ZXByb2NUZXh0IjoiKFdhbmcsIDIwMDI7IFdvbmcsIDIwMDYpIiwibWFudWFsT3ZlcnJpZGVUZXh0IjoiIn0sImNpdGF0aW9uSXRlbXMiOlt7ImlkIjoiMDYxNjNmMzMtNmZkNC0zODQ1LTllMWQtYzljYTY0N2QyZTU4IiwiaXRlbURhdGEiOnsidHlwZSI6ImFydGljbGUtam91cm5hbCIsImlkIjoiMDYxNjNmMzMtNmZkNC0zODQ1LTllMWQtYzljYTY0N2QyZTU4IiwidGl0bGUiOiJQcm9iYWJpbGlzdGljIGRlY2lzaW9uIG1ha2luZyBieSBzbG93IHJldmVycmJlcmF0aW9uIGluIGNvcnRpY2FsIGNpcmN1aXRzIiwiYXV0aG9yIjpbeyJmYW1pbHkiOiJXYW5nIiwiZ2l2ZW4iOiJYIEoiLCJwYXJzZS1uYW1lcyI6ZmFsc2UsImRyb3BwaW5nLXBhcnRpY2xlIjoiIiwibm9uLWRyb3BwaW5nLXBhcnRpY2xlIjoiIn1dLCJjb250YWluZXItdGl0bGUiOiJOZXVyb24iLCJjb250YWluZXItdGl0bGUtc2hvcnQiOiJOZXVyb24iLCJpc3N1ZWQiOnsiZGF0ZS1wYXJ0cyI6W1syMDAyXV19LCJwYWdlIjoiOTU1LTk2OCIsInZvbHVtZSI6IjM2In0sImlzVGVtcG9yYXJ5IjpmYWxzZX0seyJpZCI6ImFhZjcxY2MwLTZkYTYtMzUxMS1iZTk4LTEwZmM3NzYyNGE0ZSIsIml0ZW1EYXRhIjp7InR5cGUiOiJhcnRpY2xlLWpvdXJuYWwiLCJpZCI6ImFhZjcxY2MwLTZkYTYtMzUxMS1iZTk4LTEwZmM3NzYyNGE0ZSIsInRpdGxlIjoiQSBSZWN1cnJlbnQgTmV0d29yayBNZWNoYW5pc20gb2YgVGltZSBJbnRlZ3JhdGlvbiBpbiBQZXJjZXB0dWFsIERlY2lzaW9ucyIsImF1dGhvciI6W3siZmFtaWx5IjoiV29uZyIsImdpdmVuIjoiSy4tRi4iLCJwYXJzZS1uYW1lcyI6ZmFsc2UsImRyb3BwaW5nLXBhcnRpY2xlIjoiIiwibm9uLWRyb3BwaW5nLXBhcnRpY2xlIjoiIn1dLCJjb250YWluZXItdGl0bGUiOiJKb3VybmFsIG9mIE5ldXJvc2NpZW5jZSIsIkRPSSI6IjEwLjE1MjMvSk5FVVJPU0NJLjM3MzMtMDUuMjAwNiIsIklTU04iOiIwMjcwLTY0NzQiLCJVUkwiOiJodHRwOi8vd3d3LmpuZXVyb3NjaS5vcmcvY2dpL2RvaS8xMC4xNTIzL0pORVVST1NDSS4zNzMzLTA1LjIwMDYiLCJpc3N1ZWQiOnsiZGF0ZS1wYXJ0cyI6W1syMDA2LDEsMjVdXX0sInBhZ2UiOiIxMzE0LTEzMjgiLCJpc3N1ZSI6IjQiLCJ2b2x1bWUiOiIyNiIsImNvbnRhaW5lci10aXRsZS1zaG9ydCI6IiJ9LCJpc1RlbXBvcmFyeSI6ZmFsc2V9XX0="/>
                <w:id w:val="-676962947"/>
                <w:placeholder>
                  <w:docPart w:val="F1E4D4955A1A44FE9910AB1511ADF01D"/>
                </w:placeholder>
              </w:sdtPr>
              <w:sdtEndPr/>
              <w:sdtContent>
                <w:r w:rsidRPr="008E5C2F">
                  <w:rPr>
                    <w:color w:val="000000"/>
                    <w:sz w:val="20"/>
                    <w:szCs w:val="20"/>
                    <w:lang w:val="de-DE"/>
                  </w:rPr>
                  <w:t>(Wang, 2002; Wong, 2006)</w:t>
                </w:r>
              </w:sdtContent>
            </w:sdt>
          </w:p>
        </w:tc>
        <w:tc>
          <w:tcPr>
            <w:tcW w:w="2479" w:type="dxa"/>
            <w:tcBorders>
              <w:top w:val="single" w:sz="4" w:space="0" w:color="auto"/>
              <w:left w:val="single" w:sz="4" w:space="0" w:color="auto"/>
              <w:bottom w:val="single" w:sz="4" w:space="0" w:color="auto"/>
              <w:right w:val="single" w:sz="4" w:space="0" w:color="auto"/>
            </w:tcBorders>
            <w:vAlign w:val="center"/>
            <w:hideMark/>
          </w:tcPr>
          <w:p w14:paraId="3BEF8265" w14:textId="77777777" w:rsidR="00BC53E7" w:rsidRPr="008E5C2F" w:rsidRDefault="00BC53E7" w:rsidP="00BC53E7">
            <w:pPr>
              <w:jc w:val="center"/>
              <w:rPr>
                <w:sz w:val="20"/>
                <w:szCs w:val="20"/>
                <w:lang w:bidi="fa-IR"/>
              </w:rPr>
            </w:pPr>
            <w:r w:rsidRPr="008E5C2F">
              <w:rPr>
                <w:sz w:val="20"/>
                <w:szCs w:val="20"/>
                <w:lang w:bidi="fa-IR"/>
              </w:rPr>
              <w:t xml:space="preserve">0.3255 </w:t>
            </w:r>
            <w:proofErr w:type="spellStart"/>
            <w:r w:rsidRPr="008E5C2F">
              <w:rPr>
                <w:sz w:val="20"/>
                <w:szCs w:val="20"/>
                <w:lang w:bidi="fa-IR"/>
              </w:rPr>
              <w:t>nA</w:t>
            </w:r>
            <w:proofErr w:type="spellEnd"/>
          </w:p>
        </w:tc>
        <w:tc>
          <w:tcPr>
            <w:tcW w:w="3317" w:type="dxa"/>
            <w:tcBorders>
              <w:top w:val="single" w:sz="4" w:space="0" w:color="auto"/>
              <w:left w:val="single" w:sz="4" w:space="0" w:color="auto"/>
              <w:bottom w:val="single" w:sz="4" w:space="0" w:color="auto"/>
              <w:right w:val="single" w:sz="4" w:space="0" w:color="auto"/>
            </w:tcBorders>
            <w:vAlign w:val="center"/>
            <w:hideMark/>
          </w:tcPr>
          <w:p w14:paraId="6E6A2658" w14:textId="77777777" w:rsidR="00BC53E7" w:rsidRPr="008E5C2F" w:rsidRDefault="00BC53E7" w:rsidP="00BC53E7">
            <w:pPr>
              <w:jc w:val="center"/>
              <w:rPr>
                <w:sz w:val="20"/>
                <w:szCs w:val="20"/>
                <w:lang w:bidi="fa-IR"/>
              </w:rPr>
            </w:pPr>
            <w:r w:rsidRPr="008E5C2F">
              <w:rPr>
                <w:sz w:val="20"/>
                <w:szCs w:val="20"/>
                <w:lang w:bidi="fa-IR"/>
              </w:rPr>
              <w:t>I0</w:t>
            </w:r>
          </w:p>
        </w:tc>
      </w:tr>
      <w:tr w:rsidR="00BC53E7" w:rsidRPr="008E5C2F" w14:paraId="0CC2E76C"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hideMark/>
          </w:tcPr>
          <w:p w14:paraId="3D8A6D6C" w14:textId="77777777" w:rsidR="00BC53E7" w:rsidRPr="008E5C2F" w:rsidRDefault="00BC53E7" w:rsidP="00BC53E7">
            <w:pPr>
              <w:jc w:val="center"/>
              <w:rPr>
                <w:sz w:val="20"/>
                <w:szCs w:val="20"/>
                <w:lang w:val="de-DE" w:bidi="fa-IR"/>
              </w:rPr>
            </w:pPr>
            <w:proofErr w:type="spellStart"/>
            <w:r w:rsidRPr="008E5C2F">
              <w:rPr>
                <w:sz w:val="20"/>
                <w:szCs w:val="20"/>
                <w:lang w:val="de-DE"/>
              </w:rPr>
              <w:t>From</w:t>
            </w:r>
            <w:proofErr w:type="spellEnd"/>
            <w:r w:rsidRPr="008E5C2F">
              <w:rPr>
                <w:sz w:val="20"/>
                <w:szCs w:val="20"/>
                <w:lang w:val="de-DE"/>
              </w:rPr>
              <w:t xml:space="preserve"> </w:t>
            </w:r>
            <w:sdt>
              <w:sdtPr>
                <w:rPr>
                  <w:color w:val="000000"/>
                  <w:sz w:val="20"/>
                  <w:lang w:val="de-DE"/>
                </w:rPr>
                <w:tag w:val="MENDELEY_CITATION_v3_eyJjaXRhdGlvbklEIjoiTUVOREVMRVlfQ0lUQVRJT05fN2ZiNWJlZGYtOTlkYy00ZDlmLTliMzUtNzIwYTM3ZDg2NzVkIiwicHJvcGVydGllcyI6eyJub3RlSW5kZXgiOjB9LCJpc0VkaXRlZCI6ZmFsc2UsIm1hbnVhbE92ZXJyaWRlIjp7ImlzTWFudWFsbHlPdmVycmlkZGVuIjpmYWxzZSwiY2l0ZXByb2NUZXh0IjoiKFdhbmcsIDIwMDI7IFdvbmcsIDIwMDYpIiwibWFudWFsT3ZlcnJpZGVUZXh0IjoiIn0sImNpdGF0aW9uSXRlbXMiOlt7ImlkIjoiMDYxNjNmMzMtNmZkNC0zODQ1LTllMWQtYzljYTY0N2QyZTU4IiwiaXRlbURhdGEiOnsidHlwZSI6ImFydGljbGUtam91cm5hbCIsImlkIjoiMDYxNjNmMzMtNmZkNC0zODQ1LTllMWQtYzljYTY0N2QyZTU4IiwidGl0bGUiOiJQcm9iYWJpbGlzdGljIGRlY2lzaW9uIG1ha2luZyBieSBzbG93IHJldmVycmJlcmF0aW9uIGluIGNvcnRpY2FsIGNpcmN1aXRzIiwiYXV0aG9yIjpbeyJmYW1pbHkiOiJXYW5nIiwiZ2l2ZW4iOiJYIEoiLCJwYXJzZS1uYW1lcyI6ZmFsc2UsImRyb3BwaW5nLXBhcnRpY2xlIjoiIiwibm9uLWRyb3BwaW5nLXBhcnRpY2xlIjoiIn1dLCJjb250YWluZXItdGl0bGUiOiJOZXVyb24iLCJjb250YWluZXItdGl0bGUtc2hvcnQiOiJOZXVyb24iLCJpc3N1ZWQiOnsiZGF0ZS1wYXJ0cyI6W1syMDAyXV19LCJwYWdlIjoiOTU1LTk2OCIsInZvbHVtZSI6IjM2In0sImlzVGVtcG9yYXJ5IjpmYWxzZX0seyJpZCI6ImFhZjcxY2MwLTZkYTYtMzUxMS1iZTk4LTEwZmM3NzYyNGE0ZSIsIml0ZW1EYXRhIjp7InR5cGUiOiJhcnRpY2xlLWpvdXJuYWwiLCJpZCI6ImFhZjcxY2MwLTZkYTYtMzUxMS1iZTk4LTEwZmM3NzYyNGE0ZSIsInRpdGxlIjoiQSBSZWN1cnJlbnQgTmV0d29yayBNZWNoYW5pc20gb2YgVGltZSBJbnRlZ3JhdGlvbiBpbiBQZXJjZXB0dWFsIERlY2lzaW9ucyIsImF1dGhvciI6W3siZmFtaWx5IjoiV29uZyIsImdpdmVuIjoiSy4tRi4iLCJwYXJzZS1uYW1lcyI6ZmFsc2UsImRyb3BwaW5nLXBhcnRpY2xlIjoiIiwibm9uLWRyb3BwaW5nLXBhcnRpY2xlIjoiIn1dLCJjb250YWluZXItdGl0bGUiOiJKb3VybmFsIG9mIE5ldXJvc2NpZW5jZSIsIkRPSSI6IjEwLjE1MjMvSk5FVVJPU0NJLjM3MzMtMDUuMjAwNiIsIklTU04iOiIwMjcwLTY0NzQiLCJVUkwiOiJodHRwOi8vd3d3LmpuZXVyb3NjaS5vcmcvY2dpL2RvaS8xMC4xNTIzL0pORVVST1NDSS4zNzMzLTA1LjIwMDYiLCJpc3N1ZWQiOnsiZGF0ZS1wYXJ0cyI6W1syMDA2LDEsMjVdXX0sInBhZ2UiOiIxMzE0LTEzMjgiLCJpc3N1ZSI6IjQiLCJ2b2x1bWUiOiIyNiIsImNvbnRhaW5lci10aXRsZS1zaG9ydCI6IiJ9LCJpc1RlbXBvcmFyeSI6ZmFsc2V9XX0="/>
                <w:id w:val="-1256135651"/>
                <w:placeholder>
                  <w:docPart w:val="21ACF3D35EBF41DBB02BBCE9CA4F52DC"/>
                </w:placeholder>
              </w:sdtPr>
              <w:sdtEndPr/>
              <w:sdtContent>
                <w:r w:rsidRPr="008E5C2F">
                  <w:rPr>
                    <w:color w:val="000000"/>
                    <w:sz w:val="20"/>
                    <w:szCs w:val="20"/>
                    <w:lang w:val="de-DE"/>
                  </w:rPr>
                  <w:t>(Wang, 2002; Wong, 2006)</w:t>
                </w:r>
              </w:sdtContent>
            </w:sdt>
          </w:p>
        </w:tc>
        <w:tc>
          <w:tcPr>
            <w:tcW w:w="2479" w:type="dxa"/>
            <w:tcBorders>
              <w:top w:val="single" w:sz="4" w:space="0" w:color="auto"/>
              <w:left w:val="single" w:sz="4" w:space="0" w:color="auto"/>
              <w:bottom w:val="single" w:sz="4" w:space="0" w:color="auto"/>
              <w:right w:val="single" w:sz="4" w:space="0" w:color="auto"/>
            </w:tcBorders>
            <w:vAlign w:val="center"/>
            <w:hideMark/>
          </w:tcPr>
          <w:p w14:paraId="0294A047" w14:textId="77777777" w:rsidR="00BC53E7" w:rsidRPr="008E5C2F" w:rsidRDefault="00BC53E7" w:rsidP="00BC53E7">
            <w:pPr>
              <w:jc w:val="center"/>
              <w:rPr>
                <w:sz w:val="20"/>
                <w:szCs w:val="20"/>
                <w:lang w:bidi="fa-IR"/>
              </w:rPr>
            </w:pPr>
            <w:r w:rsidRPr="008E5C2F">
              <w:rPr>
                <w:rFonts w:eastAsiaTheme="minorEastAsia"/>
                <w:sz w:val="20"/>
                <w:szCs w:val="20"/>
                <w:lang w:bidi="fa-IR"/>
              </w:rPr>
              <w:t xml:space="preserve">0.00022 </w:t>
            </w:r>
            <w:proofErr w:type="spellStart"/>
            <w:r w:rsidRPr="008E5C2F">
              <w:rPr>
                <w:rFonts w:eastAsiaTheme="minorEastAsia"/>
                <w:sz w:val="20"/>
                <w:szCs w:val="20"/>
                <w:lang w:bidi="fa-IR"/>
              </w:rPr>
              <w:t>nA</w:t>
            </w:r>
            <w:proofErr w:type="spellEnd"/>
            <w:r w:rsidRPr="008E5C2F">
              <w:rPr>
                <w:rFonts w:eastAsiaTheme="minorEastAsia"/>
                <w:sz w:val="20"/>
                <w:szCs w:val="20"/>
                <w:lang w:bidi="fa-IR"/>
              </w:rPr>
              <w:t xml:space="preserve"> Hz-1</w:t>
            </w:r>
          </w:p>
        </w:tc>
        <w:tc>
          <w:tcPr>
            <w:tcW w:w="3317" w:type="dxa"/>
            <w:tcBorders>
              <w:top w:val="single" w:sz="4" w:space="0" w:color="auto"/>
              <w:left w:val="single" w:sz="4" w:space="0" w:color="auto"/>
              <w:bottom w:val="single" w:sz="4" w:space="0" w:color="auto"/>
              <w:right w:val="single" w:sz="4" w:space="0" w:color="auto"/>
            </w:tcBorders>
            <w:vAlign w:val="center"/>
            <w:hideMark/>
          </w:tcPr>
          <w:p w14:paraId="1AD587AE" w14:textId="77777777" w:rsidR="00BC53E7" w:rsidRPr="008E5C2F" w:rsidRDefault="00BC53E7" w:rsidP="00BC53E7">
            <w:pPr>
              <w:jc w:val="center"/>
              <w:rPr>
                <w:sz w:val="20"/>
                <w:szCs w:val="20"/>
                <w:vertAlign w:val="subscript"/>
                <w:lang w:bidi="fa-IR"/>
              </w:rPr>
            </w:pPr>
            <w:proofErr w:type="spellStart"/>
            <w:r w:rsidRPr="008E5C2F">
              <w:rPr>
                <w:rFonts w:eastAsiaTheme="minorEastAsia"/>
                <w:sz w:val="20"/>
                <w:szCs w:val="20"/>
                <w:lang w:bidi="fa-IR"/>
              </w:rPr>
              <w:t>JA.ext</w:t>
            </w:r>
            <w:proofErr w:type="spellEnd"/>
          </w:p>
        </w:tc>
      </w:tr>
      <w:tr w:rsidR="00BC53E7" w:rsidRPr="008E5C2F" w14:paraId="727776A4"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tcPr>
          <w:p w14:paraId="2C34D01C" w14:textId="77777777" w:rsidR="00BC53E7" w:rsidRPr="008E5C2F" w:rsidRDefault="00BC53E7" w:rsidP="00BC53E7">
            <w:pPr>
              <w:jc w:val="center"/>
              <w:rPr>
                <w:sz w:val="20"/>
                <w:szCs w:val="20"/>
                <w:lang w:val="de-DE" w:bidi="fa-IR"/>
              </w:rPr>
            </w:pPr>
            <w:proofErr w:type="spellStart"/>
            <w:r w:rsidRPr="008E5C2F">
              <w:rPr>
                <w:sz w:val="20"/>
                <w:szCs w:val="20"/>
                <w:lang w:val="de-DE"/>
              </w:rPr>
              <w:t>From</w:t>
            </w:r>
            <w:proofErr w:type="spellEnd"/>
            <w:r w:rsidRPr="008E5C2F">
              <w:rPr>
                <w:sz w:val="20"/>
                <w:szCs w:val="20"/>
                <w:lang w:val="de-DE"/>
              </w:rPr>
              <w:t xml:space="preserve"> </w:t>
            </w:r>
            <w:sdt>
              <w:sdtPr>
                <w:rPr>
                  <w:color w:val="000000"/>
                  <w:sz w:val="20"/>
                  <w:lang w:val="de-DE"/>
                </w:rPr>
                <w:tag w:val="MENDELEY_CITATION_v3_eyJjaXRhdGlvbklEIjoiTUVOREVMRVlfQ0lUQVRJT05fMjQwODM2NGQtMWNkZi00ZTdiLWFiMmMtMGY5MjQ1ODFiMzdkIiwicHJvcGVydGllcyI6eyJub3RlSW5kZXgiOjB9LCJpc0VkaXRlZCI6ZmFsc2UsIm1hbnVhbE92ZXJyaWRlIjp7ImlzTWFudWFsbHlPdmVycmlkZGVuIjpmYWxzZSwiY2l0ZXByb2NUZXh0IjoiKFdhbmcsIDIwMDI7IFdvbmcsIDIwMDYpIiwibWFudWFsT3ZlcnJpZGVUZXh0IjoiIn0sImNpdGF0aW9uSXRlbXMiOlt7ImlkIjoiMDYxNjNmMzMtNmZkNC0zODQ1LTllMWQtYzljYTY0N2QyZTU4IiwiaXRlbURhdGEiOnsidHlwZSI6ImFydGljbGUtam91cm5hbCIsImlkIjoiMDYxNjNmMzMtNmZkNC0zODQ1LTllMWQtYzljYTY0N2QyZTU4IiwidGl0bGUiOiJQcm9iYWJpbGlzdGljIGRlY2lzaW9uIG1ha2luZyBieSBzbG93IHJldmVycmJlcmF0aW9uIGluIGNvcnRpY2FsIGNpcmN1aXRzIiwiYXV0aG9yIjpbeyJmYW1pbHkiOiJXYW5nIiwiZ2l2ZW4iOiJYIEoiLCJwYXJzZS1uYW1lcyI6ZmFsc2UsImRyb3BwaW5nLXBhcnRpY2xlIjoiIiwibm9uLWRyb3BwaW5nLXBhcnRpY2xlIjoiIn1dLCJjb250YWluZXItdGl0bGUiOiJOZXVyb24iLCJjb250YWluZXItdGl0bGUtc2hvcnQiOiJOZXVyb24iLCJpc3N1ZWQiOnsiZGF0ZS1wYXJ0cyI6W1syMDAyXV19LCJwYWdlIjoiOTU1LTk2OCIsInZvbHVtZSI6IjM2In0sImlzVGVtcG9yYXJ5IjpmYWxzZX0seyJpZCI6ImFhZjcxY2MwLTZkYTYtMzUxMS1iZTk4LTEwZmM3NzYyNGE0ZSIsIml0ZW1EYXRhIjp7InR5cGUiOiJhcnRpY2xlLWpvdXJuYWwiLCJpZCI6ImFhZjcxY2MwLTZkYTYtMzUxMS1iZTk4LTEwZmM3NzYyNGE0ZSIsInRpdGxlIjoiQSBSZWN1cnJlbnQgTmV0d29yayBNZWNoYW5pc20gb2YgVGltZSBJbnRlZ3JhdGlvbiBpbiBQZXJjZXB0dWFsIERlY2lzaW9ucyIsImF1dGhvciI6W3siZmFtaWx5IjoiV29uZyIsImdpdmVuIjoiSy4tRi4iLCJwYXJzZS1uYW1lcyI6ZmFsc2UsImRyb3BwaW5nLXBhcnRpY2xlIjoiIiwibm9uLWRyb3BwaW5nLXBhcnRpY2xlIjoiIn1dLCJjb250YWluZXItdGl0bGUiOiJKb3VybmFsIG9mIE5ldXJvc2NpZW5jZSIsIkRPSSI6IjEwLjE1MjMvSk5FVVJPU0NJLjM3MzMtMDUuMjAwNiIsIklTU04iOiIwMjcwLTY0NzQiLCJVUkwiOiJodHRwOi8vd3d3LmpuZXVyb3NjaS5vcmcvY2dpL2RvaS8xMC4xNTIzL0pORVVST1NDSS4zNzMzLTA1LjIwMDYiLCJpc3N1ZWQiOnsiZGF0ZS1wYXJ0cyI6W1syMDA2LDEsMjVdXX0sInBhZ2UiOiIxMzE0LTEzMjgiLCJpc3N1ZSI6IjQiLCJ2b2x1bWUiOiIyNiIsImNvbnRhaW5lci10aXRsZS1zaG9ydCI6IiJ9LCJpc1RlbXBvcmFyeSI6ZmFsc2V9XX0="/>
                <w:id w:val="-1898732936"/>
                <w:placeholder>
                  <w:docPart w:val="EE8A8537619A44ABA2067769FB17BE39"/>
                </w:placeholder>
              </w:sdtPr>
              <w:sdtEndPr/>
              <w:sdtContent>
                <w:r w:rsidRPr="008E5C2F">
                  <w:rPr>
                    <w:color w:val="000000"/>
                    <w:sz w:val="20"/>
                    <w:szCs w:val="20"/>
                    <w:lang w:val="de-DE"/>
                  </w:rPr>
                  <w:t>(Wang, 2002; Wong, 2006)</w:t>
                </w:r>
              </w:sdtContent>
            </w:sdt>
          </w:p>
        </w:tc>
        <w:tc>
          <w:tcPr>
            <w:tcW w:w="2479" w:type="dxa"/>
            <w:tcBorders>
              <w:top w:val="single" w:sz="4" w:space="0" w:color="auto"/>
              <w:left w:val="single" w:sz="4" w:space="0" w:color="auto"/>
              <w:bottom w:val="single" w:sz="4" w:space="0" w:color="auto"/>
              <w:right w:val="single" w:sz="4" w:space="0" w:color="auto"/>
            </w:tcBorders>
            <w:vAlign w:val="center"/>
          </w:tcPr>
          <w:p w14:paraId="01208CA8" w14:textId="77777777" w:rsidR="00BC53E7" w:rsidRPr="008E5C2F" w:rsidRDefault="00BC53E7" w:rsidP="00BC53E7">
            <w:pPr>
              <w:jc w:val="center"/>
              <w:rPr>
                <w:sz w:val="20"/>
                <w:szCs w:val="20"/>
                <w:lang w:bidi="fa-IR"/>
              </w:rPr>
            </w:pPr>
            <w:r w:rsidRPr="008E5C2F">
              <w:rPr>
                <w:sz w:val="20"/>
                <w:szCs w:val="20"/>
                <w:lang w:bidi="fa-IR"/>
              </w:rPr>
              <w:t>0.1 s</w:t>
            </w:r>
          </w:p>
        </w:tc>
        <w:tc>
          <w:tcPr>
            <w:tcW w:w="3317" w:type="dxa"/>
            <w:tcBorders>
              <w:top w:val="single" w:sz="4" w:space="0" w:color="auto"/>
              <w:left w:val="single" w:sz="4" w:space="0" w:color="auto"/>
              <w:bottom w:val="single" w:sz="4" w:space="0" w:color="auto"/>
              <w:right w:val="single" w:sz="4" w:space="0" w:color="auto"/>
            </w:tcBorders>
            <w:vAlign w:val="center"/>
          </w:tcPr>
          <w:p w14:paraId="58C0AB46" w14:textId="77777777" w:rsidR="00BC53E7" w:rsidRPr="008E5C2F" w:rsidRDefault="00BC53E7" w:rsidP="00BC53E7">
            <w:pPr>
              <w:jc w:val="center"/>
              <w:rPr>
                <w:sz w:val="20"/>
                <w:szCs w:val="20"/>
                <w:lang w:bidi="fa-IR"/>
              </w:rPr>
            </w:pPr>
            <w:proofErr w:type="spellStart"/>
            <w:r w:rsidRPr="008E5C2F">
              <w:rPr>
                <w:rFonts w:cs="Times New Roman"/>
                <w:sz w:val="20"/>
                <w:szCs w:val="20"/>
                <w:lang w:bidi="fa-IR"/>
              </w:rPr>
              <w:t>τ</w:t>
            </w:r>
            <w:r w:rsidRPr="008E5C2F">
              <w:rPr>
                <w:sz w:val="20"/>
                <w:szCs w:val="20"/>
                <w:lang w:bidi="fa-IR"/>
              </w:rPr>
              <w:t>s</w:t>
            </w:r>
            <w:proofErr w:type="spellEnd"/>
          </w:p>
        </w:tc>
      </w:tr>
      <w:tr w:rsidR="00BC53E7" w:rsidRPr="008E5C2F" w14:paraId="2154A3C5"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tcPr>
          <w:p w14:paraId="6C0F718E" w14:textId="77777777" w:rsidR="00BC53E7" w:rsidRPr="008E5C2F" w:rsidRDefault="00BC53E7" w:rsidP="00BC53E7">
            <w:pPr>
              <w:jc w:val="center"/>
              <w:rPr>
                <w:sz w:val="20"/>
                <w:szCs w:val="20"/>
                <w:lang w:val="de-DE" w:bidi="fa-IR"/>
              </w:rPr>
            </w:pPr>
            <w:proofErr w:type="spellStart"/>
            <w:r w:rsidRPr="008E5C2F">
              <w:rPr>
                <w:sz w:val="20"/>
                <w:szCs w:val="20"/>
                <w:lang w:val="de-DE"/>
              </w:rPr>
              <w:t>From</w:t>
            </w:r>
            <w:proofErr w:type="spellEnd"/>
            <w:r w:rsidRPr="008E5C2F">
              <w:rPr>
                <w:sz w:val="20"/>
                <w:szCs w:val="20"/>
                <w:lang w:val="de-DE"/>
              </w:rPr>
              <w:t xml:space="preserve"> </w:t>
            </w:r>
            <w:sdt>
              <w:sdtPr>
                <w:rPr>
                  <w:color w:val="000000"/>
                  <w:sz w:val="20"/>
                  <w:lang w:val="de-DE"/>
                </w:rPr>
                <w:tag w:val="MENDELEY_CITATION_v3_eyJjaXRhdGlvbklEIjoiTUVOREVMRVlfQ0lUQVRJT05fYzg2MTZiMDUtODk1MC00Mjg2LWIwZDktNjNlNTMxMWM5ZGJiIiwicHJvcGVydGllcyI6eyJub3RlSW5kZXgiOjB9LCJpc0VkaXRlZCI6ZmFsc2UsIm1hbnVhbE92ZXJyaWRlIjp7ImlzTWFudWFsbHlPdmVycmlkZGVuIjpmYWxzZSwiY2l0ZXByb2NUZXh0IjoiKFdhbmcsIDIwMDI7IFdvbmcsIDIwMDYpIiwibWFudWFsT3ZlcnJpZGVUZXh0IjoiIn0sImNpdGF0aW9uSXRlbXMiOlt7ImlkIjoiMDYxNjNmMzMtNmZkNC0zODQ1LTllMWQtYzljYTY0N2QyZTU4IiwiaXRlbURhdGEiOnsidHlwZSI6ImFydGljbGUtam91cm5hbCIsImlkIjoiMDYxNjNmMzMtNmZkNC0zODQ1LTllMWQtYzljYTY0N2QyZTU4IiwidGl0bGUiOiJQcm9iYWJpbGlzdGljIGRlY2lzaW9uIG1ha2luZyBieSBzbG93IHJldmVycmJlcmF0aW9uIGluIGNvcnRpY2FsIGNpcmN1aXRzIiwiYXV0aG9yIjpbeyJmYW1pbHkiOiJXYW5nIiwiZ2l2ZW4iOiJYIEoiLCJwYXJzZS1uYW1lcyI6ZmFsc2UsImRyb3BwaW5nLXBhcnRpY2xlIjoiIiwibm9uLWRyb3BwaW5nLXBhcnRpY2xlIjoiIn1dLCJjb250YWluZXItdGl0bGUiOiJOZXVyb24iLCJjb250YWluZXItdGl0bGUtc2hvcnQiOiJOZXVyb24iLCJpc3N1ZWQiOnsiZGF0ZS1wYXJ0cyI6W1syMDAyXV19LCJwYWdlIjoiOTU1LTk2OCIsInZvbHVtZSI6IjM2In0sImlzVGVtcG9yYXJ5IjpmYWxzZX0seyJpZCI6ImFhZjcxY2MwLTZkYTYtMzUxMS1iZTk4LTEwZmM3NzYyNGE0ZSIsIml0ZW1EYXRhIjp7InR5cGUiOiJhcnRpY2xlLWpvdXJuYWwiLCJpZCI6ImFhZjcxY2MwLTZkYTYtMzUxMS1iZTk4LTEwZmM3NzYyNGE0ZSIsInRpdGxlIjoiQSBSZWN1cnJlbnQgTmV0d29yayBNZWNoYW5pc20gb2YgVGltZSBJbnRlZ3JhdGlvbiBpbiBQZXJjZXB0dWFsIERlY2lzaW9ucyIsImF1dGhvciI6W3siZmFtaWx5IjoiV29uZyIsImdpdmVuIjoiSy4tRi4iLCJwYXJzZS1uYW1lcyI6ZmFsc2UsImRyb3BwaW5nLXBhcnRpY2xlIjoiIiwibm9uLWRyb3BwaW5nLXBhcnRpY2xlIjoiIn1dLCJjb250YWluZXItdGl0bGUiOiJKb3VybmFsIG9mIE5ldXJvc2NpZW5jZSIsIkRPSSI6IjEwLjE1MjMvSk5FVVJPU0NJLjM3MzMtMDUuMjAwNiIsIklTU04iOiIwMjcwLTY0NzQiLCJVUkwiOiJodHRwOi8vd3d3LmpuZXVyb3NjaS5vcmcvY2dpL2RvaS8xMC4xNTIzL0pORVVST1NDSS4zNzMzLTA1LjIwMDYiLCJpc3N1ZWQiOnsiZGF0ZS1wYXJ0cyI6W1syMDA2LDEsMjVdXX0sInBhZ2UiOiIxMzE0LTEzMjgiLCJpc3N1ZSI6IjQiLCJ2b2x1bWUiOiIyNiIsImNvbnRhaW5lci10aXRsZS1zaG9ydCI6IiJ9LCJpc1RlbXBvcmFyeSI6ZmFsc2V9XX0="/>
                <w:id w:val="-1370134613"/>
                <w:placeholder>
                  <w:docPart w:val="E5707ED05CF9482ABC89B363DD0100FA"/>
                </w:placeholder>
              </w:sdtPr>
              <w:sdtEndPr/>
              <w:sdtContent>
                <w:r w:rsidRPr="008E5C2F">
                  <w:rPr>
                    <w:color w:val="000000"/>
                    <w:sz w:val="20"/>
                    <w:szCs w:val="20"/>
                    <w:lang w:val="de-DE"/>
                  </w:rPr>
                  <w:t>(Wang, 2002; Wong, 2006)</w:t>
                </w:r>
              </w:sdtContent>
            </w:sdt>
          </w:p>
        </w:tc>
        <w:tc>
          <w:tcPr>
            <w:tcW w:w="2479" w:type="dxa"/>
            <w:tcBorders>
              <w:top w:val="single" w:sz="4" w:space="0" w:color="auto"/>
              <w:left w:val="single" w:sz="4" w:space="0" w:color="auto"/>
              <w:bottom w:val="single" w:sz="4" w:space="0" w:color="auto"/>
              <w:right w:val="single" w:sz="4" w:space="0" w:color="auto"/>
            </w:tcBorders>
            <w:vAlign w:val="center"/>
          </w:tcPr>
          <w:p w14:paraId="278437B8" w14:textId="77777777" w:rsidR="00BC53E7" w:rsidRPr="008E5C2F" w:rsidRDefault="00BC53E7" w:rsidP="00BC53E7">
            <w:pPr>
              <w:jc w:val="center"/>
              <w:rPr>
                <w:sz w:val="20"/>
                <w:szCs w:val="20"/>
                <w:lang w:bidi="fa-IR"/>
              </w:rPr>
            </w:pPr>
            <w:r w:rsidRPr="008E5C2F">
              <w:rPr>
                <w:sz w:val="20"/>
                <w:szCs w:val="20"/>
                <w:lang w:bidi="fa-IR"/>
              </w:rPr>
              <w:t>0.0005 s</w:t>
            </w:r>
          </w:p>
        </w:tc>
        <w:tc>
          <w:tcPr>
            <w:tcW w:w="3317" w:type="dxa"/>
            <w:tcBorders>
              <w:top w:val="single" w:sz="4" w:space="0" w:color="auto"/>
              <w:left w:val="single" w:sz="4" w:space="0" w:color="auto"/>
              <w:bottom w:val="single" w:sz="4" w:space="0" w:color="auto"/>
              <w:right w:val="single" w:sz="4" w:space="0" w:color="auto"/>
            </w:tcBorders>
            <w:vAlign w:val="center"/>
          </w:tcPr>
          <w:p w14:paraId="165A4D50" w14:textId="77777777" w:rsidR="00BC53E7" w:rsidRPr="008E5C2F" w:rsidRDefault="00BC53E7" w:rsidP="00BC53E7">
            <w:pPr>
              <w:jc w:val="center"/>
              <w:rPr>
                <w:sz w:val="20"/>
                <w:szCs w:val="20"/>
                <w:lang w:bidi="fa-IR"/>
              </w:rPr>
            </w:pPr>
            <w:r w:rsidRPr="008E5C2F">
              <w:rPr>
                <w:sz w:val="20"/>
                <w:szCs w:val="20"/>
                <w:lang w:bidi="fa-IR"/>
              </w:rPr>
              <w:t>dt</w:t>
            </w:r>
          </w:p>
        </w:tc>
      </w:tr>
      <w:tr w:rsidR="00BC53E7" w:rsidRPr="008E5C2F" w14:paraId="4E8876F3"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tcPr>
          <w:p w14:paraId="471B8EC3" w14:textId="77777777" w:rsidR="00BC53E7" w:rsidRPr="008E5C2F" w:rsidRDefault="00BC53E7" w:rsidP="00BC53E7">
            <w:pPr>
              <w:jc w:val="center"/>
              <w:rPr>
                <w:sz w:val="20"/>
                <w:szCs w:val="20"/>
                <w:lang w:val="de-DE"/>
              </w:rPr>
            </w:pPr>
            <w:proofErr w:type="spellStart"/>
            <w:r w:rsidRPr="008E5C2F">
              <w:rPr>
                <w:sz w:val="20"/>
                <w:szCs w:val="20"/>
                <w:lang w:val="de-DE"/>
              </w:rPr>
              <w:t>From</w:t>
            </w:r>
            <w:proofErr w:type="spellEnd"/>
            <w:r w:rsidRPr="008E5C2F">
              <w:rPr>
                <w:sz w:val="20"/>
                <w:szCs w:val="20"/>
                <w:lang w:val="de-DE"/>
              </w:rPr>
              <w:t xml:space="preserve"> </w:t>
            </w:r>
            <w:sdt>
              <w:sdtPr>
                <w:rPr>
                  <w:color w:val="000000"/>
                  <w:sz w:val="20"/>
                  <w:lang w:val="de-DE"/>
                </w:rPr>
                <w:tag w:val="MENDELEY_CITATION_v3_eyJjaXRhdGlvbklEIjoiTUVOREVMRVlfQ0lUQVRJT05fNWM2MmU4ZTktZjRmMS00N2Y2LWIwNjEtNWIxYzY2MmNmYmIxIiwicHJvcGVydGllcyI6eyJub3RlSW5kZXgiOjB9LCJpc0VkaXRlZCI6ZmFsc2UsIm1hbnVhbE92ZXJyaWRlIjp7ImlzTWFudWFsbHlPdmVycmlkZGVuIjpmYWxzZSwiY2l0ZXByb2NUZXh0IjoiKFdhbmcsIDIwMDI7IFdvbmcsIDIwMDYpIiwibWFudWFsT3ZlcnJpZGVUZXh0IjoiIn0sImNpdGF0aW9uSXRlbXMiOlt7ImlkIjoiMDYxNjNmMzMtNmZkNC0zODQ1LTllMWQtYzljYTY0N2QyZTU4IiwiaXRlbURhdGEiOnsidHlwZSI6ImFydGljbGUtam91cm5hbCIsImlkIjoiMDYxNjNmMzMtNmZkNC0zODQ1LTllMWQtYzljYTY0N2QyZTU4IiwidGl0bGUiOiJQcm9iYWJpbGlzdGljIGRlY2lzaW9uIG1ha2luZyBieSBzbG93IHJldmVycmJlcmF0aW9uIGluIGNvcnRpY2FsIGNpcmN1aXRzIiwiYXV0aG9yIjpbeyJmYW1pbHkiOiJXYW5nIiwiZ2l2ZW4iOiJYIEoiLCJwYXJzZS1uYW1lcyI6ZmFsc2UsImRyb3BwaW5nLXBhcnRpY2xlIjoiIiwibm9uLWRyb3BwaW5nLXBhcnRpY2xlIjoiIn1dLCJjb250YWluZXItdGl0bGUiOiJOZXVyb24iLCJjb250YWluZXItdGl0bGUtc2hvcnQiOiJOZXVyb24iLCJpc3N1ZWQiOnsiZGF0ZS1wYXJ0cyI6W1syMDAyXV19LCJwYWdlIjoiOTU1LTk2OCIsInZvbHVtZSI6IjM2In0sImlzVGVtcG9yYXJ5IjpmYWxzZX0seyJpZCI6ImFhZjcxY2MwLTZkYTYtMzUxMS1iZTk4LTEwZmM3NzYyNGE0ZSIsIml0ZW1EYXRhIjp7InR5cGUiOiJhcnRpY2xlLWpvdXJuYWwiLCJpZCI6ImFhZjcxY2MwLTZkYTYtMzUxMS1iZTk4LTEwZmM3NzYyNGE0ZSIsInRpdGxlIjoiQSBSZWN1cnJlbnQgTmV0d29yayBNZWNoYW5pc20gb2YgVGltZSBJbnRlZ3JhdGlvbiBpbiBQZXJjZXB0dWFsIERlY2lzaW9ucyIsImF1dGhvciI6W3siZmFtaWx5IjoiV29uZyIsImdpdmVuIjoiSy4tRi4iLCJwYXJzZS1uYW1lcyI6ZmFsc2UsImRyb3BwaW5nLXBhcnRpY2xlIjoiIiwibm9uLWRyb3BwaW5nLXBhcnRpY2xlIjoiIn1dLCJjb250YWluZXItdGl0bGUiOiJKb3VybmFsIG9mIE5ldXJvc2NpZW5jZSIsIkRPSSI6IjEwLjE1MjMvSk5FVVJPU0NJLjM3MzMtMDUuMjAwNiIsIklTU04iOiIwMjcwLTY0NzQiLCJVUkwiOiJodHRwOi8vd3d3LmpuZXVyb3NjaS5vcmcvY2dpL2RvaS8xMC4xNTIzL0pORVVST1NDSS4zNzMzLTA1LjIwMDYiLCJpc3N1ZWQiOnsiZGF0ZS1wYXJ0cyI6W1syMDA2LDEsMjVdXX0sInBhZ2UiOiIxMzE0LTEzMjgiLCJpc3N1ZSI6IjQiLCJ2b2x1bWUiOiIyNiIsImNvbnRhaW5lci10aXRsZS1zaG9ydCI6IiJ9LCJpc1RlbXBvcmFyeSI6ZmFsc2V9XX0="/>
                <w:id w:val="1591190579"/>
                <w:placeholder>
                  <w:docPart w:val="A17E790AD26345F39BD9197E1222C26E"/>
                </w:placeholder>
              </w:sdtPr>
              <w:sdtEndPr/>
              <w:sdtContent>
                <w:r w:rsidRPr="008E5C2F">
                  <w:rPr>
                    <w:color w:val="000000"/>
                    <w:sz w:val="20"/>
                    <w:szCs w:val="20"/>
                    <w:lang w:val="de-DE"/>
                  </w:rPr>
                  <w:t>(Wang, 2002; Wong, 2006)</w:t>
                </w:r>
              </w:sdtContent>
            </w:sdt>
          </w:p>
        </w:tc>
        <w:tc>
          <w:tcPr>
            <w:tcW w:w="2479" w:type="dxa"/>
            <w:tcBorders>
              <w:top w:val="single" w:sz="4" w:space="0" w:color="auto"/>
              <w:left w:val="single" w:sz="4" w:space="0" w:color="auto"/>
              <w:bottom w:val="single" w:sz="4" w:space="0" w:color="auto"/>
              <w:right w:val="single" w:sz="4" w:space="0" w:color="auto"/>
            </w:tcBorders>
            <w:vAlign w:val="center"/>
          </w:tcPr>
          <w:p w14:paraId="0740B2A6" w14:textId="77777777" w:rsidR="00BC53E7" w:rsidRPr="008E5C2F" w:rsidRDefault="00BC53E7" w:rsidP="00BC53E7">
            <w:pPr>
              <w:jc w:val="center"/>
              <w:rPr>
                <w:rFonts w:eastAsia="Calibri"/>
                <w:sz w:val="20"/>
                <w:szCs w:val="20"/>
                <w:lang w:bidi="fa-IR"/>
              </w:rPr>
            </w:pPr>
            <w:r w:rsidRPr="008E5C2F">
              <w:rPr>
                <w:rFonts w:eastAsia="Calibri"/>
                <w:sz w:val="20"/>
                <w:szCs w:val="20"/>
                <w:lang w:bidi="fa-IR"/>
              </w:rPr>
              <w:t xml:space="preserve">270 (V </w:t>
            </w:r>
            <w:proofErr w:type="spellStart"/>
            <w:r w:rsidRPr="008E5C2F">
              <w:rPr>
                <w:rFonts w:eastAsia="Calibri"/>
                <w:sz w:val="20"/>
                <w:szCs w:val="20"/>
                <w:lang w:bidi="fa-IR"/>
              </w:rPr>
              <w:t>nC</w:t>
            </w:r>
            <w:proofErr w:type="spellEnd"/>
            <w:r w:rsidRPr="008E5C2F">
              <w:rPr>
                <w:rFonts w:eastAsia="Calibri"/>
                <w:sz w:val="20"/>
                <w:szCs w:val="20"/>
                <w:lang w:bidi="fa-IR"/>
              </w:rPr>
              <w:t>)-1</w:t>
            </w:r>
          </w:p>
        </w:tc>
        <w:tc>
          <w:tcPr>
            <w:tcW w:w="3317" w:type="dxa"/>
            <w:tcBorders>
              <w:top w:val="single" w:sz="4" w:space="0" w:color="auto"/>
              <w:left w:val="single" w:sz="4" w:space="0" w:color="auto"/>
              <w:bottom w:val="single" w:sz="4" w:space="0" w:color="auto"/>
              <w:right w:val="single" w:sz="4" w:space="0" w:color="auto"/>
            </w:tcBorders>
            <w:vAlign w:val="center"/>
          </w:tcPr>
          <w:p w14:paraId="58123BAE" w14:textId="77777777" w:rsidR="00BC53E7" w:rsidRPr="008E5C2F" w:rsidRDefault="00BC53E7" w:rsidP="00BC53E7">
            <w:pPr>
              <w:jc w:val="center"/>
              <w:rPr>
                <w:rFonts w:eastAsia="Calibri"/>
                <w:lang w:bidi="fa-IR"/>
              </w:rPr>
            </w:pPr>
            <w:r w:rsidRPr="008E5C2F">
              <w:rPr>
                <w:rFonts w:eastAsiaTheme="minorEastAsia"/>
                <w:sz w:val="20"/>
                <w:szCs w:val="20"/>
                <w:lang w:bidi="fa-IR"/>
              </w:rPr>
              <w:t>a (equation 7)</w:t>
            </w:r>
          </w:p>
        </w:tc>
      </w:tr>
      <w:tr w:rsidR="00BC53E7" w:rsidRPr="008E5C2F" w14:paraId="265EB5C8"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tcPr>
          <w:p w14:paraId="644821F7" w14:textId="77777777" w:rsidR="00BC53E7" w:rsidRPr="008E5C2F" w:rsidRDefault="00BC53E7" w:rsidP="00BC53E7">
            <w:pPr>
              <w:jc w:val="center"/>
              <w:rPr>
                <w:sz w:val="20"/>
                <w:szCs w:val="20"/>
                <w:lang w:val="de-DE" w:bidi="fa-IR"/>
              </w:rPr>
            </w:pPr>
            <w:proofErr w:type="spellStart"/>
            <w:r w:rsidRPr="008E5C2F">
              <w:rPr>
                <w:sz w:val="20"/>
                <w:szCs w:val="20"/>
                <w:lang w:val="de-DE"/>
              </w:rPr>
              <w:t>From</w:t>
            </w:r>
            <w:proofErr w:type="spellEnd"/>
            <w:r w:rsidRPr="008E5C2F">
              <w:rPr>
                <w:sz w:val="20"/>
                <w:szCs w:val="20"/>
                <w:lang w:val="de-DE"/>
              </w:rPr>
              <w:t xml:space="preserve"> </w:t>
            </w:r>
            <w:sdt>
              <w:sdtPr>
                <w:rPr>
                  <w:color w:val="000000"/>
                  <w:sz w:val="20"/>
                  <w:lang w:val="de-DE"/>
                </w:rPr>
                <w:tag w:val="MENDELEY_CITATION_v3_eyJjaXRhdGlvbklEIjoiTUVOREVMRVlfQ0lUQVRJT05fMmE2MDI4NzgtNWVlOC00ODgzLTk3MzctZjZmZGM0YjkyMDY0IiwicHJvcGVydGllcyI6eyJub3RlSW5kZXgiOjB9LCJpc0VkaXRlZCI6ZmFsc2UsIm1hbnVhbE92ZXJyaWRlIjp7ImlzTWFudWFsbHlPdmVycmlkZGVuIjpmYWxzZSwiY2l0ZXByb2NUZXh0IjoiKFdhbmcsIDIwMDI7IFdvbmcsIDIwMDYpIiwibWFudWFsT3ZlcnJpZGVUZXh0IjoiIn0sImNpdGF0aW9uSXRlbXMiOlt7ImlkIjoiMDYxNjNmMzMtNmZkNC0zODQ1LTllMWQtYzljYTY0N2QyZTU4IiwiaXRlbURhdGEiOnsidHlwZSI6ImFydGljbGUtam91cm5hbCIsImlkIjoiMDYxNjNmMzMtNmZkNC0zODQ1LTllMWQtYzljYTY0N2QyZTU4IiwidGl0bGUiOiJQcm9iYWJpbGlzdGljIGRlY2lzaW9uIG1ha2luZyBieSBzbG93IHJldmVycmJlcmF0aW9uIGluIGNvcnRpY2FsIGNpcmN1aXRzIiwiYXV0aG9yIjpbeyJmYW1pbHkiOiJXYW5nIiwiZ2l2ZW4iOiJYIEoiLCJwYXJzZS1uYW1lcyI6ZmFsc2UsImRyb3BwaW5nLXBhcnRpY2xlIjoiIiwibm9uLWRyb3BwaW5nLXBhcnRpY2xlIjoiIn1dLCJjb250YWluZXItdGl0bGUiOiJOZXVyb24iLCJjb250YWluZXItdGl0bGUtc2hvcnQiOiJOZXVyb24iLCJpc3N1ZWQiOnsiZGF0ZS1wYXJ0cyI6W1syMDAyXV19LCJwYWdlIjoiOTU1LTk2OCIsInZvbHVtZSI6IjM2In0sImlzVGVtcG9yYXJ5IjpmYWxzZX0seyJpZCI6ImFhZjcxY2MwLTZkYTYtMzUxMS1iZTk4LTEwZmM3NzYyNGE0ZSIsIml0ZW1EYXRhIjp7InR5cGUiOiJhcnRpY2xlLWpvdXJuYWwiLCJpZCI6ImFhZjcxY2MwLTZkYTYtMzUxMS1iZTk4LTEwZmM3NzYyNGE0ZSIsInRpdGxlIjoiQSBSZWN1cnJlbnQgTmV0d29yayBNZWNoYW5pc20gb2YgVGltZSBJbnRlZ3JhdGlvbiBpbiBQZXJjZXB0dWFsIERlY2lzaW9ucyIsImF1dGhvciI6W3siZmFtaWx5IjoiV29uZyIsImdpdmVuIjoiSy4tRi4iLCJwYXJzZS1uYW1lcyI6ZmFsc2UsImRyb3BwaW5nLXBhcnRpY2xlIjoiIiwibm9uLWRyb3BwaW5nLXBhcnRpY2xlIjoiIn1dLCJjb250YWluZXItdGl0bGUiOiJKb3VybmFsIG9mIE5ldXJvc2NpZW5jZSIsIkRPSSI6IjEwLjE1MjMvSk5FVVJPU0NJLjM3MzMtMDUuMjAwNiIsIklTU04iOiIwMjcwLTY0NzQiLCJVUkwiOiJodHRwOi8vd3d3LmpuZXVyb3NjaS5vcmcvY2dpL2RvaS8xMC4xNTIzL0pORVVST1NDSS4zNzMzLTA1LjIwMDYiLCJpc3N1ZWQiOnsiZGF0ZS1wYXJ0cyI6W1syMDA2LDEsMjVdXX0sInBhZ2UiOiIxMzE0LTEzMjgiLCJpc3N1ZSI6IjQiLCJ2b2x1bWUiOiIyNiIsImNvbnRhaW5lci10aXRsZS1zaG9ydCI6IiJ9LCJpc1RlbXBvcmFyeSI6ZmFsc2V9XX0="/>
                <w:id w:val="1156877377"/>
                <w:placeholder>
                  <w:docPart w:val="14883ED7D2174936BEFCAAFC9FF1A48D"/>
                </w:placeholder>
              </w:sdtPr>
              <w:sdtEndPr/>
              <w:sdtContent>
                <w:r w:rsidRPr="008E5C2F">
                  <w:rPr>
                    <w:color w:val="000000"/>
                    <w:sz w:val="20"/>
                    <w:szCs w:val="20"/>
                    <w:lang w:val="de-DE"/>
                  </w:rPr>
                  <w:t>(Wang, 2002; Wong, 2006)</w:t>
                </w:r>
              </w:sdtContent>
            </w:sdt>
          </w:p>
        </w:tc>
        <w:tc>
          <w:tcPr>
            <w:tcW w:w="2479" w:type="dxa"/>
            <w:tcBorders>
              <w:top w:val="single" w:sz="4" w:space="0" w:color="auto"/>
              <w:left w:val="single" w:sz="4" w:space="0" w:color="auto"/>
              <w:bottom w:val="single" w:sz="4" w:space="0" w:color="auto"/>
              <w:right w:val="single" w:sz="4" w:space="0" w:color="auto"/>
            </w:tcBorders>
            <w:vAlign w:val="center"/>
          </w:tcPr>
          <w:p w14:paraId="3E4BEAD4" w14:textId="77777777" w:rsidR="00BC53E7" w:rsidRPr="008E5C2F" w:rsidRDefault="00BC53E7" w:rsidP="00BC53E7">
            <w:pPr>
              <w:jc w:val="center"/>
              <w:rPr>
                <w:sz w:val="20"/>
                <w:szCs w:val="20"/>
                <w:lang w:bidi="fa-IR"/>
              </w:rPr>
            </w:pPr>
            <w:r w:rsidRPr="008E5C2F">
              <w:rPr>
                <w:sz w:val="20"/>
                <w:szCs w:val="20"/>
                <w:lang w:bidi="fa-IR"/>
              </w:rPr>
              <w:t>108 Hz</w:t>
            </w:r>
          </w:p>
        </w:tc>
        <w:tc>
          <w:tcPr>
            <w:tcW w:w="3317" w:type="dxa"/>
            <w:tcBorders>
              <w:top w:val="single" w:sz="4" w:space="0" w:color="auto"/>
              <w:left w:val="single" w:sz="4" w:space="0" w:color="auto"/>
              <w:bottom w:val="single" w:sz="4" w:space="0" w:color="auto"/>
              <w:right w:val="single" w:sz="4" w:space="0" w:color="auto"/>
            </w:tcBorders>
            <w:vAlign w:val="center"/>
          </w:tcPr>
          <w:p w14:paraId="017CA8A7" w14:textId="77777777" w:rsidR="00BC53E7" w:rsidRPr="008E5C2F" w:rsidRDefault="00BC53E7" w:rsidP="00BC53E7">
            <w:pPr>
              <w:jc w:val="center"/>
              <w:rPr>
                <w:sz w:val="20"/>
                <w:szCs w:val="20"/>
                <w:rtl/>
                <w:lang w:bidi="fa-IR"/>
              </w:rPr>
            </w:pPr>
            <w:r w:rsidRPr="008E5C2F">
              <w:rPr>
                <w:rFonts w:eastAsiaTheme="minorEastAsia"/>
                <w:sz w:val="20"/>
                <w:szCs w:val="20"/>
                <w:lang w:bidi="fa-IR"/>
              </w:rPr>
              <w:t>b (equation 7)</w:t>
            </w:r>
          </w:p>
        </w:tc>
      </w:tr>
      <w:tr w:rsidR="00BC53E7" w:rsidRPr="008E5C2F" w14:paraId="3C7B605A"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tcPr>
          <w:p w14:paraId="1A708C75" w14:textId="77777777" w:rsidR="00BC53E7" w:rsidRPr="008E5C2F" w:rsidRDefault="00BC53E7" w:rsidP="00BC53E7">
            <w:pPr>
              <w:jc w:val="center"/>
              <w:rPr>
                <w:sz w:val="20"/>
                <w:szCs w:val="20"/>
                <w:lang w:val="de-DE" w:bidi="fa-IR"/>
              </w:rPr>
            </w:pPr>
            <w:proofErr w:type="spellStart"/>
            <w:r w:rsidRPr="008E5C2F">
              <w:rPr>
                <w:sz w:val="20"/>
                <w:szCs w:val="20"/>
                <w:lang w:val="de-DE"/>
              </w:rPr>
              <w:t>From</w:t>
            </w:r>
            <w:proofErr w:type="spellEnd"/>
            <w:r w:rsidRPr="008E5C2F">
              <w:rPr>
                <w:sz w:val="20"/>
                <w:szCs w:val="20"/>
                <w:lang w:val="de-DE"/>
              </w:rPr>
              <w:t xml:space="preserve"> </w:t>
            </w:r>
            <w:sdt>
              <w:sdtPr>
                <w:rPr>
                  <w:color w:val="000000"/>
                  <w:sz w:val="20"/>
                  <w:lang w:val="de-DE"/>
                </w:rPr>
                <w:tag w:val="MENDELEY_CITATION_v3_eyJjaXRhdGlvbklEIjoiTUVOREVMRVlfQ0lUQVRJT05fZjkyMzI0ZDctY2E4OS00NmNhLWExMTMtMjFiZTRjODZkZmZhIiwicHJvcGVydGllcyI6eyJub3RlSW5kZXgiOjB9LCJpc0VkaXRlZCI6ZmFsc2UsIm1hbnVhbE92ZXJyaWRlIjp7ImlzTWFudWFsbHlPdmVycmlkZGVuIjpmYWxzZSwiY2l0ZXByb2NUZXh0IjoiKFdhbmcsIDIwMDI7IFdvbmcsIDIwMDYpIiwibWFudWFsT3ZlcnJpZGVUZXh0IjoiIn0sImNpdGF0aW9uSXRlbXMiOlt7ImlkIjoiMDYxNjNmMzMtNmZkNC0zODQ1LTllMWQtYzljYTY0N2QyZTU4IiwiaXRlbURhdGEiOnsidHlwZSI6ImFydGljbGUtam91cm5hbCIsImlkIjoiMDYxNjNmMzMtNmZkNC0zODQ1LTllMWQtYzljYTY0N2QyZTU4IiwidGl0bGUiOiJQcm9iYWJpbGlzdGljIGRlY2lzaW9uIG1ha2luZyBieSBzbG93IHJldmVycmJlcmF0aW9uIGluIGNvcnRpY2FsIGNpcmN1aXRzIiwiYXV0aG9yIjpbeyJmYW1pbHkiOiJXYW5nIiwiZ2l2ZW4iOiJYIEoiLCJwYXJzZS1uYW1lcyI6ZmFsc2UsImRyb3BwaW5nLXBhcnRpY2xlIjoiIiwibm9uLWRyb3BwaW5nLXBhcnRpY2xlIjoiIn1dLCJjb250YWluZXItdGl0bGUiOiJOZXVyb24iLCJjb250YWluZXItdGl0bGUtc2hvcnQiOiJOZXVyb24iLCJpc3N1ZWQiOnsiZGF0ZS1wYXJ0cyI6W1syMDAyXV19LCJwYWdlIjoiOTU1LTk2OCIsInZvbHVtZSI6IjM2In0sImlzVGVtcG9yYXJ5IjpmYWxzZX0seyJpZCI6ImFhZjcxY2MwLTZkYTYtMzUxMS1iZTk4LTEwZmM3NzYyNGE0ZSIsIml0ZW1EYXRhIjp7InR5cGUiOiJhcnRpY2xlLWpvdXJuYWwiLCJpZCI6ImFhZjcxY2MwLTZkYTYtMzUxMS1iZTk4LTEwZmM3NzYyNGE0ZSIsInRpdGxlIjoiQSBSZWN1cnJlbnQgTmV0d29yayBNZWNoYW5pc20gb2YgVGltZSBJbnRlZ3JhdGlvbiBpbiBQZXJjZXB0dWFsIERlY2lzaW9ucyIsImF1dGhvciI6W3siZmFtaWx5IjoiV29uZyIsImdpdmVuIjoiSy4tRi4iLCJwYXJzZS1uYW1lcyI6ZmFsc2UsImRyb3BwaW5nLXBhcnRpY2xlIjoiIiwibm9uLWRyb3BwaW5nLXBhcnRpY2xlIjoiIn1dLCJjb250YWluZXItdGl0bGUiOiJKb3VybmFsIG9mIE5ldXJvc2NpZW5jZSIsIkRPSSI6IjEwLjE1MjMvSk5FVVJPU0NJLjM3MzMtMDUuMjAwNiIsIklTU04iOiIwMjcwLTY0NzQiLCJVUkwiOiJodHRwOi8vd3d3LmpuZXVyb3NjaS5vcmcvY2dpL2RvaS8xMC4xNTIzL0pORVVST1NDSS4zNzMzLTA1LjIwMDYiLCJpc3N1ZWQiOnsiZGF0ZS1wYXJ0cyI6W1syMDA2LDEsMjVdXX0sInBhZ2UiOiIxMzE0LTEzMjgiLCJpc3N1ZSI6IjQiLCJ2b2x1bWUiOiIyNiIsImNvbnRhaW5lci10aXRsZS1zaG9ydCI6IiJ9LCJpc1RlbXBvcmFyeSI6ZmFsc2V9XX0="/>
                <w:id w:val="1818147295"/>
                <w:placeholder>
                  <w:docPart w:val="05225238F0244C09B6AA7DF644AEFF55"/>
                </w:placeholder>
              </w:sdtPr>
              <w:sdtEndPr/>
              <w:sdtContent>
                <w:r w:rsidRPr="008E5C2F">
                  <w:rPr>
                    <w:color w:val="000000"/>
                    <w:sz w:val="20"/>
                    <w:szCs w:val="20"/>
                    <w:lang w:val="de-DE"/>
                  </w:rPr>
                  <w:t>(Wang, 2002; Wong, 2006)</w:t>
                </w:r>
              </w:sdtContent>
            </w:sdt>
          </w:p>
        </w:tc>
        <w:tc>
          <w:tcPr>
            <w:tcW w:w="2479" w:type="dxa"/>
            <w:tcBorders>
              <w:top w:val="single" w:sz="4" w:space="0" w:color="auto"/>
              <w:left w:val="single" w:sz="4" w:space="0" w:color="auto"/>
              <w:bottom w:val="single" w:sz="4" w:space="0" w:color="auto"/>
              <w:right w:val="single" w:sz="4" w:space="0" w:color="auto"/>
            </w:tcBorders>
            <w:vAlign w:val="center"/>
          </w:tcPr>
          <w:p w14:paraId="6AC91877" w14:textId="77777777" w:rsidR="00BC53E7" w:rsidRPr="008E5C2F" w:rsidRDefault="00BC53E7" w:rsidP="00BC53E7">
            <w:pPr>
              <w:jc w:val="center"/>
              <w:rPr>
                <w:sz w:val="20"/>
                <w:szCs w:val="20"/>
                <w:lang w:bidi="fa-IR"/>
              </w:rPr>
            </w:pPr>
            <w:r w:rsidRPr="008E5C2F">
              <w:rPr>
                <w:rFonts w:eastAsiaTheme="minorEastAsia"/>
                <w:sz w:val="20"/>
                <w:szCs w:val="20"/>
                <w:lang w:bidi="fa-IR"/>
              </w:rPr>
              <w:t>0.154 s</w:t>
            </w:r>
          </w:p>
        </w:tc>
        <w:tc>
          <w:tcPr>
            <w:tcW w:w="3317" w:type="dxa"/>
            <w:tcBorders>
              <w:top w:val="single" w:sz="4" w:space="0" w:color="auto"/>
              <w:left w:val="single" w:sz="4" w:space="0" w:color="auto"/>
              <w:bottom w:val="single" w:sz="4" w:space="0" w:color="auto"/>
              <w:right w:val="single" w:sz="4" w:space="0" w:color="auto"/>
            </w:tcBorders>
            <w:vAlign w:val="center"/>
          </w:tcPr>
          <w:p w14:paraId="3FBC7904" w14:textId="77777777" w:rsidR="00BC53E7" w:rsidRPr="008E5C2F" w:rsidRDefault="00BC53E7" w:rsidP="00BC53E7">
            <w:pPr>
              <w:jc w:val="center"/>
              <w:rPr>
                <w:sz w:val="20"/>
                <w:szCs w:val="20"/>
                <w:lang w:bidi="fa-IR"/>
              </w:rPr>
            </w:pPr>
            <w:r w:rsidRPr="008E5C2F">
              <w:rPr>
                <w:rFonts w:eastAsiaTheme="minorEastAsia"/>
                <w:sz w:val="20"/>
                <w:szCs w:val="20"/>
                <w:lang w:bidi="fa-IR"/>
              </w:rPr>
              <w:t>d (equation 7)</w:t>
            </w:r>
          </w:p>
        </w:tc>
      </w:tr>
      <w:tr w:rsidR="00BC53E7" w:rsidRPr="008E5C2F" w14:paraId="205173D1"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tcPr>
          <w:p w14:paraId="642C24A0" w14:textId="77777777" w:rsidR="00BC53E7" w:rsidRPr="008E5C2F" w:rsidRDefault="00BC53E7" w:rsidP="00BC53E7">
            <w:pPr>
              <w:jc w:val="center"/>
              <w:rPr>
                <w:sz w:val="20"/>
                <w:szCs w:val="20"/>
                <w:lang w:val="de-DE" w:bidi="fa-IR"/>
              </w:rPr>
            </w:pPr>
            <w:proofErr w:type="spellStart"/>
            <w:r w:rsidRPr="008E5C2F">
              <w:rPr>
                <w:sz w:val="20"/>
                <w:szCs w:val="20"/>
                <w:lang w:val="de-DE"/>
              </w:rPr>
              <w:t>From</w:t>
            </w:r>
            <w:proofErr w:type="spellEnd"/>
            <w:r w:rsidRPr="008E5C2F">
              <w:rPr>
                <w:sz w:val="20"/>
                <w:szCs w:val="20"/>
                <w:lang w:val="de-DE"/>
              </w:rPr>
              <w:t xml:space="preserve"> </w:t>
            </w:r>
            <w:sdt>
              <w:sdtPr>
                <w:rPr>
                  <w:color w:val="000000"/>
                  <w:sz w:val="20"/>
                  <w:lang w:val="de-DE"/>
                </w:rPr>
                <w:tag w:val="MENDELEY_CITATION_v3_eyJjaXRhdGlvbklEIjoiTUVOREVMRVlfQ0lUQVRJT05fYTg4YzgzZTgtN2I3Yy00NGI4LWIzMWQtZDU3MDkzNGE3N2UwIiwicHJvcGVydGllcyI6eyJub3RlSW5kZXgiOjB9LCJpc0VkaXRlZCI6ZmFsc2UsIm1hbnVhbE92ZXJyaWRlIjp7ImlzTWFudWFsbHlPdmVycmlkZGVuIjpmYWxzZSwiY2l0ZXByb2NUZXh0IjoiKFdhbmcsIDIwMDI7IFdvbmcsIDIwMDYpIiwibWFudWFsT3ZlcnJpZGVUZXh0IjoiIn0sImNpdGF0aW9uSXRlbXMiOlt7ImlkIjoiMDYxNjNmMzMtNmZkNC0zODQ1LTllMWQtYzljYTY0N2QyZTU4IiwiaXRlbURhdGEiOnsidHlwZSI6ImFydGljbGUtam91cm5hbCIsImlkIjoiMDYxNjNmMzMtNmZkNC0zODQ1LTllMWQtYzljYTY0N2QyZTU4IiwidGl0bGUiOiJQcm9iYWJpbGlzdGljIGRlY2lzaW9uIG1ha2luZyBieSBzbG93IHJldmVycmJlcmF0aW9uIGluIGNvcnRpY2FsIGNpcmN1aXRzIiwiYXV0aG9yIjpbeyJmYW1pbHkiOiJXYW5nIiwiZ2l2ZW4iOiJYIEoiLCJwYXJzZS1uYW1lcyI6ZmFsc2UsImRyb3BwaW5nLXBhcnRpY2xlIjoiIiwibm9uLWRyb3BwaW5nLXBhcnRpY2xlIjoiIn1dLCJjb250YWluZXItdGl0bGUiOiJOZXVyb24iLCJjb250YWluZXItdGl0bGUtc2hvcnQiOiJOZXVyb24iLCJpc3N1ZWQiOnsiZGF0ZS1wYXJ0cyI6W1syMDAyXV19LCJwYWdlIjoiOTU1LTk2OCIsInZvbHVtZSI6IjM2In0sImlzVGVtcG9yYXJ5IjpmYWxzZX0seyJpZCI6ImFhZjcxY2MwLTZkYTYtMzUxMS1iZTk4LTEwZmM3NzYyNGE0ZSIsIml0ZW1EYXRhIjp7InR5cGUiOiJhcnRpY2xlLWpvdXJuYWwiLCJpZCI6ImFhZjcxY2MwLTZkYTYtMzUxMS1iZTk4LTEwZmM3NzYyNGE0ZSIsInRpdGxlIjoiQSBSZWN1cnJlbnQgTmV0d29yayBNZWNoYW5pc20gb2YgVGltZSBJbnRlZ3JhdGlvbiBpbiBQZXJjZXB0dWFsIERlY2lzaW9ucyIsImF1dGhvciI6W3siZmFtaWx5IjoiV29uZyIsImdpdmVuIjoiSy4tRi4iLCJwYXJzZS1uYW1lcyI6ZmFsc2UsImRyb3BwaW5nLXBhcnRpY2xlIjoiIiwibm9uLWRyb3BwaW5nLXBhcnRpY2xlIjoiIn1dLCJjb250YWluZXItdGl0bGUiOiJKb3VybmFsIG9mIE5ldXJvc2NpZW5jZSIsIkRPSSI6IjEwLjE1MjMvSk5FVVJPU0NJLjM3MzMtMDUuMjAwNiIsIklTU04iOiIwMjcwLTY0NzQiLCJVUkwiOiJodHRwOi8vd3d3LmpuZXVyb3NjaS5vcmcvY2dpL2RvaS8xMC4xNTIzL0pORVVST1NDSS4zNzMzLTA1LjIwMDYiLCJpc3N1ZWQiOnsiZGF0ZS1wYXJ0cyI6W1syMDA2LDEsMjVdXX0sInBhZ2UiOiIxMzE0LTEzMjgiLCJpc3N1ZSI6IjQiLCJ2b2x1bWUiOiIyNiIsImNvbnRhaW5lci10aXRsZS1zaG9ydCI6IiJ9LCJpc1RlbXBvcmFyeSI6ZmFsc2V9XX0="/>
                <w:id w:val="567535047"/>
                <w:placeholder>
                  <w:docPart w:val="AE0F67A6457446F5B498A494E3FE8A8C"/>
                </w:placeholder>
              </w:sdtPr>
              <w:sdtEndPr/>
              <w:sdtContent>
                <w:r w:rsidRPr="008E5C2F">
                  <w:rPr>
                    <w:color w:val="000000"/>
                    <w:sz w:val="20"/>
                    <w:szCs w:val="20"/>
                    <w:lang w:val="de-DE"/>
                  </w:rPr>
                  <w:t>(Wang, 2002; Wong, 2006)</w:t>
                </w:r>
              </w:sdtContent>
            </w:sdt>
          </w:p>
        </w:tc>
        <w:tc>
          <w:tcPr>
            <w:tcW w:w="2479" w:type="dxa"/>
            <w:tcBorders>
              <w:top w:val="single" w:sz="4" w:space="0" w:color="auto"/>
              <w:left w:val="single" w:sz="4" w:space="0" w:color="auto"/>
              <w:bottom w:val="single" w:sz="4" w:space="0" w:color="auto"/>
              <w:right w:val="single" w:sz="4" w:space="0" w:color="auto"/>
            </w:tcBorders>
            <w:vAlign w:val="center"/>
          </w:tcPr>
          <w:p w14:paraId="0C85F65B" w14:textId="77777777" w:rsidR="00BC53E7" w:rsidRPr="008E5C2F" w:rsidRDefault="00BC53E7" w:rsidP="00BC53E7">
            <w:pPr>
              <w:jc w:val="center"/>
              <w:rPr>
                <w:sz w:val="20"/>
                <w:szCs w:val="20"/>
                <w:lang w:bidi="fa-IR"/>
              </w:rPr>
            </w:pPr>
            <w:r w:rsidRPr="008E5C2F">
              <w:rPr>
                <w:rFonts w:eastAsiaTheme="minorEastAsia"/>
                <w:sz w:val="20"/>
                <w:szCs w:val="20"/>
                <w:lang w:bidi="fa-IR"/>
              </w:rPr>
              <w:t>0.641</w:t>
            </w:r>
          </w:p>
        </w:tc>
        <w:tc>
          <w:tcPr>
            <w:tcW w:w="3317" w:type="dxa"/>
            <w:tcBorders>
              <w:top w:val="single" w:sz="4" w:space="0" w:color="auto"/>
              <w:left w:val="single" w:sz="4" w:space="0" w:color="auto"/>
              <w:bottom w:val="single" w:sz="4" w:space="0" w:color="auto"/>
              <w:right w:val="single" w:sz="4" w:space="0" w:color="auto"/>
            </w:tcBorders>
            <w:vAlign w:val="center"/>
          </w:tcPr>
          <w:p w14:paraId="0A48A793" w14:textId="77777777" w:rsidR="00BC53E7" w:rsidRPr="008E5C2F" w:rsidRDefault="00BC53E7" w:rsidP="00BC53E7">
            <w:pPr>
              <w:jc w:val="center"/>
              <w:rPr>
                <w:sz w:val="20"/>
                <w:szCs w:val="20"/>
                <w:lang w:bidi="fa-IR"/>
              </w:rPr>
            </w:pPr>
            <w:r w:rsidRPr="008E5C2F">
              <w:rPr>
                <w:rFonts w:eastAsiaTheme="minorEastAsia" w:cs="Times New Roman"/>
                <w:sz w:val="20"/>
                <w:szCs w:val="20"/>
                <w:lang w:bidi="fa-IR"/>
              </w:rPr>
              <w:t>γ</w:t>
            </w:r>
          </w:p>
        </w:tc>
      </w:tr>
      <w:tr w:rsidR="00BC53E7" w:rsidRPr="008E5C2F" w14:paraId="58455CE4"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tcPr>
          <w:p w14:paraId="6FD4E25A" w14:textId="77777777" w:rsidR="00BC53E7" w:rsidRPr="008E5C2F" w:rsidRDefault="00BC53E7" w:rsidP="00BC53E7">
            <w:pPr>
              <w:jc w:val="center"/>
              <w:rPr>
                <w:sz w:val="20"/>
                <w:szCs w:val="20"/>
                <w:lang w:val="de-DE" w:bidi="fa-IR"/>
              </w:rPr>
            </w:pPr>
            <w:proofErr w:type="spellStart"/>
            <w:r w:rsidRPr="008E5C2F">
              <w:rPr>
                <w:sz w:val="20"/>
                <w:szCs w:val="20"/>
                <w:lang w:val="de-DE"/>
              </w:rPr>
              <w:t>From</w:t>
            </w:r>
            <w:proofErr w:type="spellEnd"/>
            <w:r w:rsidRPr="008E5C2F">
              <w:rPr>
                <w:sz w:val="20"/>
                <w:szCs w:val="20"/>
                <w:lang w:val="de-DE"/>
              </w:rPr>
              <w:t xml:space="preserve"> </w:t>
            </w:r>
            <w:sdt>
              <w:sdtPr>
                <w:rPr>
                  <w:color w:val="000000"/>
                  <w:sz w:val="20"/>
                  <w:lang w:val="de-DE"/>
                </w:rPr>
                <w:tag w:val="MENDELEY_CITATION_v3_eyJjaXRhdGlvbklEIjoiTUVOREVMRVlfQ0lUQVRJT05fNWJiMTdlZWYtMDhkZC00NWM3LWFiODktMzkxMjRmYTkzZDNkIiwicHJvcGVydGllcyI6eyJub3RlSW5kZXgiOjB9LCJpc0VkaXRlZCI6ZmFsc2UsIm1hbnVhbE92ZXJyaWRlIjp7ImlzTWFudWFsbHlPdmVycmlkZGVuIjpmYWxzZSwiY2l0ZXByb2NUZXh0IjoiKFdhbmcsIDIwMDI7IFdvbmcsIDIwMDYpIiwibWFudWFsT3ZlcnJpZGVUZXh0IjoiIn0sImNpdGF0aW9uSXRlbXMiOlt7ImlkIjoiMDYxNjNmMzMtNmZkNC0zODQ1LTllMWQtYzljYTY0N2QyZTU4IiwiaXRlbURhdGEiOnsidHlwZSI6ImFydGljbGUtam91cm5hbCIsImlkIjoiMDYxNjNmMzMtNmZkNC0zODQ1LTllMWQtYzljYTY0N2QyZTU4IiwidGl0bGUiOiJQcm9iYWJpbGlzdGljIGRlY2lzaW9uIG1ha2luZyBieSBzbG93IHJldmVycmJlcmF0aW9uIGluIGNvcnRpY2FsIGNpcmN1aXRzIiwiYXV0aG9yIjpbeyJmYW1pbHkiOiJXYW5nIiwiZ2l2ZW4iOiJYIEoiLCJwYXJzZS1uYW1lcyI6ZmFsc2UsImRyb3BwaW5nLXBhcnRpY2xlIjoiIiwibm9uLWRyb3BwaW5nLXBhcnRpY2xlIjoiIn1dLCJjb250YWluZXItdGl0bGUiOiJOZXVyb24iLCJjb250YWluZXItdGl0bGUtc2hvcnQiOiJOZXVyb24iLCJpc3N1ZWQiOnsiZGF0ZS1wYXJ0cyI6W1syMDAyXV19LCJwYWdlIjoiOTU1LTk2OCIsInZvbHVtZSI6IjM2In0sImlzVGVtcG9yYXJ5IjpmYWxzZX0seyJpZCI6ImFhZjcxY2MwLTZkYTYtMzUxMS1iZTk4LTEwZmM3NzYyNGE0ZSIsIml0ZW1EYXRhIjp7InR5cGUiOiJhcnRpY2xlLWpvdXJuYWwiLCJpZCI6ImFhZjcxY2MwLTZkYTYtMzUxMS1iZTk4LTEwZmM3NzYyNGE0ZSIsInRpdGxlIjoiQSBSZWN1cnJlbnQgTmV0d29yayBNZWNoYW5pc20gb2YgVGltZSBJbnRlZ3JhdGlvbiBpbiBQZXJjZXB0dWFsIERlY2lzaW9ucyIsImF1dGhvciI6W3siZmFtaWx5IjoiV29uZyIsImdpdmVuIjoiSy4tRi4iLCJwYXJzZS1uYW1lcyI6ZmFsc2UsImRyb3BwaW5nLXBhcnRpY2xlIjoiIiwibm9uLWRyb3BwaW5nLXBhcnRpY2xlIjoiIn1dLCJjb250YWluZXItdGl0bGUiOiJKb3VybmFsIG9mIE5ldXJvc2NpZW5jZSIsIkRPSSI6IjEwLjE1MjMvSk5FVVJPU0NJLjM3MzMtMDUuMjAwNiIsIklTU04iOiIwMjcwLTY0NzQiLCJVUkwiOiJodHRwOi8vd3d3LmpuZXVyb3NjaS5vcmcvY2dpL2RvaS8xMC4xNTIzL0pORVVST1NDSS4zNzMzLTA1LjIwMDYiLCJpc3N1ZWQiOnsiZGF0ZS1wYXJ0cyI6W1syMDA2LDEsMjVdXX0sInBhZ2UiOiIxMzE0LTEzMjgiLCJpc3N1ZSI6IjQiLCJ2b2x1bWUiOiIyNiIsImNvbnRhaW5lci10aXRsZS1zaG9ydCI6IiJ9LCJpc1RlbXBvcmFyeSI6ZmFsc2V9XX0="/>
                <w:id w:val="581799401"/>
                <w:placeholder>
                  <w:docPart w:val="F0EF78A61CE640F79F597EFFA72405C5"/>
                </w:placeholder>
              </w:sdtPr>
              <w:sdtEndPr/>
              <w:sdtContent>
                <w:r w:rsidRPr="008E5C2F">
                  <w:rPr>
                    <w:color w:val="000000"/>
                    <w:sz w:val="20"/>
                    <w:szCs w:val="20"/>
                    <w:lang w:val="de-DE"/>
                  </w:rPr>
                  <w:t>(Wang, 2002; Wong, 2006)</w:t>
                </w:r>
              </w:sdtContent>
            </w:sdt>
          </w:p>
        </w:tc>
        <w:tc>
          <w:tcPr>
            <w:tcW w:w="2479" w:type="dxa"/>
            <w:tcBorders>
              <w:top w:val="single" w:sz="4" w:space="0" w:color="auto"/>
              <w:left w:val="single" w:sz="4" w:space="0" w:color="auto"/>
              <w:bottom w:val="single" w:sz="4" w:space="0" w:color="auto"/>
              <w:right w:val="single" w:sz="4" w:space="0" w:color="auto"/>
            </w:tcBorders>
            <w:vAlign w:val="center"/>
          </w:tcPr>
          <w:p w14:paraId="54FC9732" w14:textId="77777777" w:rsidR="00BC53E7" w:rsidRPr="008E5C2F" w:rsidRDefault="00BC53E7" w:rsidP="00BC53E7">
            <w:pPr>
              <w:jc w:val="center"/>
              <w:rPr>
                <w:rFonts w:ascii="Cambria Math" w:hAnsi="Cambria Math"/>
                <w:iCs/>
                <w:sz w:val="20"/>
                <w:szCs w:val="20"/>
                <w:lang w:bidi="fa-IR"/>
              </w:rPr>
            </w:pPr>
            <w:r w:rsidRPr="008E5C2F">
              <w:rPr>
                <w:rFonts w:ascii="Cambria Math" w:eastAsiaTheme="minorEastAsia" w:hAnsi="Cambria Math"/>
                <w:iCs/>
                <w:sz w:val="20"/>
                <w:szCs w:val="20"/>
                <w:lang w:bidi="fa-IR"/>
              </w:rPr>
              <w:t>0.025</w:t>
            </w:r>
          </w:p>
        </w:tc>
        <w:tc>
          <w:tcPr>
            <w:tcW w:w="3317" w:type="dxa"/>
            <w:tcBorders>
              <w:top w:val="single" w:sz="4" w:space="0" w:color="auto"/>
              <w:left w:val="single" w:sz="4" w:space="0" w:color="auto"/>
              <w:bottom w:val="single" w:sz="4" w:space="0" w:color="auto"/>
              <w:right w:val="single" w:sz="4" w:space="0" w:color="auto"/>
            </w:tcBorders>
            <w:vAlign w:val="center"/>
          </w:tcPr>
          <w:p w14:paraId="794146C8" w14:textId="77777777" w:rsidR="00BC53E7" w:rsidRPr="008E5C2F" w:rsidRDefault="00BC53E7" w:rsidP="00BC53E7">
            <w:pPr>
              <w:jc w:val="center"/>
              <w:rPr>
                <w:sz w:val="20"/>
                <w:szCs w:val="20"/>
                <w:lang w:bidi="fa-IR"/>
              </w:rPr>
            </w:pPr>
            <w:proofErr w:type="spellStart"/>
            <w:r w:rsidRPr="008E5C2F">
              <w:rPr>
                <w:sz w:val="20"/>
                <w:szCs w:val="20"/>
                <w:lang w:bidi="fa-IR"/>
              </w:rPr>
              <w:t>Noise_std</w:t>
            </w:r>
            <w:proofErr w:type="spellEnd"/>
          </w:p>
        </w:tc>
      </w:tr>
      <w:tr w:rsidR="00BC53E7" w:rsidRPr="00762109" w14:paraId="1BEE4861" w14:textId="77777777" w:rsidTr="00A14C7C">
        <w:trPr>
          <w:jc w:val="center"/>
        </w:trPr>
        <w:tc>
          <w:tcPr>
            <w:tcW w:w="3220" w:type="dxa"/>
            <w:tcBorders>
              <w:top w:val="single" w:sz="4" w:space="0" w:color="auto"/>
              <w:left w:val="single" w:sz="4" w:space="0" w:color="auto"/>
              <w:bottom w:val="single" w:sz="4" w:space="0" w:color="auto"/>
              <w:right w:val="single" w:sz="4" w:space="0" w:color="auto"/>
            </w:tcBorders>
            <w:vAlign w:val="center"/>
          </w:tcPr>
          <w:p w14:paraId="780988F1" w14:textId="77777777" w:rsidR="00BC53E7" w:rsidRPr="008E5C2F" w:rsidRDefault="00BC53E7" w:rsidP="00BC53E7">
            <w:pPr>
              <w:autoSpaceDE w:val="0"/>
              <w:autoSpaceDN w:val="0"/>
              <w:adjustRightInd w:val="0"/>
              <w:jc w:val="center"/>
              <w:rPr>
                <w:color w:val="000000"/>
                <w:sz w:val="20"/>
                <w:szCs w:val="20"/>
                <w:lang w:val="de-DE"/>
              </w:rPr>
            </w:pPr>
            <w:proofErr w:type="spellStart"/>
            <w:r w:rsidRPr="008E5C2F">
              <w:rPr>
                <w:sz w:val="20"/>
                <w:szCs w:val="20"/>
                <w:lang w:val="de-DE"/>
              </w:rPr>
              <w:t>From</w:t>
            </w:r>
            <w:proofErr w:type="spellEnd"/>
            <w:r w:rsidRPr="008E5C2F">
              <w:rPr>
                <w:sz w:val="20"/>
                <w:szCs w:val="20"/>
                <w:lang w:val="de-DE"/>
              </w:rPr>
              <w:t xml:space="preserve"> </w:t>
            </w:r>
            <w:sdt>
              <w:sdtPr>
                <w:rPr>
                  <w:color w:val="000000"/>
                  <w:sz w:val="20"/>
                  <w:lang w:val="de-DE"/>
                </w:rPr>
                <w:tag w:val="MENDELEY_CITATION_v3_eyJjaXRhdGlvbklEIjoiTUVOREVMRVlfQ0lUQVRJT05fYzk5M2JjZjItYjQxNC00ZmIyLWI1MmEtM2FhNWExNTlmZDg5IiwicHJvcGVydGllcyI6eyJub3RlSW5kZXgiOjB9LCJpc0VkaXRlZCI6ZmFsc2UsIm1hbnVhbE92ZXJyaWRlIjp7ImlzTWFudWFsbHlPdmVycmlkZGVuIjpmYWxzZSwiY2l0ZXByb2NUZXh0IjoiKFdhbmcsIDIwMDI7IFdvbmcsIDIwMDYpIiwibWFudWFsT3ZlcnJpZGVUZXh0IjoiIn0sImNpdGF0aW9uSXRlbXMiOlt7ImlkIjoiMDYxNjNmMzMtNmZkNC0zODQ1LTllMWQtYzljYTY0N2QyZTU4IiwiaXRlbURhdGEiOnsidHlwZSI6ImFydGljbGUtam91cm5hbCIsImlkIjoiMDYxNjNmMzMtNmZkNC0zODQ1LTllMWQtYzljYTY0N2QyZTU4IiwidGl0bGUiOiJQcm9iYWJpbGlzdGljIGRlY2lzaW9uIG1ha2luZyBieSBzbG93IHJldmVycmJlcmF0aW9uIGluIGNvcnRpY2FsIGNpcmN1aXRzIiwiYXV0aG9yIjpbeyJmYW1pbHkiOiJXYW5nIiwiZ2l2ZW4iOiJYIEoiLCJwYXJzZS1uYW1lcyI6ZmFsc2UsImRyb3BwaW5nLXBhcnRpY2xlIjoiIiwibm9uLWRyb3BwaW5nLXBhcnRpY2xlIjoiIn1dLCJjb250YWluZXItdGl0bGUiOiJOZXVyb24iLCJjb250YWluZXItdGl0bGUtc2hvcnQiOiJOZXVyb24iLCJpc3N1ZWQiOnsiZGF0ZS1wYXJ0cyI6W1syMDAyXV19LCJwYWdlIjoiOTU1LTk2OCIsInZvbHVtZSI6IjM2In0sImlzVGVtcG9yYXJ5IjpmYWxzZX0seyJpZCI6ImFhZjcxY2MwLTZkYTYtMzUxMS1iZTk4LTEwZmM3NzYyNGE0ZSIsIml0ZW1EYXRhIjp7InR5cGUiOiJhcnRpY2xlLWpvdXJuYWwiLCJpZCI6ImFhZjcxY2MwLTZkYTYtMzUxMS1iZTk4LTEwZmM3NzYyNGE0ZSIsInRpdGxlIjoiQSBSZWN1cnJlbnQgTmV0d29yayBNZWNoYW5pc20gb2YgVGltZSBJbnRlZ3JhdGlvbiBpbiBQZXJjZXB0dWFsIERlY2lzaW9ucyIsImF1dGhvciI6W3siZmFtaWx5IjoiV29uZyIsImdpdmVuIjoiSy4tRi4iLCJwYXJzZS1uYW1lcyI6ZmFsc2UsImRyb3BwaW5nLXBhcnRpY2xlIjoiIiwibm9uLWRyb3BwaW5nLXBhcnRpY2xlIjoiIn1dLCJjb250YWluZXItdGl0bGUiOiJKb3VybmFsIG9mIE5ldXJvc2NpZW5jZSIsIkRPSSI6IjEwLjE1MjMvSk5FVVJPU0NJLjM3MzMtMDUuMjAwNiIsIklTU04iOiIwMjcwLTY0NzQiLCJVUkwiOiJodHRwOi8vd3d3LmpuZXVyb3NjaS5vcmcvY2dpL2RvaS8xMC4xNTIzL0pORVVST1NDSS4zNzMzLTA1LjIwMDYiLCJpc3N1ZWQiOnsiZGF0ZS1wYXJ0cyI6W1syMDA2LDEsMjVdXX0sInBhZ2UiOiIxMzE0LTEzMjgiLCJpc3N1ZSI6IjQiLCJ2b2x1bWUiOiIyNiIsImNvbnRhaW5lci10aXRsZS1zaG9ydCI6IiJ9LCJpc1RlbXBvcmFyeSI6ZmFsc2V9XX0="/>
                <w:id w:val="1371259368"/>
                <w:placeholder>
                  <w:docPart w:val="22231A3DDA584D97BC2F52789BF8EEE1"/>
                </w:placeholder>
              </w:sdtPr>
              <w:sdtEndPr/>
              <w:sdtContent>
                <w:r w:rsidRPr="008E5C2F">
                  <w:rPr>
                    <w:color w:val="000000"/>
                    <w:sz w:val="20"/>
                    <w:szCs w:val="20"/>
                    <w:lang w:val="de-DE"/>
                  </w:rPr>
                  <w:t>(Wang, 2002; Wong, 2006)</w:t>
                </w:r>
              </w:sdtContent>
            </w:sdt>
          </w:p>
        </w:tc>
        <w:tc>
          <w:tcPr>
            <w:tcW w:w="2479" w:type="dxa"/>
            <w:tcBorders>
              <w:top w:val="single" w:sz="4" w:space="0" w:color="auto"/>
              <w:left w:val="single" w:sz="4" w:space="0" w:color="auto"/>
              <w:bottom w:val="single" w:sz="4" w:space="0" w:color="auto"/>
              <w:right w:val="single" w:sz="4" w:space="0" w:color="auto"/>
            </w:tcBorders>
            <w:vAlign w:val="center"/>
          </w:tcPr>
          <w:p w14:paraId="20D777E5" w14:textId="77777777" w:rsidR="00BC53E7" w:rsidRPr="008E5C2F" w:rsidRDefault="00BC53E7" w:rsidP="00BC53E7">
            <w:pPr>
              <w:jc w:val="center"/>
              <w:rPr>
                <w:sz w:val="20"/>
                <w:szCs w:val="20"/>
                <w:lang w:bidi="fa-IR"/>
              </w:rPr>
            </w:pPr>
            <w:r w:rsidRPr="008E5C2F">
              <w:rPr>
                <w:rFonts w:eastAsiaTheme="minorEastAsia"/>
                <w:sz w:val="20"/>
                <w:szCs w:val="20"/>
                <w:lang w:bidi="fa-IR"/>
              </w:rPr>
              <w:t>0.02</w:t>
            </w:r>
          </w:p>
        </w:tc>
        <w:tc>
          <w:tcPr>
            <w:tcW w:w="3317" w:type="dxa"/>
            <w:tcBorders>
              <w:top w:val="single" w:sz="4" w:space="0" w:color="auto"/>
              <w:left w:val="single" w:sz="4" w:space="0" w:color="auto"/>
              <w:bottom w:val="single" w:sz="4" w:space="0" w:color="auto"/>
              <w:right w:val="single" w:sz="4" w:space="0" w:color="auto"/>
            </w:tcBorders>
            <w:vAlign w:val="center"/>
          </w:tcPr>
          <w:p w14:paraId="051F46DD" w14:textId="77777777" w:rsidR="00BC53E7" w:rsidRPr="008E5C2F" w:rsidRDefault="00BC53E7" w:rsidP="00BC53E7">
            <w:pPr>
              <w:autoSpaceDE w:val="0"/>
              <w:autoSpaceDN w:val="0"/>
              <w:adjustRightInd w:val="0"/>
              <w:jc w:val="center"/>
              <w:rPr>
                <w:sz w:val="20"/>
                <w:szCs w:val="20"/>
                <w:lang w:bidi="fa-IR"/>
              </w:rPr>
            </w:pPr>
            <w:proofErr w:type="spellStart"/>
            <w:r w:rsidRPr="008E5C2F">
              <w:rPr>
                <w:sz w:val="20"/>
                <w:szCs w:val="20"/>
                <w:lang w:bidi="fa-IR"/>
              </w:rPr>
              <w:t>I_noise</w:t>
            </w:r>
            <w:proofErr w:type="spellEnd"/>
          </w:p>
        </w:tc>
      </w:tr>
    </w:tbl>
    <w:p w14:paraId="3FCA91D6" w14:textId="77777777" w:rsidR="00BC53E7" w:rsidRDefault="00BC53E7">
      <w:pPr>
        <w:rPr>
          <w:rFonts w:ascii="Arial" w:hAnsi="Arial" w:cs="Arial"/>
          <w:b/>
          <w:bCs/>
          <w:sz w:val="18"/>
          <w:szCs w:val="18"/>
        </w:rPr>
      </w:pPr>
    </w:p>
    <w:sectPr w:rsidR="00BC53E7" w:rsidSect="00F125EE">
      <w:headerReference w:type="default" r:id="rId11"/>
      <w:footerReference w:type="default" r:id="rId1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D80E" w14:textId="77777777" w:rsidR="00CE7AB6" w:rsidRDefault="00CE7AB6">
      <w:r>
        <w:separator/>
      </w:r>
    </w:p>
  </w:endnote>
  <w:endnote w:type="continuationSeparator" w:id="0">
    <w:p w14:paraId="013D2DB4" w14:textId="77777777" w:rsidR="00CE7AB6" w:rsidRDefault="00CE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VWWML+Calibri">
    <w:altName w:val="Calibri"/>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6907" w14:textId="6B65B9B0" w:rsidR="00525E9E" w:rsidRDefault="00525E9E">
    <w:pPr>
      <w:pStyle w:val="Footer"/>
      <w:jc w:val="right"/>
    </w:pPr>
    <w:r>
      <w:fldChar w:fldCharType="begin"/>
    </w:r>
    <w:r>
      <w:instrText xml:space="preserve"> PAGE   \* MERGEFORMAT </w:instrText>
    </w:r>
    <w:r>
      <w:fldChar w:fldCharType="separate"/>
    </w:r>
    <w:r>
      <w:rPr>
        <w:noProof/>
      </w:rPr>
      <w:t>16</w:t>
    </w:r>
    <w:r>
      <w:fldChar w:fldCharType="end"/>
    </w:r>
  </w:p>
  <w:p w14:paraId="180EEFF6" w14:textId="77777777" w:rsidR="00525E9E" w:rsidRDefault="00525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DA3B1" w14:textId="77777777" w:rsidR="00CE7AB6" w:rsidRDefault="00CE7AB6">
      <w:r>
        <w:separator/>
      </w:r>
    </w:p>
  </w:footnote>
  <w:footnote w:type="continuationSeparator" w:id="0">
    <w:p w14:paraId="354729BC" w14:textId="77777777" w:rsidR="00CE7AB6" w:rsidRDefault="00CE7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0DC9" w14:textId="77777777" w:rsidR="00525E9E" w:rsidRPr="005001AC" w:rsidRDefault="00525E9E" w:rsidP="005001AC">
    <w:pPr>
      <w:jc w:val="right"/>
      <w:rPr>
        <w:sz w:val="20"/>
      </w:rPr>
    </w:pPr>
  </w:p>
  <w:p w14:paraId="0091C365" w14:textId="77777777" w:rsidR="00525E9E" w:rsidRDefault="00525E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D4926"/>
    <w:multiLevelType w:val="hybridMultilevel"/>
    <w:tmpl w:val="1802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FD48C4"/>
    <w:multiLevelType w:val="multilevel"/>
    <w:tmpl w:val="A378BC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73668618">
    <w:abstractNumId w:val="9"/>
  </w:num>
  <w:num w:numId="2" w16cid:durableId="1944070657">
    <w:abstractNumId w:val="7"/>
  </w:num>
  <w:num w:numId="3" w16cid:durableId="1779257356">
    <w:abstractNumId w:val="6"/>
  </w:num>
  <w:num w:numId="4" w16cid:durableId="880241567">
    <w:abstractNumId w:val="5"/>
  </w:num>
  <w:num w:numId="5" w16cid:durableId="418215027">
    <w:abstractNumId w:val="4"/>
  </w:num>
  <w:num w:numId="6" w16cid:durableId="459081673">
    <w:abstractNumId w:val="8"/>
  </w:num>
  <w:num w:numId="7" w16cid:durableId="988217985">
    <w:abstractNumId w:val="3"/>
  </w:num>
  <w:num w:numId="8" w16cid:durableId="1052119644">
    <w:abstractNumId w:val="2"/>
  </w:num>
  <w:num w:numId="9" w16cid:durableId="410273817">
    <w:abstractNumId w:val="1"/>
  </w:num>
  <w:num w:numId="10" w16cid:durableId="1206679747">
    <w:abstractNumId w:val="0"/>
  </w:num>
  <w:num w:numId="11" w16cid:durableId="1052995560">
    <w:abstractNumId w:val="10"/>
  </w:num>
  <w:num w:numId="12" w16cid:durableId="1542596926">
    <w:abstractNumId w:val="11"/>
  </w:num>
  <w:num w:numId="13" w16cid:durableId="1757820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K0MDUxtzCwMDcDcpV0lIJTi4sz8/NACoxqAYTlBAssAAAA"/>
  </w:docVars>
  <w:rsids>
    <w:rsidRoot w:val="002C030F"/>
    <w:rsid w:val="000004B2"/>
    <w:rsid w:val="00015F74"/>
    <w:rsid w:val="000178EB"/>
    <w:rsid w:val="00017C53"/>
    <w:rsid w:val="000208CB"/>
    <w:rsid w:val="0002603D"/>
    <w:rsid w:val="00030840"/>
    <w:rsid w:val="00035334"/>
    <w:rsid w:val="0004121E"/>
    <w:rsid w:val="00045219"/>
    <w:rsid w:val="00050CFF"/>
    <w:rsid w:val="00065EBD"/>
    <w:rsid w:val="00070806"/>
    <w:rsid w:val="000713CC"/>
    <w:rsid w:val="000731D9"/>
    <w:rsid w:val="00083B44"/>
    <w:rsid w:val="000850DC"/>
    <w:rsid w:val="00090630"/>
    <w:rsid w:val="00093BFA"/>
    <w:rsid w:val="00096121"/>
    <w:rsid w:val="000A0A42"/>
    <w:rsid w:val="000B2178"/>
    <w:rsid w:val="000B3671"/>
    <w:rsid w:val="000B387A"/>
    <w:rsid w:val="000B570F"/>
    <w:rsid w:val="000B6E69"/>
    <w:rsid w:val="000C2771"/>
    <w:rsid w:val="000C7549"/>
    <w:rsid w:val="000D179D"/>
    <w:rsid w:val="000D2D41"/>
    <w:rsid w:val="000D30D9"/>
    <w:rsid w:val="000D7D56"/>
    <w:rsid w:val="000E00A1"/>
    <w:rsid w:val="000E376E"/>
    <w:rsid w:val="000F0DCE"/>
    <w:rsid w:val="000F45DC"/>
    <w:rsid w:val="001040CB"/>
    <w:rsid w:val="00112C5B"/>
    <w:rsid w:val="00114193"/>
    <w:rsid w:val="00115A38"/>
    <w:rsid w:val="00116599"/>
    <w:rsid w:val="0011687B"/>
    <w:rsid w:val="00124F82"/>
    <w:rsid w:val="00130DE8"/>
    <w:rsid w:val="00134B7A"/>
    <w:rsid w:val="001428A9"/>
    <w:rsid w:val="00144983"/>
    <w:rsid w:val="00144BBE"/>
    <w:rsid w:val="00147B11"/>
    <w:rsid w:val="0016337A"/>
    <w:rsid w:val="00164269"/>
    <w:rsid w:val="0018410F"/>
    <w:rsid w:val="00193CBF"/>
    <w:rsid w:val="00196B86"/>
    <w:rsid w:val="001A1B65"/>
    <w:rsid w:val="001A1BDE"/>
    <w:rsid w:val="001A1D8E"/>
    <w:rsid w:val="001A7824"/>
    <w:rsid w:val="001B20F2"/>
    <w:rsid w:val="001C0520"/>
    <w:rsid w:val="001C0975"/>
    <w:rsid w:val="001C54C9"/>
    <w:rsid w:val="001C7249"/>
    <w:rsid w:val="001D0C6A"/>
    <w:rsid w:val="001F0876"/>
    <w:rsid w:val="001F167C"/>
    <w:rsid w:val="001F34C5"/>
    <w:rsid w:val="001F56B4"/>
    <w:rsid w:val="001F5E91"/>
    <w:rsid w:val="002077B9"/>
    <w:rsid w:val="00212ED7"/>
    <w:rsid w:val="00216ED8"/>
    <w:rsid w:val="00235FCF"/>
    <w:rsid w:val="00247664"/>
    <w:rsid w:val="00253024"/>
    <w:rsid w:val="00262D72"/>
    <w:rsid w:val="002753BC"/>
    <w:rsid w:val="00275E0B"/>
    <w:rsid w:val="002762C8"/>
    <w:rsid w:val="00280329"/>
    <w:rsid w:val="00294FBB"/>
    <w:rsid w:val="00296E16"/>
    <w:rsid w:val="002A0FB8"/>
    <w:rsid w:val="002A6B82"/>
    <w:rsid w:val="002B298B"/>
    <w:rsid w:val="002B4D3A"/>
    <w:rsid w:val="002C030F"/>
    <w:rsid w:val="002C2015"/>
    <w:rsid w:val="002C667A"/>
    <w:rsid w:val="002E689E"/>
    <w:rsid w:val="002E7885"/>
    <w:rsid w:val="002F13B6"/>
    <w:rsid w:val="003000C2"/>
    <w:rsid w:val="00304F24"/>
    <w:rsid w:val="003167EC"/>
    <w:rsid w:val="00325554"/>
    <w:rsid w:val="00325D90"/>
    <w:rsid w:val="00331D75"/>
    <w:rsid w:val="00335D07"/>
    <w:rsid w:val="00343F71"/>
    <w:rsid w:val="00351CAC"/>
    <w:rsid w:val="00355362"/>
    <w:rsid w:val="003560DB"/>
    <w:rsid w:val="00356441"/>
    <w:rsid w:val="00363E44"/>
    <w:rsid w:val="00366CDE"/>
    <w:rsid w:val="003800C3"/>
    <w:rsid w:val="00387114"/>
    <w:rsid w:val="00391556"/>
    <w:rsid w:val="00393489"/>
    <w:rsid w:val="00395E86"/>
    <w:rsid w:val="00397983"/>
    <w:rsid w:val="003A1789"/>
    <w:rsid w:val="003A188D"/>
    <w:rsid w:val="003A2FD8"/>
    <w:rsid w:val="003B40E6"/>
    <w:rsid w:val="003C0D58"/>
    <w:rsid w:val="003C1B7F"/>
    <w:rsid w:val="003C2F8F"/>
    <w:rsid w:val="003C497A"/>
    <w:rsid w:val="003C75CB"/>
    <w:rsid w:val="003E1FC1"/>
    <w:rsid w:val="003E4FD5"/>
    <w:rsid w:val="003E7469"/>
    <w:rsid w:val="003F0890"/>
    <w:rsid w:val="003F6E14"/>
    <w:rsid w:val="00400F1F"/>
    <w:rsid w:val="004045A7"/>
    <w:rsid w:val="00405336"/>
    <w:rsid w:val="00406675"/>
    <w:rsid w:val="00413ABE"/>
    <w:rsid w:val="004213B9"/>
    <w:rsid w:val="004224CD"/>
    <w:rsid w:val="00433B4D"/>
    <w:rsid w:val="00437DFD"/>
    <w:rsid w:val="004441C5"/>
    <w:rsid w:val="00455A80"/>
    <w:rsid w:val="004571D5"/>
    <w:rsid w:val="00461D81"/>
    <w:rsid w:val="0046356B"/>
    <w:rsid w:val="0047060E"/>
    <w:rsid w:val="00477182"/>
    <w:rsid w:val="004779CB"/>
    <w:rsid w:val="004779DD"/>
    <w:rsid w:val="004878E7"/>
    <w:rsid w:val="00490B48"/>
    <w:rsid w:val="00495366"/>
    <w:rsid w:val="004A0775"/>
    <w:rsid w:val="004A159F"/>
    <w:rsid w:val="004B2F21"/>
    <w:rsid w:val="004C11B0"/>
    <w:rsid w:val="004D71EA"/>
    <w:rsid w:val="004D7377"/>
    <w:rsid w:val="004E1E14"/>
    <w:rsid w:val="004E42D8"/>
    <w:rsid w:val="004E7BA2"/>
    <w:rsid w:val="004F3827"/>
    <w:rsid w:val="004F5FD7"/>
    <w:rsid w:val="004F7DEC"/>
    <w:rsid w:val="004F7EDF"/>
    <w:rsid w:val="005001AC"/>
    <w:rsid w:val="0050064B"/>
    <w:rsid w:val="005106B1"/>
    <w:rsid w:val="00514F1E"/>
    <w:rsid w:val="00521869"/>
    <w:rsid w:val="00522567"/>
    <w:rsid w:val="0052427F"/>
    <w:rsid w:val="00525E9E"/>
    <w:rsid w:val="00527D71"/>
    <w:rsid w:val="005320D0"/>
    <w:rsid w:val="005363C5"/>
    <w:rsid w:val="00536BF4"/>
    <w:rsid w:val="005422D8"/>
    <w:rsid w:val="00554EE2"/>
    <w:rsid w:val="005607DD"/>
    <w:rsid w:val="0056653F"/>
    <w:rsid w:val="00567957"/>
    <w:rsid w:val="00594720"/>
    <w:rsid w:val="005956C3"/>
    <w:rsid w:val="005963F2"/>
    <w:rsid w:val="00596617"/>
    <w:rsid w:val="00597FA4"/>
    <w:rsid w:val="005A3735"/>
    <w:rsid w:val="005A558C"/>
    <w:rsid w:val="005A6941"/>
    <w:rsid w:val="005B6AFC"/>
    <w:rsid w:val="005C55D0"/>
    <w:rsid w:val="005D088E"/>
    <w:rsid w:val="005E28F8"/>
    <w:rsid w:val="005E5F39"/>
    <w:rsid w:val="005E6513"/>
    <w:rsid w:val="006069C6"/>
    <w:rsid w:val="00611A19"/>
    <w:rsid w:val="00613A93"/>
    <w:rsid w:val="006140DF"/>
    <w:rsid w:val="0062754E"/>
    <w:rsid w:val="0062775C"/>
    <w:rsid w:val="006319E4"/>
    <w:rsid w:val="00632FC4"/>
    <w:rsid w:val="00641EB8"/>
    <w:rsid w:val="00651114"/>
    <w:rsid w:val="00653155"/>
    <w:rsid w:val="00656E61"/>
    <w:rsid w:val="0065772A"/>
    <w:rsid w:val="00662C06"/>
    <w:rsid w:val="00663785"/>
    <w:rsid w:val="0066441C"/>
    <w:rsid w:val="00664641"/>
    <w:rsid w:val="00670299"/>
    <w:rsid w:val="00676A6E"/>
    <w:rsid w:val="006775FB"/>
    <w:rsid w:val="00686732"/>
    <w:rsid w:val="00691985"/>
    <w:rsid w:val="006924FA"/>
    <w:rsid w:val="006A1B64"/>
    <w:rsid w:val="006B0961"/>
    <w:rsid w:val="006C6FA3"/>
    <w:rsid w:val="006D169A"/>
    <w:rsid w:val="006E2B06"/>
    <w:rsid w:val="006E3E68"/>
    <w:rsid w:val="00706704"/>
    <w:rsid w:val="007108F5"/>
    <w:rsid w:val="007123EF"/>
    <w:rsid w:val="00713E5B"/>
    <w:rsid w:val="00716F93"/>
    <w:rsid w:val="00726C97"/>
    <w:rsid w:val="00734F8B"/>
    <w:rsid w:val="007402B9"/>
    <w:rsid w:val="007402FC"/>
    <w:rsid w:val="00740957"/>
    <w:rsid w:val="007411A1"/>
    <w:rsid w:val="00743EED"/>
    <w:rsid w:val="0076464A"/>
    <w:rsid w:val="00775057"/>
    <w:rsid w:val="0077517D"/>
    <w:rsid w:val="007852B3"/>
    <w:rsid w:val="00785734"/>
    <w:rsid w:val="0079278F"/>
    <w:rsid w:val="00797F24"/>
    <w:rsid w:val="007A23D8"/>
    <w:rsid w:val="007A42DD"/>
    <w:rsid w:val="007B5946"/>
    <w:rsid w:val="007C6325"/>
    <w:rsid w:val="007C66CB"/>
    <w:rsid w:val="007D1814"/>
    <w:rsid w:val="007D4348"/>
    <w:rsid w:val="007E00D6"/>
    <w:rsid w:val="007F5297"/>
    <w:rsid w:val="00800F59"/>
    <w:rsid w:val="00807D35"/>
    <w:rsid w:val="00820484"/>
    <w:rsid w:val="008239A1"/>
    <w:rsid w:val="00824DF3"/>
    <w:rsid w:val="008278D4"/>
    <w:rsid w:val="00836235"/>
    <w:rsid w:val="00840BB2"/>
    <w:rsid w:val="008460C1"/>
    <w:rsid w:val="00850807"/>
    <w:rsid w:val="008517D7"/>
    <w:rsid w:val="008554F8"/>
    <w:rsid w:val="0087469E"/>
    <w:rsid w:val="0087775F"/>
    <w:rsid w:val="00885C9B"/>
    <w:rsid w:val="00892821"/>
    <w:rsid w:val="00897BEB"/>
    <w:rsid w:val="008A5331"/>
    <w:rsid w:val="008A5B30"/>
    <w:rsid w:val="008B7CB4"/>
    <w:rsid w:val="008D5D2A"/>
    <w:rsid w:val="008D7AFB"/>
    <w:rsid w:val="008E5C2F"/>
    <w:rsid w:val="008E67FB"/>
    <w:rsid w:val="008E7C61"/>
    <w:rsid w:val="008F1542"/>
    <w:rsid w:val="008F4C79"/>
    <w:rsid w:val="008F76B2"/>
    <w:rsid w:val="00903F17"/>
    <w:rsid w:val="009056E3"/>
    <w:rsid w:val="00905AD4"/>
    <w:rsid w:val="00912A45"/>
    <w:rsid w:val="00914B63"/>
    <w:rsid w:val="009179B7"/>
    <w:rsid w:val="00917D26"/>
    <w:rsid w:val="009258B8"/>
    <w:rsid w:val="009312B6"/>
    <w:rsid w:val="00933671"/>
    <w:rsid w:val="009354F3"/>
    <w:rsid w:val="009363F3"/>
    <w:rsid w:val="00943C3C"/>
    <w:rsid w:val="009447DC"/>
    <w:rsid w:val="00946856"/>
    <w:rsid w:val="00946A5D"/>
    <w:rsid w:val="00961B3F"/>
    <w:rsid w:val="00961BA5"/>
    <w:rsid w:val="00965A90"/>
    <w:rsid w:val="009743A9"/>
    <w:rsid w:val="00975F2C"/>
    <w:rsid w:val="00985858"/>
    <w:rsid w:val="00987C9D"/>
    <w:rsid w:val="009A5287"/>
    <w:rsid w:val="009A670E"/>
    <w:rsid w:val="009B275D"/>
    <w:rsid w:val="009B2AC5"/>
    <w:rsid w:val="009B3803"/>
    <w:rsid w:val="009B4E55"/>
    <w:rsid w:val="009B5E7D"/>
    <w:rsid w:val="009B7984"/>
    <w:rsid w:val="009C4B35"/>
    <w:rsid w:val="009C5858"/>
    <w:rsid w:val="009C701C"/>
    <w:rsid w:val="009C71DC"/>
    <w:rsid w:val="009C7AF0"/>
    <w:rsid w:val="009D3FBD"/>
    <w:rsid w:val="009D5CAD"/>
    <w:rsid w:val="009E02C4"/>
    <w:rsid w:val="009F11B9"/>
    <w:rsid w:val="009F1A40"/>
    <w:rsid w:val="009F30EC"/>
    <w:rsid w:val="009F4BED"/>
    <w:rsid w:val="009F5519"/>
    <w:rsid w:val="009F7D93"/>
    <w:rsid w:val="00A017BD"/>
    <w:rsid w:val="00A03D62"/>
    <w:rsid w:val="00A078C5"/>
    <w:rsid w:val="00A12010"/>
    <w:rsid w:val="00A12352"/>
    <w:rsid w:val="00A16333"/>
    <w:rsid w:val="00A22C6E"/>
    <w:rsid w:val="00A3403B"/>
    <w:rsid w:val="00A418D2"/>
    <w:rsid w:val="00A4527E"/>
    <w:rsid w:val="00A51A12"/>
    <w:rsid w:val="00A52466"/>
    <w:rsid w:val="00A61EBC"/>
    <w:rsid w:val="00A627D4"/>
    <w:rsid w:val="00A64997"/>
    <w:rsid w:val="00A72B81"/>
    <w:rsid w:val="00A74DA2"/>
    <w:rsid w:val="00AB3640"/>
    <w:rsid w:val="00AB5B18"/>
    <w:rsid w:val="00AB6D32"/>
    <w:rsid w:val="00AC15B4"/>
    <w:rsid w:val="00AC540C"/>
    <w:rsid w:val="00AD0686"/>
    <w:rsid w:val="00AD499C"/>
    <w:rsid w:val="00AD5E41"/>
    <w:rsid w:val="00AD6766"/>
    <w:rsid w:val="00AF60B0"/>
    <w:rsid w:val="00AF724C"/>
    <w:rsid w:val="00B01DDC"/>
    <w:rsid w:val="00B03E2D"/>
    <w:rsid w:val="00B1453E"/>
    <w:rsid w:val="00B15008"/>
    <w:rsid w:val="00B2334E"/>
    <w:rsid w:val="00B33AA2"/>
    <w:rsid w:val="00B36869"/>
    <w:rsid w:val="00B42F9C"/>
    <w:rsid w:val="00B43B31"/>
    <w:rsid w:val="00B47CFA"/>
    <w:rsid w:val="00B54833"/>
    <w:rsid w:val="00B55025"/>
    <w:rsid w:val="00B57F00"/>
    <w:rsid w:val="00B60B5A"/>
    <w:rsid w:val="00B6265A"/>
    <w:rsid w:val="00B640C6"/>
    <w:rsid w:val="00B643C8"/>
    <w:rsid w:val="00B73576"/>
    <w:rsid w:val="00B762C0"/>
    <w:rsid w:val="00B77B2A"/>
    <w:rsid w:val="00B807B9"/>
    <w:rsid w:val="00B81192"/>
    <w:rsid w:val="00B81AA2"/>
    <w:rsid w:val="00B82C22"/>
    <w:rsid w:val="00B8432C"/>
    <w:rsid w:val="00B85EF7"/>
    <w:rsid w:val="00B8723B"/>
    <w:rsid w:val="00B90DB6"/>
    <w:rsid w:val="00B92AD8"/>
    <w:rsid w:val="00B93DBA"/>
    <w:rsid w:val="00B9440A"/>
    <w:rsid w:val="00B964E5"/>
    <w:rsid w:val="00B969F1"/>
    <w:rsid w:val="00B97E5B"/>
    <w:rsid w:val="00BA15A2"/>
    <w:rsid w:val="00BA336F"/>
    <w:rsid w:val="00BA4709"/>
    <w:rsid w:val="00BB2D2A"/>
    <w:rsid w:val="00BB74B1"/>
    <w:rsid w:val="00BC2864"/>
    <w:rsid w:val="00BC5197"/>
    <w:rsid w:val="00BC53E7"/>
    <w:rsid w:val="00BD2795"/>
    <w:rsid w:val="00BD3C2E"/>
    <w:rsid w:val="00BD58CF"/>
    <w:rsid w:val="00BE0188"/>
    <w:rsid w:val="00BE1ABB"/>
    <w:rsid w:val="00BE6324"/>
    <w:rsid w:val="00BF459E"/>
    <w:rsid w:val="00C046DC"/>
    <w:rsid w:val="00C04CC1"/>
    <w:rsid w:val="00C11864"/>
    <w:rsid w:val="00C27E77"/>
    <w:rsid w:val="00C30081"/>
    <w:rsid w:val="00C41F20"/>
    <w:rsid w:val="00C50C6D"/>
    <w:rsid w:val="00C51428"/>
    <w:rsid w:val="00C600D9"/>
    <w:rsid w:val="00C61798"/>
    <w:rsid w:val="00C66216"/>
    <w:rsid w:val="00C66CE1"/>
    <w:rsid w:val="00C841FF"/>
    <w:rsid w:val="00C91D94"/>
    <w:rsid w:val="00C93948"/>
    <w:rsid w:val="00CB7964"/>
    <w:rsid w:val="00CC1384"/>
    <w:rsid w:val="00CC209B"/>
    <w:rsid w:val="00CC4BBA"/>
    <w:rsid w:val="00CD3720"/>
    <w:rsid w:val="00CE6C1E"/>
    <w:rsid w:val="00CE7AB6"/>
    <w:rsid w:val="00CF16C9"/>
    <w:rsid w:val="00CF1848"/>
    <w:rsid w:val="00CF42B9"/>
    <w:rsid w:val="00CF5C2F"/>
    <w:rsid w:val="00D04BCF"/>
    <w:rsid w:val="00D143D9"/>
    <w:rsid w:val="00D16319"/>
    <w:rsid w:val="00D269AB"/>
    <w:rsid w:val="00D3165E"/>
    <w:rsid w:val="00D31773"/>
    <w:rsid w:val="00D346C2"/>
    <w:rsid w:val="00D374FA"/>
    <w:rsid w:val="00D4506B"/>
    <w:rsid w:val="00D45D58"/>
    <w:rsid w:val="00D55786"/>
    <w:rsid w:val="00D645C7"/>
    <w:rsid w:val="00D64BD8"/>
    <w:rsid w:val="00D74E36"/>
    <w:rsid w:val="00D76EEA"/>
    <w:rsid w:val="00D779BA"/>
    <w:rsid w:val="00D77A9A"/>
    <w:rsid w:val="00D81FAF"/>
    <w:rsid w:val="00D82FD4"/>
    <w:rsid w:val="00D85882"/>
    <w:rsid w:val="00D93CEB"/>
    <w:rsid w:val="00D96EDB"/>
    <w:rsid w:val="00DA59EA"/>
    <w:rsid w:val="00DB2B4D"/>
    <w:rsid w:val="00DB7206"/>
    <w:rsid w:val="00DC2D43"/>
    <w:rsid w:val="00DD421A"/>
    <w:rsid w:val="00DD430C"/>
    <w:rsid w:val="00DF5456"/>
    <w:rsid w:val="00DF736B"/>
    <w:rsid w:val="00E0549D"/>
    <w:rsid w:val="00E2553D"/>
    <w:rsid w:val="00E257C8"/>
    <w:rsid w:val="00E276C6"/>
    <w:rsid w:val="00E3036E"/>
    <w:rsid w:val="00E31383"/>
    <w:rsid w:val="00E36CA6"/>
    <w:rsid w:val="00E37047"/>
    <w:rsid w:val="00E46C29"/>
    <w:rsid w:val="00E53CF7"/>
    <w:rsid w:val="00E5447C"/>
    <w:rsid w:val="00E561D0"/>
    <w:rsid w:val="00E60D0F"/>
    <w:rsid w:val="00E61C9C"/>
    <w:rsid w:val="00E62942"/>
    <w:rsid w:val="00E64952"/>
    <w:rsid w:val="00E712D0"/>
    <w:rsid w:val="00E83865"/>
    <w:rsid w:val="00E86E9A"/>
    <w:rsid w:val="00E9773B"/>
    <w:rsid w:val="00EA01D7"/>
    <w:rsid w:val="00EA596B"/>
    <w:rsid w:val="00EB3C36"/>
    <w:rsid w:val="00EC13A3"/>
    <w:rsid w:val="00EC7C85"/>
    <w:rsid w:val="00F00912"/>
    <w:rsid w:val="00F03A02"/>
    <w:rsid w:val="00F11EB4"/>
    <w:rsid w:val="00F125EE"/>
    <w:rsid w:val="00F12E98"/>
    <w:rsid w:val="00F22029"/>
    <w:rsid w:val="00F318A9"/>
    <w:rsid w:val="00F44DC6"/>
    <w:rsid w:val="00F4744C"/>
    <w:rsid w:val="00F4764C"/>
    <w:rsid w:val="00F514EC"/>
    <w:rsid w:val="00F57252"/>
    <w:rsid w:val="00F630EA"/>
    <w:rsid w:val="00F65553"/>
    <w:rsid w:val="00F7007E"/>
    <w:rsid w:val="00F70200"/>
    <w:rsid w:val="00F72A69"/>
    <w:rsid w:val="00F73193"/>
    <w:rsid w:val="00F74F95"/>
    <w:rsid w:val="00F75DB3"/>
    <w:rsid w:val="00F80705"/>
    <w:rsid w:val="00F841F4"/>
    <w:rsid w:val="00F847AA"/>
    <w:rsid w:val="00F902F7"/>
    <w:rsid w:val="00FA040B"/>
    <w:rsid w:val="00FA1481"/>
    <w:rsid w:val="00FA2882"/>
    <w:rsid w:val="00FA641F"/>
    <w:rsid w:val="00FA6D5B"/>
    <w:rsid w:val="00FB3BC4"/>
    <w:rsid w:val="00FB3FDE"/>
    <w:rsid w:val="00FB4722"/>
    <w:rsid w:val="00FB6F85"/>
    <w:rsid w:val="00FD2251"/>
    <w:rsid w:val="00FE7F37"/>
    <w:rsid w:val="00FF04E3"/>
    <w:rsid w:val="00FF1F92"/>
    <w:rsid w:val="00FF2835"/>
    <w:rsid w:val="00FF5BB6"/>
    <w:rsid w:val="00FF6A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D1EA8"/>
  <w15:docId w15:val="{44D555E4-DB32-4E4E-914C-3E579D6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basedOn w:val="DefaultParagraphFont"/>
    <w:link w:val="Heading1"/>
    <w:semiHidden/>
    <w:rsid w:val="00FF04E3"/>
    <w:rPr>
      <w:b/>
      <w:bCs/>
      <w:kern w:val="32"/>
      <w:sz w:val="24"/>
      <w:szCs w:val="24"/>
    </w:rPr>
  </w:style>
  <w:style w:type="character" w:customStyle="1" w:styleId="Heading2Char">
    <w:name w:val="Heading 2 Char"/>
    <w:basedOn w:val="DefaultParagraphFont"/>
    <w:link w:val="Heading2"/>
    <w:uiPriority w:val="9"/>
    <w:rsid w:val="00FF04E3"/>
    <w:rPr>
      <w:rFonts w:ascii="Cambria" w:hAnsi="Cambria"/>
      <w:b/>
      <w:bCs/>
      <w:i/>
      <w:iCs/>
      <w:sz w:val="28"/>
      <w:szCs w:val="28"/>
    </w:rPr>
  </w:style>
  <w:style w:type="character" w:customStyle="1" w:styleId="Heading5Char">
    <w:name w:val="Heading 5 Char"/>
    <w:basedOn w:val="DefaultParagraphFont"/>
    <w:link w:val="Heading5"/>
    <w:semiHidden/>
    <w:rsid w:val="00FF04E3"/>
    <w:rPr>
      <w:rFonts w:ascii="Calibri" w:hAnsi="Calibri"/>
      <w:b/>
      <w:bCs/>
      <w:i/>
      <w:iCs/>
      <w:sz w:val="26"/>
      <w:szCs w:val="26"/>
    </w:rPr>
  </w:style>
  <w:style w:type="character" w:customStyle="1" w:styleId="Heading6Char">
    <w:name w:val="Heading 6 Char"/>
    <w:basedOn w:val="DefaultParagraphFont"/>
    <w:link w:val="Heading6"/>
    <w:semiHidden/>
    <w:rsid w:val="00FF04E3"/>
    <w:rPr>
      <w:rFonts w:ascii="Calibri" w:hAnsi="Calibri"/>
      <w:b/>
      <w:bCs/>
      <w:sz w:val="22"/>
      <w:szCs w:val="22"/>
    </w:rPr>
  </w:style>
  <w:style w:type="character" w:customStyle="1" w:styleId="Heading7Char">
    <w:name w:val="Heading 7 Char"/>
    <w:basedOn w:val="DefaultParagraphFont"/>
    <w:link w:val="Heading7"/>
    <w:semiHidden/>
    <w:rsid w:val="00FF04E3"/>
    <w:rPr>
      <w:rFonts w:ascii="Calibri" w:hAnsi="Calibri"/>
      <w:sz w:val="24"/>
      <w:szCs w:val="24"/>
    </w:rPr>
  </w:style>
  <w:style w:type="character" w:customStyle="1" w:styleId="Heading8Char">
    <w:name w:val="Heading 8 Char"/>
    <w:basedOn w:val="DefaultParagraphFont"/>
    <w:link w:val="Heading8"/>
    <w:semiHidden/>
    <w:rsid w:val="00FF04E3"/>
    <w:rPr>
      <w:rFonts w:ascii="Calibri" w:hAnsi="Calibri"/>
      <w:i/>
      <w:iCs/>
      <w:sz w:val="24"/>
      <w:szCs w:val="24"/>
    </w:rPr>
  </w:style>
  <w:style w:type="character" w:customStyle="1" w:styleId="Heading9Char">
    <w:name w:val="Heading 9 Char"/>
    <w:basedOn w:val="DefaultParagraphFont"/>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basedOn w:val="DefaultParagraphFont"/>
    <w:link w:val="BalloonText"/>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basedOn w:val="DefaultParagraphFont"/>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basedOn w:val="DefaultParagraphFont"/>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basedOn w:val="DefaultParagraphFont"/>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basedOn w:val="BodyText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basedOn w:val="DefaultParagraphFont"/>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basedOn w:val="BodyTextIndent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basedOn w:val="DefaultParagraphFont"/>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basedOn w:val="DefaultParagraphFont"/>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basedOn w:val="DefaultParagraphFont"/>
    <w:link w:val="Closing"/>
    <w:semiHidden/>
    <w:rsid w:val="00FF04E3"/>
    <w:rPr>
      <w:sz w:val="24"/>
    </w:rPr>
  </w:style>
  <w:style w:type="paragraph" w:styleId="CommentText">
    <w:name w:val="annotation text"/>
    <w:basedOn w:val="Normal"/>
    <w:link w:val="CommentTextChar"/>
    <w:semiHidden/>
    <w:rsid w:val="00405336"/>
    <w:rPr>
      <w:sz w:val="20"/>
    </w:rPr>
  </w:style>
  <w:style w:type="character" w:customStyle="1" w:styleId="CommentTextChar">
    <w:name w:val="Comment Text Char"/>
    <w:basedOn w:val="DefaultParagraphFont"/>
    <w:link w:val="CommentText"/>
    <w:semiHidden/>
    <w:rsid w:val="00FF04E3"/>
  </w:style>
  <w:style w:type="paragraph" w:styleId="CommentSubject">
    <w:name w:val="annotation subject"/>
    <w:basedOn w:val="CommentText"/>
    <w:next w:val="CommentText"/>
    <w:link w:val="CommentSubjectChar"/>
    <w:semiHidden/>
    <w:rsid w:val="00405336"/>
    <w:rPr>
      <w:b/>
      <w:bCs/>
    </w:rPr>
  </w:style>
  <w:style w:type="character" w:customStyle="1" w:styleId="CommentSubjectChar">
    <w:name w:val="Comment Subject Char"/>
    <w:basedOn w:val="CommentTextChar"/>
    <w:link w:val="CommentSubject"/>
    <w:semiHidden/>
    <w:rsid w:val="00FF04E3"/>
    <w:rPr>
      <w:b/>
      <w:bCs/>
    </w:rPr>
  </w:style>
  <w:style w:type="paragraph" w:styleId="Date">
    <w:name w:val="Date"/>
    <w:basedOn w:val="Normal"/>
    <w:next w:val="Normal"/>
    <w:link w:val="DateChar"/>
    <w:semiHidden/>
    <w:rsid w:val="00405336"/>
  </w:style>
  <w:style w:type="character" w:customStyle="1" w:styleId="DateChar">
    <w:name w:val="Date Char"/>
    <w:basedOn w:val="DefaultParagraphFont"/>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basedOn w:val="DefaultParagraphFont"/>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basedOn w:val="DefaultParagraphFont"/>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basedOn w:val="DefaultParagraphFont"/>
    <w:link w:val="Footer"/>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basedOn w:val="DefaultParagraphFont"/>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basedOn w:val="DefaultParagraphFont"/>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basedOn w:val="DefaultParagraphFont"/>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semiHidden/>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uiPriority w:val="99"/>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basedOn w:val="DefaultParagraphFont"/>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basedOn w:val="DefaultParagraphFont"/>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basedOn w:val="DefaultParagraphFont"/>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basedOn w:val="DefaultParagraphFont"/>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basedOn w:val="DefaultParagraphFont"/>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basedOn w:val="DefaultParagraphFont"/>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basedOn w:val="DefaultParagraphFont"/>
    <w:semiHidden/>
    <w:rsid w:val="007402FC"/>
    <w:rPr>
      <w:color w:val="0000FF"/>
      <w:u w:val="single"/>
    </w:rPr>
  </w:style>
  <w:style w:type="character" w:styleId="Emphasis">
    <w:name w:val="Emphasis"/>
    <w:basedOn w:val="DefaultParagraphFont"/>
    <w:uiPriority w:val="20"/>
    <w:qFormat/>
    <w:rsid w:val="00B42F9C"/>
    <w:rPr>
      <w:i/>
      <w:iCs/>
    </w:rPr>
  </w:style>
  <w:style w:type="character" w:styleId="CommentReference">
    <w:name w:val="annotation reference"/>
    <w:basedOn w:val="DefaultParagraphFont"/>
    <w:semiHidden/>
    <w:rsid w:val="009258B8"/>
    <w:rPr>
      <w:sz w:val="16"/>
      <w:szCs w:val="16"/>
    </w:rPr>
  </w:style>
  <w:style w:type="character" w:styleId="FollowedHyperlink">
    <w:name w:val="FollowedHyperlink"/>
    <w:basedOn w:val="DefaultParagraphFont"/>
    <w:semiHidden/>
    <w:unhideWhenUsed/>
    <w:rsid w:val="00611A19"/>
    <w:rPr>
      <w:color w:val="800080" w:themeColor="followedHyperlink"/>
      <w:u w:val="single"/>
    </w:rPr>
  </w:style>
  <w:style w:type="paragraph" w:customStyle="1" w:styleId="Default">
    <w:name w:val="Default"/>
    <w:rsid w:val="00FB4722"/>
    <w:pPr>
      <w:autoSpaceDE w:val="0"/>
      <w:autoSpaceDN w:val="0"/>
      <w:adjustRightInd w:val="0"/>
    </w:pPr>
    <w:rPr>
      <w:rFonts w:ascii="NVWWML+Calibri" w:eastAsiaTheme="minorHAnsi" w:hAnsi="NVWWML+Calibri" w:cs="NVWWML+Calibri"/>
      <w:color w:val="000000"/>
      <w:sz w:val="24"/>
      <w:szCs w:val="24"/>
    </w:rPr>
  </w:style>
  <w:style w:type="table" w:styleId="TableGrid">
    <w:name w:val="Table Grid"/>
    <w:basedOn w:val="TableNormal"/>
    <w:uiPriority w:val="39"/>
    <w:rsid w:val="005006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6179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522567"/>
    <w:rPr>
      <w:sz w:val="24"/>
    </w:rPr>
  </w:style>
  <w:style w:type="character" w:styleId="UnresolvedMention">
    <w:name w:val="Unresolved Mention"/>
    <w:basedOn w:val="DefaultParagraphFont"/>
    <w:uiPriority w:val="99"/>
    <w:semiHidden/>
    <w:unhideWhenUsed/>
    <w:rsid w:val="00E0549D"/>
    <w:rPr>
      <w:color w:val="605E5C"/>
      <w:shd w:val="clear" w:color="auto" w:fill="E1DFDD"/>
    </w:rPr>
  </w:style>
  <w:style w:type="character" w:styleId="PlaceholderText">
    <w:name w:val="Placeholder Text"/>
    <w:basedOn w:val="DefaultParagraphFont"/>
    <w:uiPriority w:val="99"/>
    <w:semiHidden/>
    <w:rsid w:val="000353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21896">
      <w:bodyDiv w:val="1"/>
      <w:marLeft w:val="0"/>
      <w:marRight w:val="0"/>
      <w:marTop w:val="0"/>
      <w:marBottom w:val="0"/>
      <w:divBdr>
        <w:top w:val="none" w:sz="0" w:space="0" w:color="auto"/>
        <w:left w:val="none" w:sz="0" w:space="0" w:color="auto"/>
        <w:bottom w:val="none" w:sz="0" w:space="0" w:color="auto"/>
        <w:right w:val="none" w:sz="0" w:space="0" w:color="auto"/>
      </w:divBdr>
      <w:divsChild>
        <w:div w:id="827284507">
          <w:marLeft w:val="640"/>
          <w:marRight w:val="0"/>
          <w:marTop w:val="0"/>
          <w:marBottom w:val="0"/>
          <w:divBdr>
            <w:top w:val="none" w:sz="0" w:space="0" w:color="auto"/>
            <w:left w:val="none" w:sz="0" w:space="0" w:color="auto"/>
            <w:bottom w:val="none" w:sz="0" w:space="0" w:color="auto"/>
            <w:right w:val="none" w:sz="0" w:space="0" w:color="auto"/>
          </w:divBdr>
        </w:div>
        <w:div w:id="762841589">
          <w:marLeft w:val="640"/>
          <w:marRight w:val="0"/>
          <w:marTop w:val="0"/>
          <w:marBottom w:val="0"/>
          <w:divBdr>
            <w:top w:val="none" w:sz="0" w:space="0" w:color="auto"/>
            <w:left w:val="none" w:sz="0" w:space="0" w:color="auto"/>
            <w:bottom w:val="none" w:sz="0" w:space="0" w:color="auto"/>
            <w:right w:val="none" w:sz="0" w:space="0" w:color="auto"/>
          </w:divBdr>
        </w:div>
        <w:div w:id="2018729797">
          <w:marLeft w:val="640"/>
          <w:marRight w:val="0"/>
          <w:marTop w:val="0"/>
          <w:marBottom w:val="0"/>
          <w:divBdr>
            <w:top w:val="none" w:sz="0" w:space="0" w:color="auto"/>
            <w:left w:val="none" w:sz="0" w:space="0" w:color="auto"/>
            <w:bottom w:val="none" w:sz="0" w:space="0" w:color="auto"/>
            <w:right w:val="none" w:sz="0" w:space="0" w:color="auto"/>
          </w:divBdr>
        </w:div>
        <w:div w:id="20514102">
          <w:marLeft w:val="640"/>
          <w:marRight w:val="0"/>
          <w:marTop w:val="0"/>
          <w:marBottom w:val="0"/>
          <w:divBdr>
            <w:top w:val="none" w:sz="0" w:space="0" w:color="auto"/>
            <w:left w:val="none" w:sz="0" w:space="0" w:color="auto"/>
            <w:bottom w:val="none" w:sz="0" w:space="0" w:color="auto"/>
            <w:right w:val="none" w:sz="0" w:space="0" w:color="auto"/>
          </w:divBdr>
        </w:div>
        <w:div w:id="1657492058">
          <w:marLeft w:val="640"/>
          <w:marRight w:val="0"/>
          <w:marTop w:val="0"/>
          <w:marBottom w:val="0"/>
          <w:divBdr>
            <w:top w:val="none" w:sz="0" w:space="0" w:color="auto"/>
            <w:left w:val="none" w:sz="0" w:space="0" w:color="auto"/>
            <w:bottom w:val="none" w:sz="0" w:space="0" w:color="auto"/>
            <w:right w:val="none" w:sz="0" w:space="0" w:color="auto"/>
          </w:divBdr>
        </w:div>
        <w:div w:id="1417749370">
          <w:marLeft w:val="640"/>
          <w:marRight w:val="0"/>
          <w:marTop w:val="0"/>
          <w:marBottom w:val="0"/>
          <w:divBdr>
            <w:top w:val="none" w:sz="0" w:space="0" w:color="auto"/>
            <w:left w:val="none" w:sz="0" w:space="0" w:color="auto"/>
            <w:bottom w:val="none" w:sz="0" w:space="0" w:color="auto"/>
            <w:right w:val="none" w:sz="0" w:space="0" w:color="auto"/>
          </w:divBdr>
        </w:div>
      </w:divsChild>
    </w:div>
    <w:div w:id="543178651">
      <w:bodyDiv w:val="1"/>
      <w:marLeft w:val="0"/>
      <w:marRight w:val="0"/>
      <w:marTop w:val="0"/>
      <w:marBottom w:val="0"/>
      <w:divBdr>
        <w:top w:val="none" w:sz="0" w:space="0" w:color="auto"/>
        <w:left w:val="none" w:sz="0" w:space="0" w:color="auto"/>
        <w:bottom w:val="none" w:sz="0" w:space="0" w:color="auto"/>
        <w:right w:val="none" w:sz="0" w:space="0" w:color="auto"/>
      </w:divBdr>
    </w:div>
    <w:div w:id="911236582">
      <w:bodyDiv w:val="1"/>
      <w:marLeft w:val="0"/>
      <w:marRight w:val="0"/>
      <w:marTop w:val="0"/>
      <w:marBottom w:val="0"/>
      <w:divBdr>
        <w:top w:val="none" w:sz="0" w:space="0" w:color="auto"/>
        <w:left w:val="none" w:sz="0" w:space="0" w:color="auto"/>
        <w:bottom w:val="none" w:sz="0" w:space="0" w:color="auto"/>
        <w:right w:val="none" w:sz="0" w:space="0" w:color="auto"/>
      </w:divBdr>
      <w:divsChild>
        <w:div w:id="96339921">
          <w:marLeft w:val="640"/>
          <w:marRight w:val="0"/>
          <w:marTop w:val="0"/>
          <w:marBottom w:val="0"/>
          <w:divBdr>
            <w:top w:val="none" w:sz="0" w:space="0" w:color="auto"/>
            <w:left w:val="none" w:sz="0" w:space="0" w:color="auto"/>
            <w:bottom w:val="none" w:sz="0" w:space="0" w:color="auto"/>
            <w:right w:val="none" w:sz="0" w:space="0" w:color="auto"/>
          </w:divBdr>
        </w:div>
        <w:div w:id="1955139413">
          <w:marLeft w:val="640"/>
          <w:marRight w:val="0"/>
          <w:marTop w:val="0"/>
          <w:marBottom w:val="0"/>
          <w:divBdr>
            <w:top w:val="none" w:sz="0" w:space="0" w:color="auto"/>
            <w:left w:val="none" w:sz="0" w:space="0" w:color="auto"/>
            <w:bottom w:val="none" w:sz="0" w:space="0" w:color="auto"/>
            <w:right w:val="none" w:sz="0" w:space="0" w:color="auto"/>
          </w:divBdr>
        </w:div>
        <w:div w:id="743768698">
          <w:marLeft w:val="640"/>
          <w:marRight w:val="0"/>
          <w:marTop w:val="0"/>
          <w:marBottom w:val="0"/>
          <w:divBdr>
            <w:top w:val="none" w:sz="0" w:space="0" w:color="auto"/>
            <w:left w:val="none" w:sz="0" w:space="0" w:color="auto"/>
            <w:bottom w:val="none" w:sz="0" w:space="0" w:color="auto"/>
            <w:right w:val="none" w:sz="0" w:space="0" w:color="auto"/>
          </w:divBdr>
        </w:div>
        <w:div w:id="3675648">
          <w:marLeft w:val="640"/>
          <w:marRight w:val="0"/>
          <w:marTop w:val="0"/>
          <w:marBottom w:val="0"/>
          <w:divBdr>
            <w:top w:val="none" w:sz="0" w:space="0" w:color="auto"/>
            <w:left w:val="none" w:sz="0" w:space="0" w:color="auto"/>
            <w:bottom w:val="none" w:sz="0" w:space="0" w:color="auto"/>
            <w:right w:val="none" w:sz="0" w:space="0" w:color="auto"/>
          </w:divBdr>
        </w:div>
        <w:div w:id="65615696">
          <w:marLeft w:val="640"/>
          <w:marRight w:val="0"/>
          <w:marTop w:val="0"/>
          <w:marBottom w:val="0"/>
          <w:divBdr>
            <w:top w:val="none" w:sz="0" w:space="0" w:color="auto"/>
            <w:left w:val="none" w:sz="0" w:space="0" w:color="auto"/>
            <w:bottom w:val="none" w:sz="0" w:space="0" w:color="auto"/>
            <w:right w:val="none" w:sz="0" w:space="0" w:color="auto"/>
          </w:divBdr>
        </w:div>
        <w:div w:id="586840318">
          <w:marLeft w:val="640"/>
          <w:marRight w:val="0"/>
          <w:marTop w:val="0"/>
          <w:marBottom w:val="0"/>
          <w:divBdr>
            <w:top w:val="none" w:sz="0" w:space="0" w:color="auto"/>
            <w:left w:val="none" w:sz="0" w:space="0" w:color="auto"/>
            <w:bottom w:val="none" w:sz="0" w:space="0" w:color="auto"/>
            <w:right w:val="none" w:sz="0" w:space="0" w:color="auto"/>
          </w:divBdr>
        </w:div>
        <w:div w:id="1293973941">
          <w:marLeft w:val="640"/>
          <w:marRight w:val="0"/>
          <w:marTop w:val="0"/>
          <w:marBottom w:val="0"/>
          <w:divBdr>
            <w:top w:val="none" w:sz="0" w:space="0" w:color="auto"/>
            <w:left w:val="none" w:sz="0" w:space="0" w:color="auto"/>
            <w:bottom w:val="none" w:sz="0" w:space="0" w:color="auto"/>
            <w:right w:val="none" w:sz="0" w:space="0" w:color="auto"/>
          </w:divBdr>
        </w:div>
      </w:divsChild>
    </w:div>
    <w:div w:id="1356082309">
      <w:bodyDiv w:val="1"/>
      <w:marLeft w:val="0"/>
      <w:marRight w:val="0"/>
      <w:marTop w:val="0"/>
      <w:marBottom w:val="0"/>
      <w:divBdr>
        <w:top w:val="none" w:sz="0" w:space="0" w:color="auto"/>
        <w:left w:val="none" w:sz="0" w:space="0" w:color="auto"/>
        <w:bottom w:val="none" w:sz="0" w:space="0" w:color="auto"/>
        <w:right w:val="none" w:sz="0" w:space="0" w:color="auto"/>
      </w:divBdr>
      <w:divsChild>
        <w:div w:id="1570337371">
          <w:marLeft w:val="640"/>
          <w:marRight w:val="0"/>
          <w:marTop w:val="0"/>
          <w:marBottom w:val="0"/>
          <w:divBdr>
            <w:top w:val="none" w:sz="0" w:space="0" w:color="auto"/>
            <w:left w:val="none" w:sz="0" w:space="0" w:color="auto"/>
            <w:bottom w:val="none" w:sz="0" w:space="0" w:color="auto"/>
            <w:right w:val="none" w:sz="0" w:space="0" w:color="auto"/>
          </w:divBdr>
        </w:div>
        <w:div w:id="716509998">
          <w:marLeft w:val="640"/>
          <w:marRight w:val="0"/>
          <w:marTop w:val="0"/>
          <w:marBottom w:val="0"/>
          <w:divBdr>
            <w:top w:val="none" w:sz="0" w:space="0" w:color="auto"/>
            <w:left w:val="none" w:sz="0" w:space="0" w:color="auto"/>
            <w:bottom w:val="none" w:sz="0" w:space="0" w:color="auto"/>
            <w:right w:val="none" w:sz="0" w:space="0" w:color="auto"/>
          </w:divBdr>
        </w:div>
        <w:div w:id="1205558797">
          <w:marLeft w:val="640"/>
          <w:marRight w:val="0"/>
          <w:marTop w:val="0"/>
          <w:marBottom w:val="0"/>
          <w:divBdr>
            <w:top w:val="none" w:sz="0" w:space="0" w:color="auto"/>
            <w:left w:val="none" w:sz="0" w:space="0" w:color="auto"/>
            <w:bottom w:val="none" w:sz="0" w:space="0" w:color="auto"/>
            <w:right w:val="none" w:sz="0" w:space="0" w:color="auto"/>
          </w:divBdr>
        </w:div>
        <w:div w:id="922184393">
          <w:marLeft w:val="640"/>
          <w:marRight w:val="0"/>
          <w:marTop w:val="0"/>
          <w:marBottom w:val="0"/>
          <w:divBdr>
            <w:top w:val="none" w:sz="0" w:space="0" w:color="auto"/>
            <w:left w:val="none" w:sz="0" w:space="0" w:color="auto"/>
            <w:bottom w:val="none" w:sz="0" w:space="0" w:color="auto"/>
            <w:right w:val="none" w:sz="0" w:space="0" w:color="auto"/>
          </w:divBdr>
        </w:div>
        <w:div w:id="1187909999">
          <w:marLeft w:val="640"/>
          <w:marRight w:val="0"/>
          <w:marTop w:val="0"/>
          <w:marBottom w:val="0"/>
          <w:divBdr>
            <w:top w:val="none" w:sz="0" w:space="0" w:color="auto"/>
            <w:left w:val="none" w:sz="0" w:space="0" w:color="auto"/>
            <w:bottom w:val="none" w:sz="0" w:space="0" w:color="auto"/>
            <w:right w:val="none" w:sz="0" w:space="0" w:color="auto"/>
          </w:divBdr>
        </w:div>
      </w:divsChild>
    </w:div>
    <w:div w:id="1469545632">
      <w:bodyDiv w:val="1"/>
      <w:marLeft w:val="0"/>
      <w:marRight w:val="0"/>
      <w:marTop w:val="0"/>
      <w:marBottom w:val="0"/>
      <w:divBdr>
        <w:top w:val="none" w:sz="0" w:space="0" w:color="auto"/>
        <w:left w:val="none" w:sz="0" w:space="0" w:color="auto"/>
        <w:bottom w:val="none" w:sz="0" w:space="0" w:color="auto"/>
        <w:right w:val="none" w:sz="0" w:space="0" w:color="auto"/>
      </w:divBdr>
    </w:div>
    <w:div w:id="1518739268">
      <w:bodyDiv w:val="1"/>
      <w:marLeft w:val="0"/>
      <w:marRight w:val="0"/>
      <w:marTop w:val="0"/>
      <w:marBottom w:val="0"/>
      <w:divBdr>
        <w:top w:val="none" w:sz="0" w:space="0" w:color="auto"/>
        <w:left w:val="none" w:sz="0" w:space="0" w:color="auto"/>
        <w:bottom w:val="none" w:sz="0" w:space="0" w:color="auto"/>
        <w:right w:val="none" w:sz="0" w:space="0" w:color="auto"/>
      </w:divBdr>
      <w:divsChild>
        <w:div w:id="1686712330">
          <w:marLeft w:val="640"/>
          <w:marRight w:val="0"/>
          <w:marTop w:val="0"/>
          <w:marBottom w:val="0"/>
          <w:divBdr>
            <w:top w:val="none" w:sz="0" w:space="0" w:color="auto"/>
            <w:left w:val="none" w:sz="0" w:space="0" w:color="auto"/>
            <w:bottom w:val="none" w:sz="0" w:space="0" w:color="auto"/>
            <w:right w:val="none" w:sz="0" w:space="0" w:color="auto"/>
          </w:divBdr>
        </w:div>
        <w:div w:id="105316915">
          <w:marLeft w:val="640"/>
          <w:marRight w:val="0"/>
          <w:marTop w:val="0"/>
          <w:marBottom w:val="0"/>
          <w:divBdr>
            <w:top w:val="none" w:sz="0" w:space="0" w:color="auto"/>
            <w:left w:val="none" w:sz="0" w:space="0" w:color="auto"/>
            <w:bottom w:val="none" w:sz="0" w:space="0" w:color="auto"/>
            <w:right w:val="none" w:sz="0" w:space="0" w:color="auto"/>
          </w:divBdr>
        </w:div>
        <w:div w:id="1926919243">
          <w:marLeft w:val="640"/>
          <w:marRight w:val="0"/>
          <w:marTop w:val="0"/>
          <w:marBottom w:val="0"/>
          <w:divBdr>
            <w:top w:val="none" w:sz="0" w:space="0" w:color="auto"/>
            <w:left w:val="none" w:sz="0" w:space="0" w:color="auto"/>
            <w:bottom w:val="none" w:sz="0" w:space="0" w:color="auto"/>
            <w:right w:val="none" w:sz="0" w:space="0" w:color="auto"/>
          </w:divBdr>
        </w:div>
        <w:div w:id="398208035">
          <w:marLeft w:val="640"/>
          <w:marRight w:val="0"/>
          <w:marTop w:val="0"/>
          <w:marBottom w:val="0"/>
          <w:divBdr>
            <w:top w:val="none" w:sz="0" w:space="0" w:color="auto"/>
            <w:left w:val="none" w:sz="0" w:space="0" w:color="auto"/>
            <w:bottom w:val="none" w:sz="0" w:space="0" w:color="auto"/>
            <w:right w:val="none" w:sz="0" w:space="0" w:color="auto"/>
          </w:divBdr>
        </w:div>
        <w:div w:id="1459254490">
          <w:marLeft w:val="640"/>
          <w:marRight w:val="0"/>
          <w:marTop w:val="0"/>
          <w:marBottom w:val="0"/>
          <w:divBdr>
            <w:top w:val="none" w:sz="0" w:space="0" w:color="auto"/>
            <w:left w:val="none" w:sz="0" w:space="0" w:color="auto"/>
            <w:bottom w:val="none" w:sz="0" w:space="0" w:color="auto"/>
            <w:right w:val="none" w:sz="0" w:space="0" w:color="auto"/>
          </w:divBdr>
        </w:div>
        <w:div w:id="1953322039">
          <w:marLeft w:val="640"/>
          <w:marRight w:val="0"/>
          <w:marTop w:val="0"/>
          <w:marBottom w:val="0"/>
          <w:divBdr>
            <w:top w:val="none" w:sz="0" w:space="0" w:color="auto"/>
            <w:left w:val="none" w:sz="0" w:space="0" w:color="auto"/>
            <w:bottom w:val="none" w:sz="0" w:space="0" w:color="auto"/>
            <w:right w:val="none" w:sz="0" w:space="0" w:color="auto"/>
          </w:divBdr>
        </w:div>
      </w:divsChild>
    </w:div>
    <w:div w:id="1535994836">
      <w:bodyDiv w:val="1"/>
      <w:marLeft w:val="0"/>
      <w:marRight w:val="0"/>
      <w:marTop w:val="0"/>
      <w:marBottom w:val="0"/>
      <w:divBdr>
        <w:top w:val="none" w:sz="0" w:space="0" w:color="auto"/>
        <w:left w:val="none" w:sz="0" w:space="0" w:color="auto"/>
        <w:bottom w:val="none" w:sz="0" w:space="0" w:color="auto"/>
        <w:right w:val="none" w:sz="0" w:space="0" w:color="auto"/>
      </w:divBdr>
    </w:div>
    <w:div w:id="1882280072">
      <w:bodyDiv w:val="1"/>
      <w:marLeft w:val="0"/>
      <w:marRight w:val="0"/>
      <w:marTop w:val="0"/>
      <w:marBottom w:val="0"/>
      <w:divBdr>
        <w:top w:val="none" w:sz="0" w:space="0" w:color="auto"/>
        <w:left w:val="none" w:sz="0" w:space="0" w:color="auto"/>
        <w:bottom w:val="none" w:sz="0" w:space="0" w:color="auto"/>
        <w:right w:val="none" w:sz="0" w:space="0" w:color="auto"/>
      </w:divBdr>
      <w:divsChild>
        <w:div w:id="1135680069">
          <w:marLeft w:val="640"/>
          <w:marRight w:val="0"/>
          <w:marTop w:val="0"/>
          <w:marBottom w:val="0"/>
          <w:divBdr>
            <w:top w:val="none" w:sz="0" w:space="0" w:color="auto"/>
            <w:left w:val="none" w:sz="0" w:space="0" w:color="auto"/>
            <w:bottom w:val="none" w:sz="0" w:space="0" w:color="auto"/>
            <w:right w:val="none" w:sz="0" w:space="0" w:color="auto"/>
          </w:divBdr>
        </w:div>
        <w:div w:id="1235553848">
          <w:marLeft w:val="640"/>
          <w:marRight w:val="0"/>
          <w:marTop w:val="0"/>
          <w:marBottom w:val="0"/>
          <w:divBdr>
            <w:top w:val="none" w:sz="0" w:space="0" w:color="auto"/>
            <w:left w:val="none" w:sz="0" w:space="0" w:color="auto"/>
            <w:bottom w:val="none" w:sz="0" w:space="0" w:color="auto"/>
            <w:right w:val="none" w:sz="0" w:space="0" w:color="auto"/>
          </w:divBdr>
        </w:div>
        <w:div w:id="251741790">
          <w:marLeft w:val="640"/>
          <w:marRight w:val="0"/>
          <w:marTop w:val="0"/>
          <w:marBottom w:val="0"/>
          <w:divBdr>
            <w:top w:val="none" w:sz="0" w:space="0" w:color="auto"/>
            <w:left w:val="none" w:sz="0" w:space="0" w:color="auto"/>
            <w:bottom w:val="none" w:sz="0" w:space="0" w:color="auto"/>
            <w:right w:val="none" w:sz="0" w:space="0" w:color="auto"/>
          </w:divBdr>
        </w:div>
        <w:div w:id="384135530">
          <w:marLeft w:val="640"/>
          <w:marRight w:val="0"/>
          <w:marTop w:val="0"/>
          <w:marBottom w:val="0"/>
          <w:divBdr>
            <w:top w:val="none" w:sz="0" w:space="0" w:color="auto"/>
            <w:left w:val="none" w:sz="0" w:space="0" w:color="auto"/>
            <w:bottom w:val="none" w:sz="0" w:space="0" w:color="auto"/>
            <w:right w:val="none" w:sz="0" w:space="0" w:color="auto"/>
          </w:divBdr>
        </w:div>
        <w:div w:id="663748848">
          <w:marLeft w:val="640"/>
          <w:marRight w:val="0"/>
          <w:marTop w:val="0"/>
          <w:marBottom w:val="0"/>
          <w:divBdr>
            <w:top w:val="none" w:sz="0" w:space="0" w:color="auto"/>
            <w:left w:val="none" w:sz="0" w:space="0" w:color="auto"/>
            <w:bottom w:val="none" w:sz="0" w:space="0" w:color="auto"/>
            <w:right w:val="none" w:sz="0" w:space="0" w:color="auto"/>
          </w:divBdr>
        </w:div>
      </w:divsChild>
    </w:div>
    <w:div w:id="1882858618">
      <w:bodyDiv w:val="1"/>
      <w:marLeft w:val="0"/>
      <w:marRight w:val="0"/>
      <w:marTop w:val="0"/>
      <w:marBottom w:val="0"/>
      <w:divBdr>
        <w:top w:val="none" w:sz="0" w:space="0" w:color="auto"/>
        <w:left w:val="none" w:sz="0" w:space="0" w:color="auto"/>
        <w:bottom w:val="none" w:sz="0" w:space="0" w:color="auto"/>
        <w:right w:val="none" w:sz="0" w:space="0" w:color="auto"/>
      </w:divBdr>
      <w:divsChild>
        <w:div w:id="1465851026">
          <w:marLeft w:val="640"/>
          <w:marRight w:val="0"/>
          <w:marTop w:val="0"/>
          <w:marBottom w:val="0"/>
          <w:divBdr>
            <w:top w:val="none" w:sz="0" w:space="0" w:color="auto"/>
            <w:left w:val="none" w:sz="0" w:space="0" w:color="auto"/>
            <w:bottom w:val="none" w:sz="0" w:space="0" w:color="auto"/>
            <w:right w:val="none" w:sz="0" w:space="0" w:color="auto"/>
          </w:divBdr>
        </w:div>
        <w:div w:id="538933250">
          <w:marLeft w:val="640"/>
          <w:marRight w:val="0"/>
          <w:marTop w:val="0"/>
          <w:marBottom w:val="0"/>
          <w:divBdr>
            <w:top w:val="none" w:sz="0" w:space="0" w:color="auto"/>
            <w:left w:val="none" w:sz="0" w:space="0" w:color="auto"/>
            <w:bottom w:val="none" w:sz="0" w:space="0" w:color="auto"/>
            <w:right w:val="none" w:sz="0" w:space="0" w:color="auto"/>
          </w:divBdr>
        </w:div>
        <w:div w:id="126431914">
          <w:marLeft w:val="640"/>
          <w:marRight w:val="0"/>
          <w:marTop w:val="0"/>
          <w:marBottom w:val="0"/>
          <w:divBdr>
            <w:top w:val="none" w:sz="0" w:space="0" w:color="auto"/>
            <w:left w:val="none" w:sz="0" w:space="0" w:color="auto"/>
            <w:bottom w:val="none" w:sz="0" w:space="0" w:color="auto"/>
            <w:right w:val="none" w:sz="0" w:space="0" w:color="auto"/>
          </w:divBdr>
        </w:div>
        <w:div w:id="1017195777">
          <w:marLeft w:val="640"/>
          <w:marRight w:val="0"/>
          <w:marTop w:val="0"/>
          <w:marBottom w:val="0"/>
          <w:divBdr>
            <w:top w:val="none" w:sz="0" w:space="0" w:color="auto"/>
            <w:left w:val="none" w:sz="0" w:space="0" w:color="auto"/>
            <w:bottom w:val="none" w:sz="0" w:space="0" w:color="auto"/>
            <w:right w:val="none" w:sz="0" w:space="0" w:color="auto"/>
          </w:divBdr>
        </w:div>
        <w:div w:id="544636869">
          <w:marLeft w:val="640"/>
          <w:marRight w:val="0"/>
          <w:marTop w:val="0"/>
          <w:marBottom w:val="0"/>
          <w:divBdr>
            <w:top w:val="none" w:sz="0" w:space="0" w:color="auto"/>
            <w:left w:val="none" w:sz="0" w:space="0" w:color="auto"/>
            <w:bottom w:val="none" w:sz="0" w:space="0" w:color="auto"/>
            <w:right w:val="none" w:sz="0" w:space="0" w:color="auto"/>
          </w:divBdr>
        </w:div>
        <w:div w:id="156167209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al.esmaily@campus.lmu.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bahrami@gmail.com" TargetMode="External"/><Relationship Id="rId4" Type="http://schemas.openxmlformats.org/officeDocument/2006/relationships/settings" Target="settings.xml"/><Relationship Id="rId9" Type="http://schemas.openxmlformats.org/officeDocument/2006/relationships/hyperlink" Target="mailto:rebrahimpour@sru.ac.i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E4D4955A1A44FE9910AB1511ADF01D"/>
        <w:category>
          <w:name w:val="General"/>
          <w:gallery w:val="placeholder"/>
        </w:category>
        <w:types>
          <w:type w:val="bbPlcHdr"/>
        </w:types>
        <w:behaviors>
          <w:behavior w:val="content"/>
        </w:behaviors>
        <w:guid w:val="{BA7FC733-159F-488C-9447-6D4E8002A1E3}"/>
      </w:docPartPr>
      <w:docPartBody>
        <w:p w:rsidR="007C7B0B" w:rsidRDefault="00867EB2" w:rsidP="00867EB2">
          <w:pPr>
            <w:pStyle w:val="F1E4D4955A1A44FE9910AB1511ADF01D"/>
          </w:pPr>
          <w:r w:rsidRPr="008E7C20">
            <w:rPr>
              <w:rStyle w:val="PlaceholderText"/>
            </w:rPr>
            <w:t>Click or tap here to enter text.</w:t>
          </w:r>
        </w:p>
      </w:docPartBody>
    </w:docPart>
    <w:docPart>
      <w:docPartPr>
        <w:name w:val="21ACF3D35EBF41DBB02BBCE9CA4F52DC"/>
        <w:category>
          <w:name w:val="General"/>
          <w:gallery w:val="placeholder"/>
        </w:category>
        <w:types>
          <w:type w:val="bbPlcHdr"/>
        </w:types>
        <w:behaviors>
          <w:behavior w:val="content"/>
        </w:behaviors>
        <w:guid w:val="{92C554BB-3C79-412B-A131-77DE4365A32A}"/>
      </w:docPartPr>
      <w:docPartBody>
        <w:p w:rsidR="007C7B0B" w:rsidRDefault="00867EB2" w:rsidP="00867EB2">
          <w:pPr>
            <w:pStyle w:val="21ACF3D35EBF41DBB02BBCE9CA4F52DC"/>
          </w:pPr>
          <w:r w:rsidRPr="008E7C20">
            <w:rPr>
              <w:rStyle w:val="PlaceholderText"/>
            </w:rPr>
            <w:t>Click or tap here to enter text.</w:t>
          </w:r>
        </w:p>
      </w:docPartBody>
    </w:docPart>
    <w:docPart>
      <w:docPartPr>
        <w:name w:val="EE8A8537619A44ABA2067769FB17BE39"/>
        <w:category>
          <w:name w:val="General"/>
          <w:gallery w:val="placeholder"/>
        </w:category>
        <w:types>
          <w:type w:val="bbPlcHdr"/>
        </w:types>
        <w:behaviors>
          <w:behavior w:val="content"/>
        </w:behaviors>
        <w:guid w:val="{32560C86-FAE6-48A2-A222-A933E320FF36}"/>
      </w:docPartPr>
      <w:docPartBody>
        <w:p w:rsidR="007C7B0B" w:rsidRDefault="00867EB2" w:rsidP="00867EB2">
          <w:pPr>
            <w:pStyle w:val="EE8A8537619A44ABA2067769FB17BE39"/>
          </w:pPr>
          <w:r w:rsidRPr="008E7C20">
            <w:rPr>
              <w:rStyle w:val="PlaceholderText"/>
            </w:rPr>
            <w:t>Click or tap here to enter text.</w:t>
          </w:r>
        </w:p>
      </w:docPartBody>
    </w:docPart>
    <w:docPart>
      <w:docPartPr>
        <w:name w:val="E5707ED05CF9482ABC89B363DD0100FA"/>
        <w:category>
          <w:name w:val="General"/>
          <w:gallery w:val="placeholder"/>
        </w:category>
        <w:types>
          <w:type w:val="bbPlcHdr"/>
        </w:types>
        <w:behaviors>
          <w:behavior w:val="content"/>
        </w:behaviors>
        <w:guid w:val="{B52E5B55-46DD-4306-ABCE-31AF219B6C40}"/>
      </w:docPartPr>
      <w:docPartBody>
        <w:p w:rsidR="007C7B0B" w:rsidRDefault="00867EB2" w:rsidP="00867EB2">
          <w:pPr>
            <w:pStyle w:val="E5707ED05CF9482ABC89B363DD0100FA"/>
          </w:pPr>
          <w:r w:rsidRPr="008E7C20">
            <w:rPr>
              <w:rStyle w:val="PlaceholderText"/>
            </w:rPr>
            <w:t>Click or tap here to enter text.</w:t>
          </w:r>
        </w:p>
      </w:docPartBody>
    </w:docPart>
    <w:docPart>
      <w:docPartPr>
        <w:name w:val="A17E790AD26345F39BD9197E1222C26E"/>
        <w:category>
          <w:name w:val="General"/>
          <w:gallery w:val="placeholder"/>
        </w:category>
        <w:types>
          <w:type w:val="bbPlcHdr"/>
        </w:types>
        <w:behaviors>
          <w:behavior w:val="content"/>
        </w:behaviors>
        <w:guid w:val="{59D710D5-CADA-4636-9D20-9113BFC7A81F}"/>
      </w:docPartPr>
      <w:docPartBody>
        <w:p w:rsidR="007C7B0B" w:rsidRDefault="00867EB2" w:rsidP="00867EB2">
          <w:pPr>
            <w:pStyle w:val="A17E790AD26345F39BD9197E1222C26E"/>
          </w:pPr>
          <w:r w:rsidRPr="008E7C20">
            <w:rPr>
              <w:rStyle w:val="PlaceholderText"/>
            </w:rPr>
            <w:t>Click or tap here to enter text.</w:t>
          </w:r>
        </w:p>
      </w:docPartBody>
    </w:docPart>
    <w:docPart>
      <w:docPartPr>
        <w:name w:val="14883ED7D2174936BEFCAAFC9FF1A48D"/>
        <w:category>
          <w:name w:val="General"/>
          <w:gallery w:val="placeholder"/>
        </w:category>
        <w:types>
          <w:type w:val="bbPlcHdr"/>
        </w:types>
        <w:behaviors>
          <w:behavior w:val="content"/>
        </w:behaviors>
        <w:guid w:val="{1C295C40-90F6-438A-AFF5-81784C15FD31}"/>
      </w:docPartPr>
      <w:docPartBody>
        <w:p w:rsidR="007C7B0B" w:rsidRDefault="00867EB2" w:rsidP="00867EB2">
          <w:pPr>
            <w:pStyle w:val="14883ED7D2174936BEFCAAFC9FF1A48D"/>
          </w:pPr>
          <w:r w:rsidRPr="008E7C20">
            <w:rPr>
              <w:rStyle w:val="PlaceholderText"/>
            </w:rPr>
            <w:t>Click or tap here to enter text.</w:t>
          </w:r>
        </w:p>
      </w:docPartBody>
    </w:docPart>
    <w:docPart>
      <w:docPartPr>
        <w:name w:val="05225238F0244C09B6AA7DF644AEFF55"/>
        <w:category>
          <w:name w:val="General"/>
          <w:gallery w:val="placeholder"/>
        </w:category>
        <w:types>
          <w:type w:val="bbPlcHdr"/>
        </w:types>
        <w:behaviors>
          <w:behavior w:val="content"/>
        </w:behaviors>
        <w:guid w:val="{A29AD5DB-B206-4BA4-88AB-17CFDF309844}"/>
      </w:docPartPr>
      <w:docPartBody>
        <w:p w:rsidR="007C7B0B" w:rsidRDefault="00867EB2" w:rsidP="00867EB2">
          <w:pPr>
            <w:pStyle w:val="05225238F0244C09B6AA7DF644AEFF55"/>
          </w:pPr>
          <w:r w:rsidRPr="008E7C20">
            <w:rPr>
              <w:rStyle w:val="PlaceholderText"/>
            </w:rPr>
            <w:t>Click or tap here to enter text.</w:t>
          </w:r>
        </w:p>
      </w:docPartBody>
    </w:docPart>
    <w:docPart>
      <w:docPartPr>
        <w:name w:val="AE0F67A6457446F5B498A494E3FE8A8C"/>
        <w:category>
          <w:name w:val="General"/>
          <w:gallery w:val="placeholder"/>
        </w:category>
        <w:types>
          <w:type w:val="bbPlcHdr"/>
        </w:types>
        <w:behaviors>
          <w:behavior w:val="content"/>
        </w:behaviors>
        <w:guid w:val="{9F2F76F0-4F4F-4D36-91D9-42B69914D58A}"/>
      </w:docPartPr>
      <w:docPartBody>
        <w:p w:rsidR="007C7B0B" w:rsidRDefault="00867EB2" w:rsidP="00867EB2">
          <w:pPr>
            <w:pStyle w:val="AE0F67A6457446F5B498A494E3FE8A8C"/>
          </w:pPr>
          <w:r w:rsidRPr="008E7C20">
            <w:rPr>
              <w:rStyle w:val="PlaceholderText"/>
            </w:rPr>
            <w:t>Click or tap here to enter text.</w:t>
          </w:r>
        </w:p>
      </w:docPartBody>
    </w:docPart>
    <w:docPart>
      <w:docPartPr>
        <w:name w:val="F0EF78A61CE640F79F597EFFA72405C5"/>
        <w:category>
          <w:name w:val="General"/>
          <w:gallery w:val="placeholder"/>
        </w:category>
        <w:types>
          <w:type w:val="bbPlcHdr"/>
        </w:types>
        <w:behaviors>
          <w:behavior w:val="content"/>
        </w:behaviors>
        <w:guid w:val="{28E9151C-BCA2-4BF1-AC23-518AF05D2B8A}"/>
      </w:docPartPr>
      <w:docPartBody>
        <w:p w:rsidR="007C7B0B" w:rsidRDefault="00867EB2" w:rsidP="00867EB2">
          <w:pPr>
            <w:pStyle w:val="F0EF78A61CE640F79F597EFFA72405C5"/>
          </w:pPr>
          <w:r w:rsidRPr="008E7C20">
            <w:rPr>
              <w:rStyle w:val="PlaceholderText"/>
            </w:rPr>
            <w:t>Click or tap here to enter text.</w:t>
          </w:r>
        </w:p>
      </w:docPartBody>
    </w:docPart>
    <w:docPart>
      <w:docPartPr>
        <w:name w:val="22231A3DDA584D97BC2F52789BF8EEE1"/>
        <w:category>
          <w:name w:val="General"/>
          <w:gallery w:val="placeholder"/>
        </w:category>
        <w:types>
          <w:type w:val="bbPlcHdr"/>
        </w:types>
        <w:behaviors>
          <w:behavior w:val="content"/>
        </w:behaviors>
        <w:guid w:val="{C7E4F780-A7B2-4113-81CB-DB22995881A7}"/>
      </w:docPartPr>
      <w:docPartBody>
        <w:p w:rsidR="007C7B0B" w:rsidRDefault="00867EB2" w:rsidP="00867EB2">
          <w:pPr>
            <w:pStyle w:val="22231A3DDA584D97BC2F52789BF8EEE1"/>
          </w:pPr>
          <w:r w:rsidRPr="008E7C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VWWML+Calibri">
    <w:altName w:val="Calibri"/>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EB2"/>
    <w:rsid w:val="000E1121"/>
    <w:rsid w:val="007C7B0B"/>
    <w:rsid w:val="00867EB2"/>
    <w:rsid w:val="008B2D14"/>
    <w:rsid w:val="00D360B5"/>
    <w:rsid w:val="00E05A8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EB2"/>
    <w:rPr>
      <w:color w:val="808080"/>
    </w:rPr>
  </w:style>
  <w:style w:type="paragraph" w:customStyle="1" w:styleId="F1E4D4955A1A44FE9910AB1511ADF01D">
    <w:name w:val="F1E4D4955A1A44FE9910AB1511ADF01D"/>
    <w:rsid w:val="00867EB2"/>
  </w:style>
  <w:style w:type="paragraph" w:customStyle="1" w:styleId="21ACF3D35EBF41DBB02BBCE9CA4F52DC">
    <w:name w:val="21ACF3D35EBF41DBB02BBCE9CA4F52DC"/>
    <w:rsid w:val="00867EB2"/>
  </w:style>
  <w:style w:type="paragraph" w:customStyle="1" w:styleId="EE8A8537619A44ABA2067769FB17BE39">
    <w:name w:val="EE8A8537619A44ABA2067769FB17BE39"/>
    <w:rsid w:val="00867EB2"/>
  </w:style>
  <w:style w:type="paragraph" w:customStyle="1" w:styleId="E5707ED05CF9482ABC89B363DD0100FA">
    <w:name w:val="E5707ED05CF9482ABC89B363DD0100FA"/>
    <w:rsid w:val="00867EB2"/>
  </w:style>
  <w:style w:type="paragraph" w:customStyle="1" w:styleId="A17E790AD26345F39BD9197E1222C26E">
    <w:name w:val="A17E790AD26345F39BD9197E1222C26E"/>
    <w:rsid w:val="00867EB2"/>
  </w:style>
  <w:style w:type="paragraph" w:customStyle="1" w:styleId="14883ED7D2174936BEFCAAFC9FF1A48D">
    <w:name w:val="14883ED7D2174936BEFCAAFC9FF1A48D"/>
    <w:rsid w:val="00867EB2"/>
  </w:style>
  <w:style w:type="paragraph" w:customStyle="1" w:styleId="05225238F0244C09B6AA7DF644AEFF55">
    <w:name w:val="05225238F0244C09B6AA7DF644AEFF55"/>
    <w:rsid w:val="00867EB2"/>
  </w:style>
  <w:style w:type="paragraph" w:customStyle="1" w:styleId="AE0F67A6457446F5B498A494E3FE8A8C">
    <w:name w:val="AE0F67A6457446F5B498A494E3FE8A8C"/>
    <w:rsid w:val="00867EB2"/>
  </w:style>
  <w:style w:type="paragraph" w:customStyle="1" w:styleId="F0EF78A61CE640F79F597EFFA72405C5">
    <w:name w:val="F0EF78A61CE640F79F597EFFA72405C5"/>
    <w:rsid w:val="00867EB2"/>
  </w:style>
  <w:style w:type="paragraph" w:customStyle="1" w:styleId="22231A3DDA584D97BC2F52789BF8EEE1">
    <w:name w:val="22231A3DDA584D97BC2F52789BF8EEE1"/>
    <w:rsid w:val="00867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1A306A-3A5F-4600-8F3C-D5CAD55FBD50}">
  <we:reference id="wa104382081" version="1.46.0.0" store="en-US" storeType="OMEX"/>
  <we:alternateReferences>
    <we:reference id="wa104382081" version="1.46.0.0" store="" storeType="OMEX"/>
  </we:alternateReferences>
  <we:properties>
    <we:property name="MENDELEY_CITATIONS" value="[{&quot;citationID&quot;:&quot;MENDELEY_CITATION_dd5656bf-d8f9-4c3e-bd26-197548fa5be4&quot;,&quot;properties&quot;:{&quot;noteIndex&quot;:0},&quot;isEdited&quot;:false,&quot;manualOverride&quot;:{&quot;citeprocText&quot;:&quot;[1]&quot;,&quot;isManuallyOverridden&quot;:false,&quot;manualOverrideText&quot;:&quot;&quot;},&quot;citationTag&quot;:&quot;MENDELEY_CITATION_v3_eyJjaXRhdGlvbklEIjoiTUVOREVMRVlfQ0lUQVRJT05fZGQ1NjU2YmYtZDhmOS00YzNlLWJkMjYtMTk3NTQ4ZmE1YmU0IiwicHJvcGVydGllcyI6eyJub3RlSW5kZXgiOjB9LCJpc0VkaXRlZCI6ZmFsc2UsIm1hbnVhbE92ZXJyaWRlIjp7ImNpdGVwcm9jVGV4dCI6IlsxXSIsImlzTWFudWFsbHlPdmVycmlkZGVuIjpmYWxzZSwibWFudWFsT3ZlcnJpZGVUZXh0IjoiIn0sImNpdGF0aW9uSXRlbXMiOlt7ImlkIjoiZjBkMmE1ZTgtMTE1OS0zMzYxLWI5MWUtODBiYTQzOWU1MzdjIiwiaXRlbURhdGEiOnsiRE9JIjoiMTAuMTAxNi9qLm5ldXJvbi4yMDE0LjEyLjAxNSIsIklTU04iOiIwODk2NjI3MyIsImFic3RyYWN0Ijoi4oCcRGVncmVlIG9mIGNlcnRhaW50eeKAnSByZWZlcnMgdG8gdGhlIHN1YmplY3RpdmUgYmVsaWVmLCBwcmlvciB0byBmZWVkYmFjaywgdGhhdCBhIGRlY2lzaW9uIGlzIGNvcnJlY3QuIEEgcmVsaWFibGUgZXN0aW1hdGUgb2YgY2VydGFpbnR5IGlzIGVzc2VudGlhbCBmb3IgcHJlZGljdGlvbiwgbGVhcm5pbmcgZnJvbSBtaXN0YWtlcywgYW5kIHBsYW5uaW5nIHN1YnNlcXVlbnQgYWN0aW9ucyB3aGVuIG91dGNvbWVzIGFyZSBub3QgaW1tZWRpYXRlLiBJdCBpcyBnZW5lcmFsbHkgdGhvdWdodCB0aGF0IGNlcnRhaW50eSBpcyBpbmZvcm1lZCBieSBhIG5ldXJhbCByZXByZXNlbnRhdGlvbiBvZiBldmlkZW5jZSBhdCB0aGUgdGltZSBvZiBhIGRlY2lzaW9uLiBIZXJlIHdlIHNob3cgdGhhdCBjZXJ0YWludHkgaXMgYWxzbyBpbmZvcm1lZCBieSB0aGUgdGltZSB0YWtlbiB0byBmb3JtIHRoZSBkZWNpc2lvbi4gSHVtYW4gc3ViamVjdHMgcmVwb3J0ZWQgc2ltdWx0YW5lb3VzbHkgdGhlaXIgY2hvaWNlIGFuZCBjb25maWRlbmNlIGFib3V0IHRoZSBkaXJlY3Rpb24gb2YgYSBub2lzeSBkaXNwbGF5IG9mIG1vdmluZyBkb3RzLiBDZXJ0YWludHkgd2FzIGludmVyc2VseSBjb3JyZWxhdGVkIHdpdGggcmVhY3Rpb24gdGltZXMgYW5kIGRpcmVjdGx5IGNvcnJlbGF0ZWQgd2l0aCBtb3Rpb24gc3RyZW5ndGguIE1vcmVvdmVyLCB0aGVzZSBjb3JyZWxhdGlvbnMgd2VyZSBwcmVzZXJ2ZWQgZXZlbiBmb3IgZXJyb3IgcmVzcG9uc2VzLCBhIGZpbmRpbmcgdGhhdCBjb250cmFkaWN0cyBleGlzdGluZyBleHBsYW5hdGlvbnMgb2YgY2VydGFpbnR5IGJhc2VkIG9uIHNpZ25hbCBkZXRlY3Rpb24gdGhlb3J5LiBXZSBhbHNvIGNvbnRyaXZlZCBhIHN0aW11bHVzIG1hbmlwdWxhdGlvbiB0aGF0IGxlZCB0byBsb25nZXIgZGVjaXNpb24gdGltZXMgd2l0aG91dCBhZmZlY3RpbmcgY2hvaWNlIGFjY3VyYWN5LCB0aHVzIGRlbW9uc3RyYXRpbmcgdGhhdCBkZWxpYmVyYXRpb24gdGltZSBpdHNlbGYgaW5mb3JtcyB0aGUgZXN0aW1hdGUgb2YgY2VydGFpbnR5LiBXZSBzdWdnZXN0IHRoYXQgZWxhcHNlZCBkZWNpc2lvbiB0aW1lIGluZm9ybXMgY2VydGFpbnR5IGJlY2F1c2UgaXQgc2VydmVzIGFzIGEgcHJveHkgZm9yIHRhc2sgZGlmZmljdWx0eS4iLCJhdXRob3IiOlt7ImRyb3BwaW5nLXBhcnRpY2xlIjoiIiwiZmFtaWx5IjoiS2lhbmkiLCJnaXZlbiI6IlJvb3piZWgiLCJub24tZHJvcHBpbmctcGFydGljbGUiOiIiLCJwYXJzZS1uYW1lcyI6ZmFsc2UsInN1ZmZpeCI6IiJ9LHsiZHJvcHBpbmctcGFydGljbGUiOiIiLCJmYW1pbHkiOiJDb3J0aGVsbCIsImdpdmVuIjoiTGVhaCIsIm5vbi1kcm9wcGluZy1wYXJ0aWNsZSI6IiIsInBhcnNlLW5hbWVzIjpmYWxzZSwic3VmZml4IjoiIn0seyJkcm9wcGluZy1wYXJ0aWNsZSI6IiIsImZhbWlseSI6IlNoYWRsZW4iLCJnaXZlbiI6Ik1pY2hhZWwgTi4iLCJub24tZHJvcHBpbmctcGFydGljbGUiOiIiLCJwYXJzZS1uYW1lcyI6ZmFsc2UsInN1ZmZpeCI6IiJ9XSwiY29udGFpbmVyLXRpdGxlIjoiTmV1cm9uIiwiaWQiOiJmMGQyYTVlOC0xMTU5LTMzNjEtYjkxZS04MGJhNDM5ZTUzN2MiLCJpc3N1ZSI6IjYiLCJpc3N1ZWQiOnsiZGF0ZS1wYXJ0cyI6W1siMjAxNCIsIjEyIiwiMTciXV19LCJwYWdlIjoiMTMyOS0xMzQyIiwicHVibGlzaGVyIjoiQ2VsbCBQcmVzcyIsInRpdGxlIjoiQ2hvaWNlIENlcnRhaW50eSBJcyBJbmZvcm1lZCBieSBCb3RoIEV2aWRlbmNlIGFuZCBEZWNpc2lvbiBUaW1lIiwidHlwZSI6ImFydGljbGUtam91cm5hbCIsInZvbHVtZSI6Ijg0IiwiY29udGFpbmVyLXRpdGxlLXNob3J0IjoiTmV1cm9uIn0sInVyaXMiOlsiaHR0cDovL3d3dy5tZW5kZWxleS5jb20vZG9jdW1lbnRzLz91dWlkPWYwZDJhNWU4LTExNTktMzM2MS1iOTFlLTgwYmE0MzllNTM3YyJdLCJpc1RlbXBvcmFyeSI6ZmFsc2UsImxlZ2FjeURlc2t0b3BJZCI6ImYwZDJhNWU4LTExNTktMzM2MS1iOTFlLTgwYmE0MzllNTM3YyJ9XX0=&quot;,&quot;citationItems&quot;:[{&quot;id&quot;:&quot;f0d2a5e8-1159-3361-b91e-80ba439e537c&quot;,&quot;itemData&quot;:{&quot;DOI&quot;:&quot;10.1016/j.neuron.2014.12.015&quot;,&quot;ISSN&quot;:&quot;08966273&quot;,&quot;abstract&quot;:&quot;“Degree of certainty” refers to the subjective belief, prior to feedback, that a decision is correct. A reliable estimate of certainty is essential for prediction, learning from mistakes, and planning subsequent actions when outcomes are not immediate. It is generally thought that certainty is informed by a neural representation of evidence at the time of a decision. Here we show that certainty is also informed by the time taken to form the decision. Human subjects reported simultaneously their choice and confidence about the direction of a noisy display of moving dots. Certainty was inversely correlated with reaction times and directly correlated with motion strength. Moreover, these correlations were preserved even for error responses, a finding that contradicts existing explanations of certainty based on signal detection theory. We also contrived a stimulus manipulation that led to longer decision times without affecting choice accuracy, thus demonstrating that deliberation time itself informs the estimate of certainty. We suggest that elapsed decision time informs certainty because it serves as a proxy for task difficulty.&quot;,&quot;author&quot;:[{&quot;dropping-particle&quot;:&quot;&quot;,&quot;family&quot;:&quot;Kiani&quot;,&quot;given&quot;:&quot;Roozbeh&quot;,&quot;non-dropping-particle&quot;:&quot;&quot;,&quot;parse-names&quot;:false,&quot;suffix&quot;:&quot;&quot;},{&quot;dropping-particle&quot;:&quot;&quot;,&quot;family&quot;:&quot;Corthell&quot;,&quot;given&quot;:&quot;Leah&quot;,&quot;non-dropping-particle&quot;:&quot;&quot;,&quot;parse-names&quot;:false,&quot;suffix&quot;:&quot;&quot;},{&quot;dropping-particle&quot;:&quot;&quot;,&quot;family&quot;:&quot;Shadlen&quot;,&quot;given&quot;:&quot;Michael N.&quot;,&quot;non-dropping-particle&quot;:&quot;&quot;,&quot;parse-names&quot;:false,&quot;suffix&quot;:&quot;&quot;}],&quot;container-title&quot;:&quot;Neuron&quot;,&quot;id&quot;:&quot;f0d2a5e8-1159-3361-b91e-80ba439e537c&quot;,&quot;issue&quot;:&quot;6&quot;,&quot;issued&quot;:{&quot;date-parts&quot;:[[&quot;2014&quot;,&quot;12&quot;,&quot;17&quot;]]},&quot;page&quot;:&quot;1329-1342&quot;,&quot;publisher&quot;:&quot;Cell Press&quot;,&quot;title&quot;:&quot;Choice Certainty Is Informed by Both Evidence and Decision Time&quot;,&quot;type&quot;:&quot;article-journal&quot;,&quot;volume&quot;:&quot;84&quot;,&quot;container-title-short&quot;:&quot;Neuron&quot;},&quot;uris&quot;:[&quot;http://www.mendeley.com/documents/?uuid=f0d2a5e8-1159-3361-b91e-80ba439e537c&quot;],&quot;isTemporary&quot;:false,&quot;legacyDesktopId&quot;:&quot;f0d2a5e8-1159-3361-b91e-80ba439e537c&quot;}]},{&quot;citationID&quot;:&quot;MENDELEY_CITATION_b1b55b7a-299b-468d-9073-e0fb06d0cb96&quot;,&quot;properties&quot;:{&quot;noteIndex&quot;:0},&quot;isEdited&quot;:false,&quot;manualOverride&quot;:{&quot;citeprocText&quot;:&quot;[2]&quot;,&quot;isManuallyOverridden&quot;:false,&quot;manualOverrideText&quot;:&quot;&quot;},&quot;citationTag&quot;:&quot;MENDELEY_CITATION_v3_eyJjaXRhdGlvbklEIjoiTUVOREVMRVlfQ0lUQVRJT05fYjFiNTViN2EtMjk5Yi00NjhkLTkwNzMtZTBmYjA2ZDBjYjk2IiwicHJvcGVydGllcyI6eyJub3RlSW5kZXgiOjB9LCJpc0VkaXRlZCI6ZmFsc2UsIm1hbnVhbE92ZXJyaWRlIjp7ImNpdGVwcm9jVGV4dCI6IlsyXSIsImlzTWFudWFsbHlPdmVycmlkZGVuIjpmYWxzZSwibWFudWFsT3ZlcnJpZGVUZXh0IjoiIn0sImNpdGF0aW9uSXRlbXMiOlt7ImlkIjoiNDJmM2IyMTgtNjRlNy0zMjJiLTg4YWUtNjdhOTA3OWNiZDIwIiwiaXRlbURhdGEiOnsiRE9JIjoiMTAuMTAxNi9qLm5ldXJvc2NpZW5jZS4yMDE5LjAzLjAzMSIsIklTQk4iOiI5ODIxMjI5NzAwIiwiSVNTTiI6IjAzMDY0NTIyIiwiYWJzdHJhY3QiOiJUaGUgQ29uZmlkZW5jZSBvZiBhIGRlY2lzaW9uIGNvdWxkIGJlIGNvbnNpZGVyZWQgYXMgdGhlIGludGVybmFsIGVzdGltYXRlIG9mIGRlY2lzaW9uIGFjY3VyYWN5LiBUaGlzIHZhcmlhYmxlIGhhcyBiZWVuIHN0dWRpZWQgZXh0ZW5zaXZlbHkgYnkgZGlmZmVyZW50IHR5cGVzIG9mIHJlY29yZGluZyBkYXRhIHN1Y2ggYXMgYmVoYXZpb3JhbCwgZWxlY3Ryb2VuY2VwaGFsb2dyYXBoeSAoRUVHKSwgZXllIGFuZCBlbGVjdHJvcGh5c2lvbG9neSBkYXRhLiBBbHRob3VnaCB0aGUgdmFsdWUgb2YgdGhlIHJlcG9ydGVkIGNvbmZpZGVuY2UgaXMgY29uc2lkZXJlZCBhcyBvbmUgb2YgdGhlIG1vc3QgaW1wb3J0YW50IHBhcmFtZXRlcnMgaW4gZGVjaXNpb24gbWFraW5nLCB0aGUgY29uZmlkZW5jZSByZXBvcnRpbmcgcGhhc2UgbWlnaHQgYmUgY29uc2lkZXJlZCBhcyBhIHJlc3RyaWN0aXZlIGVsZW1lbnQgaW4gaW52ZXN0aWdhdGluZyB0aGUgZGVjaXNpb24gcHJvY2Vzcy4gVGh1cywgZGVjaXNpb24gY29uZmlkZW5jZSBzaG91bGQgYmUgZXh0cmFjdGVkIGJ5IG1lYW5zIG9mIG90aGVyIHByb3ZpZGVkIHR5cGVzIG9mIGluZm9ybWF0aW9uLiBIZXJlLCB3ZSBwcm9wb3NlZCBlaWdodCBjb25maWRlbmNlIHJlbGF0ZWQgcHJvcGVydGllcyBpbiBFRUcgYW5kIGV5ZSBkYXRhIHdoaWNoIGFyZSBzaWduaWZpY2FudGx5IGRlc2NyaXB0aXZlIG9mIHRoZSBkZWZpbmVkIGNvbmZpZGVuY2UgbGV2ZWxzIGluIGEgcmFuZG9tIGRvdCBtb3Rpb24gKFJETSkgdGFzay4gQXMgYSBtYXR0ZXIgb2YgZmFjdCwgb3VyIHByb3Bvc2VkIEVFRyBhbmQgZXllIGRhdGEgcHJvcGVydGllcyBhcmUgY2FwYWJsZSBvZiByZWNvZ25pemluZyBtb3JlIHRoYW4gbmluZSBkaXN0aW5jdCBsZXZlbHMgb2YgY29uZmlkZW5jZS4gQW1vbmcgb3VyIHByb3Bvc2VkIGZlYXR1cmVzLCB0aGUgbGF0ZW5jeSBvZiB0aGUgcHVwaWwgbWF4aW11bSBkaWFtZXRlciB0aHJvdWdoIHRoZSBzdGltdWx1cyBwcmVzZW50YXRpb24gd2FzIGVzdGFibGlzaGVkIHRvIGJlIHRoZSBtb3N0IGFzc29jaWF0ZWQgb25lIHRvIHRoZSBjb25maWRlbmNlIGxldmVscy4gVGhyb3VnaCB0aGUgdGltZS1kZXBlbmRlbnQgYW5hbHlzaXMgb2YgdGhlc2UgZmVhdHVyZXMsIHdlIHJlY29nbml6ZWQgdGhlIHRpbWUgaW50ZXJ2YWwgb2YgNTAw4oCTNjAwIG1zIGFmdGVyIHRoZSBzdGltdWx1cyBvbnNldCBhcyBhbiBpbXBvcnRhbnQgdGltZSBpbiBjb3JyZWxhdGluZyBmZWF0dXJlcyB0byB0aGUgY29uZmlkZW5jZSBsZXZlbHMuIiwiYXV0aG9yIjpbeyJkcm9wcGluZy1wYXJ0aWNsZSI6IiIsImZhbWlseSI6IlZhZmFlaSBTaG9vc2h0YXJpIiwiZ2l2ZW4iOiJTaGlyaW4iLCJub24tZHJvcHBpbmctcGFydGljbGUiOiIiLCJwYXJzZS1uYW1lcyI6ZmFsc2UsInN1ZmZpeCI6IiJ9LHsiZHJvcHBpbmctcGFydGljbGUiOiIiLCJmYW1pbHkiOiJFc21haWx5IFNhZHJhYmFkaSIsImdpdmVuIjoiSmFtYWwiLCJub24tZHJvcHBpbmctcGFydGljbGUiOiIiLCJwYXJzZS1uYW1lcyI6ZmFsc2UsInN1ZmZpeCI6IiJ9LHsiZHJvcHBpbmctcGFydGljbGUiOiIiLCJmYW1pbHkiOiJBeml6aSIsImdpdmVuIjoiWmFocmEiLCJub24tZHJvcHBpbmctcGFydGljbGUiOiIiLCJwYXJzZS1uYW1lcyI6ZmFsc2UsInN1ZmZpeCI6IiJ9LHsiZHJvcHBpbmctcGFydGljbGUiOiIiLCJmYW1pbHkiOiJFYnJhaGltcG91ciIsImdpdmVuIjoiUmV6YSIsIm5vbi1kcm9wcGluZy1wYXJ0aWNsZSI6IiIsInBhcnNlLW5hbWVzIjpmYWxzZSwic3VmZml4IjoiIn1dLCJjb250YWluZXItdGl0bGUiOiJOZXVyb3NjaWVuY2UiLCJpZCI6IjQyZjNiMjE4LTY0ZTctMzIyYi04OGFlLTY3YTkwNzljYmQyMCIsImlzc3VlIjoiTWFyY2giLCJpc3N1ZWQiOnsiZGF0ZS1wYXJ0cyI6W1siMjAxOSIsIjUiXV19LCJwYWdlIjoiNTEwLTUyNyIsInB1Ymxpc2hlciI6IklCUk8iLCJ0aXRsZSI6IkNvbmZpZGVuY2UgUmVwcmVzZW50YXRpb24gb2YgUGVyY2VwdHVhbCBEZWNpc2lvbiBieSBFRUcgYW5kIEV5ZSBEYXRhIGluIGEgUmFuZG9tIERvdCBNb3Rpb24gVGFzayIsInR5cGUiOiJhcnRpY2xlLWpvdXJuYWwiLCJ2b2x1bWUiOiI0MDYiLCJjb250YWluZXItdGl0bGUtc2hvcnQiOiJOZXVyb3NjaWVuY2UifSwidXJpcyI6WyJodHRwOi8vd3d3Lm1lbmRlbGV5LmNvbS9kb2N1bWVudHMvP3V1aWQ9MzU4NWE5ODEtYzQ5Zi00YmI3LWI0ODQtMDg5MDUyNTI5MDUyIl0sImlzVGVtcG9yYXJ5IjpmYWxzZSwibGVnYWN5RGVza3RvcElkIjoiMzU4NWE5ODEtYzQ5Zi00YmI3LWI0ODQtMDg5MDUyNTI5MDUyIn1dfQ==&quot;,&quot;citationItems&quot;:[{&quot;id&quot;:&quot;42f3b218-64e7-322b-88ae-67a9079cbd20&quot;,&quot;itemData&quot;:{&quot;DOI&quot;:&quot;10.1016/j.neuroscience.2019.03.031&quot;,&quot;ISBN&quot;:&quot;9821229700&quot;,&quot;ISSN&quot;:&quot;03064522&quot;,&quot;abstract&quot;:&quot;The Confidence of a decision could be considered as the internal estimate of decision accuracy. This variable has been studied extensively by different types of recording data such as behavioral, electroencephalography (EEG), eye and electrophysiology data. Although the value of the reported confidence is considered as one of the most important parameters in decision making, the confidence reporting phase might be considered as a restrictive element in investigating the decision process. Thus, decision confidence should be extracted by means of other provided types of information. Here, we proposed eight confidence related properties in EEG and eye data which are significantly descriptive of the defined confidence levels in a random dot motion (RDM) task. As a matter of fact, our proposed EEG and eye data properties are capable of recognizing more than nine distinct levels of confidence. Among our proposed features, the latency of the pupil maximum diameter through the stimulus presentation was established to be the most associated one to the confidence levels. Through the time-dependent analysis of these features, we recognized the time interval of 500–600 ms after the stimulus onset as an important time in correlating features to the confidence levels.&quot;,&quot;author&quot;:[{&quot;dropping-particle&quot;:&quot;&quot;,&quot;family&quot;:&quot;Vafaei Shooshtari&quot;,&quot;given&quot;:&quot;Shirin&quot;,&quot;non-dropping-particle&quot;:&quot;&quot;,&quot;parse-names&quot;:false,&quot;suffix&quot;:&quot;&quot;},{&quot;dropping-particle&quot;:&quot;&quot;,&quot;family&quot;:&quot;Esmaily Sadrabadi&quot;,&quot;given&quot;:&quot;Jamal&quot;,&quot;non-dropping-particle&quot;:&quot;&quot;,&quot;parse-names&quot;:false,&quot;suffix&quot;:&quot;&quot;},{&quot;dropping-particle&quot;:&quot;&quot;,&quot;family&quot;:&quot;Azizi&quot;,&quot;given&quot;:&quot;Zahra&quot;,&quot;non-dropping-particle&quot;:&quot;&quot;,&quot;parse-names&quot;:false,&quot;suffix&quot;:&quot;&quot;},{&quot;dropping-particle&quot;:&quot;&quot;,&quot;family&quot;:&quot;Ebrahimpour&quot;,&quot;given&quot;:&quot;Reza&quot;,&quot;non-dropping-particle&quot;:&quot;&quot;,&quot;parse-names&quot;:false,&quot;suffix&quot;:&quot;&quot;}],&quot;container-title&quot;:&quot;Neuroscience&quot;,&quot;id&quot;:&quot;42f3b218-64e7-322b-88ae-67a9079cbd20&quot;,&quot;issue&quot;:&quot;March&quot;,&quot;issued&quot;:{&quot;date-parts&quot;:[[&quot;2019&quot;,&quot;5&quot;]]},&quot;page&quot;:&quot;510-527&quot;,&quot;publisher&quot;:&quot;IBRO&quot;,&quot;title&quot;:&quot;Confidence Representation of Perceptual Decision by EEG and Eye Data in a Random Dot Motion Task&quot;,&quot;type&quot;:&quot;article-journal&quot;,&quot;volume&quot;:&quot;406&quot;,&quot;container-title-short&quot;:&quot;Neuroscience&quot;},&quot;uris&quot;:[&quot;http://www.mendeley.com/documents/?uuid=3585a981-c49f-4bb7-b484-089052529052&quot;],&quot;isTemporary&quot;:false,&quot;legacyDesktopId&quot;:&quot;3585a981-c49f-4bb7-b484-089052529052&quot;}]},{&quot;citationID&quot;:&quot;MENDELEY_CITATION_ac3efa54-0ab6-48c6-97fe-dd9b85f128f7&quot;,&quot;properties&quot;:{&quot;noteIndex&quot;:0},&quot;isEdited&quot;:false,&quot;manualOverride&quot;:{&quot;citeprocText&quot;:&quot;[3]&quot;,&quot;isManuallyOverridden&quot;:false,&quot;manualOverrideText&quot;:&quot;&quot;},&quot;citationTag&quot;:&quot;MENDELEY_CITATION_v3_eyJjaXRhdGlvbklEIjoiTUVOREVMRVlfQ0lUQVRJT05fYWMzZWZhNTQtMGFiNi00OGM2LTk3ZmUtZGQ5Yjg1ZjEyOGY3IiwicHJvcGVydGllcyI6eyJub3RlSW5kZXgiOjB9LCJpc0VkaXRlZCI6ZmFsc2UsIm1hbnVhbE92ZXJyaWRlIjp7ImNpdGVwcm9jVGV4dCI6IlszXSIsImlzTWFudWFsbHlPdmVycmlkZGVuIjpmYWxzZSwibWFudWFsT3ZlcnJpZGVUZXh0IjoiIn0sImNpdGF0aW9uSXRlbXMiOlt7ImlkIjoiMWMyNjNkNjUtZGU5MS0zMDc5LWI3OWUtOTc2ZmVlMjU5YTVkIiwiaXRlbURhdGEiOnsiRE9JIjoiMTAuMTAzOC9zNDE1NjItMDE3LTAxMTciLCJJU1NOIjoiMjM5Ny0zMzc0IiwiYXV0aG9yIjpbeyJkcm9wcGluZy1wYXJ0aWNsZSI6IiIsImZhbWlseSI6IkJhbmciLCJnaXZlbiI6IkRhbiIsIm5vbi1kcm9wcGluZy1wYXJ0aWNsZSI6IiIsInBhcnNlLW5hbWVzIjpmYWxzZSwic3VmZml4IjoiIn0seyJkcm9wcGluZy1wYXJ0aWNsZSI6IiIsImZhbWlseSI6IkFpdGNoaXNvbiIsImdpdmVuIjoiTGF1cmVuY2UiLCJub24tZHJvcHBpbmctcGFydGljbGUiOiIiLCJwYXJzZS1uYW1lcyI6ZmFsc2UsInN1ZmZpeCI6IiJ9LHsiZHJvcHBpbmctcGFydGljbGUiOiIiLCJmYW1pbHkiOiJNb3JhbiIsImdpdmVuIjoiUmFuaSIsIm5vbi1kcm9wcGluZy1wYXJ0aWNsZSI6IiIsInBhcnNlLW5hbWVzIjpmYWxzZSwic3VmZml4IjoiIn0seyJkcm9wcGluZy1wYXJ0aWNsZSI6IiIsImZhbWlseSI6IkhlcmNlIENhc3Rhbm9uIiwiZ2l2ZW4iOiJTYW50aWFnbyIsIm5vbi1kcm9wcGluZy1wYXJ0aWNsZSI6IiIsInBhcnNlLW5hbWVzIjpmYWxzZSwic3VmZml4IjoiIn0seyJkcm9wcGluZy1wYXJ0aWNsZSI6IiIsImZhbWlseSI6IlJhZmllZSIsImdpdmVuIjoiQmFuYWZzaGVoIiwibm9uLWRyb3BwaW5nLXBhcnRpY2xlIjoiIiwicGFyc2UtbmFtZXMiOmZhbHNlLCJzdWZmaXgiOiIifSx7ImRyb3BwaW5nLXBhcnRpY2xlIjoiIiwiZmFtaWx5IjoiTWFobW9vZGkiLCJnaXZlbiI6IkFsaSIsIm5vbi1kcm9wcGluZy1wYXJ0aWNsZSI6IiIsInBhcnNlLW5hbWVzIjpmYWxzZSwic3VmZml4IjoiIn0seyJkcm9wcGluZy1wYXJ0aWNsZSI6IiIsImZhbWlseSI6IkxhdSIsImdpdmVuIjoiSmVubmlmZXIgWS4gRi4iLCJub24tZHJvcHBpbmctcGFydGljbGUiOiIiLCJwYXJzZS1uYW1lcyI6ZmFsc2UsInN1ZmZpeCI6IiJ9LHsiZHJvcHBpbmctcGFydGljbGUiOiIiLCJmYW1pbHkiOiJMYXRoYW0iLCJnaXZlbiI6IlBldGVyIEUuIiwibm9uLWRyb3BwaW5nLXBhcnRpY2xlIjoiIiwicGFyc2UtbmFtZXMiOmZhbHNlLCJzdWZmaXgiOiIifSx7ImRyb3BwaW5nLXBhcnRpY2xlIjoiIiwiZmFtaWx5IjoiQmFocmFtaSIsImdpdmVuIjoiQmFoYWRvciIsIm5vbi1kcm9wcGluZy1wYXJ0aWNsZSI6IiIsInBhcnNlLW5hbWVzIjpmYWxzZSwic3VmZml4IjoiIn0seyJkcm9wcGluZy1wYXJ0aWNsZSI6IiIsImZhbWlseSI6IlN1bW1lcmZpZWxkIiwiZ2l2ZW4iOiJDaHJpc3RvcGhlciIsIm5vbi1kcm9wcGluZy1wYXJ0aWNsZSI6IiIsInBhcnNlLW5hbWVzIjpmYWxzZSwic3VmZml4IjoiIn1dLCJjb250YWluZXItdGl0bGUiOiJOYXR1cmUgSHVtYW4gQmVoYXZpb3VyIiwiaWQiOiIxYzI2M2Q2NS1kZTkxLTMwNzktYjc5ZS05NzZmZWUyNTlhNWQiLCJpc3N1ZSI6IjYiLCJpc3N1ZWQiOnsiZGF0ZS1wYXJ0cyI6W1siMjAxNyIsIjYiLCIyNiJdXX0sInBhZ2UiOiIwMTE3IiwicHVibGlzaGVyIjoiTWFjbWlsbGFuIFB1Ymxpc2hlcnMgTGltaXRlZCwgcGFydCBvZiBTcHJpbmdlciBOYXR1cmUuIiwidGl0bGUiOiJDb25maWRlbmNlIG1hdGNoaW5nIGluIGdyb3VwIGRlY2lzaW9uLW1ha2luZyIsInR5cGUiOiJhcnRpY2xlLWpvdXJuYWwiLCJ2b2x1bWUiOiIxIiwiY29udGFpbmVyLXRpdGxlLXNob3J0IjoiTmF0IEh1bSBCZWhhdiJ9LCJ1cmlzIjpbImh0dHA6Ly93d3cubWVuZGVsZXkuY29tL2RvY3VtZW50cy8/dXVpZD1lM2Y5NTA3ZC0wNWJiLTQ1OGMtOWQzNi1hYTBmZjQ2OTYxY2EiXSwiaXNUZW1wb3JhcnkiOmZhbHNlLCJsZWdhY3lEZXNrdG9wSWQiOiJlM2Y5NTA3ZC0wNWJiLTQ1OGMtOWQzNi1hYTBmZjQ2OTYxY2EifV19&quot;,&quot;citationItems&quot;:[{&quot;id&quot;:&quot;1c263d65-de91-3079-b79e-976fee259a5d&quot;,&quot;itemData&quot;:{&quot;DOI&quot;:&quot;10.1038/s41562-017-0117&quot;,&quot;ISSN&quot;:&quot;2397-3374&quot;,&quot;author&quot;:[{&quot;dropping-particle&quot;:&quot;&quot;,&quot;family&quot;:&quot;Bang&quot;,&quot;given&quot;:&quot;Dan&quot;,&quot;non-dropping-particle&quot;:&quot;&quot;,&quot;parse-names&quot;:false,&quot;suffix&quot;:&quot;&quot;},{&quot;dropping-particle&quot;:&quot;&quot;,&quot;family&quot;:&quot;Aitchison&quot;,&quot;given&quot;:&quot;Laurence&quot;,&quot;non-dropping-particle&quot;:&quot;&quot;,&quot;parse-names&quot;:false,&quot;suffix&quot;:&quot;&quot;},{&quot;dropping-particle&quot;:&quot;&quot;,&quot;family&quot;:&quot;Moran&quot;,&quot;given&quot;:&quot;Rani&quot;,&quot;non-dropping-particle&quot;:&quot;&quot;,&quot;parse-names&quot;:false,&quot;suffix&quot;:&quot;&quot;},{&quot;dropping-particle&quot;:&quot;&quot;,&quot;family&quot;:&quot;Herce Castanon&quot;,&quot;given&quot;:&quot;Santiago&quot;,&quot;non-dropping-particle&quot;:&quot;&quot;,&quot;parse-names&quot;:false,&quot;suffix&quot;:&quot;&quot;},{&quot;dropping-particle&quot;:&quot;&quot;,&quot;family&quot;:&quot;Rafiee&quot;,&quot;given&quot;:&quot;Banafsheh&quot;,&quot;non-dropping-particle&quot;:&quot;&quot;,&quot;parse-names&quot;:false,&quot;suffix&quot;:&quot;&quot;},{&quot;dropping-particle&quot;:&quot;&quot;,&quot;family&quot;:&quot;Mahmoodi&quot;,&quot;given&quot;:&quot;Ali&quot;,&quot;non-dropping-particle&quot;:&quot;&quot;,&quot;parse-names&quot;:false,&quot;suffix&quot;:&quot;&quot;},{&quot;dropping-particle&quot;:&quot;&quot;,&quot;family&quot;:&quot;Lau&quot;,&quot;given&quot;:&quot;Jennifer Y. F.&quot;,&quot;non-dropping-particle&quot;:&quot;&quot;,&quot;parse-names&quot;:false,&quot;suffix&quot;:&quot;&quot;},{&quot;dropping-particle&quot;:&quot;&quot;,&quot;family&quot;:&quot;Latham&quot;,&quot;given&quot;:&quot;Peter E.&quot;,&quot;non-dropping-particle&quot;:&quot;&quot;,&quot;parse-names&quot;:false,&quot;suffix&quot;:&quot;&quot;},{&quot;dropping-particle&quot;:&quot;&quot;,&quot;family&quot;:&quot;Bahrami&quot;,&quot;given&quot;:&quot;Bahador&quot;,&quot;non-dropping-particle&quot;:&quot;&quot;,&quot;parse-names&quot;:false,&quot;suffix&quot;:&quot;&quot;},{&quot;dropping-particle&quot;:&quot;&quot;,&quot;family&quot;:&quot;Summerfield&quot;,&quot;given&quot;:&quot;Christopher&quot;,&quot;non-dropping-particle&quot;:&quot;&quot;,&quot;parse-names&quot;:false,&quot;suffix&quot;:&quot;&quot;}],&quot;container-title&quot;:&quot;Nature Human Behaviour&quot;,&quot;id&quot;:&quot;1c263d65-de91-3079-b79e-976fee259a5d&quot;,&quot;issue&quot;:&quot;6&quot;,&quot;issued&quot;:{&quot;date-parts&quot;:[[&quot;2017&quot;,&quot;6&quot;,&quot;26&quot;]]},&quot;page&quot;:&quot;0117&quot;,&quot;publisher&quot;:&quot;Macmillan Publishers Limited, part of Springer Nature.&quot;,&quot;title&quot;:&quot;Confidence matching in group decision-making&quot;,&quot;type&quot;:&quot;article-journal&quot;,&quot;volume&quot;:&quot;1&quot;,&quot;container-title-short&quot;:&quot;Nat Hum Behav&quot;},&quot;uris&quot;:[&quot;http://www.mendeley.com/documents/?uuid=e3f9507d-05bb-458c-9d36-aa0ff46961ca&quot;],&quot;isTemporary&quot;:false,&quot;legacyDesktopId&quot;:&quot;e3f9507d-05bb-458c-9d36-aa0ff46961ca&quot;}]},{&quot;citationID&quot;:&quot;MENDELEY_CITATION_b702df8a-1401-46f7-add7-1981ab9515b4&quot;,&quot;properties&quot;:{&quot;noteIndex&quot;:0},&quot;isEdited&quot;:false,&quot;manualOverride&quot;:{&quot;isManuallyOverridden&quot;:false,&quot;citeprocText&quot;:&quot;[4]&quot;,&quot;manualOverrideText&quot;:&quot;&quot;},&quot;citationTag&quot;:&quot;MENDELEY_CITATION_v3_eyJjaXRhdGlvbklEIjoiTUVOREVMRVlfQ0lUQVRJT05fYjcwMmRmOGEtMTQwMS00NmY3LWFkZDctMTk4MWFiOTUxNWI0IiwicHJvcGVydGllcyI6eyJub3RlSW5kZXgiOjB9LCJpc0VkaXRlZCI6ZmFsc2UsIm1hbnVhbE92ZXJyaWRlIjp7ImlzTWFudWFsbHlPdmVycmlkZGVuIjpmYWxzZSwiY2l0ZXByb2NUZXh0IjoiWzRdIiwibWFudWFsT3ZlcnJpZGVUZXh0IjoiIn0sImNpdGF0aW9uSXRlbXMiOlt7ImlkIjoiYjkyYzQxNzEtOGJiMi0zYWQzLWE3ZDMtMDcyODJjNjdjODhmIiwiaXRlbURhdGEiOnsidHlwZSI6ImFydGljbGUtam91cm5hbCIsImlkIjoiYjkyYzQxNzEtOGJiMi0zYWQzLWE3ZDMtMDcyODJjNjdjODhmIiwidGl0bGUiOiJQb3N0LWRlY2lzaW9uYWwgYWNjb3VudHMgb2YgYmlhc2VzIGluIGNvbmZpZGVuY2UiLCJhdXRob3IiOlt7ImZhbWlseSI6Ik5hdmFqYXMiLCJnaXZlbiI6IkpvYXF1aW4iLCJwYXJzZS1uYW1lcyI6ZmFsc2UsImRyb3BwaW5nLXBhcnRpY2xlIjoiIiwibm9uLWRyb3BwaW5nLXBhcnRpY2xlIjoiIn0seyJmYW1pbHkiOiJCYWhyYW1pIiwiZ2l2ZW4iOiJCYWhhZG9yIiwicGFyc2UtbmFtZXMiOmZhbHNlLCJkcm9wcGluZy1wYXJ0aWNsZSI6IiIsIm5vbi1kcm9wcGluZy1wYXJ0aWNsZSI6IiJ9LHsiZmFtaWx5IjoiTGF0aGFtIiwiZ2l2ZW4iOiJQZXRlciBFLiIsInBhcnNlLW5hbWVzIjpmYWxzZSwiZHJvcHBpbmctcGFydGljbGUiOiIiLCJub24tZHJvcHBpbmctcGFydGljbGUiOiIifV0sImNvbnRhaW5lci10aXRsZSI6IkN1cnJlbnQgT3BpbmlvbiBpbiBCZWhhdmlvcmFsIFNjaWVuY2VzIiwiY29udGFpbmVyLXRpdGxlLXNob3J0IjoiQ3VyciBPcGluIEJlaGF2IFNjaSIsIkRPSSI6IjEwLjEwMTYvai5jb2JlaGEuMjAxNi4wNS4wMDUiLCJJU1NOIjoiMjM1MjE1NDYiLCJVUkwiOiJodHRwOi8vZHguZG9pLm9yZy8xMC4xMDE2L2ouY29iZWhhLjIwMTYuMDUuMDA1IiwiaXNzdWVkIjp7ImRhdGUtcGFydHMiOltbMjAxNl1dfSwicGFnZSI6IjU1LTYwIiwiYWJzdHJhY3QiOiJNb3N0IG1vZGVscyBvZiBkZWNpc2lvbi1tYWtpbmcgc3VnZ2VzdCB0aGF0IGNvbmZpZGVuY2UsIHRoZSAnZmVlbGluZyBvZiBrbm93aW5nJyB0aGF0IGFjY29tcGFuaWVzIG91ciBjaG9pY2VzLCBpcyBjb25zdHJ1Y3RlZCBhcyB0aGUgZGVjaXNpb24gdW5mb2xkcy4gSG93ZXZlciwgbW9yZSByZWNlbnQgc3R1ZGllcyBoYXZlIG5vdGVkIHRoYXQgcHJvY2Vzc2VzIG9jY3VycmluZyBhZnRlciB3ZSBjb21taXQgdG8gYSBwYXJ0aWN1bGFyIGNob2ljZSBhbHNvIGFmZmVjdCB0aGlzIHN1YmplY3RpdmUgYmVsaWVmLiBUaGlzIGxlYWRzIHRvIHRoZSBmb2xsb3dpbmcgcXVlc3Rpb246IHdoZW4gYXJlIHdlIGJldHRlciBqdWRnZXMgb2Ygb3Vyc2VsdmVzPyBJZiwgYWZ0ZXIgYSBkZWNpc2lvbiwgZXZpZGVuY2UgY29udGludWVzIHRvIGFjY3VtdWxhdGUgaW4gYW4gdW5iaWFzZWQgbWFubmVyLCB0aGVuIG91ciBjb25maWRlbmNlIGp1ZGdlbWVudHMgc2hvdWxkIGltcHJvdmUuIENvbnZlcnNlbHksIGlmIHBvc3QtZGVjaXNpb25hbCBpbmZvcm1hdGlvbiBwcm9jZXNzaW5nIGlzIGJpYXNlZCwgb3VyIHNlbnNlIG9mIGNvbmZpZGVuY2UgY291bGQgYmUgZGlzdG9ydGVkLCBhbmQgc28gb3VyIGNvbmZpZGVuY2UganVkZ2VtZW50cyBzaG91bGQgZGVncmFkZSB3aXRoIHRpbWUuIFdlIGJyaWVmbHkgZGlzY3VzcyByZWNlbnRseSBwcm9wb3NlZCBtb2RlbHMgb2YgcG9zdC1kZWNpc2lvbmFsIGV2aWRlbmNlIGFjY3VtdWxhdGlvbiwgYW5kIGV4cGxvcmUgd2hldGhlciwgYW5kIGhvdywgYmlhc2VzIGluIGNvbmZpZGVuY2UgY291bGQgYXJpc2UuIiwicHVibGlzaGVyIjoiRWxzZXZpZXIgTHRkIiwidm9sdW1lIjoiMTEifSwiaXNUZW1wb3JhcnkiOmZhbHNlfV19&quot;,&quot;citationItems&quot;:[{&quot;id&quot;:&quot;b92c4171-8bb2-3ad3-a7d3-07282c67c88f&quot;,&quot;itemData&quot;:{&quot;type&quot;:&quot;article-journal&quot;,&quot;id&quot;:&quot;b92c4171-8bb2-3ad3-a7d3-07282c67c88f&quot;,&quot;title&quot;:&quot;Post-decisional accounts of biases in confidence&quot;,&quot;author&quot;:[{&quot;family&quot;:&quot;Navajas&quot;,&quot;given&quot;:&quot;Joaquin&quot;,&quot;parse-names&quot;:false,&quot;dropping-particle&quot;:&quot;&quot;,&quot;non-dropping-particle&quot;:&quot;&quot;},{&quot;family&quot;:&quot;Bahrami&quot;,&quot;given&quot;:&quot;Bahador&quot;,&quot;parse-names&quot;:false,&quot;dropping-particle&quot;:&quot;&quot;,&quot;non-dropping-particle&quot;:&quot;&quot;},{&quot;family&quot;:&quot;Latham&quot;,&quot;given&quot;:&quot;Peter E.&quot;,&quot;parse-names&quot;:false,&quot;dropping-particle&quot;:&quot;&quot;,&quot;non-dropping-particle&quot;:&quot;&quot;}],&quot;container-title&quot;:&quot;Current Opinion in Behavioral Sciences&quot;,&quot;container-title-short&quot;:&quot;Curr Opin Behav Sci&quot;,&quot;DOI&quot;:&quot;10.1016/j.cobeha.2016.05.005&quot;,&quot;ISSN&quot;:&quot;23521546&quot;,&quot;URL&quot;:&quot;http://dx.doi.org/10.1016/j.cobeha.2016.05.005&quot;,&quot;issued&quot;:{&quot;date-parts&quot;:[[2016]]},&quot;page&quot;:&quot;55-60&quot;,&quot;abstract&quot;:&quot;Most models of decision-making suggest that confidence, the 'feeling of knowing' that accompanies our choices, is constructed as the decision unfolds. However, more recent studies have noted that processes occurring after we commit to a particular choice also affect this subjective belief. This leads to the following question: when are we better judges of ourselves? If, after a decision, evidence continues to accumulate in an unbiased manner, then our confidence judgements should improve. Conversely, if post-decisional information processing is biased, our sense of confidence could be distorted, and so our confidence judgements should degrade with time. We briefly discuss recently proposed models of post-decisional evidence accumulation, and explore whether, and how, biases in confidence could arise.&quot;,&quot;publisher&quot;:&quot;Elsevier Ltd&quot;,&quot;volume&quot;:&quot;11&quot;},&quot;isTemporary&quot;:false}]},{&quot;citationID&quot;:&quot;MENDELEY_CITATION_94b5e991-36a2-4652-bdae-6f8e631a81da&quot;,&quot;properties&quot;:{&quot;noteIndex&quot;:0},&quot;isEdited&quot;:false,&quot;manualOverride&quot;:{&quot;isManuallyOverridden&quot;:false,&quot;citeprocText&quot;:&quot;[5]&quot;,&quot;manualOverrideText&quot;:&quot;&quot;},&quot;citationTag&quot;:&quot;MENDELEY_CITATION_v3_eyJjaXRhdGlvbklEIjoiTUVOREVMRVlfQ0lUQVRJT05fOTRiNWU5OTEtMzZhMi00NjUyLWJkYWUtNmY4ZTYzMWE4MWRhIiwicHJvcGVydGllcyI6eyJub3RlSW5kZXgiOjB9LCJpc0VkaXRlZCI6ZmFsc2UsIm1hbnVhbE92ZXJyaWRlIjp7ImlzTWFudWFsbHlPdmVycmlkZGVuIjpmYWxzZSwiY2l0ZXByb2NUZXh0IjoiWzVdIiwibWFudWFsT3ZlcnJpZGVUZXh0IjoiIn0sImNpdGF0aW9uSXRlbXMiOlt7ImlkIjoiNjk4NzE5MGEtYzhkNi0zODY5LTgyY2MtYmU1Y2M3NjVlMjQ0IiwiaXRlbURhdGEiOnsidHlwZSI6ImFydGljbGUtam91cm5hbCIsImlkIjoiNjk4NzE5MGEtYzhkNi0zODY5LTgyY2MtYmU1Y2M3NjVlMjQ0IiwidGl0bGUiOiJDb25maWRlbmNlIGVzdGltYXRpb24gYXMgYSBzdG9jaGFzdGljIHByb2Nlc3MgaW4gYSBuZXVyb2R5bmFtaWNhbCBzeXN0ZW0gb2YgZGVjaXNpb24gbWFraW5nIiwiYXV0aG9yIjpbeyJmYW1pbHkiOiJXZWkiLCJnaXZlbiI6IlppcWlhbmciLCJwYXJzZS1uYW1lcyI6ZmFsc2UsImRyb3BwaW5nLXBhcnRpY2xlIjoiIiwibm9uLWRyb3BwaW5nLXBhcnRpY2xlIjoiIn0seyJmYW1pbHkiOiJXYW5nIiwiZ2l2ZW4iOiJYaWFvLUppbmciLCJwYXJzZS1uYW1lcyI6ZmFsc2UsImRyb3BwaW5nLXBhcnRpY2xlIjoiIiwibm9uLWRyb3BwaW5nLXBhcnRpY2xlIjoiIn1dLCJjb250YWluZXItdGl0bGUiOiJKb3VybmFsIG9mIE5ldXJvcGh5c2lvbG9neSIsImNvbnRhaW5lci10aXRsZS1zaG9ydCI6IkogTmV1cm9waHlzaW9sIiwiRE9JIjoiMTAuMTE1Mi9qbi4wMDc5My4yMDE0IiwiSVNCTiI6IjE1MjItMTU5OCAoRWxlY3Ryb25pYykgMDAyMi0zMDc3IChMaW5raW5nKSIsIklTU04iOiIwMDIyLTMwNzciLCJQTUlEIjoiMjU5NDg4NzAiLCJVUkwiOiJodHRwOi8vam4ucGh5c2lvbG9neS5vcmcvbG9va3VwL2RvaS8xMC4xMTUyL2puLjAwNzkzLjIwMTQiLCJpc3N1ZWQiOnsiZGF0ZS1wYXJ0cyI6W1syMDE1XV19LCJwYWdlIjoiOTktMTEzIiwiYWJzdHJhY3QiOiJFdmFsdWF0aW9uIG9mIGNvbmZpZGVuY2UgYWJvdXQgb25lJ3Mga25vd2xlZGdlIGlzIGtleSB0byB0aGUgYnJhaW4ncyBhYmlsaXR5IHRvIG1vbml0b3IgY29nbml0aW9uLiBUbyBpbnZlc3RpZ2F0ZSB0aGUgbmV1cmFsIG1lY2hhbmlzbSBvZiBjb25maWRlbmNlIGFzc2Vzc21lbnQsIHdlIGV4YW1pbmVkIGEgYmlvbG9naWNhbGx5IHJlYWxpc3RpYyBzcGlraW5nIG5ldHdvcmsgbW9kZWwgYW5kIGZvdW5kIHRoYXQgaXQgcmVwcm9kdWNlZCBzYWxpZW50IGJlaGF2aW9yYWwgb2JzZXJ2YXRpb25zIGFuZCBzaW5nbGUtbmV1cm9uIGFjdGl2aXR5IGRhdGEgZnJvbSBhIG1vbmtleSBleHBlcmltZW50IGRlc2lnbmVkIHRvIHN0dWR5IGNvbmZpZGVuY2UgYWJvdXQgYSBkZWNpc2lvbiB1bmRlciB1bmNlcnRhaW50eS4gSW50ZXJlc3RpbmdseSwgdGhlIG1vZGVsIHByZWRpY3RzIHRoYXQgY2hhbmdlcyBvZiBtaW5kIGNhbiBvY2N1ciBpbiBhIG1uZW1vbmljIGRlbGF5IHdoZW4gY29uZmlkZW5jZSBpcyBsb3c7IHRoZSBwcm9iYWJpbGl0eSBvZiBjaGFuZ2VzIG9mIG1pbmQgaW5jcmVhc2VzIChkZWNyZWFzZXMpIHdpdGggdGFzayBkaWZmaWN1bHR5IGluIGNvcnJlY3QgKGVycm9yKSB0cmlhbHMuIEZ1cnRoZXJtb3JlLCBhIHNvLWNhbGxlZCBcImhhcmQtZWFzeSBlZmZlY3RcIiBvYnNlcnZlZCBpbiBodW1hbnMgbmF0dXJhbGx5IGVtZXJnZXMsIGkuZS4sIGJlaGF2aW9yIHNob3dzIHVuZGVyY29uZmlkZW5jZSAodW5kZXJlc3RpbWF0aW9uIG9mIGNvcnJlY3QgcmF0ZSkgZm9yIGVhc3kgb3IgbW9kZXJhdGVseSBkaWZmaWN1bHQgdGFza3MgYW5kIG92ZXJjb25maWRlbmNlIChvdmVyZXN0aW1hdGlvbiBvZiBjb3JyZWN0IHJhdGUpIGZvciB2ZXJ5IGRpZmZpY3VsdCB0YXNrcy4gSW1wb3J0YW50bHksIGluIHRoZSBtb2RlbCwgY29uZmlkZW5jZSBpcyBjb21wdXRlZCB1c2luZyBhIHNpbXBsZSBuZXVyYWwgc2lnbmFsIGluIGluZGl2aWR1YWwgdHJpYWxzLCB3aXRob3V0IGV4cGxpY2l0IHJlcHJlc2VudGF0aW9uIG9mIHByb2JhYmlsaXR5IGZ1bmN0aW9ucy4gVGhlcmVmb3JlLCBldmVuIGEgY29uY2VwdCBvZiBtZXRhY29nbml0aW9uIGNhbiBiZSBleHBsYWluZWQgYnkgc2FtcGxpbmcgYSBzdG9jaGFzdGljIG5ldXJhbCBhY3Rpdml0eSBwYXR0ZXJuLiIsImlzc3VlIjoiMSIsInZvbHVtZSI6IjExNCJ9LCJpc1RlbXBvcmFyeSI6ZmFsc2V9XX0=&quot;,&quot;citationItems&quot;:[{&quot;id&quot;:&quot;6987190a-c8d6-3869-82cc-be5cc765e244&quot;,&quot;itemData&quot;:{&quot;type&quot;:&quot;article-journal&quot;,&quot;id&quot;:&quot;6987190a-c8d6-3869-82cc-be5cc765e244&quot;,&quot;title&quot;:&quot;Confidence estimation as a stochastic process in a neurodynamical system of decision making&quot;,&quot;author&quot;:[{&quot;family&quot;:&quot;Wei&quot;,&quot;given&quot;:&quot;Ziqiang&quot;,&quot;parse-names&quot;:false,&quot;dropping-particle&quot;:&quot;&quot;,&quot;non-dropping-particle&quot;:&quot;&quot;},{&quot;family&quot;:&quot;Wang&quot;,&quot;given&quot;:&quot;Xiao-Jing&quot;,&quot;parse-names&quot;:false,&quot;dropping-particle&quot;:&quot;&quot;,&quot;non-dropping-particle&quot;:&quot;&quot;}],&quot;container-title&quot;:&quot;Journal of Neurophysiology&quot;,&quot;container-title-short&quot;:&quot;J Neurophysiol&quot;,&quot;DOI&quot;:&quot;10.1152/jn.00793.2014&quot;,&quot;ISBN&quot;:&quot;1522-1598 (Electronic) 0022-3077 (Linking)&quot;,&quot;ISSN&quot;:&quot;0022-3077&quot;,&quot;PMID&quot;:&quot;25948870&quot;,&quot;URL&quot;:&quot;http://jn.physiology.org/lookup/doi/10.1152/jn.00793.2014&quot;,&quot;issued&quot;:{&quot;date-parts&quot;:[[2015]]},&quot;page&quot;:&quot;99-113&quot;,&quot;abstract&quot;:&quot;Evaluation of confidence about one's knowledge is key to the brain's ability to monitor cognition. To investigate the neural mechanism of confidence assessment, we examined a biologically realistic spiking network model and found that it reproduced salient behavioral observations and single-neuron activity data from a monkey experiment designed to study confidence about a decision under uncertainty. Interestingly, the model predicts that changes of mind can occur in a mnemonic delay when confidence is low; the probability of changes of mind increases (decreases) with task difficulty in correct (error) trials. Furthermore, a so-called \&quot;hard-easy effect\&quot; observed in humans naturally emerges, i.e., behavior shows underconfidence (underestimation of correct rate) for easy or moderately difficult tasks and overconfidence (overestimation of correct rate) for very difficult tasks. Importantly, in the model, confidence is computed using a simple neural signal in individual trials, without explicit representation of probability functions. Therefore, even a concept of metacognition can be explained by sampling a stochastic neural activity pattern.&quot;,&quot;issue&quot;:&quot;1&quot;,&quot;volume&quot;:&quot;114&quot;},&quot;isTemporary&quot;:false}]},{&quot;citationID&quot;:&quot;MENDELEY_CITATION_bc3753c5-7280-40b0-b774-7c5c4cc8f261&quot;,&quot;properties&quot;:{&quot;noteIndex&quot;:0},&quot;isEdited&quot;:false,&quot;manualOverride&quot;:{&quot;citeprocText&quot;:&quot;[6]&quot;,&quot;isManuallyOverridden&quot;:false,&quot;manualOverrideText&quot;:&quot;&quot;},&quot;citationTag&quot;:&quot;MENDELEY_CITATION_v3_eyJjaXRhdGlvbklEIjoiTUVOREVMRVlfQ0lUQVRJT05fYmMzNzUzYzUtNzI4MC00MGIwLWI3NzQtN2M1YzRjYzhmMjYxIiwicHJvcGVydGllcyI6eyJub3RlSW5kZXgiOjB9LCJpc0VkaXRlZCI6ZmFsc2UsIm1hbnVhbE92ZXJyaWRlIjp7ImNpdGVwcm9jVGV4dCI6Ils2XSIsImlzTWFudWFsbHlPdmVycmlkZGVuIjpmYWxzZSwibWFudWFsT3ZlcnJpZGVUZXh0IjoiIn0sImNpdGF0aW9uSXRlbXMiOlt7ImlkIjoiYWJlMzE0OWQtMTBmMy0zMTAzLTlmNzUtNDQ2MmVjMzZiMTMyIiwiaXRlbURhdGEiOnsiRE9JIjoiMTAuMTAxNi9qLmJpb3RlY2hhZHYuMjAxMS4wOC4wMjEuU2VjcmV0ZWQiLCJJU0JOIjoiMjEyMjYzMzI1NSIsIklTU04iOiIxNTM3ODI3NiIsIlBNSUQiOiIxMDAwMDAwMjIxIiwiYWJzdHJhY3QiOiJUaGUgZGlmZnVzaW9uIGRlY2lzaW9uIG1vZGVsIGFsbG93cyBkZXRhaWxlZCBleHBsYW5hdGlvbnMgb2YgYmVoYXZpb3IgaW4gdHdvLWNob2ljZSBkaXNjcmltaW5hdGlvbiB0YXNrcy4gSW4gdGhpcyBhcnRpY2xlLCB0aGUgbW9kZWwgaXMgcmV2aWV3ZWQgdG8gc2hvdyBob3cgaXQgdHJhbnNsYXRlcyBiZWhhdmlvcmFsIGRhdGHigJRhY2N1cmFjeSwgbWVhbiByZXNwb25zZSB0aW1lcywgYW5kIHJlc3BvbnNlIHRpbWUgZGlzdHJpYnV0aW9uc+KAlGludG8gY29tcG9uZW50cyBvZiBjb2duaXRpdmUgcHJvY2Vzc2luZy4gVGhyZWUgZXhwZXJpbWVudHMgYXJlIHVzZWQgdG8gaWxsdXN0cmF0ZSBleHBlcmltZW50YWwgbWFuaXB1bGF0aW9ucyBvZiB0aHJlZSBjb21wb25lbnRzOiBzdGltdWx1cyBkaWZmaWN1bHR5IGFmZmVjdHMgdGhlIHF1YWxpdHkgb2YgaW5mb3JtYXRpb24gb24gd2hpY2ggYSBkZWNpc2lvbiBpcyBiYXNlZDsgaW5zdHJ1Y3Rpb25zIGVtcGhhc2l6aW5nIGVpdGhlciBzcGVlZCBvciBhY2N1cmFjeSBhZmZlY3QgdGhlIGNyaXRlcmlhbCBhbW91bnRzIG9mIGluZm9ybWF0aW9uIHRoYXQgYSBzdWJqZWN0IHJlcXVpcmVzIGJlZm9yZSBpbml0aWF0aW5nIGEgcmVzcG9uc2U7IGFuZCB0aGUgcmVsYXRpdmUgcHJvcG9ydGlvbnMgb2YgdGhlIHR3byBzdGltdWxpIGFmZmVjdCBiaWFzZXMgaW4gZHJpZnQgcmF0ZSBhbmQgc3RhcnRpbmcgcG9pbnQuIFRoZSBleHBlcmltZW50cyBhbHNvIGlsbHVzdHJhdGUgdGhlIHN0cm9uZyBjb25zdHJhaW50cyB0aGF0IGVuc3VyZSB0aGUgbW9kZWwgaXMgZW1waXJpY2FsbHkgdGVzdGFibGUgYW5kIHBvdGVudGlhbGx5IGZhbHNpZmlhYmxlLiBUaGUgYnJvYWQgcmFuZ2Ugb2YgYXBwbGljYXRpb25zIG9mIHRoZSBtb2RlbCBpcyBhbHNvIHJldmlld2VkLCBpbmNsdWRpbmcgcmVzZWFyY2ggaW4gdGhlIGRvbWFpbnMgb2YgYWdpbmcgYW5kIG5ldXJvcGh5c2lvbG9neS4iLCJhdXRob3IiOlt7ImRyb3BwaW5nLXBhcnRpY2xlIjoiIiwiZmFtaWx5IjoiUmF0Y2xpZmYiLCJnaXZlbiI6IlJvZ2VyLiIsIm5vbi1kcm9wcGluZy1wYXJ0aWNsZSI6IiIsInBhcnNlLW5hbWVzIjpmYWxzZSwic3VmZml4IjoiIn0seyJkcm9wcGluZy1wYXJ0aWNsZSI6IiIsImZhbWlseSI6Ik1jS29vbiIsImdpdmVuIjoiR2FpbC4iLCJub24tZHJvcHBpbmctcGFydGljbGUiOiIiLCJwYXJzZS1uYW1lcyI6ZmFsc2UsInN1ZmZpeCI6IiJ9XSwiY29udGFpbmVyLXRpdGxlIjoiTmV1cmFsIENvbXB1dGF0aW9uIiwiaWQiOiJhYmUzMTQ5ZC0xMGYzLTMxMDMtOWY3NS00NDYyZWMzNmIxMzIiLCJpc3N1ZSI6IjQiLCJpc3N1ZWQiOnsiZGF0ZS1wYXJ0cyI6W1siMjAwOCJdXX0sInBhZ2UiOiI4NzPigJM5MjIiLCJ0aXRsZSI6IkRyaWZ0IERpZmZ1c2lvbiBEZWNpc2lvbiBNb2RlbDpUaGVvcnkgYW5kIGRhdGEiLCJ0eXBlIjoiYXJ0aWNsZS1qb3VybmFsIiwidm9sdW1lIjoiMjAiLCJjb250YWluZXItdGl0bGUtc2hvcnQiOiJOZXVyYWwgQ29tcHV0In0sInVyaXMiOlsiaHR0cDovL3d3dy5tZW5kZWxleS5jb20vZG9jdW1lbnRzLz91dWlkPTA0ODkxZmFjLWNiNGItNDBiZS1iMDIyLTEwZGY4MGIyYjlhYSJdLCJpc1RlbXBvcmFyeSI6ZmFsc2UsImxlZ2FjeURlc2t0b3BJZCI6IjA0ODkxZmFjLWNiNGItNDBiZS1iMDIyLTEwZGY4MGIyYjlhYSJ9XX0=&quot;,&quot;citationItems&quot;:[{&quot;id&quot;:&quot;abe3149d-10f3-3103-9f75-4462ec36b132&quot;,&quot;itemData&quot;:{&quot;DOI&quot;:&quot;10.1016/j.biotechadv.2011.08.021.Secreted&quot;,&quot;ISBN&quot;:&quot;2122633255&quot;,&quot;ISSN&quot;:&quot;15378276&quot;,&quot;PMID&quot;:&quot;1000000221&quot;,&quot;abstract&quot;:&quot;The diffusion decision model allows detailed explanations of behavior in two-choice discrimination tasks. In this article, the model is reviewed to show how it translates behavioral data—accuracy, mean response times, and response time distributions—into components of cognitive processing. Three experiments are used to illustrate experimental manipulations of three components: stimulus difficulty affects the quality of information on which a decision is based; instructions emphasizing either speed or accuracy affect the criterial amounts of information that a subject requires before initiating a response; and the relative proportions of the two stimuli affect biases in drift rate and starting point. The experiments also illustrate the strong constraints that ensure the model is empirically testable and potentially falsifiable. The broad range of applications of the model is also reviewed, including research in the domains of aging and neurophysiology.&quot;,&quot;author&quot;:[{&quot;dropping-particle&quot;:&quot;&quot;,&quot;family&quot;:&quot;Ratcliff&quot;,&quot;given&quot;:&quot;Roger.&quot;,&quot;non-dropping-particle&quot;:&quot;&quot;,&quot;parse-names&quot;:false,&quot;suffix&quot;:&quot;&quot;},{&quot;dropping-particle&quot;:&quot;&quot;,&quot;family&quot;:&quot;McKoon&quot;,&quot;given&quot;:&quot;Gail.&quot;,&quot;non-dropping-particle&quot;:&quot;&quot;,&quot;parse-names&quot;:false,&quot;suffix&quot;:&quot;&quot;}],&quot;container-title&quot;:&quot;Neural Computation&quot;,&quot;id&quot;:&quot;abe3149d-10f3-3103-9f75-4462ec36b132&quot;,&quot;issue&quot;:&quot;4&quot;,&quot;issued&quot;:{&quot;date-parts&quot;:[[&quot;2008&quot;]]},&quot;page&quot;:&quot;873–922&quot;,&quot;title&quot;:&quot;Drift Diffusion Decision Model:Theory and data&quot;,&quot;type&quot;:&quot;article-journal&quot;,&quot;volume&quot;:&quot;20&quot;,&quot;container-title-short&quot;:&quot;Neural Comput&quot;},&quot;uris&quot;:[&quot;http://www.mendeley.com/documents/?uuid=04891fac-cb4b-40be-b022-10df80b2b9aa&quot;],&quot;isTemporary&quot;:false,&quot;legacyDesktopId&quot;:&quot;04891fac-cb4b-40be-b022-10df80b2b9aa&quot;}]},{&quot;citationID&quot;:&quot;MENDELEY_CITATION_b498f6aa-5b53-4937-bf10-f6d62794a5fe&quot;,&quot;properties&quot;:{&quot;noteIndex&quot;:0},&quot;isEdited&quot;:false,&quot;manualOverride&quot;:{&quot;citeprocText&quot;:&quot;[7]&quot;,&quot;isManuallyOverridden&quot;:false,&quot;manualOverrideText&quot;:&quot;&quot;},&quot;citationTag&quot;:&quot;MENDELEY_CITATION_v3_eyJjaXRhdGlvbklEIjoiTUVOREVMRVlfQ0lUQVRJT05fYjQ5OGY2YWEtNWI1My00OTM3LWJmMTAtZjZkNjI3OTRhNWZlIiwicHJvcGVydGllcyI6eyJub3RlSW5kZXgiOjB9LCJpc0VkaXRlZCI6ZmFsc2UsIm1hbnVhbE92ZXJyaWRlIjp7ImNpdGVwcm9jVGV4dCI6Ils3XSIsImlzTWFudWFsbHlPdmVycmlkZGVuIjpmYWxzZSwibWFudWFsT3ZlcnJpZGVUZXh0IjoiIn0sImNpdGF0aW9uSXRlbXMiOlt7ImlkIjoiNGE2ZDY0ZmEtMDhlNC0zOTM3LTg3ZmEtMGZiODNhNzk0YzgyIiwiaXRlbURhdGEiOnsiRE9JIjoiMTAuMTAxNi9qLnRpbnMuMjAxOC4wNi4wMDUiLCJJU1NOIjoiMTg3ODEwOFgiLCJhYnN0cmFjdCI6IlNlcXVlbnRpYWwgc2FtcGxpbmcgbW9kZWxzIGhhdmUgcHJvdmlkZWQgYSBkb21pbmFudCB0aGVvcmV0aWNhbCBmcmFtZXdvcmsgZ3VpZGluZyBjb21wdXRhdGlvbmFsIGFuZCBuZXVyb3BoeXNpb2xvZ2ljYWwgaW52ZXN0aWdhdGlvbnMgb2YgcGVyY2VwdHVhbCBkZWNpc2lvbi1tYWtpbmcuIFdoaWxlIHRoZXNlIG1vZGVscyBzaGFyZSB0aGUgYmFzaWMgcHJpbmNpcGxlIHRoYXQgZGVjaXNpb25zIGFyZSBmb3JtZWQgYnkgYWNjdW11bGF0aW5nIHNlbnNvcnkgZXZpZGVuY2UgdG8gYSBib3VuZCwgdGhleSBjb21lIGluIG1hbnkgZm9ybXMgdGhhdCBjYW4gbWFrZSBzaW1pbGFyIHByZWRpY3Rpb25zIG9mIGNob2ljZSBiZWhhdmlvdXIgZGVzcGl0ZSBpbnZva2luZyBmdW5kYW1lbnRhbGx5IGRpZmZlcmVudCBtZWNoYW5pc21zLiBUaGUgaWRlbnRpZmljYXRpb24gb2YgbmV1cmFsIHNpZ25hbHMgdGhhdCByZWZsZWN0IHNvbWUgb2YgdGhlIGNvcmUgY29tcHV0YXRpb25zIHVuZGVycGlubmluZyBkZWNpc2lvbiBmb3JtYXRpb24gb2ZmZXJzIG5ldyBhdmVudWVzIGZvciBlbXBpcmljYWxseSB0ZXN0aW5nIGFuZCByZWZpbmluZyBrZXkgbW9kZWwgYXNzdW1wdGlvbnMuIEhlcmUsIHdlIGhpZ2hsaWdodCByZWNlbnQgZWZmb3J0cyB0byBleHBsb3JlIHRoZXNlIGF2ZW51ZXMgYW5kLCBpbiBzbyBkb2luZywgY29uc2lkZXIgdGhlIGNvbmNlcHR1YWwgYW5kIG1ldGhvZG9sb2dpY2FsIGNoYWxsZW5nZXMgdGhhdCBhcmlzZSB3aGVuIHNlZWtpbmcgdG8gaW5mZXIgZGVjaXNpb24gY29tcHV0YXRpb25zIGZyb20gY29tcGxleCBuZXVyYWwgZGF0YS4iLCJhdXRob3IiOlt7ImRyb3BwaW5nLXBhcnRpY2xlIjoiIiwiZmFtaWx5IjoiTydDb25uZWxsIiwiZ2l2ZW4iOiJSZWRtb25kIEcuIiwibm9uLWRyb3BwaW5nLXBhcnRpY2xlIjoiIiwicGFyc2UtbmFtZXMiOmZhbHNlLCJzdWZmaXgiOiIifSx7ImRyb3BwaW5nLXBhcnRpY2xlIjoiIiwiZmFtaWx5IjoiU2hhZGxlbiIsImdpdmVuIjoiTWljaGFlbCBOLiIsIm5vbi1kcm9wcGluZy1wYXJ0aWNsZSI6IiIsInBhcnNlLW5hbWVzIjpmYWxzZSwic3VmZml4IjoiIn0seyJkcm9wcGluZy1wYXJ0aWNsZSI6IiIsImZhbWlseSI6IldvbmctTGluIiwiZ2l2ZW4iOiJLb25nIEZhdHQiLCJub24tZHJvcHBpbmctcGFydGljbGUiOiIiLCJwYXJzZS1uYW1lcyI6ZmFsc2UsInN1ZmZpeCI6IiJ9LHsiZHJvcHBpbmctcGFydGljbGUiOiIiLCJmYW1pbHkiOiJLZWxseSIsImdpdmVuIjoiU2ltb24gUC4iLCJub24tZHJvcHBpbmctcGFydGljbGUiOiIiLCJwYXJzZS1uYW1lcyI6ZmFsc2UsInN1ZmZpeCI6IiJ9XSwiY29udGFpbmVyLXRpdGxlIjoiVHJlbmRzIGluIE5ldXJvc2NpZW5jZXMiLCJpZCI6IjRhNmQ2NGZhLTA4ZTQtMzkzNy04N2ZhLTBmYjgzYTc5NGM4MiIsImlzc3VlIjoiMTEiLCJpc3N1ZWQiOnsiZGF0ZS1wYXJ0cyI6W1siMjAxOCJdXX0sInBhZ2UiOiI4MzgtODUyIiwicHVibGlzaGVyIjoiRWxzZXZpZXIgTHRkIiwidGl0bGUiOiJCcmlkZ2luZyBOZXVyYWwgYW5kIENvbXB1dGF0aW9uYWwgVmlld3BvaW50cyBvbiBQZXJjZXB0dWFsIERlY2lzaW9uLU1ha2luZyIsInR5cGUiOiJhcnRpY2xlLWpvdXJuYWwiLCJ2b2x1bWUiOiI0MSIsImNvbnRhaW5lci10aXRsZS1zaG9ydCI6IlRyZW5kcyBOZXVyb3NjaSJ9LCJ1cmlzIjpbImh0dHA6Ly93d3cubWVuZGVsZXkuY29tL2RvY3VtZW50cy8/dXVpZD1iYTE1NjdhNy02NjMyLTQ5M2YtOGU3ZC0zNWY5MjZjYzUzYTYiXSwiaXNUZW1wb3JhcnkiOmZhbHNlLCJsZWdhY3lEZXNrdG9wSWQiOiJiYTE1NjdhNy02NjMyLTQ5M2YtOGU3ZC0zNWY5MjZjYzUzYTYifV19&quot;,&quot;citationItems&quot;:[{&quot;id&quot;:&quot;4a6d64fa-08e4-3937-87fa-0fb83a794c82&quot;,&quot;itemData&quot;:{&quot;DOI&quot;:&quot;10.1016/j.tins.2018.06.005&quot;,&quot;ISSN&quot;:&quot;1878108X&quot;,&quot;abstract&quot;:&quot;Sequential sampling models have provided a dominant theoretical framework guiding computational and neurophysiological investigations of perceptual decision-making. While these models share the basic principle that decisions are formed by accumulating sensory evidence to a bound, they come in many forms that can make similar predictions of choice behaviour despite invoking fundamentally different mechanisms. The identification of neural signals that reflect some of the core computations underpinning decision formation offers new avenues for empirically testing and refining key model assumptions. Here, we highlight recent efforts to explore these avenues and, in so doing, consider the conceptual and methodological challenges that arise when seeking to infer decision computations from complex neural data.&quot;,&quot;author&quot;:[{&quot;dropping-particle&quot;:&quot;&quot;,&quot;family&quot;:&quot;O'Connell&quot;,&quot;given&quot;:&quot;Redmond G.&quot;,&quot;non-dropping-particle&quot;:&quot;&quot;,&quot;parse-names&quot;:false,&quot;suffix&quot;:&quot;&quot;},{&quot;dropping-particle&quot;:&quot;&quot;,&quot;family&quot;:&quot;Shadlen&quot;,&quot;given&quot;:&quot;Michael N.&quot;,&quot;non-dropping-particle&quot;:&quot;&quot;,&quot;parse-names&quot;:false,&quot;suffix&quot;:&quot;&quot;},{&quot;dropping-particle&quot;:&quot;&quot;,&quot;family&quot;:&quot;Wong-Lin&quot;,&quot;given&quot;:&quot;Kong Fatt&quot;,&quot;non-dropping-particle&quot;:&quot;&quot;,&quot;parse-names&quot;:false,&quot;suffix&quot;:&quot;&quot;},{&quot;dropping-particle&quot;:&quot;&quot;,&quot;family&quot;:&quot;Kelly&quot;,&quot;given&quot;:&quot;Simon P.&quot;,&quot;non-dropping-particle&quot;:&quot;&quot;,&quot;parse-names&quot;:false,&quot;suffix&quot;:&quot;&quot;}],&quot;container-title&quot;:&quot;Trends in Neurosciences&quot;,&quot;id&quot;:&quot;4a6d64fa-08e4-3937-87fa-0fb83a794c82&quot;,&quot;issue&quot;:&quot;11&quot;,&quot;issued&quot;:{&quot;date-parts&quot;:[[&quot;2018&quot;]]},&quot;page&quot;:&quot;838-852&quot;,&quot;publisher&quot;:&quot;Elsevier Ltd&quot;,&quot;title&quot;:&quot;Bridging Neural and Computational Viewpoints on Perceptual Decision-Making&quot;,&quot;type&quot;:&quot;article-journal&quot;,&quot;volume&quot;:&quot;41&quot;,&quot;container-title-short&quot;:&quot;Trends Neurosci&quot;},&quot;uris&quot;:[&quot;http://www.mendeley.com/documents/?uuid=ba1567a7-6632-493f-8e7d-35f926cc53a6&quot;],&quot;isTemporary&quot;:false,&quot;legacyDesktopId&quot;:&quot;ba1567a7-6632-493f-8e7d-35f926cc53a6&quot;}]}]"/>
    <we:property name="MENDELEY_CITATIONS_STYLE" value="{&quot;id&quot;:&quot;https://www.zotero.org/styles/ieee&quot;,&quot;title&quot;:&quot;IEEE&quot;,&quot;format&quot;:&quot;numeric&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EAC95-94B4-8E42-ACB2-46E76932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5899</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creator>Brooks Hanson</dc:creator>
  <cp:lastModifiedBy>Esmaily Sadrabadi, Jamal</cp:lastModifiedBy>
  <cp:revision>293</cp:revision>
  <cp:lastPrinted>2018-02-26T17:19:00Z</cp:lastPrinted>
  <dcterms:created xsi:type="dcterms:W3CDTF">2019-09-25T00:44:00Z</dcterms:created>
  <dcterms:modified xsi:type="dcterms:W3CDTF">2023-09-12T15:20:00Z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http://www.zotero.org/styles/iet-image-processing</vt:lpwstr>
  </property>
  <property fmtid="{D5CDD505-2E9C-101B-9397-08002B2CF9AE}" pid="13" name="Mendeley Recent Style Name 5_1">
    <vt:lpwstr>IET Image Processing</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http://www.zotero.org/styles/pnas</vt:lpwstr>
  </property>
  <property fmtid="{D5CDD505-2E9C-101B-9397-08002B2CF9AE}" pid="21" name="Mendeley Recent Style Name 9_1">
    <vt:lpwstr>Proceedings of the National Academy of Sciences of the United States of America</vt:lpwstr>
  </property>
  <property fmtid="{D5CDD505-2E9C-101B-9397-08002B2CF9AE}" pid="22" name="Mendeley Document_1">
    <vt:lpwstr>True</vt:lpwstr>
  </property>
  <property fmtid="{D5CDD505-2E9C-101B-9397-08002B2CF9AE}" pid="23" name="Mendeley Unique User Id_1">
    <vt:lpwstr>d8a3cc6f-fdd7-3091-93f3-deb9c54a389e</vt:lpwstr>
  </property>
  <property fmtid="{D5CDD505-2E9C-101B-9397-08002B2CF9AE}" pid="24" name="Mendeley Citation Style_1">
    <vt:lpwstr>http://www.zotero.org/styles/pnas</vt:lpwstr>
  </property>
</Properties>
</file>