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9E53D" w14:textId="63812D85" w:rsidR="005A0C6E" w:rsidRPr="00A4629F" w:rsidRDefault="005A0C6E" w:rsidP="00BA4ED3">
      <w:pPr>
        <w:jc w:val="righ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“Skeletal Age” for mapping the impact of fracture on mortality</w:t>
      </w:r>
    </w:p>
    <w:p w14:paraId="7E5FBD19" w14:textId="167BDDE6" w:rsidR="005A0C6E" w:rsidRDefault="00E94407" w:rsidP="005A0C6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</w:t>
      </w:r>
      <w:r w:rsidR="00BA4ED3">
        <w:rPr>
          <w:rFonts w:ascii="Times New Roman" w:hAnsi="Times New Roman" w:cs="Times New Roman"/>
          <w:b/>
          <w:bCs/>
          <w:sz w:val="24"/>
          <w:szCs w:val="24"/>
          <w:lang w:val="en-US"/>
        </w:rPr>
        <w:t>ry File</w:t>
      </w:r>
      <w:r w:rsidR="005A0C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4.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5A0C6E">
        <w:rPr>
          <w:rFonts w:ascii="Times New Roman" w:hAnsi="Times New Roman" w:cs="Times New Roman"/>
          <w:b/>
          <w:bCs/>
          <w:sz w:val="24"/>
          <w:szCs w:val="24"/>
          <w:lang w:val="en-US"/>
        </w:rPr>
        <w:t>R codes used to construct skeletal age for individual fracture sites associated with increased mortality risk</w:t>
      </w:r>
    </w:p>
    <w:p w14:paraId="39E65E6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b/>
          <w:bCs/>
          <w:sz w:val="18"/>
          <w:szCs w:val="18"/>
        </w:rPr>
      </w:pPr>
      <w:r w:rsidRPr="00D3007E">
        <w:rPr>
          <w:rFonts w:ascii="Courier New" w:hAnsi="Courier New" w:cs="Courier New"/>
          <w:b/>
          <w:bCs/>
          <w:sz w:val="18"/>
          <w:szCs w:val="18"/>
        </w:rPr>
        <w:t># (1) Skeletal age for the high-risk fracture sites in men</w:t>
      </w:r>
    </w:p>
    <w:p w14:paraId="55C01B56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b/>
          <w:bCs/>
          <w:i/>
          <w:iCs/>
          <w:sz w:val="18"/>
          <w:szCs w:val="18"/>
        </w:rPr>
      </w:pPr>
      <w:r w:rsidRPr="00D3007E">
        <w:rPr>
          <w:rFonts w:ascii="Courier New" w:hAnsi="Courier New" w:cs="Courier New"/>
          <w:b/>
          <w:bCs/>
          <w:i/>
          <w:iCs/>
          <w:sz w:val="18"/>
          <w:szCs w:val="18"/>
        </w:rPr>
        <w:t>## Analysis macro</w:t>
      </w:r>
    </w:p>
    <w:p w14:paraId="45E5997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func_Skel_Age &lt;- function(sk.age, gender, fracture, thres_age){</w:t>
      </w:r>
    </w:p>
    <w:p w14:paraId="143E5C2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qx = c( 2.059, 0.175, 0.204, 0.033, 0.064, 0.032, 0.096, 0.094, 0.000, 0.000, 0.000, 0.000, 0.060, 0.151, 0.153, 0.185, 0.369, 0.437, 0.589, 0.445, 0.577, 0.579, 0.317, 0.476, 0.441, 0.713, 0.895, 0.477, 0.543, 0.611, 0.507, 0.638, 0.572, 0.740, 0.849, 0.620, 0.840, 0.729, 0.960, 0.771, 0.906, 1.306, 1.020, 1.419, 1.055, 1.160, 1.448, 1.782, 1.712, 2.112, 1.873, 2.174, 2.949, 2.198, 2.617, 3.138, 4.276, 4.323, 4.333, 5.031, 5.880, 5.611, 6.368, 7.896, 7.888, 8.288, 11.187, 12.640, 12.769, 13.729, 15.648, 16.632,  18.592, 20.907, 24.536, 27.730, 28.554, 30.961, 36.073, 41.158, 47.602, 51.960, 61.761, 66.589, 78.630, 92.359, 100.496, 112.117, 128.829, 151.725, 162.987, 179.113, 204.320, 222.943, 235.269, 245.015, 294.884, 340.168, 345.695, 350.626, 364.807, 350.383, 338.862, 283.469, 550.671, 435.282, 1000.000)</w:t>
      </w:r>
    </w:p>
    <w:p w14:paraId="376214CB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age = 0:106</w:t>
      </w:r>
    </w:p>
    <w:p w14:paraId="48C4744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fx_hr = sk.age$est[sk.age$sex == gender &amp; sk.age$fx == fracture] </w:t>
      </w:r>
    </w:p>
    <w:p w14:paraId="33AEB5E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 = qx</w:t>
      </w:r>
    </w:p>
    <w:p w14:paraId="5084D8B3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 = qx</w:t>
      </w:r>
    </w:p>
    <w:p w14:paraId="137A21F2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Tx1 = qx</w:t>
      </w:r>
    </w:p>
    <w:p w14:paraId="4F750F5D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Ex1 = qx</w:t>
      </w:r>
    </w:p>
    <w:p w14:paraId="58DB4371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6EB72C07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 = qx</w:t>
      </w:r>
    </w:p>
    <w:p w14:paraId="0420EA8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 = qx</w:t>
      </w:r>
    </w:p>
    <w:p w14:paraId="7DD2ED2C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Tx2 = qx</w:t>
      </w:r>
    </w:p>
    <w:p w14:paraId="1FE1BBE7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Ex2 = qx</w:t>
      </w:r>
    </w:p>
    <w:p w14:paraId="31F25DC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3A0401AB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length = length(qx)-1</w:t>
      </w:r>
    </w:p>
    <w:p w14:paraId="46C0D251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6E51350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Lx1[1] = 100000</w:t>
      </w:r>
    </w:p>
    <w:p w14:paraId="3C6D4CCD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Lx1[length+1] = NA</w:t>
      </w:r>
    </w:p>
    <w:p w14:paraId="482831E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Tx1[length+1] = NA</w:t>
      </w:r>
    </w:p>
    <w:p w14:paraId="490F7E87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Ex1[length+1] = NA</w:t>
      </w:r>
    </w:p>
    <w:p w14:paraId="7275D46F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2D63ACE6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Lx2[1] = 100000</w:t>
      </w:r>
    </w:p>
    <w:p w14:paraId="63ECAFB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Lx2[length+1] = NA</w:t>
      </w:r>
    </w:p>
    <w:p w14:paraId="0A1E209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Tx2[length+1] = NA</w:t>
      </w:r>
    </w:p>
    <w:p w14:paraId="40D4957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Ex2[length+1] = NA</w:t>
      </w:r>
    </w:p>
    <w:p w14:paraId="36771647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119E7B0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for (x in 2:length) {</w:t>
      </w:r>
    </w:p>
    <w:p w14:paraId="07E2C890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  Lx1[x] = Lx1[x-1]*(1-(qx[x-1]*1.00)/1000)</w:t>
      </w:r>
    </w:p>
    <w:p w14:paraId="2234E9F2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  Lx2[x] = Lx2[x-1]*(1-(qx[x-1]*fx_hr)/1000)</w:t>
      </w:r>
    </w:p>
    <w:p w14:paraId="62FFB42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}</w:t>
      </w:r>
    </w:p>
    <w:p w14:paraId="06AEB102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 = (Lx1 + lead(Lx1))/2</w:t>
      </w:r>
    </w:p>
    <w:p w14:paraId="76C94ABA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lx1[length] = 0</w:t>
      </w:r>
    </w:p>
    <w:p w14:paraId="2344B9D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lx1[length+1] = NA</w:t>
      </w:r>
    </w:p>
    <w:p w14:paraId="1E99E863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1174E6CC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 = (Lx2 + lead(Lx2))/2</w:t>
      </w:r>
    </w:p>
    <w:p w14:paraId="4CC6E8DD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lx2[length] = 0</w:t>
      </w:r>
    </w:p>
    <w:p w14:paraId="05E04E70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lx2[length+1] = NA</w:t>
      </w:r>
    </w:p>
    <w:p w14:paraId="092DE49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</w:t>
      </w:r>
    </w:p>
    <w:p w14:paraId="40A7871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for (x in 1:length) {</w:t>
      </w:r>
    </w:p>
    <w:p w14:paraId="75F752F3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  Tx1[x] = sum(lx1[x:length])</w:t>
      </w:r>
    </w:p>
    <w:p w14:paraId="2C36384D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  Tx2[x] = sum(lx2[x:length])</w:t>
      </w:r>
    </w:p>
    <w:p w14:paraId="371ABDE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}</w:t>
      </w:r>
    </w:p>
    <w:p w14:paraId="17F4689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165E2821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Ex1 = Tx1 / Lx1</w:t>
      </w:r>
    </w:p>
    <w:p w14:paraId="35362C57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Ex2 = Tx2 / Lx2</w:t>
      </w:r>
    </w:p>
    <w:p w14:paraId="7A4FE1D7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6597E5F2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 = round(Lx1)</w:t>
      </w:r>
    </w:p>
    <w:p w14:paraId="0F5D640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 = round(lx1)</w:t>
      </w:r>
    </w:p>
    <w:p w14:paraId="0CD36F0F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Tx1 = round(Tx1)</w:t>
      </w:r>
    </w:p>
    <w:p w14:paraId="2658585C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Ex1 = round(Ex1,1)</w:t>
      </w:r>
    </w:p>
    <w:p w14:paraId="264286F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61402E0F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 = round(Lx2)</w:t>
      </w:r>
    </w:p>
    <w:p w14:paraId="7633D31B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 = round(lx2)</w:t>
      </w:r>
    </w:p>
    <w:p w14:paraId="3D36B4F6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Tx2 = round(Tx2)</w:t>
      </w:r>
    </w:p>
    <w:p w14:paraId="76C9087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Ex2 = round(Ex2,1)</w:t>
      </w:r>
    </w:p>
    <w:p w14:paraId="1956F243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Diff = Ex1- Ex2</w:t>
      </w:r>
    </w:p>
    <w:p w14:paraId="3798A1D2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Skel.Age = age+Diff</w:t>
      </w:r>
    </w:p>
    <w:p w14:paraId="7584D8F1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print(Skel.Age)</w:t>
      </w:r>
    </w:p>
    <w:p w14:paraId="048385B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df = data.frame(age, qx, Ex1, Ex2, Diff, Skel.Age)</w:t>
      </w:r>
    </w:p>
    <w:p w14:paraId="44ADBA8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df$fx = fracture</w:t>
      </w:r>
    </w:p>
    <w:p w14:paraId="57D9F9AD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skage = subset(df, age&gt;thres_age, select = c(age, fx, Skel.Age))</w:t>
      </w:r>
    </w:p>
    <w:p w14:paraId="604C4ED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skage</w:t>
      </w:r>
    </w:p>
    <w:p w14:paraId="6A7A7F80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}</w:t>
      </w:r>
    </w:p>
    <w:p w14:paraId="787A3E11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b/>
          <w:bCs/>
          <w:i/>
          <w:iCs/>
          <w:sz w:val="18"/>
          <w:szCs w:val="18"/>
        </w:rPr>
      </w:pPr>
      <w:r w:rsidRPr="00D3007E">
        <w:rPr>
          <w:rFonts w:ascii="Courier New" w:hAnsi="Courier New" w:cs="Courier New"/>
          <w:b/>
          <w:bCs/>
          <w:i/>
          <w:iCs/>
          <w:sz w:val="18"/>
          <w:szCs w:val="18"/>
        </w:rPr>
        <w:t>## Dataset</w:t>
      </w:r>
    </w:p>
    <w:p w14:paraId="04AC19F3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sk.age = read.csv("C:\\Garvan\\Skeletal age\\Analysis\\Skeletal_age.csv")</w:t>
      </w:r>
    </w:p>
    <w:p w14:paraId="596C37D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27A75EF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b/>
          <w:bCs/>
          <w:i/>
          <w:iCs/>
          <w:sz w:val="18"/>
          <w:szCs w:val="18"/>
        </w:rPr>
      </w:pPr>
      <w:r w:rsidRPr="00D3007E">
        <w:rPr>
          <w:rFonts w:ascii="Courier New" w:hAnsi="Courier New" w:cs="Courier New"/>
          <w:b/>
          <w:bCs/>
          <w:i/>
          <w:iCs/>
          <w:sz w:val="18"/>
          <w:szCs w:val="18"/>
        </w:rPr>
        <w:t>## Analysis</w:t>
      </w:r>
    </w:p>
    <w:p w14:paraId="5AF403F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(1.1) Any fracture</w:t>
      </w:r>
    </w:p>
    <w:p w14:paraId="5E494F2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any_fx_men = func_Skel_Age(sk.age, "Men", "Any fracture",49)</w:t>
      </w:r>
    </w:p>
    <w:p w14:paraId="3D6E9A5B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any_fx_men</w:t>
      </w:r>
    </w:p>
    <w:p w14:paraId="57247351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2C68D79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(1.2) Hip fracture</w:t>
      </w:r>
    </w:p>
    <w:p w14:paraId="4D23D502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hip_fx_men = func_Skel_Age(sk.age, "Men", "Hip", 49)</w:t>
      </w:r>
    </w:p>
    <w:p w14:paraId="72AF920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hip_fx_men</w:t>
      </w:r>
    </w:p>
    <w:p w14:paraId="5483053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416CF390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(1.3) Femur fracture</w:t>
      </w:r>
    </w:p>
    <w:p w14:paraId="0BC8C590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femur_fx_men = func_Skel_Age(sk.age, "Men", "Femur", 49)</w:t>
      </w:r>
    </w:p>
    <w:p w14:paraId="304FEE8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femur_fx_men</w:t>
      </w:r>
    </w:p>
    <w:p w14:paraId="057E298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540CD9C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(1.4) Pelvis fracture</w:t>
      </w:r>
    </w:p>
    <w:p w14:paraId="0C0B225A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pelvis_fx_men = func_Skel_Age(sk.age, "Men", "Pelvis", 49)</w:t>
      </w:r>
    </w:p>
    <w:p w14:paraId="22318A9F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pelvis_fx_men</w:t>
      </w:r>
    </w:p>
    <w:p w14:paraId="619FCAE1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4A3700C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(1.5) Vertebral fracture</w:t>
      </w:r>
    </w:p>
    <w:p w14:paraId="3B252FAD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vert_fx_men = func_Skel_Age(sk.age, "Men", "Vertebrae", 49)</w:t>
      </w:r>
    </w:p>
    <w:p w14:paraId="1CA2DCD6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vert_fx_men</w:t>
      </w:r>
    </w:p>
    <w:p w14:paraId="2EFEC12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7E45C777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(1.6) Humerus fracture</w:t>
      </w:r>
    </w:p>
    <w:p w14:paraId="5602248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hum_fx_men = func_Skel_Age(sk.age, "Men", "Humerus", 49)</w:t>
      </w:r>
    </w:p>
    <w:p w14:paraId="2B412D0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lastRenderedPageBreak/>
        <w:t>hum_fx_men</w:t>
      </w:r>
    </w:p>
    <w:p w14:paraId="7E6976C0" w14:textId="77777777" w:rsidR="005A0C6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</w:p>
    <w:p w14:paraId="2EFDA4B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(1.7) Rib fracture</w:t>
      </w:r>
    </w:p>
    <w:p w14:paraId="53A4581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rib_fx_men = func_Skel_Age(sk.age, "Men", "Rib", 49)</w:t>
      </w:r>
    </w:p>
    <w:p w14:paraId="62D46E3A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rib_fx_men</w:t>
      </w:r>
    </w:p>
    <w:p w14:paraId="0A959B4A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28730ECC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(1.8) Clavicle fracture</w:t>
      </w:r>
    </w:p>
    <w:p w14:paraId="610B625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clav_fx_men = func_Skel_Age(sk.age, "Men", "Clavicle", 49)</w:t>
      </w:r>
    </w:p>
    <w:p w14:paraId="0CC80F87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clav_fx_men</w:t>
      </w:r>
    </w:p>
    <w:p w14:paraId="72086DC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486967C7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(1.9) Lower leg fracture</w:t>
      </w:r>
    </w:p>
    <w:p w14:paraId="0EBF2586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leg_fx_men = func_Skel_Age(sk.age, "Men", "Lower leg", 49)</w:t>
      </w:r>
    </w:p>
    <w:p w14:paraId="560F2C31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leg_fx_men</w:t>
      </w:r>
    </w:p>
    <w:p w14:paraId="1F1F3B9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0C3D6633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Dataset - Skeletal age for high-risk fracture sites in men</w:t>
      </w:r>
    </w:p>
    <w:p w14:paraId="2A86664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library(dplyr)</w:t>
      </w:r>
    </w:p>
    <w:p w14:paraId="010F8586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library(tidyverse)</w:t>
      </w:r>
    </w:p>
    <w:p w14:paraId="4B82083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df_list = list(any_fx_men, hip_fx_men, femur_fx_men, pelvis_fx_men, vert_fx_men, hum_fx_men, rib_fx_men, clav_fx_men, leg_fx_men)</w:t>
      </w:r>
    </w:p>
    <w:p w14:paraId="5682426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sa.men = df_list %&gt;% reduce(full_join, by = "age")</w:t>
      </w:r>
    </w:p>
    <w:p w14:paraId="5E3B657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head(sa.men)</w:t>
      </w:r>
    </w:p>
    <w:p w14:paraId="27AFF7C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24C1183C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b/>
          <w:bCs/>
          <w:sz w:val="18"/>
          <w:szCs w:val="18"/>
        </w:rPr>
      </w:pPr>
      <w:r w:rsidRPr="00D3007E">
        <w:rPr>
          <w:rFonts w:ascii="Courier New" w:hAnsi="Courier New" w:cs="Courier New"/>
          <w:b/>
          <w:bCs/>
          <w:sz w:val="18"/>
          <w:szCs w:val="18"/>
        </w:rPr>
        <w:t># (2) Skeletal age for the high-risk fracture sites in women</w:t>
      </w:r>
    </w:p>
    <w:p w14:paraId="1ECB7D3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b/>
          <w:bCs/>
          <w:i/>
          <w:iCs/>
          <w:sz w:val="18"/>
          <w:szCs w:val="18"/>
        </w:rPr>
      </w:pPr>
      <w:r w:rsidRPr="00D3007E">
        <w:rPr>
          <w:rFonts w:ascii="Courier New" w:hAnsi="Courier New" w:cs="Courier New"/>
          <w:b/>
          <w:bCs/>
          <w:i/>
          <w:iCs/>
          <w:sz w:val="18"/>
          <w:szCs w:val="18"/>
        </w:rPr>
        <w:t>## Analysis macro</w:t>
      </w:r>
    </w:p>
    <w:p w14:paraId="7F8F11B3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func_Skel_Age &lt;- function(sk.age, gender, fracture, thres_age){</w:t>
      </w:r>
    </w:p>
    <w:p w14:paraId="2EA6E9C1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qx = c(1.331, 0.148, 0.072, 0.035, 0.034, 0.034, 0.067, 0.131, 0.032, 0.063, 0.124, 0.124, 0.095, 0.191, 0.096, 0.162, 0.130, 0.294, 0.163, 0.063, 0.187, 0.218, 0.185, 0.210, 0.147, 0.320, 0.200, 0.251, 0.217, 0.370, 0.210, 0.317, 0.377, 0.304, 0.225, 0.398, 0.317, 0.433, 0.665, 0.523, 0.526, 0.709, 0.900, 0.630, 0.498, 0.705, 1.026, 1.067, 1.556, 1.456, 1.452, 1.313, 1.448, 2.205, 2.413, 2.365, 2.487, 2.633, 2.636, 2.993, 3.567, 3.901, 5.035, 5.070, 5.352, 6.482, 6.636, 7.310, 7.955, 9.231, 9.933, 12.446, 14.182, 15.618, 16.567, 16.675, 19.111, 23.939, 26.242, 27.700, 35.226, 34.403, 44.070, 50.708, 58.747, 66.721, 64.897, 81.356, 96.449, 114.857, 126.731, 137.871, 161.417, 180.891, 209.809, 229.592, 241.967, 282.213, 299.071, 322.506, 378.927, 330.566, 366.203, 400.171, 327.020, 329.680, 1000.000)</w:t>
      </w:r>
    </w:p>
    <w:p w14:paraId="54624FFA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age = 0:106</w:t>
      </w:r>
    </w:p>
    <w:p w14:paraId="5AA312D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fx_hr = sk.age$est[sk.age$sex == gender &amp; sk.age$fx == fracture] </w:t>
      </w:r>
    </w:p>
    <w:p w14:paraId="3D17C1D0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 = qx</w:t>
      </w:r>
    </w:p>
    <w:p w14:paraId="5373295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 = qx</w:t>
      </w:r>
    </w:p>
    <w:p w14:paraId="0406EF11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Tx1 = qx</w:t>
      </w:r>
    </w:p>
    <w:p w14:paraId="190E129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Ex1 = qx</w:t>
      </w:r>
    </w:p>
    <w:p w14:paraId="4BEB827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24F9131B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 = qx</w:t>
      </w:r>
    </w:p>
    <w:p w14:paraId="025EC0AA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 = qx</w:t>
      </w:r>
    </w:p>
    <w:p w14:paraId="0811E2AC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Tx2 = qx</w:t>
      </w:r>
    </w:p>
    <w:p w14:paraId="31319AB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Ex2 = qx</w:t>
      </w:r>
    </w:p>
    <w:p w14:paraId="5708E16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0ABBAD82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length = length(qx)-1</w:t>
      </w:r>
    </w:p>
    <w:p w14:paraId="5CFC0CDF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4C86AD23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Lx1[1] = 100000</w:t>
      </w:r>
    </w:p>
    <w:p w14:paraId="65AD07A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Lx1[length+1] = NA</w:t>
      </w:r>
    </w:p>
    <w:p w14:paraId="3A0BA01B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Tx1[length+1] = NA</w:t>
      </w:r>
    </w:p>
    <w:p w14:paraId="6B0A111C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Ex1[length+1] = NA</w:t>
      </w:r>
    </w:p>
    <w:p w14:paraId="7C3F4F30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</w:t>
      </w:r>
    </w:p>
    <w:p w14:paraId="23CDD38F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Lx2[1] = 100000</w:t>
      </w:r>
    </w:p>
    <w:p w14:paraId="2A39D6D0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Lx2[length+1] = NA</w:t>
      </w:r>
    </w:p>
    <w:p w14:paraId="07F2B671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Tx2[length+1] = NA</w:t>
      </w:r>
    </w:p>
    <w:p w14:paraId="054DCE7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Ex2[length+1] = NA</w:t>
      </w:r>
    </w:p>
    <w:p w14:paraId="14F674AA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4DE6518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for (x in 2:length) {</w:t>
      </w:r>
    </w:p>
    <w:p w14:paraId="17D2BBF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  Lx1[x] = Lx1[x-1]*(1-(qx[x-1]*1.00)/1000)</w:t>
      </w:r>
    </w:p>
    <w:p w14:paraId="0A81488D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  Lx2[x] = Lx2[x-1]*(1-(qx[x-1]*fx_hr)/1000)</w:t>
      </w:r>
    </w:p>
    <w:p w14:paraId="1CC8F296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}</w:t>
      </w:r>
    </w:p>
    <w:p w14:paraId="640F222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 = (Lx1 + lead(Lx1))/2</w:t>
      </w:r>
    </w:p>
    <w:p w14:paraId="339E452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lx1[length] = 0</w:t>
      </w:r>
    </w:p>
    <w:p w14:paraId="59D0B7B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lx1[length+1] = NA</w:t>
      </w:r>
    </w:p>
    <w:p w14:paraId="37250F0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23BE125A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 = (Lx2 + lead(Lx2))/2</w:t>
      </w:r>
    </w:p>
    <w:p w14:paraId="4DD2D0E0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lx2[length] = 0</w:t>
      </w:r>
    </w:p>
    <w:p w14:paraId="2BA3F47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lx2[length+1] = NA</w:t>
      </w:r>
    </w:p>
    <w:p w14:paraId="4BE68A4B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66542BE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for (x in 1:length) {</w:t>
      </w:r>
    </w:p>
    <w:p w14:paraId="4624E96D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  Tx1[x] = sum(lx1[x:length])</w:t>
      </w:r>
    </w:p>
    <w:p w14:paraId="111BD06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  Tx2[x] = sum(lx2[x:length])</w:t>
      </w:r>
    </w:p>
    <w:p w14:paraId="73166557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}</w:t>
      </w:r>
    </w:p>
    <w:p w14:paraId="3D3AB2B7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0FE6F6EB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Ex1 = Tx1 / Lx1</w:t>
      </w:r>
    </w:p>
    <w:p w14:paraId="2A9B401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Ex2 = Tx2 / Lx2</w:t>
      </w:r>
    </w:p>
    <w:p w14:paraId="20F62DA3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1F418F0C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 = round(Lx1)</w:t>
      </w:r>
    </w:p>
    <w:p w14:paraId="3119881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 = round(lx1)</w:t>
      </w:r>
    </w:p>
    <w:p w14:paraId="3B87A8B0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Tx1 = round(Tx1)</w:t>
      </w:r>
    </w:p>
    <w:p w14:paraId="5E5F2DD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Ex1 = round(Ex1,1)</w:t>
      </w:r>
    </w:p>
    <w:p w14:paraId="046EA35F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237E163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 = round(Lx2)</w:t>
      </w:r>
    </w:p>
    <w:p w14:paraId="3726A68D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 = round(lx2)</w:t>
      </w:r>
    </w:p>
    <w:p w14:paraId="60D04B02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Tx2 = round(Tx2)</w:t>
      </w:r>
    </w:p>
    <w:p w14:paraId="31DA7920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Ex2 = round(Ex2,1)</w:t>
      </w:r>
    </w:p>
    <w:p w14:paraId="25657B9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Diff = Ex1- Ex2</w:t>
      </w:r>
    </w:p>
    <w:p w14:paraId="41434E2F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Skel.Age = age+Diff</w:t>
      </w:r>
    </w:p>
    <w:p w14:paraId="4E1B445B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print(Skel.Age)</w:t>
      </w:r>
    </w:p>
    <w:p w14:paraId="071A2463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df = data.frame(age, qx, Ex1, Ex2, Diff, Skel.Age)</w:t>
      </w:r>
    </w:p>
    <w:p w14:paraId="10F2AED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df$fx = fracture</w:t>
      </w:r>
    </w:p>
    <w:p w14:paraId="4929ABB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skage = subset(df, age&gt;thres_age, select = c(age, fx, Skel.Age))</w:t>
      </w:r>
    </w:p>
    <w:p w14:paraId="5EAD8E3B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skage</w:t>
      </w:r>
    </w:p>
    <w:p w14:paraId="433645D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}</w:t>
      </w:r>
    </w:p>
    <w:p w14:paraId="14227C90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b/>
          <w:bCs/>
          <w:i/>
          <w:iCs/>
          <w:sz w:val="18"/>
          <w:szCs w:val="18"/>
        </w:rPr>
      </w:pPr>
      <w:r w:rsidRPr="00D3007E">
        <w:rPr>
          <w:rFonts w:ascii="Courier New" w:hAnsi="Courier New" w:cs="Courier New"/>
          <w:b/>
          <w:bCs/>
          <w:i/>
          <w:iCs/>
          <w:sz w:val="18"/>
          <w:szCs w:val="18"/>
        </w:rPr>
        <w:t>## Analysis</w:t>
      </w:r>
    </w:p>
    <w:p w14:paraId="0A1154EA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(2.1) Any fracture</w:t>
      </w:r>
    </w:p>
    <w:p w14:paraId="55F35C1D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any_fx_women = func_Skel_Age(sk.age, "Women", "Any fracture",49)</w:t>
      </w:r>
    </w:p>
    <w:p w14:paraId="7421ACD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any_fx_women</w:t>
      </w:r>
    </w:p>
    <w:p w14:paraId="4AF06196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02DC9B3A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(2.2) Hip fracture</w:t>
      </w:r>
    </w:p>
    <w:p w14:paraId="643BAA7A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hip_fx_women = func_Skel_Age(sk.age, "Women", "Hip", 49)</w:t>
      </w:r>
    </w:p>
    <w:p w14:paraId="6008032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hip_fx_women</w:t>
      </w:r>
    </w:p>
    <w:p w14:paraId="2E6EEC0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7061AD1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lastRenderedPageBreak/>
        <w:t>### (2.3) Femur fracture</w:t>
      </w:r>
    </w:p>
    <w:p w14:paraId="6E3A68C7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femur_fx_women = func_Skel_Age(sk.age, "Women", "Femur", 49)</w:t>
      </w:r>
    </w:p>
    <w:p w14:paraId="51D28C42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femur_fx_women</w:t>
      </w:r>
    </w:p>
    <w:p w14:paraId="155BA47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(2.4) Pelvis fracture</w:t>
      </w:r>
    </w:p>
    <w:p w14:paraId="77C0E63B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pelvis_fx_women = func_Skel_Age(sk.age, "Women", "Pelvis", 49)</w:t>
      </w:r>
    </w:p>
    <w:p w14:paraId="3E4D5B72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pelvis_fx_women</w:t>
      </w:r>
    </w:p>
    <w:p w14:paraId="38BA018D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52DA4F9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(2.5) Vertebral fracture</w:t>
      </w:r>
    </w:p>
    <w:p w14:paraId="1C2C5E1A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vert_fx_women = func_Skel_Age(sk.age, "Women", "Vertebrae", 49)</w:t>
      </w:r>
    </w:p>
    <w:p w14:paraId="6D22C3CA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vert_fx_women</w:t>
      </w:r>
    </w:p>
    <w:p w14:paraId="69BE0CFF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3B05932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(2.6) Humerus fracture</w:t>
      </w:r>
    </w:p>
    <w:p w14:paraId="5FEA9342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hum_fx_women = func_Skel_Age(sk.age, "Women", "Humerus", 49)</w:t>
      </w:r>
    </w:p>
    <w:p w14:paraId="45203A3F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hum_fx_women</w:t>
      </w:r>
    </w:p>
    <w:p w14:paraId="0067529D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16D90EB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(2.7) Rib fracture</w:t>
      </w:r>
    </w:p>
    <w:p w14:paraId="2015D5AD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rib_fx_women = func_Skel_Age(sk.age, "Women", "Rib", 49)</w:t>
      </w:r>
    </w:p>
    <w:p w14:paraId="00B31E3B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rib_fx_women</w:t>
      </w:r>
    </w:p>
    <w:p w14:paraId="729B74F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50E2A55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(2.8) Clavicle fracture</w:t>
      </w:r>
    </w:p>
    <w:p w14:paraId="21ED9A7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</w:t>
      </w:r>
      <w:r w:rsidRPr="00D3007E">
        <w:rPr>
          <w:rFonts w:ascii="Courier New" w:hAnsi="Courier New" w:cs="Courier New"/>
          <w:sz w:val="18"/>
          <w:szCs w:val="18"/>
        </w:rPr>
        <w:t>lav_fx_women = func_Skel_Age(sk.age, "Women", "Clavicle", 49)</w:t>
      </w:r>
    </w:p>
    <w:p w14:paraId="334B0F2F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clav_fx_women</w:t>
      </w:r>
    </w:p>
    <w:p w14:paraId="61925D02" w14:textId="77777777" w:rsidR="005A0C6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4706F4E3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(2.9) Lower leg fracture</w:t>
      </w:r>
    </w:p>
    <w:p w14:paraId="70ED762A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leg_fx_women = func_Skel_Age(sk.age, "Women", "Lower leg", 49)</w:t>
      </w:r>
    </w:p>
    <w:p w14:paraId="60DB10F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leg_fx_women</w:t>
      </w:r>
    </w:p>
    <w:p w14:paraId="4F266FD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109CF647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Dataset - Skeletal age for high-risk fracture sites in women</w:t>
      </w:r>
    </w:p>
    <w:p w14:paraId="70A0C89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df_list = list(any_fx_women, hip_fx_women, femur_fx_women, pelvis_fx_women, vert_fx_women, hum_fx_women, rib_fx_women, clav_fx_women, leg_fx_women)</w:t>
      </w:r>
    </w:p>
    <w:p w14:paraId="633C885F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sa.women = df_list %&gt;% reduce(full_join, by = "age")</w:t>
      </w:r>
    </w:p>
    <w:p w14:paraId="244888D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head(sa.women)</w:t>
      </w:r>
    </w:p>
    <w:p w14:paraId="0DB68244" w14:textId="77777777" w:rsidR="005A0C6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2DB01C3B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b/>
          <w:bCs/>
          <w:i/>
          <w:iCs/>
          <w:sz w:val="18"/>
          <w:szCs w:val="18"/>
        </w:rPr>
      </w:pPr>
      <w:r w:rsidRPr="00D3007E">
        <w:rPr>
          <w:rFonts w:ascii="Courier New" w:hAnsi="Courier New" w:cs="Courier New"/>
          <w:b/>
          <w:bCs/>
          <w:i/>
          <w:iCs/>
          <w:sz w:val="18"/>
          <w:szCs w:val="18"/>
        </w:rPr>
        <w:t>## Dataset for both men and women</w:t>
      </w:r>
    </w:p>
    <w:p w14:paraId="5837DFB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sa.both = rbind(sa.men, sa.women)</w:t>
      </w:r>
    </w:p>
    <w:p w14:paraId="728F73D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sa.both</w:t>
      </w:r>
    </w:p>
    <w:p w14:paraId="5678A1C3" w14:textId="77FA5276" w:rsidR="00CB3029" w:rsidRDefault="005A0C6E" w:rsidP="00E94407">
      <w:pPr>
        <w:spacing w:before="60" w:after="60" w:line="240" w:lineRule="auto"/>
      </w:pPr>
      <w:r w:rsidRPr="00D3007E">
        <w:rPr>
          <w:rFonts w:ascii="Courier New" w:hAnsi="Courier New" w:cs="Courier New"/>
          <w:sz w:val="18"/>
          <w:szCs w:val="18"/>
        </w:rPr>
        <w:t>write.csv(sa.both, "C:\\Garvan\\Skeletal age\\Analysis\\Skeletal_age_both.csv", row.names = FALSE)</w:t>
      </w:r>
    </w:p>
    <w:sectPr w:rsidR="00CB30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71E9B"/>
    <w:multiLevelType w:val="hybridMultilevel"/>
    <w:tmpl w:val="F4AAD30C"/>
    <w:lvl w:ilvl="0" w:tplc="0E4615E2">
      <w:start w:val="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2435E"/>
    <w:multiLevelType w:val="hybridMultilevel"/>
    <w:tmpl w:val="6750D106"/>
    <w:lvl w:ilvl="0" w:tplc="1CBCBE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539F2"/>
    <w:multiLevelType w:val="hybridMultilevel"/>
    <w:tmpl w:val="4E3E23E8"/>
    <w:lvl w:ilvl="0" w:tplc="E87C6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70D64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8B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EF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C6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18D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B22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4C6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B68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8374B40"/>
    <w:multiLevelType w:val="hybridMultilevel"/>
    <w:tmpl w:val="FA1C91DA"/>
    <w:lvl w:ilvl="0" w:tplc="63E8212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F1FDB"/>
    <w:multiLevelType w:val="hybridMultilevel"/>
    <w:tmpl w:val="6772E51A"/>
    <w:lvl w:ilvl="0" w:tplc="10B8D6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231323">
    <w:abstractNumId w:val="1"/>
  </w:num>
  <w:num w:numId="2" w16cid:durableId="742797932">
    <w:abstractNumId w:val="0"/>
  </w:num>
  <w:num w:numId="3" w16cid:durableId="375004533">
    <w:abstractNumId w:val="3"/>
  </w:num>
  <w:num w:numId="4" w16cid:durableId="1301417357">
    <w:abstractNumId w:val="2"/>
  </w:num>
  <w:num w:numId="5" w16cid:durableId="2063942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6E"/>
    <w:rsid w:val="002C3301"/>
    <w:rsid w:val="005A0C6E"/>
    <w:rsid w:val="00BA4ED3"/>
    <w:rsid w:val="00C95756"/>
    <w:rsid w:val="00D774D3"/>
    <w:rsid w:val="00E9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B0069"/>
  <w15:chartTrackingRefBased/>
  <w15:docId w15:val="{7E540392-E7C1-43EC-84B9-F237C34A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A0C6E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5A0C6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A0C6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A0C6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A0C6E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5A0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0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C6E"/>
  </w:style>
  <w:style w:type="paragraph" w:styleId="Footer">
    <w:name w:val="footer"/>
    <w:basedOn w:val="Normal"/>
    <w:link w:val="FooterChar"/>
    <w:uiPriority w:val="99"/>
    <w:unhideWhenUsed/>
    <w:rsid w:val="005A0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C6E"/>
  </w:style>
  <w:style w:type="paragraph" w:customStyle="1" w:styleId="msonormal0">
    <w:name w:val="msonormal"/>
    <w:basedOn w:val="Normal"/>
    <w:rsid w:val="005A0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3">
    <w:name w:val="xl63"/>
    <w:basedOn w:val="Normal"/>
    <w:rsid w:val="005A0C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4">
    <w:name w:val="xl64"/>
    <w:basedOn w:val="Normal"/>
    <w:rsid w:val="005A0C6E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65">
    <w:name w:val="xl65"/>
    <w:basedOn w:val="Normal"/>
    <w:rsid w:val="005A0C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66">
    <w:name w:val="xl66"/>
    <w:basedOn w:val="Normal"/>
    <w:rsid w:val="005A0C6E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en-AU"/>
    </w:rPr>
  </w:style>
  <w:style w:type="paragraph" w:customStyle="1" w:styleId="xl67">
    <w:name w:val="xl67"/>
    <w:basedOn w:val="Normal"/>
    <w:rsid w:val="005A0C6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68">
    <w:name w:val="xl68"/>
    <w:basedOn w:val="Normal"/>
    <w:rsid w:val="005A0C6E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en-AU"/>
    </w:rPr>
  </w:style>
  <w:style w:type="paragraph" w:customStyle="1" w:styleId="xl69">
    <w:name w:val="xl69"/>
    <w:basedOn w:val="Normal"/>
    <w:rsid w:val="005A0C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AU"/>
    </w:rPr>
  </w:style>
  <w:style w:type="paragraph" w:customStyle="1" w:styleId="xl70">
    <w:name w:val="xl70"/>
    <w:basedOn w:val="Normal"/>
    <w:rsid w:val="005A0C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71">
    <w:name w:val="xl71"/>
    <w:basedOn w:val="Normal"/>
    <w:rsid w:val="005A0C6E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5A0C6E"/>
    <w:pPr>
      <w:spacing w:after="0" w:line="240" w:lineRule="auto"/>
    </w:pPr>
  </w:style>
  <w:style w:type="table" w:styleId="TableGrid">
    <w:name w:val="Table Grid"/>
    <w:basedOn w:val="TableNormal"/>
    <w:uiPriority w:val="39"/>
    <w:rsid w:val="005A0C6E"/>
    <w:pPr>
      <w:spacing w:after="0" w:line="240" w:lineRule="auto"/>
    </w:pPr>
    <w:rPr>
      <w:rFonts w:ascii="Times New Roman" w:hAnsi="Times New Roman" w:cs="Times New Roman (Body CS)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b">
    <w:name w:val="tb"/>
    <w:basedOn w:val="DefaultParagraphFont"/>
    <w:rsid w:val="005A0C6E"/>
  </w:style>
  <w:style w:type="character" w:styleId="FollowedHyperlink">
    <w:name w:val="FollowedHyperlink"/>
    <w:basedOn w:val="DefaultParagraphFont"/>
    <w:uiPriority w:val="99"/>
    <w:semiHidden/>
    <w:unhideWhenUsed/>
    <w:rsid w:val="005A0C6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A0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1601</Words>
  <Characters>9126</Characters>
  <Application>Microsoft Office Word</Application>
  <DocSecurity>0</DocSecurity>
  <Lines>76</Lines>
  <Paragraphs>21</Paragraphs>
  <ScaleCrop>false</ScaleCrop>
  <Company/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Thach Tran</dc:creator>
  <cp:keywords/>
  <dc:description/>
  <cp:lastModifiedBy>Son Thach Tran</cp:lastModifiedBy>
  <cp:revision>3</cp:revision>
  <dcterms:created xsi:type="dcterms:W3CDTF">2023-02-21T09:35:00Z</dcterms:created>
  <dcterms:modified xsi:type="dcterms:W3CDTF">2023-02-22T20:31:00Z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879bfc05-6697-488d-b6a7-b8972ecb801a</vt:lpwstr>
  </property>
</Properties>
</file>