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93FF" w14:textId="1652628E" w:rsidR="00373A43" w:rsidRPr="00975076" w:rsidRDefault="00373A43" w:rsidP="00373A43">
      <w:pPr>
        <w:pStyle w:val="2"/>
        <w:rPr>
          <w:rFonts w:ascii="Times New Roman" w:hAnsi="Times New Roman" w:cs="Times New Roman"/>
          <w:b w:val="0"/>
          <w:bCs w:val="0"/>
          <w:color w:val="000000"/>
          <w:kern w:val="24"/>
          <w:sz w:val="24"/>
          <w:szCs w:val="24"/>
        </w:rPr>
      </w:pPr>
      <w:r w:rsidRPr="00975076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File</w:t>
      </w:r>
      <w:r w:rsidRPr="00975076">
        <w:rPr>
          <w:rFonts w:ascii="Times New Roman" w:hAnsi="Times New Roman" w:cs="Times New Roman"/>
          <w:sz w:val="24"/>
          <w:szCs w:val="24"/>
        </w:rPr>
        <w:t xml:space="preserve"> </w:t>
      </w:r>
      <w:r w:rsidRPr="00975076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5. </w:t>
      </w:r>
      <w:bookmarkStart w:id="0" w:name="_Hlk113406053"/>
      <w:r w:rsidRPr="00975076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Mutations in </w:t>
      </w:r>
      <w:r w:rsidRPr="00975076">
        <w:rPr>
          <w:rFonts w:ascii="Times New Roman" w:hAnsi="Times New Roman" w:cs="Times New Roman"/>
          <w:i/>
          <w:color w:val="000000"/>
          <w:kern w:val="24"/>
          <w:sz w:val="24"/>
          <w:szCs w:val="24"/>
        </w:rPr>
        <w:t xml:space="preserve">Y. pestis </w:t>
      </w:r>
      <w:r w:rsidRPr="00975076">
        <w:rPr>
          <w:rFonts w:ascii="Times New Roman" w:hAnsi="Times New Roman" w:cs="Times New Roman"/>
          <w:color w:val="000000"/>
          <w:kern w:val="24"/>
          <w:sz w:val="24"/>
          <w:szCs w:val="24"/>
        </w:rPr>
        <w:t>during evolution involved in this study</w:t>
      </w:r>
      <w:bookmarkEnd w:id="0"/>
      <w:r w:rsidRPr="00975076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tbl>
      <w:tblPr>
        <w:tblW w:w="9910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8"/>
        <w:gridCol w:w="1208"/>
        <w:gridCol w:w="2133"/>
        <w:gridCol w:w="2835"/>
        <w:gridCol w:w="2626"/>
      </w:tblGrid>
      <w:tr w:rsidR="00373A43" w:rsidRPr="00975076" w14:paraId="66CB5961" w14:textId="77777777" w:rsidTr="009606E6">
        <w:trPr>
          <w:trHeight w:val="106"/>
        </w:trPr>
        <w:tc>
          <w:tcPr>
            <w:tcW w:w="11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DB7276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Gene</w:t>
            </w:r>
          </w:p>
        </w:tc>
        <w:tc>
          <w:tcPr>
            <w:tcW w:w="12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C2BDA7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ID</w:t>
            </w:r>
          </w:p>
        </w:tc>
        <w:tc>
          <w:tcPr>
            <w:tcW w:w="21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F2B6FE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 xml:space="preserve">Mutation in </w:t>
            </w:r>
            <w:r w:rsidRPr="00975076">
              <w:rPr>
                <w:rFonts w:ascii="Times New Roman" w:hAnsi="Times New Roman" w:cs="Times New Roman"/>
                <w:b/>
                <w:i/>
                <w:color w:val="000000" w:themeColor="text1"/>
                <w:kern w:val="24"/>
              </w:rPr>
              <w:t>Y. pestis</w:t>
            </w:r>
          </w:p>
        </w:tc>
        <w:tc>
          <w:tcPr>
            <w:tcW w:w="28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62EEF0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Effect</w:t>
            </w:r>
          </w:p>
        </w:tc>
        <w:tc>
          <w:tcPr>
            <w:tcW w:w="26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753DAA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b/>
                <w:color w:val="000000" w:themeColor="text1"/>
                <w:kern w:val="24"/>
              </w:rPr>
              <w:t>Occurrence</w:t>
            </w:r>
          </w:p>
        </w:tc>
      </w:tr>
      <w:tr w:rsidR="00373A43" w:rsidRPr="00975076" w14:paraId="7CAAC315" w14:textId="77777777" w:rsidTr="009606E6">
        <w:trPr>
          <w:trHeight w:val="779"/>
        </w:trPr>
        <w:tc>
          <w:tcPr>
            <w:tcW w:w="11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30C80B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rcsA</w:t>
            </w:r>
            <w:proofErr w:type="spellEnd"/>
          </w:p>
        </w:tc>
        <w:tc>
          <w:tcPr>
            <w:tcW w:w="12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770465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YPTB2486</w:t>
            </w:r>
          </w:p>
          <w:p w14:paraId="24F06B96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YPO2449</w:t>
            </w:r>
          </w:p>
        </w:tc>
        <w:tc>
          <w:tcPr>
            <w:tcW w:w="21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5C2B9D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30-bp internal duplication</w:t>
            </w:r>
          </w:p>
          <w:p w14:paraId="090202E0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in ORF</w:t>
            </w:r>
          </w:p>
        </w:tc>
        <w:tc>
          <w:tcPr>
            <w:tcW w:w="28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3500E0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Derepression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of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HmsT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</w:t>
            </w:r>
            <w:r w:rsidRPr="00975076">
              <w:rPr>
                <w:rFonts w:ascii="Times New Roman" w:hAnsi="Times New Roman" w:cs="Times New Roman"/>
                <w:iCs/>
                <w:color w:val="000000" w:themeColor="dark1"/>
                <w:kern w:val="24"/>
              </w:rPr>
              <w:t xml:space="preserve">caused by insertion of 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10 </w:t>
            </w:r>
            <w:r>
              <w:rPr>
                <w:rFonts w:ascii="Times New Roman" w:hAnsi="Times New Roman" w:cs="Times New Roman"/>
                <w:iCs/>
                <w:color w:val="000000" w:themeColor="dark1"/>
                <w:kern w:val="24"/>
              </w:rPr>
              <w:t>residual</w:t>
            </w:r>
            <w:r w:rsidRPr="00975076">
              <w:rPr>
                <w:rFonts w:ascii="Times New Roman" w:hAnsi="Times New Roman" w:cs="Times New Roman"/>
                <w:iCs/>
                <w:color w:val="000000" w:themeColor="dark1"/>
                <w:kern w:val="24"/>
              </w:rPr>
              <w:t>s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tandem repeat</w:t>
            </w:r>
          </w:p>
        </w:tc>
        <w:tc>
          <w:tcPr>
            <w:tcW w:w="26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6F5F60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All </w:t>
            </w:r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Y. pestis</w:t>
            </w:r>
            <w:r w:rsidRPr="00975076">
              <w:rPr>
                <w:rFonts w:ascii="Times New Roman" w:hAnsi="Times New Roman" w:cs="Times New Roman"/>
                <w:iCs/>
                <w:color w:val="000000" w:themeColor="dark1"/>
                <w:kern w:val="24"/>
              </w:rPr>
              <w:t>,</w:t>
            </w:r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 xml:space="preserve"> 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except for branch 0 strain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Pestoides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0.PE4b)</w:t>
            </w:r>
          </w:p>
        </w:tc>
      </w:tr>
      <w:tr w:rsidR="00373A43" w:rsidRPr="00975076" w14:paraId="2B9E0F70" w14:textId="77777777" w:rsidTr="009606E6">
        <w:trPr>
          <w:trHeight w:val="995"/>
        </w:trPr>
        <w:tc>
          <w:tcPr>
            <w:tcW w:w="11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0AFB55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 w:rsidRPr="002D0A22">
              <w:rPr>
                <w:rFonts w:ascii="Times New Roman" w:hAnsi="Times New Roman" w:cs="Times New Roman"/>
                <w:iCs/>
                <w:color w:val="000000" w:themeColor="dark1"/>
                <w:kern w:val="24"/>
                <w:vertAlign w:val="superscript"/>
              </w:rPr>
              <w:t>b</w:t>
            </w:r>
            <w:proofErr w:type="spellEnd"/>
          </w:p>
        </w:tc>
        <w:tc>
          <w:tcPr>
            <w:tcW w:w="12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58CBB6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YPO0919</w:t>
            </w:r>
          </w:p>
        </w:tc>
        <w:tc>
          <w:tcPr>
            <w:tcW w:w="21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8BEB2B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Indel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8T</w:t>
            </w:r>
            <w:r w:rsidRPr="00975076">
              <w:rPr>
                <w:rFonts w:ascii="Times New Roman" w:hAnsi="Times New Roman" w:cs="Times New Roman"/>
                <w:b/>
                <w:color w:val="000000" w:themeColor="dark1"/>
                <w:kern w:val="24"/>
              </w:rPr>
              <w:sym w:font="Wingdings" w:char="F0E0"/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7T) in 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-term</w:t>
            </w:r>
          </w:p>
        </w:tc>
        <w:tc>
          <w:tcPr>
            <w:tcW w:w="28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C9B999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Early termination of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RcsD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and accumulation of a small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HPt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encoded by 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-term</w:t>
            </w:r>
          </w:p>
        </w:tc>
        <w:tc>
          <w:tcPr>
            <w:tcW w:w="26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E1E86B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Most modern strains, except for 620024, CMCC05009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0.PE7), </w:t>
            </w:r>
            <w:r w:rsidRPr="00975076">
              <w:rPr>
                <w:rFonts w:ascii="Times New Roman" w:hAnsi="Times New Roman" w:cs="Times New Roman"/>
                <w:color w:val="000000" w:themeColor="dark1"/>
              </w:rPr>
              <w:t>I-3086 and A-1825</w:t>
            </w:r>
          </w:p>
        </w:tc>
      </w:tr>
      <w:tr w:rsidR="00373A43" w:rsidRPr="00975076" w14:paraId="2805DBCC" w14:textId="77777777" w:rsidTr="009606E6">
        <w:trPr>
          <w:trHeight w:val="975"/>
        </w:trPr>
        <w:tc>
          <w:tcPr>
            <w:tcW w:w="11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308DD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>
              <w:rPr>
                <w:rFonts w:ascii="Times New Roman" w:hAnsi="Times New Roman" w:cs="Times New Roman"/>
                <w:iCs/>
                <w:color w:val="000000" w:themeColor="dark1"/>
                <w:kern w:val="24"/>
                <w:vertAlign w:val="superscript"/>
              </w:rPr>
              <w:t>c</w:t>
            </w:r>
            <w:proofErr w:type="spellEnd"/>
          </w:p>
        </w:tc>
        <w:tc>
          <w:tcPr>
            <w:tcW w:w="12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37E391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YPO0919</w:t>
            </w:r>
          </w:p>
        </w:tc>
        <w:tc>
          <w:tcPr>
            <w:tcW w:w="21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223759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Rearrangement,</w:t>
            </w:r>
            <w:r w:rsidRPr="00975076">
              <w:rPr>
                <w:rFonts w:ascii="Times New Roman" w:hAnsi="Times New Roman" w:cs="Times New Roman"/>
                <w:i/>
                <w:iCs/>
                <w:color w:val="000000" w:themeColor="dark1"/>
                <w:kern w:val="24"/>
              </w:rPr>
              <w:t xml:space="preserve"> 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  <w:vertAlign w:val="subscript"/>
              </w:rPr>
              <w:t>N</w:t>
            </w:r>
            <w:proofErr w:type="spellEnd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  <w:vertAlign w:val="subscript"/>
              </w:rPr>
              <w:t>-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term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and 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-term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-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rcsB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-</w:t>
            </w:r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rcsC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were separated </w:t>
            </w:r>
          </w:p>
        </w:tc>
        <w:tc>
          <w:tcPr>
            <w:tcW w:w="28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B22CF8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Early termination of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RcsD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and accumulation of a small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Hpt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encoded by 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-term</w:t>
            </w:r>
          </w:p>
        </w:tc>
        <w:tc>
          <w:tcPr>
            <w:tcW w:w="26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74058E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Nairobi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1. ANT);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Anloga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0.PE3);</w:t>
            </w:r>
            <w:r w:rsidRPr="00975076">
              <w:rPr>
                <w:rFonts w:ascii="Times New Roman" w:hAnsi="Times New Roman" w:cs="Times New Roman"/>
                <w:color w:val="000000" w:themeColor="dark1"/>
              </w:rPr>
              <w:t xml:space="preserve"> Algeria3</w:t>
            </w:r>
            <w:r>
              <w:rPr>
                <w:rFonts w:ascii="Times New Roman" w:hAnsi="Times New Roman" w:cs="Times New Roman"/>
                <w:color w:val="000000" w:themeColor="dark1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</w:rPr>
              <w:t>1.ORI)</w:t>
            </w:r>
          </w:p>
        </w:tc>
      </w:tr>
      <w:tr w:rsidR="00373A43" w:rsidRPr="00975076" w14:paraId="0586963F" w14:textId="77777777" w:rsidTr="009606E6">
        <w:trPr>
          <w:trHeight w:val="750"/>
        </w:trPr>
        <w:tc>
          <w:tcPr>
            <w:tcW w:w="11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CDF854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>
              <w:rPr>
                <w:rFonts w:ascii="Times New Roman" w:hAnsi="Times New Roman" w:cs="Times New Roman"/>
                <w:iCs/>
                <w:color w:val="000000" w:themeColor="dark1"/>
                <w:kern w:val="24"/>
                <w:vertAlign w:val="superscript"/>
              </w:rPr>
              <w:t>d</w:t>
            </w:r>
            <w:proofErr w:type="spellEnd"/>
          </w:p>
        </w:tc>
        <w:tc>
          <w:tcPr>
            <w:tcW w:w="12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BC727B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YPO0919</w:t>
            </w:r>
          </w:p>
        </w:tc>
        <w:tc>
          <w:tcPr>
            <w:tcW w:w="21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80827E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Indels in 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N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-term</w:t>
            </w:r>
          </w:p>
        </w:tc>
        <w:tc>
          <w:tcPr>
            <w:tcW w:w="28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B0340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Early termination of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RcsD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and accumulation of a small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HPt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encoded by 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rcsD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C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  <w:vertAlign w:val="subscript"/>
              </w:rPr>
              <w:t>-term</w:t>
            </w:r>
          </w:p>
        </w:tc>
        <w:tc>
          <w:tcPr>
            <w:tcW w:w="26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58822B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</w:rPr>
              <w:t>I-3086</w:t>
            </w:r>
            <w:r>
              <w:rPr>
                <w:rFonts w:ascii="Times New Roman" w:hAnsi="Times New Roman" w:cs="Times New Roman"/>
                <w:color w:val="000000" w:themeColor="dark1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</w:rPr>
              <w:t>0.PE4m), A- 1825</w:t>
            </w:r>
            <w:r>
              <w:rPr>
                <w:rFonts w:ascii="Times New Roman" w:hAnsi="Times New Roman" w:cs="Times New Roman"/>
                <w:color w:val="000000" w:themeColor="dark1"/>
              </w:rPr>
              <w:t xml:space="preserve"> (</w:t>
            </w:r>
            <w:proofErr w:type="gramStart"/>
            <w:r w:rsidRPr="00975076">
              <w:rPr>
                <w:rFonts w:ascii="Times New Roman" w:hAnsi="Times New Roman" w:cs="Times New Roman"/>
                <w:color w:val="000000" w:themeColor="dark1"/>
              </w:rPr>
              <w:t>2.MED</w:t>
            </w:r>
            <w:proofErr w:type="gramEnd"/>
            <w:r w:rsidRPr="00975076">
              <w:rPr>
                <w:rFonts w:ascii="Times New Roman" w:hAnsi="Times New Roman" w:cs="Times New Roman"/>
                <w:color w:val="000000" w:themeColor="dark1"/>
              </w:rPr>
              <w:t>1)</w:t>
            </w:r>
          </w:p>
        </w:tc>
      </w:tr>
      <w:tr w:rsidR="00373A43" w:rsidRPr="00975076" w14:paraId="6CDBA68D" w14:textId="77777777" w:rsidTr="009606E6">
        <w:trPr>
          <w:trHeight w:val="1018"/>
        </w:trPr>
        <w:tc>
          <w:tcPr>
            <w:tcW w:w="11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3EB493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5F47">
              <w:rPr>
                <w:rFonts w:ascii="Times New Roman" w:hAnsi="Times New Roman" w:cs="Times New Roman"/>
                <w:iCs/>
                <w:color w:val="000000" w:themeColor="dark1"/>
                <w:kern w:val="24"/>
              </w:rPr>
              <w:t>IS</w:t>
            </w:r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  <w:vertAlign w:val="subscript"/>
              </w:rPr>
              <w:t>ompC</w:t>
            </w:r>
            <w:proofErr w:type="spellEnd"/>
          </w:p>
        </w:tc>
        <w:tc>
          <w:tcPr>
            <w:tcW w:w="12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A21C08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YPO1900,</w:t>
            </w:r>
          </w:p>
          <w:p w14:paraId="751A3452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YPO1998</w:t>
            </w:r>
          </w:p>
        </w:tc>
        <w:tc>
          <w:tcPr>
            <w:tcW w:w="21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5630B1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Acquist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of IS elements in 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ompC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96B65D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Easy loss of </w:t>
            </w: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pgm</w:t>
            </w:r>
            <w:proofErr w:type="spellEnd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locus</w:t>
            </w:r>
          </w:p>
        </w:tc>
        <w:tc>
          <w:tcPr>
            <w:tcW w:w="26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DEF33E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</w:rPr>
              <w:t>Without IS: ancient, 91001, etc.</w:t>
            </w:r>
            <w:r>
              <w:rPr>
                <w:rFonts w:ascii="Times New Roman" w:hAnsi="Times New Roman" w:cs="Times New Roman"/>
                <w:color w:val="000000" w:themeColor="dark1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</w:rPr>
              <w:t>0.PE4;5; 2.MED)</w:t>
            </w:r>
            <w:r>
              <w:rPr>
                <w:rFonts w:ascii="Times New Roman" w:hAnsi="Times New Roman" w:cs="Times New Roman"/>
                <w:color w:val="000000" w:themeColor="dark1"/>
              </w:rPr>
              <w:t>;</w:t>
            </w:r>
          </w:p>
          <w:p w14:paraId="0E2642C1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</w:rPr>
              <w:t xml:space="preserve">With IS: CO92, </w:t>
            </w:r>
            <w:r>
              <w:rPr>
                <w:rFonts w:ascii="Times New Roman" w:hAnsi="Times New Roman" w:cs="Times New Roman"/>
                <w:color w:val="000000" w:themeColor="dark1"/>
              </w:rPr>
              <w:t>KIM</w:t>
            </w:r>
            <w:r w:rsidRPr="00975076">
              <w:rPr>
                <w:rFonts w:ascii="Times New Roman" w:hAnsi="Times New Roman" w:cs="Times New Roman"/>
                <w:color w:val="000000" w:themeColor="dark1"/>
              </w:rPr>
              <w:t xml:space="preserve">6+,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</w:rPr>
              <w:t>etc</w:t>
            </w:r>
            <w:proofErr w:type="spellEnd"/>
          </w:p>
        </w:tc>
      </w:tr>
      <w:tr w:rsidR="00373A43" w:rsidRPr="00975076" w14:paraId="69B91DBB" w14:textId="77777777" w:rsidTr="009606E6">
        <w:trPr>
          <w:trHeight w:val="396"/>
        </w:trPr>
        <w:tc>
          <w:tcPr>
            <w:tcW w:w="11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915127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igaA</w:t>
            </w:r>
            <w:proofErr w:type="spellEnd"/>
          </w:p>
        </w:tc>
        <w:tc>
          <w:tcPr>
            <w:tcW w:w="12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E32E97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YPO0142</w:t>
            </w:r>
          </w:p>
        </w:tc>
        <w:tc>
          <w:tcPr>
            <w:tcW w:w="21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7F467F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Indels</w:t>
            </w:r>
          </w:p>
        </w:tc>
        <w:tc>
          <w:tcPr>
            <w:tcW w:w="28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068DA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Pseudogene</w:t>
            </w:r>
          </w:p>
        </w:tc>
        <w:tc>
          <w:tcPr>
            <w:tcW w:w="26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8350A2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C-627, </w:t>
            </w:r>
            <w:proofErr w:type="spellStart"/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0.PE4, 0.PE10, 0.PE5, 0.PE2, 2.MED)</w:t>
            </w:r>
          </w:p>
        </w:tc>
      </w:tr>
      <w:tr w:rsidR="00373A43" w:rsidRPr="00975076" w14:paraId="2AEBB288" w14:textId="77777777" w:rsidTr="009606E6">
        <w:trPr>
          <w:trHeight w:val="146"/>
        </w:trPr>
        <w:tc>
          <w:tcPr>
            <w:tcW w:w="11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B688B0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rcsC</w:t>
            </w:r>
            <w:proofErr w:type="spellEnd"/>
          </w:p>
        </w:tc>
        <w:tc>
          <w:tcPr>
            <w:tcW w:w="12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A6CE82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YPO0921</w:t>
            </w:r>
          </w:p>
        </w:tc>
        <w:tc>
          <w:tcPr>
            <w:tcW w:w="21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4D33C2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Indel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8T</w:t>
            </w:r>
            <w:r w:rsidRPr="00975076">
              <w:rPr>
                <w:rFonts w:ascii="Times New Roman" w:hAnsi="Times New Roman" w:cs="Times New Roman"/>
                <w:b/>
                <w:color w:val="000000" w:themeColor="dark1"/>
                <w:kern w:val="24"/>
              </w:rPr>
              <w:sym w:font="Wingdings" w:char="F0E0"/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9T)</w:t>
            </w:r>
          </w:p>
        </w:tc>
        <w:tc>
          <w:tcPr>
            <w:tcW w:w="28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C76DD8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Pseudogene</w:t>
            </w:r>
          </w:p>
        </w:tc>
        <w:tc>
          <w:tcPr>
            <w:tcW w:w="26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CDE58A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Several strains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2.MED)</w:t>
            </w:r>
          </w:p>
        </w:tc>
      </w:tr>
      <w:tr w:rsidR="00373A43" w:rsidRPr="00975076" w14:paraId="0F86DB48" w14:textId="77777777" w:rsidTr="009606E6">
        <w:trPr>
          <w:trHeight w:val="16"/>
        </w:trPr>
        <w:tc>
          <w:tcPr>
            <w:tcW w:w="11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2CC541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5076">
              <w:rPr>
                <w:rFonts w:ascii="Times New Roman" w:hAnsi="Times New Roman" w:cs="Times New Roman"/>
                <w:i/>
                <w:color w:val="000000" w:themeColor="dark1"/>
                <w:kern w:val="24"/>
              </w:rPr>
              <w:t>rcsF</w:t>
            </w:r>
            <w:proofErr w:type="spellEnd"/>
          </w:p>
        </w:tc>
        <w:tc>
          <w:tcPr>
            <w:tcW w:w="120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980AC7" w14:textId="77777777" w:rsidR="00373A43" w:rsidRPr="00975076" w:rsidRDefault="00373A43" w:rsidP="009606E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YPO1070</w:t>
            </w:r>
          </w:p>
        </w:tc>
        <w:tc>
          <w:tcPr>
            <w:tcW w:w="2133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E26F06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Indel</w:t>
            </w:r>
          </w:p>
        </w:tc>
        <w:tc>
          <w:tcPr>
            <w:tcW w:w="283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CA2740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Pseudogene</w:t>
            </w:r>
          </w:p>
        </w:tc>
        <w:tc>
          <w:tcPr>
            <w:tcW w:w="2626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509592" w14:textId="77777777" w:rsidR="00373A43" w:rsidRPr="00975076" w:rsidRDefault="00373A43" w:rsidP="009606E6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D106004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 xml:space="preserve"> (</w:t>
            </w:r>
            <w:r w:rsidRPr="00975076">
              <w:rPr>
                <w:rFonts w:ascii="Times New Roman" w:hAnsi="Times New Roman" w:cs="Times New Roman"/>
                <w:color w:val="000000" w:themeColor="dark1"/>
                <w:kern w:val="24"/>
              </w:rPr>
              <w:t>1.IN)</w:t>
            </w:r>
          </w:p>
        </w:tc>
      </w:tr>
    </w:tbl>
    <w:p w14:paraId="0FFCD007" w14:textId="0291AA7E" w:rsidR="00A60768" w:rsidRPr="00373A43" w:rsidRDefault="00373A43" w:rsidP="00373A43">
      <w:pPr>
        <w:spacing w:line="360" w:lineRule="auto"/>
      </w:pPr>
      <w:proofErr w:type="spellStart"/>
      <w:r w:rsidRPr="00975076">
        <w:rPr>
          <w:rFonts w:ascii="Times New Roman" w:hAnsi="Times New Roman" w:cs="Times New Roman"/>
          <w:i/>
          <w:color w:val="000000" w:themeColor="dark1"/>
          <w:kern w:val="24"/>
        </w:rPr>
        <w:t>rcsD</w:t>
      </w:r>
      <w:r>
        <w:rPr>
          <w:rFonts w:ascii="Times New Roman" w:hAnsi="Times New Roman" w:cs="Times New Roman"/>
          <w:iCs/>
          <w:color w:val="000000" w:themeColor="dark1"/>
          <w:kern w:val="24"/>
          <w:vertAlign w:val="superscript"/>
        </w:rPr>
        <w:t>a</w:t>
      </w:r>
      <w:proofErr w:type="spellEnd"/>
      <w:r w:rsidRPr="00975076">
        <w:rPr>
          <w:rFonts w:ascii="Times New Roman" w:hAnsi="Times New Roman" w:cs="Times New Roman"/>
          <w:color w:val="000000" w:themeColor="dark1"/>
          <w:kern w:val="24"/>
        </w:rPr>
        <w:t xml:space="preserve">, </w:t>
      </w:r>
      <w:proofErr w:type="spellStart"/>
      <w:r w:rsidRPr="00975076">
        <w:rPr>
          <w:rFonts w:ascii="Times New Roman" w:hAnsi="Times New Roman" w:cs="Times New Roman"/>
          <w:i/>
          <w:color w:val="000000" w:themeColor="dark1"/>
          <w:kern w:val="24"/>
        </w:rPr>
        <w:t>rcsD</w:t>
      </w:r>
      <w:r>
        <w:rPr>
          <w:rFonts w:ascii="Times New Roman" w:hAnsi="Times New Roman" w:cs="Times New Roman"/>
          <w:iCs/>
          <w:color w:val="000000" w:themeColor="dark1"/>
          <w:kern w:val="24"/>
          <w:vertAlign w:val="superscript"/>
        </w:rPr>
        <w:t>b</w:t>
      </w:r>
      <w:proofErr w:type="spellEnd"/>
      <w:r w:rsidRPr="00975076">
        <w:rPr>
          <w:rFonts w:ascii="Times New Roman" w:hAnsi="Times New Roman" w:cs="Times New Roman"/>
          <w:color w:val="000000" w:themeColor="dark1"/>
          <w:kern w:val="24"/>
        </w:rPr>
        <w:t xml:space="preserve">, and </w:t>
      </w:r>
      <w:proofErr w:type="spellStart"/>
      <w:r w:rsidRPr="00975076">
        <w:rPr>
          <w:rFonts w:ascii="Times New Roman" w:hAnsi="Times New Roman" w:cs="Times New Roman"/>
          <w:i/>
          <w:color w:val="000000" w:themeColor="dark1"/>
          <w:kern w:val="24"/>
        </w:rPr>
        <w:t>rcsD</w:t>
      </w:r>
      <w:r>
        <w:rPr>
          <w:rFonts w:ascii="Times New Roman" w:hAnsi="Times New Roman" w:cs="Times New Roman"/>
          <w:iCs/>
          <w:color w:val="000000" w:themeColor="dark1"/>
          <w:kern w:val="24"/>
          <w:vertAlign w:val="superscript"/>
        </w:rPr>
        <w:t>c</w:t>
      </w:r>
      <w:proofErr w:type="spellEnd"/>
      <w:r w:rsidRPr="00975076">
        <w:rPr>
          <w:rFonts w:ascii="Times New Roman" w:hAnsi="Times New Roman" w:cs="Times New Roman"/>
          <w:color w:val="000000" w:themeColor="dark1"/>
          <w:kern w:val="24"/>
        </w:rPr>
        <w:t xml:space="preserve"> stand for three different mutations of </w:t>
      </w:r>
      <w:proofErr w:type="spellStart"/>
      <w:r w:rsidRPr="00975076">
        <w:rPr>
          <w:rFonts w:ascii="Times New Roman" w:hAnsi="Times New Roman" w:cs="Times New Roman"/>
          <w:i/>
          <w:color w:val="000000" w:themeColor="dark1"/>
          <w:kern w:val="24"/>
        </w:rPr>
        <w:t>rcsD</w:t>
      </w:r>
      <w:proofErr w:type="spellEnd"/>
      <w:r w:rsidRPr="00975076">
        <w:rPr>
          <w:rFonts w:ascii="Times New Roman" w:hAnsi="Times New Roman" w:cs="Times New Roman"/>
          <w:color w:val="000000" w:themeColor="dark1"/>
          <w:kern w:val="24"/>
        </w:rPr>
        <w:t xml:space="preserve"> in </w:t>
      </w:r>
      <w:r w:rsidRPr="00975076">
        <w:rPr>
          <w:rFonts w:ascii="Times New Roman" w:hAnsi="Times New Roman" w:cs="Times New Roman"/>
          <w:i/>
          <w:color w:val="000000" w:themeColor="dark1"/>
          <w:kern w:val="24"/>
        </w:rPr>
        <w:t>Y. pestis</w:t>
      </w:r>
      <w:r w:rsidRPr="00975076">
        <w:rPr>
          <w:rFonts w:ascii="Times New Roman" w:hAnsi="Times New Roman" w:cs="Times New Roman"/>
          <w:color w:val="000000" w:themeColor="dark1"/>
          <w:kern w:val="24"/>
        </w:rPr>
        <w:t xml:space="preserve"> during evolution as described in this Tabl</w:t>
      </w:r>
      <w:r>
        <w:rPr>
          <w:rFonts w:ascii="Times New Roman" w:hAnsi="Times New Roman" w:cs="Times New Roman"/>
          <w:color w:val="000000" w:themeColor="dark1"/>
          <w:kern w:val="24"/>
        </w:rPr>
        <w:t>e.</w:t>
      </w:r>
      <w:r w:rsidRPr="00373A43">
        <w:rPr>
          <w:rFonts w:hint="eastAsia"/>
        </w:rPr>
        <w:t xml:space="preserve"> </w:t>
      </w:r>
    </w:p>
    <w:sectPr w:rsidR="00A60768" w:rsidRPr="0037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734CB" w14:textId="77777777" w:rsidR="00EC3052" w:rsidRDefault="00EC3052" w:rsidP="00FB1570">
      <w:r>
        <w:separator/>
      </w:r>
    </w:p>
  </w:endnote>
  <w:endnote w:type="continuationSeparator" w:id="0">
    <w:p w14:paraId="6E760EF7" w14:textId="77777777" w:rsidR="00EC3052" w:rsidRDefault="00EC3052" w:rsidP="00FB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9F1A1" w14:textId="77777777" w:rsidR="00EC3052" w:rsidRDefault="00EC3052" w:rsidP="00FB1570">
      <w:r>
        <w:separator/>
      </w:r>
    </w:p>
  </w:footnote>
  <w:footnote w:type="continuationSeparator" w:id="0">
    <w:p w14:paraId="3D9F0D84" w14:textId="77777777" w:rsidR="00EC3052" w:rsidRDefault="00EC3052" w:rsidP="00FB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43"/>
    <w:rsid w:val="00373A43"/>
    <w:rsid w:val="00A60768"/>
    <w:rsid w:val="00EC3052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87B26"/>
  <w15:chartTrackingRefBased/>
  <w15:docId w15:val="{7160C7DB-C482-4BD8-BDDA-1630F226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A43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73A43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73A4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B1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570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5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570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</dc:creator>
  <cp:keywords/>
  <dc:description/>
  <cp:lastModifiedBy>郭</cp:lastModifiedBy>
  <cp:revision>2</cp:revision>
  <dcterms:created xsi:type="dcterms:W3CDTF">2023-03-11T02:14:00Z</dcterms:created>
  <dcterms:modified xsi:type="dcterms:W3CDTF">2023-03-11T02:14:00Z</dcterms:modified>
</cp:coreProperties>
</file>