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1325"/>
        <w:gridCol w:w="1348"/>
        <w:gridCol w:w="1188"/>
        <w:gridCol w:w="4023"/>
      </w:tblGrid>
      <w:tr w:rsidR="00703479" w:rsidRPr="0018057B" w14:paraId="2F6EEB79" w14:textId="77777777" w:rsidTr="00B46A95">
        <w:trPr>
          <w:trHeight w:val="337"/>
        </w:trPr>
        <w:tc>
          <w:tcPr>
            <w:tcW w:w="90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Pr="0018057B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b/>
                <w:bCs/>
                <w:color w:val="000000"/>
              </w:rPr>
              <w:t>Key Resources Table</w:t>
            </w:r>
          </w:p>
        </w:tc>
      </w:tr>
      <w:tr w:rsidR="007C7454" w:rsidRPr="0018057B" w14:paraId="4B926B2F" w14:textId="77777777" w:rsidTr="00E12877">
        <w:trPr>
          <w:trHeight w:val="7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Pr="0018057B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b/>
                <w:bCs/>
                <w:color w:val="000000"/>
              </w:rPr>
              <w:t>Reagent type (species) or resource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Pr="0018057B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b/>
                <w:bCs/>
                <w:color w:val="000000"/>
              </w:rPr>
              <w:t>Designation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Pr="0018057B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b/>
                <w:bCs/>
                <w:color w:val="000000"/>
              </w:rPr>
              <w:t>Source or reference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Pr="0018057B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b/>
                <w:bCs/>
                <w:color w:val="000000"/>
              </w:rPr>
              <w:t>Identifiers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Pr="0018057B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b/>
                <w:bCs/>
                <w:color w:val="000000"/>
              </w:rPr>
              <w:t>Additional information</w:t>
            </w:r>
          </w:p>
        </w:tc>
      </w:tr>
      <w:tr w:rsidR="007C7454" w:rsidRPr="0018057B" w14:paraId="5705D45E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6D825" w14:textId="7141C755" w:rsidR="00703479" w:rsidRPr="0018057B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color w:val="000000"/>
              </w:rPr>
              <w:t>gene (</w:t>
            </w:r>
            <w:r w:rsidR="002F37A3" w:rsidRPr="0018057B">
              <w:rPr>
                <w:color w:val="000000"/>
              </w:rPr>
              <w:t>Mus musculus</w:t>
            </w:r>
            <w:r w:rsidRPr="0018057B">
              <w:rPr>
                <w:color w:val="000000"/>
              </w:rPr>
              <w:t>)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ED6C3" w14:textId="719DE6AD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r w:rsidR="002F37A3" w:rsidRPr="0018057B">
              <w:rPr>
                <w:color w:val="000000"/>
              </w:rPr>
              <w:t>Delta-like homologue 1 (Dlk1)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C1D015" w14:textId="7FC538DB" w:rsidR="00703479" w:rsidRPr="0018057B" w:rsidRDefault="007A7C98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MGI:94900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5875EC" w14:textId="13CFEF91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r w:rsidR="00B7720D">
              <w:rPr>
                <w:color w:val="000000"/>
              </w:rPr>
              <w:t>Dlk1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B08C5D" w14:textId="77777777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</w:p>
        </w:tc>
      </w:tr>
      <w:tr w:rsidR="007C7454" w:rsidRPr="0018057B" w14:paraId="4E83E70C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533B2C24" w:rsidR="00703479" w:rsidRPr="0018057B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color w:val="000000"/>
              </w:rPr>
              <w:t>strain, strain background (</w:t>
            </w:r>
            <w:r w:rsidR="00004080" w:rsidRPr="0018057B">
              <w:rPr>
                <w:color w:val="000000"/>
              </w:rPr>
              <w:t>Mus musculus</w:t>
            </w:r>
            <w:r w:rsidR="004B37F0" w:rsidRPr="0018057B">
              <w:rPr>
                <w:color w:val="000000"/>
              </w:rPr>
              <w:t>, males and female</w:t>
            </w:r>
            <w:r w:rsidRPr="0018057B">
              <w:rPr>
                <w:color w:val="000000"/>
              </w:rPr>
              <w:t>)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48162F8A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r w:rsidR="004B37F0" w:rsidRPr="0018057B">
              <w:rPr>
                <w:color w:val="000000"/>
              </w:rPr>
              <w:t>C57BL6J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146E68" w14:textId="77777777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DC73C8" w14:textId="5A2CC3DC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r w:rsidR="00D37F6D" w:rsidRPr="0018057B">
              <w:rPr>
                <w:color w:val="000000"/>
              </w:rPr>
              <w:t>WT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529DFD" w14:textId="77777777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</w:p>
        </w:tc>
      </w:tr>
      <w:tr w:rsidR="007C7454" w:rsidRPr="0018057B" w14:paraId="0D574CCA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3A62E" w14:textId="35339B51" w:rsidR="00703479" w:rsidRPr="0018057B" w:rsidRDefault="00703479" w:rsidP="00703479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color w:val="000000"/>
              </w:rPr>
              <w:t>genetic reagent (</w:t>
            </w:r>
            <w:r w:rsidR="00980F3D" w:rsidRPr="0018057B">
              <w:rPr>
                <w:color w:val="000000"/>
              </w:rPr>
              <w:t>Mus musculus</w:t>
            </w:r>
            <w:r w:rsidRPr="0018057B">
              <w:rPr>
                <w:color w:val="000000"/>
              </w:rPr>
              <w:t>)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AFEFC" w14:textId="28E1B32E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r w:rsidR="00D4493F" w:rsidRPr="0018057B">
              <w:rPr>
                <w:i/>
                <w:iCs/>
              </w:rPr>
              <w:t>Dlk1</w:t>
            </w:r>
            <w:r w:rsidR="00D4493F" w:rsidRPr="0018057B">
              <w:rPr>
                <w:vertAlign w:val="superscript"/>
              </w:rPr>
              <w:t>tm1Srba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411F10" w14:textId="670A7CF7" w:rsidR="00703479" w:rsidRPr="0018057B" w:rsidRDefault="00D4493F" w:rsidP="0070347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>Raghunandan</w:t>
            </w:r>
            <w:r w:rsidR="00F3178A" w:rsidRPr="0018057B">
              <w:rPr>
                <w:color w:val="000000"/>
              </w:rPr>
              <w:t>, 2008</w:t>
            </w:r>
          </w:p>
          <w:p w14:paraId="7B25064D" w14:textId="6EC3B0F4" w:rsidR="005C2F75" w:rsidRPr="0018057B" w:rsidRDefault="005C2F75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t>MGI:3526402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6FA272" w14:textId="58D65920" w:rsidR="00703479" w:rsidRPr="0018057B" w:rsidRDefault="00D37F6D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“</w:t>
            </w:r>
            <w:r w:rsidR="00F3178A" w:rsidRPr="0018057B">
              <w:rPr>
                <w:color w:val="000000"/>
              </w:rPr>
              <w:t>Dlk1 deletion</w:t>
            </w:r>
            <w:r w:rsidRPr="0018057B">
              <w:rPr>
                <w:color w:val="000000"/>
              </w:rPr>
              <w:t>; PAT; PAT-TG”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B7CD9A" w14:textId="77777777" w:rsidR="00703479" w:rsidRPr="0018057B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</w:p>
        </w:tc>
      </w:tr>
      <w:tr w:rsidR="007267EC" w:rsidRPr="0018057B" w14:paraId="4E1B3577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EF9A8" w14:textId="6CF5518C" w:rsidR="00C2140A" w:rsidRPr="0018057B" w:rsidRDefault="00C2140A" w:rsidP="00C2140A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color w:val="000000"/>
              </w:rPr>
              <w:t>genetic reagent (Mus musculus)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C85C3" w14:textId="0E343258" w:rsidR="00C2140A" w:rsidRPr="0018057B" w:rsidRDefault="00C2140A" w:rsidP="00C2140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bookmarkStart w:id="0" w:name="_Hlk98164315"/>
            <w:r w:rsidRPr="0018057B">
              <w:rPr>
                <w:iCs/>
              </w:rPr>
              <w:t>Tg</w:t>
            </w:r>
            <w:r w:rsidRPr="0018057B">
              <w:rPr>
                <w:i/>
                <w:vertAlign w:val="superscript"/>
              </w:rPr>
              <w:t>Dlk1-70</w:t>
            </w:r>
            <w:bookmarkEnd w:id="0"/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45A9D" w14:textId="23B63BBA" w:rsidR="00C2140A" w:rsidRPr="0018057B" w:rsidRDefault="00EA08F0" w:rsidP="00C2140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 xml:space="preserve">daRocha, </w:t>
            </w:r>
            <w:r w:rsidR="00C76336" w:rsidRPr="0018057B">
              <w:rPr>
                <w:color w:val="000000"/>
              </w:rPr>
              <w:t>2009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50B89" w14:textId="178868C6" w:rsidR="00C2140A" w:rsidRPr="0018057B" w:rsidRDefault="00D37F6D" w:rsidP="00C2140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>“</w:t>
            </w:r>
            <w:r w:rsidR="00C76336" w:rsidRPr="0018057B">
              <w:rPr>
                <w:color w:val="000000"/>
              </w:rPr>
              <w:t>Dlk1 transgenic</w:t>
            </w:r>
            <w:r w:rsidRPr="0018057B">
              <w:rPr>
                <w:color w:val="000000"/>
              </w:rPr>
              <w:t>; WT-TG; PAT-TG”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839B8" w14:textId="77777777" w:rsidR="00C2140A" w:rsidRPr="0018057B" w:rsidRDefault="00C2140A" w:rsidP="00C2140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</w:tr>
      <w:tr w:rsidR="00722123" w:rsidRPr="0018057B" w14:paraId="2872562C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98B91" w14:textId="403411E4" w:rsidR="00BB57C5" w:rsidRPr="0018057B" w:rsidRDefault="00BB57C5" w:rsidP="00BB57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C1DA0" w14:textId="7BFC98EA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rFonts w:eastAsia="Times New Roman"/>
                <w:lang w:eastAsia="en-GB"/>
              </w:rPr>
              <w:t>Anti-SOX2 (Goat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698F2B" w14:textId="59D0830E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rFonts w:eastAsia="Times New Roman"/>
                <w:lang w:eastAsia="en-GB"/>
              </w:rPr>
              <w:t>Immune Systems Ltd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A62AD4" w14:textId="02533716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rFonts w:eastAsia="Times New Roman"/>
                <w:lang w:eastAsia="en-GB"/>
              </w:rPr>
              <w:t>Anti-SOX2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5E86D" w14:textId="67CDA6AD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rFonts w:eastAsia="Times New Roman"/>
                <w:lang w:eastAsia="en-GB"/>
              </w:rPr>
              <w:t>GT15098, RRID:</w:t>
            </w:r>
            <w:hyperlink r:id="rId7" w:history="1">
              <w:r w:rsidRPr="0018057B">
                <w:rPr>
                  <w:rFonts w:eastAsia="Times New Roman"/>
                  <w:color w:val="0000FF"/>
                  <w:u w:val="single"/>
                  <w:lang w:eastAsia="en-GB"/>
                </w:rPr>
                <w:t>AB_2195800</w:t>
              </w:r>
            </w:hyperlink>
          </w:p>
        </w:tc>
      </w:tr>
      <w:tr w:rsidR="00502E9D" w:rsidRPr="0018057B" w14:paraId="3A2CE4D8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AE294" w14:textId="028DD8F6" w:rsidR="00BB57C5" w:rsidRPr="0018057B" w:rsidRDefault="00BB57C5" w:rsidP="00BB57C5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2FA0B" w14:textId="16C9174F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Anti-SOX2(Rabbit Monoclonal)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4D45" w14:textId="3B8FDF2F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Abcam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40F4F" w14:textId="5249C8D0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Anti-SOX2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C08DE" w14:textId="67EB7281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ab92494, RRID:</w:t>
            </w:r>
            <w:hyperlink r:id="rId8" w:history="1">
              <w:r w:rsidRPr="0018057B">
                <w:rPr>
                  <w:rFonts w:eastAsia="Times New Roman"/>
                  <w:color w:val="0000FF"/>
                  <w:u w:val="single"/>
                  <w:lang w:eastAsia="en-GB"/>
                </w:rPr>
                <w:t>AB_10585428</w:t>
              </w:r>
            </w:hyperlink>
          </w:p>
        </w:tc>
      </w:tr>
      <w:tr w:rsidR="00502E9D" w:rsidRPr="0018057B" w14:paraId="5F5E5AF6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351B" w14:textId="21B6C9B2" w:rsidR="00BB57C5" w:rsidRPr="0018057B" w:rsidRDefault="00BB57C5" w:rsidP="00BB57C5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FE30" w14:textId="7C64642A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Anti-POU1F1 (PIT1) (Rabbit Monoclonal)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B45D0" w14:textId="3263896F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Gifted by Dr S. J. Rhodes (IUPUI, USA)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21640" w14:textId="21FE0A30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Anti-POU1F1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C7F59" w14:textId="380EA7E8" w:rsidR="00BB57C5" w:rsidRPr="0018057B" w:rsidRDefault="00BB57C5" w:rsidP="00BB57C5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422_Rhodes, RRID:</w:t>
            </w:r>
            <w:hyperlink r:id="rId9" w:history="1">
              <w:r w:rsidRPr="0018057B">
                <w:rPr>
                  <w:rFonts w:eastAsia="Times New Roman"/>
                  <w:color w:val="0000FF"/>
                  <w:u w:val="single"/>
                  <w:lang w:eastAsia="en-GB"/>
                </w:rPr>
                <w:t>AB_2722652</w:t>
              </w:r>
            </w:hyperlink>
          </w:p>
        </w:tc>
      </w:tr>
      <w:tr w:rsidR="00502E9D" w:rsidRPr="0018057B" w14:paraId="79B165B4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F79B" w14:textId="7926F1C0" w:rsidR="00603E6D" w:rsidRPr="0018057B" w:rsidRDefault="00603E6D" w:rsidP="00603E6D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5D404" w14:textId="66153E1F" w:rsidR="00603E6D" w:rsidRPr="0018057B" w:rsidRDefault="00603E6D" w:rsidP="00603E6D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Anti-pHH3 (Rabbit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38E13" w14:textId="57FD1057" w:rsidR="00603E6D" w:rsidRPr="0018057B" w:rsidRDefault="00603E6D" w:rsidP="00603E6D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Millipore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E229B" w14:textId="7D1B06B8" w:rsidR="00603E6D" w:rsidRPr="0018057B" w:rsidRDefault="00F719C4" w:rsidP="00603E6D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Anti-pHH3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29605" w14:textId="77777777" w:rsidR="000A076D" w:rsidRPr="0018057B" w:rsidRDefault="000A076D" w:rsidP="000A076D">
            <w:pPr>
              <w:pStyle w:val="Heading1"/>
              <w:rPr>
                <w:sz w:val="20"/>
                <w:szCs w:val="20"/>
              </w:rPr>
            </w:pPr>
            <w:r w:rsidRPr="0018057B">
              <w:rPr>
                <w:sz w:val="20"/>
                <w:szCs w:val="20"/>
              </w:rPr>
              <w:t>05-806, Anti-phospho-Histone H3 (Ser10) Antibody, clone 3H10</w:t>
            </w:r>
          </w:p>
          <w:p w14:paraId="46425486" w14:textId="201AE5C3" w:rsidR="00603E6D" w:rsidRPr="0018057B" w:rsidRDefault="00F719C4" w:rsidP="00603E6D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lastRenderedPageBreak/>
              <w:t>https://www.merckmillipore.com/GB/en/product/Anti-phospho-Histone-H3-Ser10-Antibody-clone-3H10,MM_NF-05-806</w:t>
            </w:r>
          </w:p>
        </w:tc>
      </w:tr>
      <w:tr w:rsidR="00502E9D" w:rsidRPr="0018057B" w14:paraId="0610C432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7A01B" w14:textId="25E9CBE4" w:rsidR="00BB04DB" w:rsidRPr="0018057B" w:rsidRDefault="00BB04DB" w:rsidP="00BB04DB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lastRenderedPageBreak/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5ED12" w14:textId="153FA387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Anti-GH (Rabbit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4AD65" w14:textId="45712046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National Hormone and Peptide Program (NHPP)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DE12" w14:textId="5CF83F87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Anti-GH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04556" w14:textId="3DFB21EA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highlight w:val="yellow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AFP-5641801</w:t>
            </w:r>
          </w:p>
        </w:tc>
      </w:tr>
      <w:tr w:rsidR="00597A61" w:rsidRPr="0018057B" w14:paraId="4935529B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E4617" w14:textId="340F40ED" w:rsidR="00BB04DB" w:rsidRPr="0018057B" w:rsidRDefault="00BB04DB" w:rsidP="00BB04DB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3B147" w14:textId="080F7CCD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Anti-TSH (Rabbit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D13A" w14:textId="308DCDF8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National Hormone and Peptide Program (NHPP)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B6F26" w14:textId="6FA456E2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Anti-TSH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3A673" w14:textId="48570774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AFP-1274789</w:t>
            </w:r>
          </w:p>
        </w:tc>
      </w:tr>
      <w:tr w:rsidR="00502E9D" w:rsidRPr="0018057B" w14:paraId="58ADED81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E23E9" w14:textId="3020937C" w:rsidR="00BB04DB" w:rsidRPr="0018057B" w:rsidRDefault="00BB04DB" w:rsidP="00BB04DB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46648" w14:textId="6CC6C519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Anti-PRL (Rabbit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49A52" w14:textId="2084541C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National Hormone and Peptide Program (NHPP)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0FE2D" w14:textId="713F7DB4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Anti-PRL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3DBA3" w14:textId="3707E183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AFP-4251091</w:t>
            </w:r>
          </w:p>
        </w:tc>
      </w:tr>
      <w:tr w:rsidR="00502E9D" w:rsidRPr="0018057B" w14:paraId="6C5D3FF5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6048" w14:textId="7467A325" w:rsidR="00BB04DB" w:rsidRPr="0018057B" w:rsidRDefault="00BB04DB" w:rsidP="00BB04DB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36BA5" w14:textId="46EAC185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Anti-ACTH (Mouse Monoclonal)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56956" w14:textId="370EE78E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National Hormone and Peptide Program (NHPP)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704A0" w14:textId="3F0D5259" w:rsidR="00BB04DB" w:rsidRPr="0018057B" w:rsidRDefault="00BB04DB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Anti-ACTH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935AF" w14:textId="1BCEF8A3" w:rsidR="00BB04DB" w:rsidRPr="0018057B" w:rsidRDefault="00B7720D" w:rsidP="00BB04DB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rPr>
                <w:color w:val="000000"/>
              </w:rPr>
              <w:t>AFP-156</w:t>
            </w:r>
            <w:r w:rsidR="00CC7BCD">
              <w:rPr>
                <w:color w:val="000000"/>
              </w:rPr>
              <w:t>102789</w:t>
            </w:r>
          </w:p>
        </w:tc>
      </w:tr>
      <w:tr w:rsidR="00502E9D" w:rsidRPr="0018057B" w14:paraId="2E1853CD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B7B7C" w14:textId="402CE004" w:rsidR="009663B9" w:rsidRPr="0018057B" w:rsidRDefault="009663B9" w:rsidP="009663B9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D2A06" w14:textId="149AC19D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Anti-DLK1 (Rabbit monoclonal)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20A2F" w14:textId="10025471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abcam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D9D65" w14:textId="24B9D153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Style w:val="value"/>
              </w:rPr>
              <w:t>Anti-DLK1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AAC" w14:textId="77777777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rStyle w:val="value"/>
              </w:rPr>
            </w:pPr>
            <w:r w:rsidRPr="0018057B">
              <w:rPr>
                <w:rStyle w:val="value"/>
              </w:rPr>
              <w:t>ab21682</w:t>
            </w:r>
          </w:p>
          <w:p w14:paraId="520BE9E2" w14:textId="38C1F87C" w:rsidR="007A39C3" w:rsidRPr="0018057B" w:rsidRDefault="007A39C3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>https://www.abcam.com/products/primary-antibodies/dlk-1-antibody-ab21682.html</w:t>
            </w:r>
          </w:p>
        </w:tc>
      </w:tr>
      <w:tr w:rsidR="00502E9D" w:rsidRPr="0018057B" w14:paraId="65FF04C7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B7090" w14:textId="0D74761F" w:rsidR="009663B9" w:rsidRPr="0018057B" w:rsidRDefault="009663B9" w:rsidP="009663B9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A2F50" w14:textId="47E43DB5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Anti-DLK1 (Goat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D239" w14:textId="1A20164F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R&amp;D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EBD76" w14:textId="5C048819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AF8277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2B980" w14:textId="77777777" w:rsidR="009663B9" w:rsidRPr="0018057B" w:rsidRDefault="007A39C3" w:rsidP="009663B9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t>AF8277</w:t>
            </w:r>
          </w:p>
          <w:p w14:paraId="405708F2" w14:textId="7E875123" w:rsidR="004D4324" w:rsidRPr="0018057B" w:rsidRDefault="004D4324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>https://www.rndsystems.com/products/mouse-pref-1-dlk1-fa1-antibody_af8277</w:t>
            </w:r>
          </w:p>
        </w:tc>
      </w:tr>
      <w:tr w:rsidR="00502E9D" w:rsidRPr="0018057B" w14:paraId="5F9EA615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73078" w14:textId="7A394750" w:rsidR="009663B9" w:rsidRPr="0018057B" w:rsidRDefault="009663B9" w:rsidP="009663B9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B2DD5" w14:textId="0271BC48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Anti-HES1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A0DBC" w14:textId="3694750C" w:rsidR="009663B9" w:rsidRPr="0018057B" w:rsidRDefault="00415FFF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 xml:space="preserve">Cell Signaling Technologies 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DB877" w14:textId="3E868056" w:rsidR="009663B9" w:rsidRPr="0018057B" w:rsidRDefault="00415FFF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>Anti-HES1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A9EE5" w14:textId="785B1B82" w:rsidR="009663B9" w:rsidRPr="0018057B" w:rsidRDefault="00415FFF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D6P2U</w:t>
            </w:r>
          </w:p>
        </w:tc>
      </w:tr>
      <w:tr w:rsidR="00597A61" w:rsidRPr="0018057B" w14:paraId="2B149D6E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66D3C" w14:textId="6050BF24" w:rsidR="009663B9" w:rsidRPr="0018057B" w:rsidRDefault="009663B9" w:rsidP="009663B9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8F6E" w14:textId="14C1AFA2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Anti-Rabbit 488 (Goat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059BC" w14:textId="657BA561" w:rsidR="009663B9" w:rsidRPr="0018057B" w:rsidRDefault="009663B9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Life Technologies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F54EB" w14:textId="59ABEB96" w:rsidR="009663B9" w:rsidRPr="0018057B" w:rsidRDefault="004D4324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Anti-rabbit 488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98A1E" w14:textId="0A57F498" w:rsidR="009663B9" w:rsidRPr="0018057B" w:rsidRDefault="004D4324" w:rsidP="009663B9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A11008, RRID:</w:t>
            </w:r>
            <w:hyperlink r:id="rId10" w:history="1">
              <w:r w:rsidRPr="0018057B">
                <w:rPr>
                  <w:rFonts w:eastAsia="Times New Roman"/>
                  <w:color w:val="0000FF"/>
                  <w:u w:val="single"/>
                  <w:lang w:eastAsia="en-GB"/>
                </w:rPr>
                <w:t>AB_143165</w:t>
              </w:r>
            </w:hyperlink>
          </w:p>
        </w:tc>
      </w:tr>
      <w:tr w:rsidR="00597A61" w:rsidRPr="0018057B" w14:paraId="6D8B8641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5A74" w14:textId="66ED2F54" w:rsidR="004D4324" w:rsidRPr="0018057B" w:rsidRDefault="004D4324" w:rsidP="004D4324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bookmarkStart w:id="1" w:name="OLE_LINK1"/>
            <w:r w:rsidRPr="0018057B">
              <w:rPr>
                <w:rFonts w:eastAsia="Times New Roman"/>
                <w:lang w:eastAsia="en-GB"/>
              </w:rPr>
              <w:t>Antibody</w:t>
            </w:r>
            <w:bookmarkEnd w:id="1"/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2F7A4" w14:textId="343D89B9" w:rsidR="004D4324" w:rsidRPr="0018057B" w:rsidRDefault="004D4324" w:rsidP="004D4324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Anti-Rabbit 647 (Goat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572D" w14:textId="37D960BD" w:rsidR="004D4324" w:rsidRPr="0018057B" w:rsidRDefault="004D4324" w:rsidP="004D4324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Life Technologies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411EA" w14:textId="3AC828AC" w:rsidR="004D4324" w:rsidRPr="0018057B" w:rsidRDefault="004D4324" w:rsidP="004D4324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 xml:space="preserve">Anti-rabbit </w:t>
            </w:r>
            <w:r w:rsidR="00810038" w:rsidRPr="0018057B">
              <w:rPr>
                <w:rFonts w:eastAsia="Times New Roman"/>
                <w:lang w:eastAsia="en-GB"/>
              </w:rPr>
              <w:t>594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04388" w14:textId="6F26D9B8" w:rsidR="004D4324" w:rsidRPr="0018057B" w:rsidRDefault="004D4324" w:rsidP="004D4324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A21050, RRID:</w:t>
            </w:r>
            <w:hyperlink r:id="rId11" w:history="1">
              <w:r w:rsidRPr="0018057B">
                <w:rPr>
                  <w:rFonts w:eastAsia="Times New Roman"/>
                  <w:color w:val="0000FF"/>
                  <w:u w:val="single"/>
                  <w:lang w:eastAsia="en-GB"/>
                </w:rPr>
                <w:t>AB_141431</w:t>
              </w:r>
            </w:hyperlink>
          </w:p>
        </w:tc>
      </w:tr>
      <w:tr w:rsidR="00502E9D" w:rsidRPr="0018057B" w14:paraId="144EF64C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A6141" w14:textId="52259B55" w:rsidR="008A6ACA" w:rsidRPr="0018057B" w:rsidRDefault="008A6ACA" w:rsidP="008A6ACA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lastRenderedPageBreak/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1B4FB" w14:textId="07C4DD68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anti-Digoxigenin-AP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8EE20" w14:textId="266E83DF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Millipore-SIGMA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445E0" w14:textId="5394BFF5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Anti-DIG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E8F42" w14:textId="77777777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t>45-11093274910</w:t>
            </w:r>
          </w:p>
          <w:p w14:paraId="73796CC7" w14:textId="44976298" w:rsidR="004340AE" w:rsidRPr="0018057B" w:rsidRDefault="004340AE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</w:tr>
      <w:tr w:rsidR="00502E9D" w:rsidRPr="0018057B" w14:paraId="541F30C2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B7995" w14:textId="23C38009" w:rsidR="008A6ACA" w:rsidRPr="0018057B" w:rsidRDefault="008A6ACA" w:rsidP="008A6ACA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416E7" w14:textId="1E139D9B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Anti-alpha tubulin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F8A96" w14:textId="71920FF5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Millipore-SIGMA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48133" w14:textId="3D37FD37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Anti-tub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D39CC" w14:textId="7DD197F8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t>T5168</w:t>
            </w:r>
          </w:p>
        </w:tc>
      </w:tr>
      <w:tr w:rsidR="00502E9D" w:rsidRPr="0018057B" w14:paraId="72C89660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E60D0" w14:textId="3EAE1966" w:rsidR="008A6ACA" w:rsidRPr="0018057B" w:rsidRDefault="008A6ACA" w:rsidP="008A6ACA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4D957" w14:textId="3811278F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Anti-Goat 488 (Donkey Polyclonal)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2A6E9" w14:textId="05277A0F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Abcam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A1D59" w14:textId="64833873" w:rsidR="008A6ACA" w:rsidRPr="0018057B" w:rsidRDefault="004340AE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>Anti-goat 488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4BDF7" w14:textId="1EDFB79E" w:rsidR="008A6ACA" w:rsidRPr="0018057B" w:rsidRDefault="008A6ACA" w:rsidP="008A6ACA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ab150133, RRID:</w:t>
            </w:r>
            <w:hyperlink r:id="rId12" w:history="1">
              <w:r w:rsidRPr="0018057B">
                <w:rPr>
                  <w:rFonts w:eastAsia="Times New Roman"/>
                  <w:color w:val="0000FF"/>
                  <w:u w:val="single"/>
                  <w:lang w:eastAsia="en-GB"/>
                </w:rPr>
                <w:t>AB_2832252</w:t>
              </w:r>
            </w:hyperlink>
          </w:p>
        </w:tc>
      </w:tr>
      <w:tr w:rsidR="00502E9D" w:rsidRPr="0018057B" w14:paraId="1A208A47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DE593" w14:textId="64C129D5" w:rsidR="00D96917" w:rsidRPr="0018057B" w:rsidRDefault="00D96917" w:rsidP="00D96917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D0641" w14:textId="75A15297" w:rsidR="00D96917" w:rsidRPr="0018057B" w:rsidRDefault="00D96917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biotinylated goat α-rabbit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5BAE4" w14:textId="1652BE64" w:rsidR="00D96917" w:rsidRPr="0018057B" w:rsidRDefault="007A1A8D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Vector Laboratories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F770C" w14:textId="53AF6BDD" w:rsidR="00D96917" w:rsidRPr="0018057B" w:rsidRDefault="00D96917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biotinylated goat α-rabbit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6E65F" w14:textId="249BD145" w:rsidR="00D96917" w:rsidRPr="0018057B" w:rsidRDefault="003602A5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BA-1000</w:t>
            </w:r>
          </w:p>
        </w:tc>
      </w:tr>
      <w:tr w:rsidR="00502E9D" w:rsidRPr="0018057B" w14:paraId="2BC82170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3AAFF" w14:textId="616EC650" w:rsidR="00D96917" w:rsidRPr="0018057B" w:rsidRDefault="00D96917" w:rsidP="00D96917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3FC71" w14:textId="5BD88308" w:rsidR="00D96917" w:rsidRPr="0018057B" w:rsidRDefault="00D96917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biotinylated goat α-mouse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81BA6" w14:textId="5B2B9EA4" w:rsidR="00D96917" w:rsidRPr="0018057B" w:rsidRDefault="007A1A8D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Vector Laboratories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9634F" w14:textId="0BC9F087" w:rsidR="00D96917" w:rsidRPr="0018057B" w:rsidRDefault="00D96917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biotinylated goat α-mouse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39A6D" w14:textId="24EA1C96" w:rsidR="00D96917" w:rsidRPr="0018057B" w:rsidRDefault="009673CE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BA-9200</w:t>
            </w:r>
          </w:p>
        </w:tc>
      </w:tr>
      <w:tr w:rsidR="00502E9D" w:rsidRPr="0018057B" w14:paraId="2CB94C2F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7975C" w14:textId="71BAE784" w:rsidR="00D96917" w:rsidRPr="0018057B" w:rsidRDefault="00D96917" w:rsidP="00D96917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Antibody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67DD0" w14:textId="3A344BDE" w:rsidR="00D96917" w:rsidRPr="0018057B" w:rsidRDefault="00D96917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biotinylated α -goat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562C9" w14:textId="61D439B5" w:rsidR="00D96917" w:rsidRPr="0018057B" w:rsidRDefault="007A1A8D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Vector Laboratories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BAB23" w14:textId="5D1D2C74" w:rsidR="00D96917" w:rsidRPr="0018057B" w:rsidRDefault="00D96917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biotinylated α -goat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129B2" w14:textId="6EE51FAB" w:rsidR="00D96917" w:rsidRPr="0018057B" w:rsidRDefault="008B2C06" w:rsidP="00D9691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Arial Narrow"/>
              </w:rPr>
              <w:t>BA9500</w:t>
            </w:r>
          </w:p>
        </w:tc>
      </w:tr>
      <w:tr w:rsidR="00502E9D" w:rsidRPr="0018057B" w14:paraId="67C7AC03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701FF" w14:textId="7BA3A21C" w:rsidR="001471CD" w:rsidRPr="0018057B" w:rsidRDefault="001471CD" w:rsidP="001471CD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47AF8" w14:textId="58D9F8DD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rPr>
                <w:rFonts w:eastAsia="Times New Roman"/>
                <w:lang w:eastAsia="en-GB"/>
              </w:rPr>
              <w:t xml:space="preserve">RNAscope probe </w:t>
            </w:r>
            <w:r w:rsidRPr="0018057B">
              <w:rPr>
                <w:rFonts w:eastAsia="Times New Roman"/>
                <w:i/>
                <w:iCs/>
                <w:lang w:eastAsia="en-GB"/>
              </w:rPr>
              <w:t>M. musculus Axin2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1BB6" w14:textId="3BB86932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Advanced Cell Diagnostics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A07FD" w14:textId="154847DB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Mm-Axin2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12A7C" w14:textId="1F77E0F9" w:rsidR="001471CD" w:rsidRPr="0018057B" w:rsidRDefault="00E22D0B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400331</w:t>
            </w:r>
          </w:p>
        </w:tc>
      </w:tr>
      <w:tr w:rsidR="00502E9D" w:rsidRPr="0018057B" w14:paraId="1B8B34FC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0F24" w14:textId="2CA86CE5" w:rsidR="001471CD" w:rsidRPr="0018057B" w:rsidRDefault="001471CD" w:rsidP="001471CD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6B2D1" w14:textId="54665CD7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rPr>
                <w:rFonts w:eastAsia="Times New Roman"/>
                <w:lang w:eastAsia="en-GB"/>
              </w:rPr>
              <w:t xml:space="preserve">RNAscope probe </w:t>
            </w:r>
            <w:r w:rsidRPr="0018057B">
              <w:rPr>
                <w:rFonts w:eastAsia="Times New Roman"/>
                <w:i/>
                <w:iCs/>
                <w:lang w:eastAsia="en-GB"/>
              </w:rPr>
              <w:t>M. musculus Shh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6D47D" w14:textId="7604812A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Advanced Cell Diagnostics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2B414" w14:textId="402127AB" w:rsidR="001471CD" w:rsidRPr="0018057B" w:rsidRDefault="003E76F1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Mm-Shh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30F9F" w14:textId="44C6FC15" w:rsidR="001471CD" w:rsidRPr="0018057B" w:rsidRDefault="00D260BC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314361</w:t>
            </w:r>
          </w:p>
        </w:tc>
      </w:tr>
      <w:tr w:rsidR="00502E9D" w:rsidRPr="0018057B" w14:paraId="2827BEDA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BB41E" w14:textId="25DC1907" w:rsidR="001471CD" w:rsidRPr="0018057B" w:rsidRDefault="001471CD" w:rsidP="001471CD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9A8CF" w14:textId="07B8E342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rPr>
                <w:rFonts w:eastAsia="Times New Roman"/>
                <w:lang w:eastAsia="en-GB"/>
              </w:rPr>
              <w:t xml:space="preserve">RNAscope probe </w:t>
            </w:r>
            <w:r w:rsidRPr="0018057B">
              <w:rPr>
                <w:rFonts w:eastAsia="Times New Roman"/>
                <w:i/>
                <w:iCs/>
                <w:lang w:eastAsia="en-GB"/>
              </w:rPr>
              <w:t>M. musculus Fgf8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DD2BD" w14:textId="5AF319EA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Advanced Cell Diagnostics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A3F5A" w14:textId="41EF4FC5" w:rsidR="001471CD" w:rsidRPr="0018057B" w:rsidRDefault="00D80E7D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Mm-Fgf8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D3D5B" w14:textId="7580E5B5" w:rsidR="001471CD" w:rsidRPr="0018057B" w:rsidRDefault="00E74DB6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313411</w:t>
            </w:r>
          </w:p>
        </w:tc>
      </w:tr>
      <w:tr w:rsidR="00502E9D" w:rsidRPr="0018057B" w14:paraId="5F4343B8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48172" w14:textId="3B361607" w:rsidR="001471CD" w:rsidRPr="0018057B" w:rsidRDefault="001471CD" w:rsidP="001471CD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6DADD" w14:textId="24F7D33A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rPr>
                <w:rFonts w:eastAsia="Times New Roman"/>
                <w:lang w:eastAsia="en-GB"/>
              </w:rPr>
              <w:t xml:space="preserve">RNAscope probe </w:t>
            </w:r>
            <w:r w:rsidRPr="0018057B">
              <w:rPr>
                <w:rFonts w:eastAsia="Times New Roman"/>
                <w:i/>
                <w:iCs/>
                <w:lang w:eastAsia="en-GB"/>
              </w:rPr>
              <w:t>M. musculus Fgf10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73211" w14:textId="526F12E3" w:rsidR="001471CD" w:rsidRPr="0018057B" w:rsidRDefault="001471CD" w:rsidP="001471C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Advanced Cell Diagnostics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89198" w14:textId="22EC7B05" w:rsidR="001471CD" w:rsidRPr="0018057B" w:rsidRDefault="009D413F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Mm-Fgf10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61868" w14:textId="662527FF" w:rsidR="001471CD" w:rsidRPr="0018057B" w:rsidRDefault="007E5319" w:rsidP="001471CD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446371</w:t>
            </w:r>
          </w:p>
        </w:tc>
      </w:tr>
      <w:tr w:rsidR="00502E9D" w:rsidRPr="0018057B" w14:paraId="63B1A462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9CB67" w14:textId="1F65A189" w:rsidR="00B60C53" w:rsidRPr="0018057B" w:rsidRDefault="00B60C53" w:rsidP="00B60C53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34ADE" w14:textId="77777777" w:rsidR="00B60C53" w:rsidRPr="0018057B" w:rsidRDefault="00B60C53" w:rsidP="00B60C53">
            <w:pPr>
              <w:pStyle w:val="NormalWeb"/>
              <w:spacing w:before="0" w:beforeAutospacing="0" w:after="0" w:afterAutospacing="0"/>
              <w:ind w:left="120" w:right="120"/>
              <w:rPr>
                <w:rFonts w:eastAsia="Times New Roman"/>
                <w:i/>
                <w:iCs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 xml:space="preserve">RNAscope probe </w:t>
            </w:r>
            <w:r w:rsidRPr="0018057B">
              <w:rPr>
                <w:rFonts w:eastAsia="Times New Roman"/>
                <w:i/>
                <w:iCs/>
                <w:lang w:eastAsia="en-GB"/>
              </w:rPr>
              <w:t xml:space="preserve">M. musculus </w:t>
            </w:r>
          </w:p>
          <w:p w14:paraId="6B4CF4EC" w14:textId="77601757" w:rsidR="00B60C53" w:rsidRPr="0018057B" w:rsidRDefault="00B60C53" w:rsidP="00B60C53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  <w:i/>
                <w:iCs/>
              </w:rPr>
            </w:pPr>
            <w:r w:rsidRPr="0018057B">
              <w:rPr>
                <w:rFonts w:eastAsia="Arial Narrow"/>
                <w:i/>
                <w:iCs/>
              </w:rPr>
              <w:t>Lef1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CFF05" w14:textId="33C6ACB9" w:rsidR="00B60C53" w:rsidRPr="0018057B" w:rsidRDefault="00B60C53" w:rsidP="00B60C53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rFonts w:eastAsia="Times New Roman"/>
                <w:lang w:eastAsia="en-GB"/>
              </w:rPr>
              <w:t>Advanced Cell Diagnostics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00AE7" w14:textId="0073239F" w:rsidR="00B60C53" w:rsidRPr="0018057B" w:rsidRDefault="00B60C53" w:rsidP="00B60C53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Mm-Lef1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F2094" w14:textId="49F0C84C" w:rsidR="00B60C53" w:rsidRPr="0018057B" w:rsidRDefault="00B60C53" w:rsidP="00B60C53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 w:rsidRPr="0018057B">
              <w:t>441861</w:t>
            </w:r>
          </w:p>
        </w:tc>
      </w:tr>
      <w:tr w:rsidR="0046444E" w:rsidRPr="0018057B" w14:paraId="2B650FBE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C1C8B" w14:textId="715DE6B4" w:rsidR="00B60C53" w:rsidRPr="0018057B" w:rsidRDefault="0018057B" w:rsidP="00B60C53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FCB46" w14:textId="19EFBE35" w:rsidR="00B60C53" w:rsidRPr="0018057B" w:rsidRDefault="0094245D" w:rsidP="00B60C53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>
              <w:rPr>
                <w:sz w:val="24"/>
                <w:szCs w:val="24"/>
              </w:rPr>
              <w:t>Dlk1 qPCR Forward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620E8" w14:textId="02724B17" w:rsidR="00B60C53" w:rsidRPr="0018057B" w:rsidRDefault="00C911A5" w:rsidP="00B60C53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rPr>
                <w:rStyle w:val="citation-part"/>
              </w:rPr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95460" w14:textId="77777777" w:rsidR="00B60C53" w:rsidRPr="0018057B" w:rsidRDefault="00B60C53" w:rsidP="00B60C53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6B686" w14:textId="3FD031D7" w:rsidR="00B60C53" w:rsidRPr="0018057B" w:rsidRDefault="00B46A95" w:rsidP="00B60C53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>
              <w:rPr>
                <w:sz w:val="24"/>
                <w:szCs w:val="24"/>
              </w:rPr>
              <w:t>GAAAGGACTGCCAGCACAAG</w:t>
            </w:r>
          </w:p>
        </w:tc>
      </w:tr>
      <w:tr w:rsidR="007C7454" w:rsidRPr="0018057B" w14:paraId="6614E891" w14:textId="77777777" w:rsidTr="00E12877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CC60A" w14:textId="5B2BBD99" w:rsidR="00B46A95" w:rsidRPr="0018057B" w:rsidRDefault="00B46A95" w:rsidP="00B46A95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6308C" w14:textId="70D11240" w:rsidR="00B46A95" w:rsidRPr="0018057B" w:rsidRDefault="00B46A95" w:rsidP="00B46A95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>
              <w:rPr>
                <w:sz w:val="24"/>
                <w:szCs w:val="24"/>
              </w:rPr>
              <w:t xml:space="preserve">Dlk1 qPCR </w:t>
            </w:r>
            <w:r>
              <w:rPr>
                <w:sz w:val="24"/>
                <w:szCs w:val="24"/>
              </w:rPr>
              <w:lastRenderedPageBreak/>
              <w:t>Reverse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12634" w14:textId="2774EC72" w:rsidR="00B46A95" w:rsidRPr="0018057B" w:rsidRDefault="00C911A5" w:rsidP="00B46A95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rPr>
                <w:rStyle w:val="citation-part"/>
              </w:rPr>
              <w:lastRenderedPageBreak/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36D56" w14:textId="77777777" w:rsidR="00B46A95" w:rsidRPr="0018057B" w:rsidRDefault="00B46A95" w:rsidP="00B46A95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64AEA" w14:textId="70022921" w:rsidR="00B46A95" w:rsidRPr="0018057B" w:rsidRDefault="004814BB" w:rsidP="00B46A95">
            <w:pPr>
              <w:pStyle w:val="NormalWeb"/>
              <w:spacing w:before="0" w:beforeAutospacing="0" w:after="0" w:afterAutospacing="0"/>
              <w:ind w:left="120" w:right="120"/>
              <w:rPr>
                <w:rFonts w:eastAsia="Arial Narrow"/>
              </w:rPr>
            </w:pPr>
            <w:r>
              <w:rPr>
                <w:sz w:val="24"/>
                <w:szCs w:val="24"/>
              </w:rPr>
              <w:t>CACAGAAGTTGCCTGAGAAGC</w:t>
            </w:r>
          </w:p>
        </w:tc>
      </w:tr>
      <w:tr w:rsidR="007C7454" w:rsidRPr="0018057B" w14:paraId="753E6D9A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08EC8" w14:textId="77F29C7D" w:rsidR="00B46A95" w:rsidRPr="0018057B" w:rsidRDefault="00463D7A" w:rsidP="00B46A9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25C5C" w14:textId="4EA86539" w:rsidR="00B46A95" w:rsidRPr="0018057B" w:rsidRDefault="00463D7A" w:rsidP="00B46A95">
            <w:pPr>
              <w:pStyle w:val="NormalWeb"/>
              <w:spacing w:before="0" w:beforeAutospacing="0" w:after="0" w:afterAutospacing="0"/>
              <w:ind w:left="120" w:right="120"/>
            </w:pPr>
            <w:r>
              <w:t>Dlk1 splice qPCR Forward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DF6C3" w14:textId="1713DB2C" w:rsidR="00B46A95" w:rsidRPr="0018057B" w:rsidRDefault="00C911A5" w:rsidP="00B46A9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Style w:val="citation-part"/>
              </w:rPr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0594D" w14:textId="2A216054" w:rsidR="00B46A95" w:rsidRPr="0018057B" w:rsidRDefault="00B46A95" w:rsidP="00B46A95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EBD3B" w14:textId="2557C9B6" w:rsidR="00B46A95" w:rsidRPr="0018057B" w:rsidRDefault="00F534C5" w:rsidP="00B46A9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sz w:val="24"/>
                <w:szCs w:val="24"/>
              </w:rPr>
              <w:t>CTGCACACCTGGGTTCTCTG</w:t>
            </w:r>
          </w:p>
        </w:tc>
      </w:tr>
      <w:tr w:rsidR="007C7454" w:rsidRPr="0018057B" w14:paraId="5E1F4531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06108" w14:textId="74866CF2" w:rsidR="00F534C5" w:rsidRPr="0018057B" w:rsidRDefault="00F534C5" w:rsidP="00F534C5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76EC2" w14:textId="77EB250A" w:rsidR="00F534C5" w:rsidRPr="0018057B" w:rsidRDefault="00F534C5" w:rsidP="00F534C5">
            <w:pPr>
              <w:pStyle w:val="NormalWeb"/>
              <w:spacing w:before="0" w:beforeAutospacing="0" w:after="0" w:afterAutospacing="0"/>
              <w:ind w:left="120" w:right="120"/>
            </w:pPr>
            <w:r>
              <w:t>Dlk1 splice qPCR Reverse</w:t>
            </w:r>
            <w:r w:rsidR="008455C4">
              <w:t xml:space="preserve"> </w:t>
            </w:r>
            <w:r>
              <w:t>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0F640" w14:textId="721BB1FB" w:rsidR="00F534C5" w:rsidRPr="0018057B" w:rsidRDefault="00C911A5" w:rsidP="00F534C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Style w:val="citation-part"/>
              </w:rPr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3ACB2" w14:textId="77777777" w:rsidR="00F534C5" w:rsidRPr="0018057B" w:rsidRDefault="00F534C5" w:rsidP="00F534C5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51262" w14:textId="136BA056" w:rsidR="00F534C5" w:rsidRPr="0018057B" w:rsidRDefault="00F534C5" w:rsidP="00F534C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sz w:val="24"/>
                <w:szCs w:val="24"/>
              </w:rPr>
              <w:t>CTGCACACCTGGGTTCTCTG</w:t>
            </w:r>
          </w:p>
        </w:tc>
      </w:tr>
      <w:tr w:rsidR="00722123" w:rsidRPr="0018057B" w14:paraId="4F2E083A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E51EC" w14:textId="607C6899" w:rsidR="0069328B" w:rsidRPr="0018057B" w:rsidRDefault="0069328B" w:rsidP="0069328B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9C4DD" w14:textId="4A3D30E7" w:rsidR="0069328B" w:rsidRPr="0018057B" w:rsidRDefault="0069328B" w:rsidP="0069328B">
            <w:pPr>
              <w:pStyle w:val="NormalWeb"/>
              <w:spacing w:before="0" w:beforeAutospacing="0" w:after="0" w:afterAutospacing="0"/>
              <w:ind w:left="120" w:right="120"/>
            </w:pPr>
            <w:r>
              <w:t>Ghrh qPCR Forward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2557C" w14:textId="5E6F3BEE" w:rsidR="0069328B" w:rsidRPr="0018057B" w:rsidRDefault="0069328B" w:rsidP="0069328B">
            <w:pPr>
              <w:pStyle w:val="NormalWeb"/>
              <w:spacing w:before="0" w:beforeAutospacing="0" w:after="0" w:afterAutospacing="0"/>
              <w:ind w:left="120" w:right="120"/>
            </w:pPr>
            <w:r>
              <w:t>This paper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651E8" w14:textId="77777777" w:rsidR="0069328B" w:rsidRPr="0018057B" w:rsidRDefault="0069328B" w:rsidP="0069328B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125A5" w14:textId="7E4E2D79" w:rsidR="0069328B" w:rsidRPr="0018057B" w:rsidRDefault="0069328B" w:rsidP="0069328B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sz w:val="24"/>
                <w:szCs w:val="24"/>
              </w:rPr>
              <w:t>GCTGTATGCCCGGAAAAGTGAT</w:t>
            </w:r>
          </w:p>
        </w:tc>
      </w:tr>
      <w:tr w:rsidR="00722123" w:rsidRPr="0018057B" w14:paraId="44D686E2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E7861" w14:textId="652FC58F" w:rsidR="0069328B" w:rsidRPr="0018057B" w:rsidRDefault="0069328B" w:rsidP="0069328B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CFCE0" w14:textId="6C93CFCB" w:rsidR="0069328B" w:rsidRPr="0018057B" w:rsidRDefault="0069328B" w:rsidP="0069328B">
            <w:pPr>
              <w:pStyle w:val="NormalWeb"/>
              <w:spacing w:before="0" w:beforeAutospacing="0" w:after="0" w:afterAutospacing="0"/>
              <w:ind w:left="120" w:right="120"/>
            </w:pPr>
            <w:r>
              <w:t>Ghrh qPCR Reverse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DFCD6" w14:textId="4123D7A6" w:rsidR="0069328B" w:rsidRPr="0018057B" w:rsidRDefault="0069328B" w:rsidP="0069328B">
            <w:pPr>
              <w:pStyle w:val="NormalWeb"/>
              <w:spacing w:before="0" w:beforeAutospacing="0" w:after="0" w:afterAutospacing="0"/>
              <w:ind w:left="120" w:right="120"/>
            </w:pPr>
            <w:r>
              <w:t>This paper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960F4" w14:textId="77777777" w:rsidR="0069328B" w:rsidRPr="0018057B" w:rsidRDefault="0069328B" w:rsidP="0069328B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947DD" w14:textId="65E83EBC" w:rsidR="0069328B" w:rsidRPr="0018057B" w:rsidRDefault="00901E01" w:rsidP="0069328B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sz w:val="24"/>
                <w:szCs w:val="24"/>
              </w:rPr>
              <w:t>AATCCCTGCAAGATGCTCTCC</w:t>
            </w:r>
          </w:p>
        </w:tc>
      </w:tr>
      <w:tr w:rsidR="00722123" w:rsidRPr="0018057B" w14:paraId="2BC5DF83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AA751" w14:textId="775E6372" w:rsidR="00901E01" w:rsidRPr="0018057B" w:rsidRDefault="00901E01" w:rsidP="00901E01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17DDB" w14:textId="02725406" w:rsidR="00901E01" w:rsidRPr="0018057B" w:rsidRDefault="00901E01" w:rsidP="00901E01">
            <w:pPr>
              <w:pStyle w:val="NormalWeb"/>
              <w:spacing w:before="0" w:beforeAutospacing="0" w:after="0" w:afterAutospacing="0"/>
              <w:ind w:left="120" w:right="120"/>
            </w:pPr>
            <w:r>
              <w:t>Sst qPCR Forward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61394" w14:textId="2DDC43C1" w:rsidR="00901E01" w:rsidRPr="0018057B" w:rsidRDefault="00901E01" w:rsidP="00901E01">
            <w:pPr>
              <w:pStyle w:val="NormalWeb"/>
              <w:spacing w:before="0" w:beforeAutospacing="0" w:after="0" w:afterAutospacing="0"/>
              <w:ind w:left="120" w:right="120"/>
            </w:pPr>
            <w:r>
              <w:t>This paper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9C025" w14:textId="77777777" w:rsidR="00901E01" w:rsidRPr="0018057B" w:rsidRDefault="00901E01" w:rsidP="00901E01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D5229" w14:textId="57CF27AF" w:rsidR="00901E01" w:rsidRPr="0018057B" w:rsidRDefault="000F498D" w:rsidP="00901E0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sz w:val="24"/>
                <w:szCs w:val="24"/>
              </w:rPr>
              <w:t>CCCAGACTCCGTCAGTTTCT</w:t>
            </w:r>
          </w:p>
        </w:tc>
      </w:tr>
      <w:tr w:rsidR="00722123" w:rsidRPr="0018057B" w14:paraId="678C918F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C7EA7" w14:textId="3F742336" w:rsidR="00901E01" w:rsidRPr="0018057B" w:rsidRDefault="00901E01" w:rsidP="00901E01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3B33F" w14:textId="65779CEA" w:rsidR="00901E01" w:rsidRPr="0018057B" w:rsidRDefault="00901E01" w:rsidP="00901E01">
            <w:pPr>
              <w:pStyle w:val="NormalWeb"/>
              <w:spacing w:before="0" w:beforeAutospacing="0" w:after="0" w:afterAutospacing="0"/>
              <w:ind w:left="120" w:right="120"/>
            </w:pPr>
            <w:r>
              <w:t>Sst qPCR Reverse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044E9" w14:textId="38CBB618" w:rsidR="00901E01" w:rsidRPr="0018057B" w:rsidRDefault="00901E01" w:rsidP="00901E01">
            <w:pPr>
              <w:pStyle w:val="NormalWeb"/>
              <w:spacing w:before="0" w:beforeAutospacing="0" w:after="0" w:afterAutospacing="0"/>
              <w:ind w:left="120" w:right="120"/>
            </w:pPr>
            <w:r>
              <w:t>This paper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0945B" w14:textId="77777777" w:rsidR="00901E01" w:rsidRPr="0018057B" w:rsidRDefault="00901E01" w:rsidP="00901E01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4E9C" w14:textId="11125BDA" w:rsidR="00901E01" w:rsidRPr="0018057B" w:rsidRDefault="00672E02" w:rsidP="00901E0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sz w:val="24"/>
                <w:szCs w:val="24"/>
              </w:rPr>
              <w:t>GGGCATCATTCTCTGTCTGG</w:t>
            </w:r>
          </w:p>
        </w:tc>
      </w:tr>
      <w:tr w:rsidR="00722123" w:rsidRPr="0018057B" w14:paraId="31291734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90174" w14:textId="10315183" w:rsidR="004B439D" w:rsidRPr="0018057B" w:rsidRDefault="004B439D" w:rsidP="004B439D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98533" w14:textId="7390B667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>
              <w:t>Actb qPCR Forward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7C900" w14:textId="1CEC2227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Style w:val="citation-part"/>
              </w:rPr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6C5D0" w14:textId="77777777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F9AF8" w14:textId="09082C00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sz w:val="24"/>
                <w:szCs w:val="24"/>
              </w:rPr>
              <w:t>TTCTTTGCAGCTCCTTCGTT</w:t>
            </w:r>
          </w:p>
        </w:tc>
      </w:tr>
      <w:tr w:rsidR="007C7454" w:rsidRPr="0018057B" w14:paraId="53DDCB69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FF9FCF" w14:textId="24C9111B" w:rsidR="004B439D" w:rsidRPr="0018057B" w:rsidRDefault="004B439D" w:rsidP="004B439D">
            <w:pPr>
              <w:pStyle w:val="NormalWeb"/>
              <w:spacing w:before="0" w:beforeAutospacing="0" w:after="0" w:afterAutospacing="0"/>
              <w:ind w:right="120"/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A2B392" w14:textId="57A837FC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>
              <w:t xml:space="preserve">Actb qPCR </w:t>
            </w:r>
            <w:r w:rsidR="007267EC">
              <w:t xml:space="preserve">Reverse </w:t>
            </w:r>
            <w:r>
              <w:t>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CFCD1E" w14:textId="3965E4BA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Style w:val="citation-part"/>
              </w:rPr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FCD304" w14:textId="1DFB825A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37EF22" w14:textId="5E1ADC6F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r w:rsidR="00F577D7">
              <w:rPr>
                <w:sz w:val="24"/>
                <w:szCs w:val="24"/>
              </w:rPr>
              <w:t>ATGGAGGGGAATACAGCCC</w:t>
            </w:r>
          </w:p>
        </w:tc>
      </w:tr>
      <w:tr w:rsidR="00E12877" w:rsidRPr="0018057B" w14:paraId="33B79905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965DC" w14:textId="438F3094" w:rsidR="007267EC" w:rsidRPr="0018057B" w:rsidRDefault="007267EC" w:rsidP="007267EC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59365" w14:textId="00AD9D6B" w:rsidR="007267EC" w:rsidRDefault="007267EC" w:rsidP="007267EC">
            <w:pPr>
              <w:pStyle w:val="NormalWeb"/>
              <w:spacing w:before="0" w:beforeAutospacing="0" w:after="0" w:afterAutospacing="0"/>
              <w:ind w:left="120" w:right="120"/>
            </w:pPr>
            <w:r>
              <w:t>Tuba qPCR Forward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467E0" w14:textId="39CA5DBE" w:rsidR="007267EC" w:rsidRDefault="007267EC" w:rsidP="007267EC">
            <w:pPr>
              <w:pStyle w:val="NormalWeb"/>
              <w:spacing w:before="0" w:beforeAutospacing="0" w:after="0" w:afterAutospacing="0"/>
              <w:ind w:left="120" w:right="120"/>
              <w:rPr>
                <w:rStyle w:val="citation-part"/>
              </w:rPr>
            </w:pPr>
            <w:r>
              <w:rPr>
                <w:rStyle w:val="citation-part"/>
              </w:rPr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1E294" w14:textId="77777777" w:rsidR="007267EC" w:rsidRPr="0018057B" w:rsidRDefault="007267EC" w:rsidP="007267EC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E1850" w14:textId="3CC1C91E" w:rsidR="007267EC" w:rsidRPr="0018057B" w:rsidRDefault="007A263C" w:rsidP="007267EC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rPr>
                <w:rFonts w:ascii="Arial" w:hAnsi="Arial" w:cs="Arial"/>
                <w:color w:val="212121"/>
              </w:rPr>
              <w:t>AGACCATTGGGGGAGGAGAT</w:t>
            </w:r>
          </w:p>
        </w:tc>
      </w:tr>
      <w:tr w:rsidR="00E12877" w:rsidRPr="0018057B" w14:paraId="0243B3C1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001A9" w14:textId="444D85F1" w:rsidR="007267EC" w:rsidRPr="0018057B" w:rsidRDefault="007267EC" w:rsidP="007267EC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  <w:r w:rsidRPr="0018057B">
              <w:rPr>
                <w:rFonts w:eastAsia="Times New Roman"/>
                <w:lang w:eastAsia="en-GB"/>
              </w:rPr>
              <w:t>Sequence-based reagent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C5FFA" w14:textId="7BF7549C" w:rsidR="007267EC" w:rsidRDefault="007267EC" w:rsidP="007267EC">
            <w:pPr>
              <w:pStyle w:val="NormalWeb"/>
              <w:spacing w:before="0" w:beforeAutospacing="0" w:after="0" w:afterAutospacing="0"/>
              <w:ind w:left="120" w:right="120"/>
            </w:pPr>
            <w:r>
              <w:t>Tuba qPCR Reverse primer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AC5E9" w14:textId="566783F7" w:rsidR="007267EC" w:rsidRDefault="007267EC" w:rsidP="007267EC">
            <w:pPr>
              <w:pStyle w:val="NormalWeb"/>
              <w:spacing w:before="0" w:beforeAutospacing="0" w:after="0" w:afterAutospacing="0"/>
              <w:ind w:left="120" w:right="120"/>
              <w:rPr>
                <w:rStyle w:val="citation-part"/>
              </w:rPr>
            </w:pPr>
            <w:r>
              <w:rPr>
                <w:rStyle w:val="citation-part"/>
              </w:rPr>
              <w:t xml:space="preserve">PMID: </w:t>
            </w:r>
            <w:r>
              <w:rPr>
                <w:rStyle w:val="docsum-pmid"/>
              </w:rPr>
              <w:t>25349437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753C3" w14:textId="5C3E8B59" w:rsidR="007267EC" w:rsidRPr="0018057B" w:rsidRDefault="007267EC" w:rsidP="007267EC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18057B">
              <w:rPr>
                <w:color w:val="000000"/>
              </w:rPr>
              <w:t> 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052AB2" w14:textId="5CC441BF" w:rsidR="007267EC" w:rsidRPr="0018057B" w:rsidRDefault="00465F56" w:rsidP="007267EC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rPr>
                <w:rFonts w:ascii="Arial" w:hAnsi="Arial" w:cs="Arial"/>
                <w:color w:val="212121"/>
              </w:rPr>
              <w:t>GTGGGTTCCAGGTCTACGAA</w:t>
            </w:r>
          </w:p>
        </w:tc>
      </w:tr>
      <w:tr w:rsidR="00F577D7" w:rsidRPr="0018057B" w14:paraId="1E34CC0C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26A8E" w14:textId="77777777" w:rsidR="00F577D7" w:rsidRPr="0018057B" w:rsidRDefault="00F577D7" w:rsidP="004B439D">
            <w:pPr>
              <w:pStyle w:val="NormalWeb"/>
              <w:spacing w:before="0" w:beforeAutospacing="0" w:after="0" w:afterAutospacing="0"/>
              <w:ind w:right="120"/>
              <w:rPr>
                <w:rFonts w:eastAsia="Times New Roman"/>
                <w:lang w:eastAsia="en-GB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E80E3" w14:textId="77777777" w:rsidR="00F577D7" w:rsidRDefault="00F577D7" w:rsidP="004B439D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339E5" w14:textId="77777777" w:rsidR="00F577D7" w:rsidRDefault="00F577D7" w:rsidP="004B439D">
            <w:pPr>
              <w:pStyle w:val="NormalWeb"/>
              <w:spacing w:before="0" w:beforeAutospacing="0" w:after="0" w:afterAutospacing="0"/>
              <w:ind w:left="120" w:right="120"/>
              <w:rPr>
                <w:rStyle w:val="citation-part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0A6DC" w14:textId="77777777" w:rsidR="00F577D7" w:rsidRPr="0018057B" w:rsidRDefault="00F577D7" w:rsidP="004B439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E2741" w14:textId="77777777" w:rsidR="00F577D7" w:rsidRPr="0018057B" w:rsidRDefault="00F577D7" w:rsidP="004B439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</w:tr>
      <w:tr w:rsidR="00722123" w:rsidRPr="0018057B" w14:paraId="72E266D9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D14FBC" w14:textId="29BB0C5D" w:rsidR="004E6426" w:rsidRPr="0018057B" w:rsidRDefault="004E6426" w:rsidP="004E6426">
            <w:pPr>
              <w:pStyle w:val="NormalWeb"/>
              <w:spacing w:before="0" w:beforeAutospacing="0" w:after="0" w:afterAutospacing="0"/>
              <w:ind w:right="120"/>
            </w:pPr>
            <w:r w:rsidRPr="00B571EC">
              <w:rPr>
                <w:rFonts w:eastAsia="Times New Roman"/>
                <w:lang w:eastAsia="en-GB"/>
              </w:rPr>
              <w:lastRenderedPageBreak/>
              <w:t>Commercial assay or kit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ECE246" w14:textId="39C806D4" w:rsidR="004E6426" w:rsidRPr="0018057B" w:rsidRDefault="004E6426" w:rsidP="004E6426">
            <w:pPr>
              <w:pStyle w:val="NormalWeb"/>
              <w:spacing w:before="0" w:beforeAutospacing="0" w:after="0" w:afterAutospacing="0"/>
              <w:ind w:right="120"/>
            </w:pPr>
            <w:r w:rsidRPr="00B571EC">
              <w:rPr>
                <w:rFonts w:eastAsia="Times New Roman"/>
                <w:lang w:eastAsia="en-GB"/>
              </w:rPr>
              <w:t>RNAScope 2.5 HD Assay-RED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15E64" w14:textId="1DBF25D4" w:rsidR="004E6426" w:rsidRPr="0018057B" w:rsidRDefault="004E6426" w:rsidP="004E6426">
            <w:pPr>
              <w:pStyle w:val="NormalWeb"/>
              <w:spacing w:before="0" w:beforeAutospacing="0" w:after="0" w:afterAutospacing="0"/>
              <w:ind w:left="120" w:right="120"/>
            </w:pPr>
            <w:r w:rsidRPr="00B571EC">
              <w:rPr>
                <w:rFonts w:eastAsia="Times New Roman"/>
                <w:lang w:eastAsia="en-GB"/>
              </w:rPr>
              <w:t>Advanced Cell Diagnostics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ED654" w14:textId="2E79C828" w:rsidR="004E6426" w:rsidRPr="0018057B" w:rsidRDefault="004E6426" w:rsidP="004E642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F1309A" w14:textId="11007FC6" w:rsidR="004E6426" w:rsidRPr="0018057B" w:rsidRDefault="00597A61" w:rsidP="004E6426">
            <w:pPr>
              <w:pStyle w:val="NormalWeb"/>
              <w:spacing w:before="0" w:beforeAutospacing="0" w:after="0" w:afterAutospacing="0"/>
              <w:ind w:right="120"/>
            </w:pPr>
            <w:r w:rsidRPr="00B571EC">
              <w:rPr>
                <w:rFonts w:eastAsia="Times New Roman"/>
                <w:lang w:eastAsia="en-GB"/>
              </w:rPr>
              <w:t>322350</w:t>
            </w:r>
          </w:p>
        </w:tc>
      </w:tr>
      <w:tr w:rsidR="00597A61" w:rsidRPr="0018057B" w14:paraId="720031B0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73BA2" w14:textId="4637B6E1" w:rsidR="00597A61" w:rsidRPr="0018057B" w:rsidRDefault="00597A61" w:rsidP="00597A61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>
              <w:t xml:space="preserve">Commercial </w:t>
            </w:r>
            <w:r>
              <w:br/>
              <w:t>assay or kit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7D1C" w14:textId="626FAE27" w:rsidR="00597A61" w:rsidRPr="0018057B" w:rsidRDefault="00597A61" w:rsidP="00597A61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>
              <w:t>ABC kit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76B0C" w14:textId="7178F4E4" w:rsidR="00597A61" w:rsidRPr="0018057B" w:rsidRDefault="00597A61" w:rsidP="00597A61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t>Vector Laboratories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76F6" w14:textId="376473D6" w:rsidR="00597A61" w:rsidRPr="0018057B" w:rsidRDefault="00597A61" w:rsidP="00597A61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A9FC6" w14:textId="23BC9A4E" w:rsidR="00597A61" w:rsidRPr="0018057B" w:rsidRDefault="00597A61" w:rsidP="00597A61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>
              <w:t xml:space="preserve">Cat# Vector PK-6100 </w:t>
            </w:r>
            <w:r>
              <w:br/>
              <w:t>RRID:</w:t>
            </w:r>
            <w:hyperlink r:id="rId13" w:history="1">
              <w:r>
                <w:rPr>
                  <w:rStyle w:val="Hyperlink"/>
                </w:rPr>
                <w:t>AB_2336819</w:t>
              </w:r>
            </w:hyperlink>
          </w:p>
        </w:tc>
      </w:tr>
      <w:tr w:rsidR="0002444E" w:rsidRPr="0018057B" w14:paraId="78BAED47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BD9B" w14:textId="60B45AE0" w:rsidR="0002444E" w:rsidRPr="0018057B" w:rsidRDefault="0002444E" w:rsidP="0002444E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>
              <w:t xml:space="preserve">Commercial </w:t>
            </w:r>
            <w:r>
              <w:br/>
              <w:t>assay or kit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8CF22" w14:textId="020F2769" w:rsidR="0002444E" w:rsidRPr="0018057B" w:rsidRDefault="0002444E" w:rsidP="0002444E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>
              <w:t>BCA assay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F0D70" w14:textId="1A678711" w:rsidR="0002444E" w:rsidRPr="0018057B" w:rsidRDefault="0002444E" w:rsidP="0002444E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t>Thermo Fisher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36378" w14:textId="10B55931" w:rsidR="0002444E" w:rsidRPr="0018057B" w:rsidRDefault="0002444E" w:rsidP="0002444E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t>Cat# 23227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BCE01" w14:textId="77777777" w:rsidR="0002444E" w:rsidRPr="0018057B" w:rsidRDefault="0002444E" w:rsidP="0002444E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</w:p>
        </w:tc>
      </w:tr>
      <w:tr w:rsidR="00825421" w:rsidRPr="0018057B" w14:paraId="0CC4D3F3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DB2A6" w14:textId="1FD35950" w:rsidR="00825421" w:rsidRPr="0018057B" w:rsidRDefault="00825421" w:rsidP="00825421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>
              <w:t xml:space="preserve">Commercial </w:t>
            </w:r>
            <w:r>
              <w:br/>
              <w:t>assay or kit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B6A0F" w14:textId="2BDBB538" w:rsidR="00825421" w:rsidRPr="0018057B" w:rsidRDefault="00825421" w:rsidP="00825421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>
              <w:rPr>
                <w:color w:val="212121"/>
                <w:shd w:val="clear" w:color="auto" w:fill="FFFFFF"/>
              </w:rPr>
              <w:t>REDTaq® ReadyMix™ PCR Reaction Mix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0C6E6" w14:textId="26C3E4E3" w:rsidR="00825421" w:rsidRPr="0018057B" w:rsidRDefault="00825421" w:rsidP="00825421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rPr>
                <w:rFonts w:eastAsia="Times New Roman"/>
                <w:lang w:eastAsia="en-GB"/>
              </w:rPr>
              <w:t>Sigma-Aldrich (Merck)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2C5E" w14:textId="44308D24" w:rsidR="00825421" w:rsidRPr="0018057B" w:rsidRDefault="00825421" w:rsidP="00825421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>
              <w:rPr>
                <w:color w:val="212121"/>
                <w:shd w:val="clear" w:color="auto" w:fill="FFFFFF"/>
              </w:rPr>
              <w:t>R2523</w:t>
            </w: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1B836" w14:textId="77777777" w:rsidR="00825421" w:rsidRPr="0018057B" w:rsidRDefault="00825421" w:rsidP="00825421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</w:p>
        </w:tc>
      </w:tr>
      <w:tr w:rsidR="00502E9D" w:rsidRPr="0018057B" w14:paraId="30D979DC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0C175" w14:textId="0D78046B" w:rsidR="00502E9D" w:rsidRPr="0018057B" w:rsidRDefault="00502E9D" w:rsidP="00502E9D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>Software, algorithm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AA99A" w14:textId="504E3D4F" w:rsidR="00502E9D" w:rsidRPr="0018057B" w:rsidRDefault="00502E9D" w:rsidP="00502E9D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 xml:space="preserve">Prism </w:t>
            </w:r>
            <w:r>
              <w:rPr>
                <w:rFonts w:eastAsia="Times New Roman"/>
                <w:lang w:eastAsia="en-GB"/>
              </w:rPr>
              <w:t>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95BC7" w14:textId="6492E1A1" w:rsidR="00502E9D" w:rsidRPr="0018057B" w:rsidRDefault="00502E9D" w:rsidP="00502E9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>GraphPad Software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2AB2D" w14:textId="6AC8ED31" w:rsidR="00502E9D" w:rsidRPr="0018057B" w:rsidRDefault="00502E9D" w:rsidP="00502E9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D9492" w14:textId="39405535" w:rsidR="00502E9D" w:rsidRPr="0018057B" w:rsidRDefault="00CC7BCD" w:rsidP="00502E9D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hyperlink r:id="rId14" w:history="1">
              <w:r w:rsidR="00502E9D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https://www.graphpad.com/</w:t>
              </w:r>
            </w:hyperlink>
          </w:p>
        </w:tc>
      </w:tr>
      <w:tr w:rsidR="00502E9D" w:rsidRPr="0018057B" w14:paraId="437B7674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003F3" w14:textId="2FEF2145" w:rsidR="00502E9D" w:rsidRPr="0018057B" w:rsidRDefault="00502E9D" w:rsidP="00502E9D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>Software, algorithm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449BC" w14:textId="03DC2A17" w:rsidR="00502E9D" w:rsidRPr="0018057B" w:rsidRDefault="00502E9D" w:rsidP="00502E9D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>NDP View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D7D92" w14:textId="3047558D" w:rsidR="00502E9D" w:rsidRPr="0018057B" w:rsidRDefault="00502E9D" w:rsidP="00502E9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>Hamamatsu Photonics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746CC" w14:textId="776ED559" w:rsidR="00502E9D" w:rsidRPr="0018057B" w:rsidRDefault="00502E9D" w:rsidP="00502E9D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3C439" w14:textId="6246A2B9" w:rsidR="00502E9D" w:rsidRPr="0018057B" w:rsidRDefault="00CC7BCD" w:rsidP="00502E9D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hyperlink r:id="rId15" w:history="1">
              <w:r w:rsidR="0046444E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https://www.hamamatsu.com/</w:t>
              </w:r>
            </w:hyperlink>
          </w:p>
        </w:tc>
      </w:tr>
      <w:tr w:rsidR="00E12877" w:rsidRPr="0018057B" w14:paraId="4449C80C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C1F5F" w14:textId="3C58AA9D" w:rsidR="00E12877" w:rsidRPr="0018057B" w:rsidRDefault="00E12877" w:rsidP="00E12877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>Software, algorithm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C7A8C" w14:textId="30961E61" w:rsidR="00E12877" w:rsidRPr="0018057B" w:rsidRDefault="00E12877" w:rsidP="00E12877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r w:rsidRPr="00B571EC">
              <w:rPr>
                <w:rFonts w:eastAsia="Times New Roman"/>
                <w:lang w:eastAsia="en-GB"/>
              </w:rPr>
              <w:t>The Galaxy Platform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60A3A" w14:textId="0A1844CF" w:rsidR="00E12877" w:rsidRPr="0018057B" w:rsidRDefault="00CC7BCD" w:rsidP="00E1287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  <w:hyperlink r:id="rId16" w:anchor="bib1" w:history="1">
              <w:r w:rsidR="00E12877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Afgan et al., 2016</w:t>
              </w:r>
            </w:hyperlink>
            <w:r w:rsidR="00E12877" w:rsidRPr="00B571EC">
              <w:rPr>
                <w:rFonts w:eastAsia="Times New Roman"/>
                <w:lang w:eastAsia="en-GB"/>
              </w:rPr>
              <w:t xml:space="preserve">; </w:t>
            </w:r>
            <w:hyperlink r:id="rId17" w:anchor="bib9" w:history="1">
              <w:r w:rsidR="00E12877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Blankenberg et al., 2010</w:t>
              </w:r>
            </w:hyperlink>
            <w:r w:rsidR="00E12877" w:rsidRPr="00B571EC">
              <w:rPr>
                <w:rFonts w:eastAsia="Times New Roman"/>
                <w:lang w:eastAsia="en-GB"/>
              </w:rPr>
              <w:t xml:space="preserve">; </w:t>
            </w:r>
            <w:hyperlink r:id="rId18" w:anchor="bib22" w:history="1">
              <w:r w:rsidR="00E12877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Goecks et al., 2010</w:t>
              </w:r>
            </w:hyperlink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323D8" w14:textId="5AFC9647" w:rsidR="00E12877" w:rsidRPr="0018057B" w:rsidRDefault="00E12877" w:rsidP="00E12877">
            <w:pPr>
              <w:pStyle w:val="NormalWeb"/>
              <w:spacing w:before="0" w:beforeAutospacing="0" w:after="0" w:afterAutospacing="0"/>
              <w:ind w:left="120" w:right="120"/>
              <w:rPr>
                <w:color w:val="000000"/>
              </w:rPr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E7F8" w14:textId="271E133C" w:rsidR="00E12877" w:rsidRPr="0018057B" w:rsidRDefault="00CC7BCD" w:rsidP="00E12877">
            <w:pPr>
              <w:pStyle w:val="NormalWeb"/>
              <w:spacing w:before="0" w:beforeAutospacing="0" w:after="0" w:afterAutospacing="0"/>
              <w:ind w:right="120"/>
              <w:rPr>
                <w:color w:val="000000"/>
              </w:rPr>
            </w:pPr>
            <w:hyperlink r:id="rId19" w:history="1">
              <w:r w:rsidR="00E12877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https://usegalaxu.org</w:t>
              </w:r>
            </w:hyperlink>
            <w:r w:rsidR="00E12877" w:rsidRPr="00B571EC">
              <w:rPr>
                <w:rFonts w:eastAsia="Times New Roman"/>
                <w:lang w:eastAsia="en-GB"/>
              </w:rPr>
              <w:t xml:space="preserve"> </w:t>
            </w:r>
            <w:r w:rsidR="00E12877" w:rsidRPr="00B571EC">
              <w:rPr>
                <w:rFonts w:eastAsia="Times New Roman"/>
                <w:lang w:eastAsia="en-GB"/>
              </w:rPr>
              <w:br/>
              <w:t>RRID:</w:t>
            </w:r>
            <w:hyperlink r:id="rId20" w:history="1">
              <w:r w:rsidR="00E12877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SCR_006281</w:t>
              </w:r>
            </w:hyperlink>
          </w:p>
        </w:tc>
      </w:tr>
      <w:tr w:rsidR="00722123" w:rsidRPr="0018057B" w14:paraId="6C4A7B22" w14:textId="77777777" w:rsidTr="00E12877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08A0A" w14:textId="43AC0588" w:rsidR="00502E9D" w:rsidRPr="0018057B" w:rsidRDefault="00502E9D" w:rsidP="00502E9D">
            <w:pPr>
              <w:pStyle w:val="NormalWeb"/>
              <w:spacing w:before="0" w:beforeAutospacing="0" w:after="0" w:afterAutospacing="0"/>
              <w:ind w:right="120"/>
            </w:pPr>
            <w:r w:rsidRPr="00B571EC">
              <w:rPr>
                <w:rFonts w:eastAsia="Times New Roman"/>
                <w:lang w:eastAsia="en-GB"/>
              </w:rPr>
              <w:t>Software, algorithm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0CA189" w14:textId="42AB730C" w:rsidR="00502E9D" w:rsidRPr="0018057B" w:rsidRDefault="00502E9D" w:rsidP="00502E9D">
            <w:pPr>
              <w:pStyle w:val="NormalWeb"/>
              <w:spacing w:before="0" w:beforeAutospacing="0" w:after="0" w:afterAutospacing="0"/>
              <w:ind w:left="120" w:right="120"/>
            </w:pPr>
            <w:r w:rsidRPr="00B571EC">
              <w:rPr>
                <w:rFonts w:eastAsia="Times New Roman"/>
                <w:lang w:eastAsia="en-GB"/>
              </w:rPr>
              <w:t>DESeq2 v2.11.38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9DE102" w14:textId="580492E0" w:rsidR="00502E9D" w:rsidRPr="0018057B" w:rsidRDefault="00CC7BCD" w:rsidP="00502E9D">
            <w:pPr>
              <w:pStyle w:val="NormalWeb"/>
              <w:spacing w:before="0" w:beforeAutospacing="0" w:after="0" w:afterAutospacing="0"/>
              <w:ind w:left="120" w:right="120"/>
            </w:pPr>
            <w:hyperlink r:id="rId21" w:anchor="bib35" w:history="1">
              <w:r w:rsidR="00502E9D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Love et al., 2014</w:t>
              </w:r>
            </w:hyperlink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DD436" w14:textId="39047316" w:rsidR="00502E9D" w:rsidRPr="0018057B" w:rsidRDefault="00502E9D" w:rsidP="00502E9D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52BDDB" w14:textId="2F21623C" w:rsidR="00502E9D" w:rsidRPr="0018057B" w:rsidRDefault="00CC7BCD" w:rsidP="00502E9D">
            <w:pPr>
              <w:pStyle w:val="NormalWeb"/>
              <w:spacing w:before="0" w:beforeAutospacing="0" w:after="0" w:afterAutospacing="0"/>
              <w:ind w:left="120" w:right="120"/>
            </w:pPr>
            <w:hyperlink r:id="rId22" w:history="1">
              <w:r w:rsidR="00722123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https://github.com/Bioconductor-mirror/DESeq2</w:t>
              </w:r>
            </w:hyperlink>
            <w:r w:rsidR="00722123" w:rsidRPr="00B571EC">
              <w:rPr>
                <w:rFonts w:eastAsia="Times New Roman"/>
                <w:lang w:eastAsia="en-GB"/>
              </w:rPr>
              <w:t xml:space="preserve"> </w:t>
            </w:r>
            <w:r w:rsidR="00722123" w:rsidRPr="00B571EC">
              <w:rPr>
                <w:rFonts w:eastAsia="Times New Roman"/>
                <w:lang w:eastAsia="en-GB"/>
              </w:rPr>
              <w:br/>
              <w:t>RRID:</w:t>
            </w:r>
            <w:hyperlink r:id="rId23" w:history="1">
              <w:r w:rsidR="00722123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SCR_015687</w:t>
              </w:r>
            </w:hyperlink>
          </w:p>
        </w:tc>
      </w:tr>
      <w:tr w:rsidR="007C7454" w:rsidRPr="0018057B" w14:paraId="10FE7871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2BBDF" w14:textId="4034A70E" w:rsidR="007C7454" w:rsidRPr="0018057B" w:rsidRDefault="007C7454" w:rsidP="007C7454">
            <w:pPr>
              <w:pStyle w:val="NormalWeb"/>
              <w:spacing w:before="0" w:beforeAutospacing="0" w:after="0" w:afterAutospacing="0"/>
              <w:ind w:right="120"/>
            </w:pPr>
            <w:r w:rsidRPr="00B571EC">
              <w:rPr>
                <w:rFonts w:eastAsia="Times New Roman"/>
                <w:lang w:eastAsia="en-GB"/>
              </w:rPr>
              <w:t>Software, algorithm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CDF881" w14:textId="06551F7E" w:rsidR="007C7454" w:rsidRPr="0018057B" w:rsidRDefault="007C7454" w:rsidP="007C7454">
            <w:pPr>
              <w:pStyle w:val="NormalWeb"/>
              <w:spacing w:before="0" w:beforeAutospacing="0" w:after="0" w:afterAutospacing="0"/>
              <w:ind w:left="120" w:right="120"/>
            </w:pPr>
            <w:r w:rsidRPr="00B571EC">
              <w:rPr>
                <w:rFonts w:eastAsia="Times New Roman"/>
                <w:lang w:eastAsia="en-GB"/>
              </w:rPr>
              <w:t>featureCounts v1.4.6p5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36A4C" w14:textId="185A35EF" w:rsidR="007C7454" w:rsidRPr="0018057B" w:rsidRDefault="00CC7BCD" w:rsidP="007C7454">
            <w:pPr>
              <w:pStyle w:val="NormalWeb"/>
              <w:spacing w:before="0" w:beforeAutospacing="0" w:after="0" w:afterAutospacing="0"/>
              <w:ind w:left="120" w:right="120"/>
            </w:pPr>
            <w:hyperlink r:id="rId24" w:anchor="bib31" w:history="1">
              <w:r w:rsidR="007C7454"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Liao et al., 2014</w:t>
              </w:r>
            </w:hyperlink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D1AA06" w14:textId="6CE630F9" w:rsidR="007C7454" w:rsidRPr="0018057B" w:rsidRDefault="007C7454" w:rsidP="007C7454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745570" w14:textId="55F1B139" w:rsidR="007C7454" w:rsidRPr="0018057B" w:rsidRDefault="007C7454" w:rsidP="007C7454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hyperlink r:id="rId25" w:history="1">
              <w:r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http://subread.sourceforge.net/</w:t>
              </w:r>
            </w:hyperlink>
            <w:r w:rsidRPr="00B571EC">
              <w:rPr>
                <w:rFonts w:eastAsia="Times New Roman"/>
                <w:lang w:eastAsia="en-GB"/>
              </w:rPr>
              <w:t xml:space="preserve"> </w:t>
            </w:r>
            <w:r w:rsidRPr="00B571EC">
              <w:rPr>
                <w:rFonts w:eastAsia="Times New Roman"/>
                <w:lang w:eastAsia="en-GB"/>
              </w:rPr>
              <w:br/>
              <w:t>RRID:</w:t>
            </w:r>
            <w:hyperlink r:id="rId26" w:history="1">
              <w:r w:rsidRPr="00B571EC">
                <w:rPr>
                  <w:rFonts w:eastAsia="Times New Roman"/>
                  <w:color w:val="0000FF"/>
                  <w:u w:val="single"/>
                  <w:lang w:eastAsia="en-GB"/>
                </w:rPr>
                <w:t>SCR_012919</w:t>
              </w:r>
            </w:hyperlink>
          </w:p>
        </w:tc>
      </w:tr>
      <w:tr w:rsidR="007C7454" w:rsidRPr="0018057B" w14:paraId="60AF79B8" w14:textId="77777777" w:rsidTr="00E12877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5F36DC" w14:textId="4CB26AAE" w:rsidR="004B439D" w:rsidRPr="0018057B" w:rsidRDefault="001C1F86" w:rsidP="004B439D">
            <w:pPr>
              <w:pStyle w:val="NormalWeb"/>
              <w:spacing w:before="0" w:beforeAutospacing="0" w:after="0" w:afterAutospacing="0"/>
              <w:ind w:right="120"/>
            </w:pPr>
            <w:r w:rsidRPr="00B571EC">
              <w:rPr>
                <w:rFonts w:eastAsia="Times New Roman"/>
                <w:lang w:eastAsia="en-GB"/>
              </w:rPr>
              <w:t>Software, algorithm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8450E" w14:textId="1A4DF90A" w:rsidR="004B439D" w:rsidRPr="0018057B" w:rsidRDefault="001C1F86" w:rsidP="004B439D">
            <w:pPr>
              <w:pStyle w:val="NormalWeb"/>
              <w:spacing w:before="0" w:beforeAutospacing="0" w:after="0" w:afterAutospacing="0"/>
              <w:ind w:left="120" w:right="120"/>
            </w:pPr>
            <w:r>
              <w:t>QuPath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0DE73A" w14:textId="39157690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  <w:r w:rsidRPr="0018057B">
              <w:rPr>
                <w:color w:val="000000"/>
              </w:rPr>
              <w:t> </w:t>
            </w:r>
            <w:r w:rsidR="00815EEC">
              <w:rPr>
                <w:rStyle w:val="citation-part"/>
              </w:rPr>
              <w:t xml:space="preserve">PMID: </w:t>
            </w:r>
            <w:r w:rsidR="00815EEC">
              <w:rPr>
                <w:rStyle w:val="docsum-pmid"/>
              </w:rPr>
              <w:t>29203879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6C7E4C" w14:textId="7F583890" w:rsidR="004B439D" w:rsidRPr="0018057B" w:rsidRDefault="004B439D" w:rsidP="004B439D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4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362ED5" w14:textId="1EE35E84" w:rsidR="004B439D" w:rsidRPr="0018057B" w:rsidRDefault="003423DD" w:rsidP="004B439D">
            <w:pPr>
              <w:pStyle w:val="NormalWeb"/>
              <w:spacing w:before="0" w:beforeAutospacing="0" w:after="0" w:afterAutospacing="0"/>
              <w:ind w:left="120" w:right="120"/>
            </w:pPr>
            <w:r w:rsidRPr="003423DD">
              <w:t>https://qupath.readthedocs.io/en/0.4/</w:t>
            </w:r>
          </w:p>
        </w:tc>
      </w:tr>
    </w:tbl>
    <w:p w14:paraId="027E8677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4AF938E1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14:paraId="532C4E17" w14:textId="7053E06E" w:rsidR="00703479" w:rsidRPr="00703479" w:rsidRDefault="00703479" w:rsidP="003423DD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38C69486" w14:textId="77777777" w:rsidR="00936EE3" w:rsidRPr="00703479" w:rsidRDefault="00936EE3" w:rsidP="00703479"/>
    <w:sectPr w:rsidR="00936EE3" w:rsidRPr="007034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B8A87" w14:textId="77777777" w:rsidR="00133796" w:rsidRDefault="00133796" w:rsidP="003C053F">
      <w:r>
        <w:separator/>
      </w:r>
    </w:p>
  </w:endnote>
  <w:endnote w:type="continuationSeparator" w:id="0">
    <w:p w14:paraId="6B917A6E" w14:textId="77777777" w:rsidR="00133796" w:rsidRDefault="00133796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52BFD" w14:textId="77777777" w:rsidR="00133796" w:rsidRDefault="00133796" w:rsidP="003C053F">
      <w:r>
        <w:separator/>
      </w:r>
    </w:p>
  </w:footnote>
  <w:footnote w:type="continuationSeparator" w:id="0">
    <w:p w14:paraId="7148EDF2" w14:textId="77777777" w:rsidR="00133796" w:rsidRDefault="00133796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154927">
    <w:abstractNumId w:val="4"/>
  </w:num>
  <w:num w:numId="2" w16cid:durableId="16854835">
    <w:abstractNumId w:val="13"/>
  </w:num>
  <w:num w:numId="3" w16cid:durableId="199055529">
    <w:abstractNumId w:val="8"/>
  </w:num>
  <w:num w:numId="4" w16cid:durableId="1413701426">
    <w:abstractNumId w:val="11"/>
  </w:num>
  <w:num w:numId="5" w16cid:durableId="387925176">
    <w:abstractNumId w:val="9"/>
  </w:num>
  <w:num w:numId="6" w16cid:durableId="1152715338">
    <w:abstractNumId w:val="1"/>
  </w:num>
  <w:num w:numId="7" w16cid:durableId="1430391753">
    <w:abstractNumId w:val="12"/>
  </w:num>
  <w:num w:numId="8" w16cid:durableId="960769543">
    <w:abstractNumId w:val="5"/>
  </w:num>
  <w:num w:numId="9" w16cid:durableId="1267809087">
    <w:abstractNumId w:val="7"/>
  </w:num>
  <w:num w:numId="10" w16cid:durableId="1588349390">
    <w:abstractNumId w:val="2"/>
  </w:num>
  <w:num w:numId="11" w16cid:durableId="1250503593">
    <w:abstractNumId w:val="10"/>
  </w:num>
  <w:num w:numId="12" w16cid:durableId="2095516120">
    <w:abstractNumId w:val="3"/>
  </w:num>
  <w:num w:numId="13" w16cid:durableId="794297097">
    <w:abstractNumId w:val="0"/>
  </w:num>
  <w:num w:numId="14" w16cid:durableId="1403404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04080"/>
    <w:rsid w:val="0002444E"/>
    <w:rsid w:val="000663A4"/>
    <w:rsid w:val="000A076D"/>
    <w:rsid w:val="000C2D91"/>
    <w:rsid w:val="000E1C34"/>
    <w:rsid w:val="000F498D"/>
    <w:rsid w:val="00126344"/>
    <w:rsid w:val="00133796"/>
    <w:rsid w:val="001471CD"/>
    <w:rsid w:val="0018057B"/>
    <w:rsid w:val="001945AF"/>
    <w:rsid w:val="001C1F86"/>
    <w:rsid w:val="00240BC1"/>
    <w:rsid w:val="00287B34"/>
    <w:rsid w:val="002939C5"/>
    <w:rsid w:val="002C0AEE"/>
    <w:rsid w:val="002F37A3"/>
    <w:rsid w:val="003423DD"/>
    <w:rsid w:val="003602A5"/>
    <w:rsid w:val="003C053F"/>
    <w:rsid w:val="003E76F1"/>
    <w:rsid w:val="00415FFF"/>
    <w:rsid w:val="004340AE"/>
    <w:rsid w:val="00463D7A"/>
    <w:rsid w:val="0046444E"/>
    <w:rsid w:val="00465F56"/>
    <w:rsid w:val="004814BB"/>
    <w:rsid w:val="004B37F0"/>
    <w:rsid w:val="004B439D"/>
    <w:rsid w:val="004D40B7"/>
    <w:rsid w:val="004D4324"/>
    <w:rsid w:val="004E05E9"/>
    <w:rsid w:val="004E6426"/>
    <w:rsid w:val="004F7A4C"/>
    <w:rsid w:val="00502E9D"/>
    <w:rsid w:val="005133D4"/>
    <w:rsid w:val="00597A61"/>
    <w:rsid w:val="005C2F75"/>
    <w:rsid w:val="00603E6D"/>
    <w:rsid w:val="0062252A"/>
    <w:rsid w:val="00624752"/>
    <w:rsid w:val="00672E02"/>
    <w:rsid w:val="00682CE1"/>
    <w:rsid w:val="0069328B"/>
    <w:rsid w:val="006C652F"/>
    <w:rsid w:val="00703479"/>
    <w:rsid w:val="00722123"/>
    <w:rsid w:val="007267EC"/>
    <w:rsid w:val="00786ACB"/>
    <w:rsid w:val="007A1A8D"/>
    <w:rsid w:val="007A263C"/>
    <w:rsid w:val="007A39C3"/>
    <w:rsid w:val="007A7C98"/>
    <w:rsid w:val="007B56B3"/>
    <w:rsid w:val="007C7454"/>
    <w:rsid w:val="007E5319"/>
    <w:rsid w:val="00810038"/>
    <w:rsid w:val="00815EEC"/>
    <w:rsid w:val="00825421"/>
    <w:rsid w:val="008455C4"/>
    <w:rsid w:val="008A6ACA"/>
    <w:rsid w:val="008B2C06"/>
    <w:rsid w:val="00901E01"/>
    <w:rsid w:val="00916F76"/>
    <w:rsid w:val="00925122"/>
    <w:rsid w:val="00936EE3"/>
    <w:rsid w:val="0094245D"/>
    <w:rsid w:val="009663B9"/>
    <w:rsid w:val="009673CE"/>
    <w:rsid w:val="00980F3D"/>
    <w:rsid w:val="00997B97"/>
    <w:rsid w:val="009D1DD2"/>
    <w:rsid w:val="009D413F"/>
    <w:rsid w:val="009D74DF"/>
    <w:rsid w:val="00A46C1C"/>
    <w:rsid w:val="00A92D56"/>
    <w:rsid w:val="00AA1D03"/>
    <w:rsid w:val="00B22A08"/>
    <w:rsid w:val="00B46A95"/>
    <w:rsid w:val="00B60C53"/>
    <w:rsid w:val="00B63C52"/>
    <w:rsid w:val="00B7720D"/>
    <w:rsid w:val="00B7749A"/>
    <w:rsid w:val="00BB04DB"/>
    <w:rsid w:val="00BB284A"/>
    <w:rsid w:val="00BB57C5"/>
    <w:rsid w:val="00BB5B36"/>
    <w:rsid w:val="00C2140A"/>
    <w:rsid w:val="00C51A09"/>
    <w:rsid w:val="00C7555F"/>
    <w:rsid w:val="00C76336"/>
    <w:rsid w:val="00C911A5"/>
    <w:rsid w:val="00CC5023"/>
    <w:rsid w:val="00CC7BCD"/>
    <w:rsid w:val="00CE66F1"/>
    <w:rsid w:val="00CF5F55"/>
    <w:rsid w:val="00D260BC"/>
    <w:rsid w:val="00D37F6D"/>
    <w:rsid w:val="00D4493F"/>
    <w:rsid w:val="00D80E7D"/>
    <w:rsid w:val="00D96917"/>
    <w:rsid w:val="00DC5F5D"/>
    <w:rsid w:val="00DD3C98"/>
    <w:rsid w:val="00E12877"/>
    <w:rsid w:val="00E22D0B"/>
    <w:rsid w:val="00E6141B"/>
    <w:rsid w:val="00E74DB6"/>
    <w:rsid w:val="00E77BBD"/>
    <w:rsid w:val="00EA08F0"/>
    <w:rsid w:val="00ED63B9"/>
    <w:rsid w:val="00ED7EAA"/>
    <w:rsid w:val="00F3178A"/>
    <w:rsid w:val="00F44836"/>
    <w:rsid w:val="00F534C5"/>
    <w:rsid w:val="00F577D7"/>
    <w:rsid w:val="00F7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4AD0541E-A9B6-A145-AC89-F5EAAE78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07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A076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value">
    <w:name w:val="value"/>
    <w:basedOn w:val="DefaultParagraphFont"/>
    <w:rsid w:val="009663B9"/>
  </w:style>
  <w:style w:type="character" w:customStyle="1" w:styleId="citation-part">
    <w:name w:val="citation-part"/>
    <w:basedOn w:val="DefaultParagraphFont"/>
    <w:rsid w:val="00C911A5"/>
  </w:style>
  <w:style w:type="character" w:customStyle="1" w:styleId="docsum-pmid">
    <w:name w:val="docsum-pmid"/>
    <w:basedOn w:val="DefaultParagraphFont"/>
    <w:rsid w:val="00C91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crunch.org/resolver/RRID:AB_10585428" TargetMode="External"/><Relationship Id="rId13" Type="http://schemas.openxmlformats.org/officeDocument/2006/relationships/hyperlink" Target="https://scicrunch.org/resolver/AB_2336819" TargetMode="External"/><Relationship Id="rId18" Type="http://schemas.openxmlformats.org/officeDocument/2006/relationships/hyperlink" Target="https://elifesciences.org/articles/59142" TargetMode="External"/><Relationship Id="rId26" Type="http://schemas.openxmlformats.org/officeDocument/2006/relationships/hyperlink" Target="https://scicrunch.org/resolver/RRID:SCR_0129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fesciences.org/articles/59142" TargetMode="External"/><Relationship Id="rId7" Type="http://schemas.openxmlformats.org/officeDocument/2006/relationships/hyperlink" Target="https://scicrunch.org/resolver/RRID:AB_2195800" TargetMode="External"/><Relationship Id="rId12" Type="http://schemas.openxmlformats.org/officeDocument/2006/relationships/hyperlink" Target="https://scicrunch.org/resolver/RRID:AB_2832252" TargetMode="External"/><Relationship Id="rId17" Type="http://schemas.openxmlformats.org/officeDocument/2006/relationships/hyperlink" Target="https://elifesciences.org/articles/59142" TargetMode="External"/><Relationship Id="rId25" Type="http://schemas.openxmlformats.org/officeDocument/2006/relationships/hyperlink" Target="http://subread.sourceforge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fesciences.org/articles/59142" TargetMode="External"/><Relationship Id="rId20" Type="http://schemas.openxmlformats.org/officeDocument/2006/relationships/hyperlink" Target="https://scicrunch.org/resolver/RRID:SCR_00628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icrunch.org/resolver/RRID:AB_141431" TargetMode="External"/><Relationship Id="rId24" Type="http://schemas.openxmlformats.org/officeDocument/2006/relationships/hyperlink" Target="https://elifesciences.org/articles/5914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hamamatsu.com/" TargetMode="External"/><Relationship Id="rId23" Type="http://schemas.openxmlformats.org/officeDocument/2006/relationships/hyperlink" Target="https://scicrunch.org/resolver/RRID:SCR_01568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cicrunch.org/resolver/RRID:AB_143165" TargetMode="External"/><Relationship Id="rId19" Type="http://schemas.openxmlformats.org/officeDocument/2006/relationships/hyperlink" Target="https://usegalaxu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icrunch.org/resolver/RRID:AB_2722652" TargetMode="External"/><Relationship Id="rId14" Type="http://schemas.openxmlformats.org/officeDocument/2006/relationships/hyperlink" Target="https://www.graphpad.com/" TargetMode="External"/><Relationship Id="rId22" Type="http://schemas.openxmlformats.org/officeDocument/2006/relationships/hyperlink" Target="https://github.com/Bioconductor-mirror/DESeq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908</Words>
  <Characters>5180</Characters>
  <Application>Microsoft Office Word</Application>
  <DocSecurity>0</DocSecurity>
  <Lines>43</Lines>
  <Paragraphs>12</Paragraphs>
  <ScaleCrop>false</ScaleCrop>
  <Company>eLife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Marika Charalambous</cp:lastModifiedBy>
  <cp:revision>4</cp:revision>
  <dcterms:created xsi:type="dcterms:W3CDTF">2023-06-06T18:23:00Z</dcterms:created>
  <dcterms:modified xsi:type="dcterms:W3CDTF">2023-06-06T18:42:00Z</dcterms:modified>
</cp:coreProperties>
</file>