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FE77" w14:textId="148575E9" w:rsidR="00AE08C5" w:rsidRPr="00AE08C5" w:rsidRDefault="0006448C" w:rsidP="00AE08C5">
      <w:pPr>
        <w:keepNext/>
        <w:spacing w:before="240" w:after="60" w:line="240" w:lineRule="auto"/>
        <w:outlineLvl w:val="0"/>
        <w:rPr>
          <w:rFonts w:ascii="Arial" w:eastAsia="SimSun" w:hAnsi="Arial" w:cs="Arial"/>
          <w:bCs/>
          <w:kern w:val="32"/>
          <w:sz w:val="20"/>
          <w:szCs w:val="20"/>
          <w:lang w:eastAsia="en-US"/>
        </w:rPr>
      </w:pPr>
      <w:r>
        <w:rPr>
          <w:rFonts w:ascii="Arial" w:eastAsia="SimSun" w:hAnsi="Arial" w:cs="Arial"/>
          <w:b/>
          <w:bCs/>
          <w:kern w:val="32"/>
          <w:sz w:val="20"/>
          <w:szCs w:val="20"/>
          <w:lang w:eastAsia="en-US"/>
        </w:rPr>
        <w:t xml:space="preserve">Figure 2 – source data </w:t>
      </w:r>
      <w:r w:rsidR="005A66BE">
        <w:rPr>
          <w:rFonts w:ascii="Arial" w:eastAsia="SimSun" w:hAnsi="Arial" w:cs="Arial"/>
          <w:b/>
          <w:bCs/>
          <w:kern w:val="32"/>
          <w:sz w:val="20"/>
          <w:szCs w:val="20"/>
          <w:lang w:eastAsia="en-US"/>
        </w:rPr>
        <w:t>1</w:t>
      </w:r>
      <w:r w:rsidR="00AE08C5" w:rsidRPr="00AE08C5">
        <w:rPr>
          <w:rFonts w:ascii="Arial" w:eastAsia="SimSun" w:hAnsi="Arial" w:cs="Arial"/>
          <w:b/>
          <w:bCs/>
          <w:kern w:val="32"/>
          <w:sz w:val="20"/>
          <w:szCs w:val="20"/>
          <w:lang w:eastAsia="en-US"/>
        </w:rPr>
        <w:t xml:space="preserve">. </w:t>
      </w:r>
      <w:r w:rsidR="00AE08C5" w:rsidRPr="00AE08C5">
        <w:rPr>
          <w:rFonts w:ascii="Arial" w:eastAsia="SimSun" w:hAnsi="Arial" w:cs="Arial"/>
          <w:kern w:val="32"/>
          <w:sz w:val="20"/>
          <w:szCs w:val="20"/>
          <w:lang w:eastAsia="en-US"/>
        </w:rPr>
        <w:t>I</w:t>
      </w:r>
      <w:r w:rsidR="00AE08C5" w:rsidRPr="00AE08C5">
        <w:rPr>
          <w:rFonts w:ascii="Arial" w:eastAsia="SimSun" w:hAnsi="Arial" w:cs="Arial" w:hint="eastAsia"/>
          <w:bCs/>
          <w:kern w:val="32"/>
          <w:sz w:val="20"/>
          <w:szCs w:val="20"/>
        </w:rPr>
        <w:t>n</w:t>
      </w:r>
      <w:r w:rsidR="00AE08C5" w:rsidRPr="00AE08C5">
        <w:rPr>
          <w:rFonts w:ascii="Arial" w:eastAsia="SimSun" w:hAnsi="Arial" w:cs="Arial"/>
          <w:bCs/>
          <w:kern w:val="32"/>
          <w:sz w:val="20"/>
          <w:szCs w:val="20"/>
          <w:lang w:eastAsia="en-US"/>
        </w:rPr>
        <w:t xml:space="preserve">formation for each dataset. </w:t>
      </w:r>
    </w:p>
    <w:p w14:paraId="32261298" w14:textId="77777777" w:rsidR="00AE08C5" w:rsidRPr="00AE08C5" w:rsidRDefault="00AE08C5" w:rsidP="00AE08C5">
      <w:pPr>
        <w:spacing w:after="0" w:line="240" w:lineRule="auto"/>
        <w:rPr>
          <w:rFonts w:ascii="Arial" w:eastAsia="SimSun" w:hAnsi="Arial" w:cs="Arial"/>
          <w:sz w:val="20"/>
          <w:szCs w:val="20"/>
          <w:lang w:eastAsia="en-US"/>
        </w:rPr>
      </w:pPr>
    </w:p>
    <w:tbl>
      <w:tblPr>
        <w:tblStyle w:val="TableGrid"/>
        <w:tblW w:w="12960" w:type="dxa"/>
        <w:tblBorders>
          <w:left w:val="none" w:sz="0" w:space="0" w:color="auto"/>
          <w:right w:val="none" w:sz="0" w:space="0" w:color="auto"/>
        </w:tblBorders>
        <w:tblLayout w:type="fixed"/>
        <w:tblLook w:val="04A0" w:firstRow="1" w:lastRow="0" w:firstColumn="1" w:lastColumn="0" w:noHBand="0" w:noVBand="1"/>
      </w:tblPr>
      <w:tblGrid>
        <w:gridCol w:w="1080"/>
        <w:gridCol w:w="990"/>
        <w:gridCol w:w="1170"/>
        <w:gridCol w:w="1260"/>
        <w:gridCol w:w="1350"/>
        <w:gridCol w:w="1620"/>
        <w:gridCol w:w="810"/>
        <w:gridCol w:w="1530"/>
        <w:gridCol w:w="3150"/>
      </w:tblGrid>
      <w:tr w:rsidR="00AE08C5" w:rsidRPr="00AE08C5" w14:paraId="36CD21EF" w14:textId="77777777" w:rsidTr="00C445A5">
        <w:tc>
          <w:tcPr>
            <w:tcW w:w="1080" w:type="dxa"/>
          </w:tcPr>
          <w:p w14:paraId="79A41241" w14:textId="482F32EB"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Task</w:t>
            </w:r>
            <w:r w:rsidR="00AD3411">
              <w:rPr>
                <w:rFonts w:ascii="Arial" w:hAnsi="Arial" w:cs="Arial" w:hint="eastAsia"/>
                <w:sz w:val="16"/>
                <w:szCs w:val="16"/>
                <w:lang w:eastAsia="zh-CN"/>
              </w:rPr>
              <w:t>*</w:t>
            </w:r>
          </w:p>
        </w:tc>
        <w:tc>
          <w:tcPr>
            <w:tcW w:w="990" w:type="dxa"/>
          </w:tcPr>
          <w:p w14:paraId="265D3AEE"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Monkey</w:t>
            </w:r>
          </w:p>
        </w:tc>
        <w:tc>
          <w:tcPr>
            <w:tcW w:w="1170" w:type="dxa"/>
          </w:tcPr>
          <w:p w14:paraId="359B7DFE" w14:textId="4F1A7DC8" w:rsidR="00AE08C5" w:rsidRPr="00AE08C5" w:rsidRDefault="00AE08C5" w:rsidP="00AE08C5">
            <w:pPr>
              <w:spacing w:before="120" w:after="120"/>
              <w:jc w:val="center"/>
              <w:rPr>
                <w:rFonts w:ascii="Arial" w:hAnsi="Arial" w:cs="Arial"/>
                <w:sz w:val="16"/>
                <w:szCs w:val="16"/>
              </w:rPr>
            </w:pPr>
            <w:r>
              <w:rPr>
                <w:rFonts w:ascii="Arial" w:hAnsi="Arial" w:cs="Arial"/>
                <w:sz w:val="16"/>
                <w:szCs w:val="16"/>
              </w:rPr>
              <w:t xml:space="preserve">Date of </w:t>
            </w:r>
            <w:r>
              <w:rPr>
                <w:rFonts w:ascii="Arial" w:hAnsi="Arial" w:cs="Arial" w:hint="eastAsia"/>
                <w:sz w:val="16"/>
                <w:szCs w:val="16"/>
                <w:lang w:eastAsia="zh-CN"/>
              </w:rPr>
              <w:t>bir</w:t>
            </w:r>
            <w:r>
              <w:rPr>
                <w:rFonts w:ascii="Arial" w:hAnsi="Arial" w:cs="Arial"/>
                <w:sz w:val="16"/>
                <w:szCs w:val="16"/>
              </w:rPr>
              <w:t>th</w:t>
            </w:r>
          </w:p>
        </w:tc>
        <w:tc>
          <w:tcPr>
            <w:tcW w:w="1260" w:type="dxa"/>
          </w:tcPr>
          <w:p w14:paraId="61AA84EA" w14:textId="615C865D"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Cortical implant site</w:t>
            </w:r>
          </w:p>
        </w:tc>
        <w:tc>
          <w:tcPr>
            <w:tcW w:w="1350" w:type="dxa"/>
          </w:tcPr>
          <w:p w14:paraId="65B9F7A5"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Cortical implant date</w:t>
            </w:r>
          </w:p>
        </w:tc>
        <w:tc>
          <w:tcPr>
            <w:tcW w:w="1620" w:type="dxa"/>
          </w:tcPr>
          <w:p w14:paraId="2A5E71B3"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Number of recording sessions</w:t>
            </w:r>
          </w:p>
        </w:tc>
        <w:tc>
          <w:tcPr>
            <w:tcW w:w="810" w:type="dxa"/>
          </w:tcPr>
          <w:p w14:paraId="043CA411"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Range of days</w:t>
            </w:r>
          </w:p>
        </w:tc>
        <w:tc>
          <w:tcPr>
            <w:tcW w:w="1530" w:type="dxa"/>
          </w:tcPr>
          <w:p w14:paraId="256ED0F5"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Range since array implantation</w:t>
            </w:r>
          </w:p>
        </w:tc>
        <w:tc>
          <w:tcPr>
            <w:tcW w:w="3150" w:type="dxa"/>
          </w:tcPr>
          <w:p w14:paraId="275303FF" w14:textId="55C139A3"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Motor outputs being recorded *</w:t>
            </w:r>
            <w:r w:rsidR="00AD3411">
              <w:rPr>
                <w:rFonts w:ascii="Arial" w:hAnsi="Arial" w:cs="Arial" w:hint="eastAsia"/>
                <w:sz w:val="16"/>
                <w:szCs w:val="16"/>
                <w:lang w:eastAsia="zh-CN"/>
              </w:rPr>
              <w:t>*</w:t>
            </w:r>
          </w:p>
        </w:tc>
      </w:tr>
      <w:tr w:rsidR="00AE08C5" w:rsidRPr="00AE08C5" w14:paraId="62465EF5" w14:textId="77777777" w:rsidTr="00C445A5">
        <w:tc>
          <w:tcPr>
            <w:tcW w:w="1080" w:type="dxa"/>
            <w:vMerge w:val="restart"/>
          </w:tcPr>
          <w:p w14:paraId="769B8E8F"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Isometric wrist</w:t>
            </w:r>
          </w:p>
        </w:tc>
        <w:tc>
          <w:tcPr>
            <w:tcW w:w="990" w:type="dxa"/>
          </w:tcPr>
          <w:p w14:paraId="48B901C1"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J</w:t>
            </w:r>
          </w:p>
        </w:tc>
        <w:tc>
          <w:tcPr>
            <w:tcW w:w="1170" w:type="dxa"/>
          </w:tcPr>
          <w:p w14:paraId="31F7C235" w14:textId="27856886" w:rsidR="00AE08C5" w:rsidRPr="00AE08C5" w:rsidRDefault="00AE08C5" w:rsidP="00AE08C5">
            <w:pPr>
              <w:spacing w:before="120" w:after="120"/>
              <w:jc w:val="center"/>
              <w:rPr>
                <w:rFonts w:ascii="Arial" w:hAnsi="Arial" w:cs="Arial"/>
                <w:sz w:val="16"/>
                <w:szCs w:val="16"/>
              </w:rPr>
            </w:pPr>
            <w:r>
              <w:rPr>
                <w:rFonts w:ascii="Arial" w:hAnsi="Arial" w:cs="Arial"/>
                <w:sz w:val="16"/>
                <w:szCs w:val="16"/>
              </w:rPr>
              <w:t>2008-03-22</w:t>
            </w:r>
          </w:p>
        </w:tc>
        <w:tc>
          <w:tcPr>
            <w:tcW w:w="1260" w:type="dxa"/>
          </w:tcPr>
          <w:p w14:paraId="7C85220D" w14:textId="293D5BCE"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Right M1 (hand area)</w:t>
            </w:r>
          </w:p>
        </w:tc>
        <w:tc>
          <w:tcPr>
            <w:tcW w:w="1350" w:type="dxa"/>
          </w:tcPr>
          <w:p w14:paraId="1A783DDE"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2013-09-10</w:t>
            </w:r>
          </w:p>
        </w:tc>
        <w:tc>
          <w:tcPr>
            <w:tcW w:w="1620" w:type="dxa"/>
          </w:tcPr>
          <w:p w14:paraId="11EA2BEB"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20</w:t>
            </w:r>
          </w:p>
        </w:tc>
        <w:tc>
          <w:tcPr>
            <w:tcW w:w="810" w:type="dxa"/>
          </w:tcPr>
          <w:p w14:paraId="5FA387AC"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95</w:t>
            </w:r>
          </w:p>
        </w:tc>
        <w:tc>
          <w:tcPr>
            <w:tcW w:w="1530" w:type="dxa"/>
          </w:tcPr>
          <w:p w14:paraId="1F98BF42"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688 - 783</w:t>
            </w:r>
          </w:p>
        </w:tc>
        <w:tc>
          <w:tcPr>
            <w:tcW w:w="3150" w:type="dxa"/>
          </w:tcPr>
          <w:p w14:paraId="41EDFE6C"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EMGs from 7 muscles in left arm (ECU, FCU, ECRl, EDC, FCR, FDP, ECRb)</w:t>
            </w:r>
          </w:p>
        </w:tc>
      </w:tr>
      <w:tr w:rsidR="00AE08C5" w:rsidRPr="00AE08C5" w14:paraId="12D6A139" w14:textId="77777777" w:rsidTr="00C445A5">
        <w:tc>
          <w:tcPr>
            <w:tcW w:w="1080" w:type="dxa"/>
            <w:vMerge/>
          </w:tcPr>
          <w:p w14:paraId="40B5C228" w14:textId="77777777" w:rsidR="00AE08C5" w:rsidRPr="00AE08C5" w:rsidRDefault="00AE08C5" w:rsidP="00AE08C5">
            <w:pPr>
              <w:spacing w:before="120" w:after="120"/>
              <w:jc w:val="center"/>
              <w:rPr>
                <w:rFonts w:ascii="Arial" w:hAnsi="Arial" w:cs="Arial"/>
                <w:sz w:val="16"/>
                <w:szCs w:val="16"/>
              </w:rPr>
            </w:pPr>
          </w:p>
        </w:tc>
        <w:tc>
          <w:tcPr>
            <w:tcW w:w="990" w:type="dxa"/>
          </w:tcPr>
          <w:p w14:paraId="17E65A9D"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S</w:t>
            </w:r>
          </w:p>
        </w:tc>
        <w:tc>
          <w:tcPr>
            <w:tcW w:w="1170" w:type="dxa"/>
          </w:tcPr>
          <w:p w14:paraId="68C9DAAF" w14:textId="6CAB8F93" w:rsidR="00AE08C5" w:rsidRPr="00AE08C5" w:rsidRDefault="00AE08C5" w:rsidP="00AE08C5">
            <w:pPr>
              <w:spacing w:before="120" w:after="120"/>
              <w:jc w:val="center"/>
              <w:rPr>
                <w:rFonts w:ascii="Arial" w:hAnsi="Arial" w:cs="Arial"/>
                <w:sz w:val="16"/>
                <w:szCs w:val="16"/>
              </w:rPr>
            </w:pPr>
            <w:r>
              <w:rPr>
                <w:rFonts w:ascii="Arial" w:hAnsi="Arial" w:cs="Arial"/>
                <w:sz w:val="16"/>
                <w:szCs w:val="16"/>
              </w:rPr>
              <w:t>2006-05-10</w:t>
            </w:r>
          </w:p>
        </w:tc>
        <w:tc>
          <w:tcPr>
            <w:tcW w:w="1260" w:type="dxa"/>
          </w:tcPr>
          <w:p w14:paraId="7B2F09F4" w14:textId="08E232F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Right M1 (hand area)</w:t>
            </w:r>
          </w:p>
        </w:tc>
        <w:tc>
          <w:tcPr>
            <w:tcW w:w="1350" w:type="dxa"/>
          </w:tcPr>
          <w:p w14:paraId="569DDC70"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2012-05-07</w:t>
            </w:r>
          </w:p>
        </w:tc>
        <w:tc>
          <w:tcPr>
            <w:tcW w:w="1620" w:type="dxa"/>
          </w:tcPr>
          <w:p w14:paraId="011E85D7"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18</w:t>
            </w:r>
          </w:p>
        </w:tc>
        <w:tc>
          <w:tcPr>
            <w:tcW w:w="810" w:type="dxa"/>
          </w:tcPr>
          <w:p w14:paraId="0B0131B8"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83</w:t>
            </w:r>
          </w:p>
        </w:tc>
        <w:tc>
          <w:tcPr>
            <w:tcW w:w="1530" w:type="dxa"/>
          </w:tcPr>
          <w:p w14:paraId="47DD248E"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106 - 189</w:t>
            </w:r>
          </w:p>
        </w:tc>
        <w:tc>
          <w:tcPr>
            <w:tcW w:w="3150" w:type="dxa"/>
          </w:tcPr>
          <w:p w14:paraId="09D03039"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EMGs from 8 muscles in left arm and hand (FDP1, FDP2, FCR, 1DI, FPB, EDC, MD, ECRl)</w:t>
            </w:r>
          </w:p>
        </w:tc>
      </w:tr>
      <w:tr w:rsidR="00AE08C5" w:rsidRPr="00AE08C5" w14:paraId="022035A9" w14:textId="77777777" w:rsidTr="00C445A5">
        <w:tc>
          <w:tcPr>
            <w:tcW w:w="1080" w:type="dxa"/>
            <w:vMerge w:val="restart"/>
          </w:tcPr>
          <w:p w14:paraId="4EF3C91E" w14:textId="70CCFB01"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Grasping**</w:t>
            </w:r>
            <w:r w:rsidR="00AD3411">
              <w:rPr>
                <w:rFonts w:ascii="Arial" w:hAnsi="Arial" w:cs="Arial" w:hint="eastAsia"/>
                <w:sz w:val="16"/>
                <w:szCs w:val="16"/>
                <w:lang w:eastAsia="zh-CN"/>
              </w:rPr>
              <w:t>*</w:t>
            </w:r>
          </w:p>
        </w:tc>
        <w:tc>
          <w:tcPr>
            <w:tcW w:w="990" w:type="dxa"/>
          </w:tcPr>
          <w:p w14:paraId="797773B0"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G</w:t>
            </w:r>
          </w:p>
        </w:tc>
        <w:tc>
          <w:tcPr>
            <w:tcW w:w="1170" w:type="dxa"/>
          </w:tcPr>
          <w:p w14:paraId="3D378400" w14:textId="607273B5" w:rsidR="00AE08C5" w:rsidRPr="00AE08C5" w:rsidRDefault="00AE08C5" w:rsidP="00AE08C5">
            <w:pPr>
              <w:spacing w:before="120" w:after="120"/>
              <w:jc w:val="center"/>
              <w:rPr>
                <w:rFonts w:ascii="Arial" w:hAnsi="Arial" w:cs="Arial"/>
                <w:sz w:val="16"/>
                <w:szCs w:val="16"/>
              </w:rPr>
            </w:pPr>
            <w:r>
              <w:rPr>
                <w:rFonts w:ascii="Arial" w:hAnsi="Arial" w:cs="Arial"/>
                <w:sz w:val="16"/>
                <w:szCs w:val="16"/>
              </w:rPr>
              <w:t>2008-11-01</w:t>
            </w:r>
          </w:p>
        </w:tc>
        <w:tc>
          <w:tcPr>
            <w:tcW w:w="1260" w:type="dxa"/>
          </w:tcPr>
          <w:p w14:paraId="769E2770" w14:textId="22D76B2E"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Right M1 (hand area)</w:t>
            </w:r>
          </w:p>
        </w:tc>
        <w:tc>
          <w:tcPr>
            <w:tcW w:w="1350" w:type="dxa"/>
          </w:tcPr>
          <w:p w14:paraId="2C5BE14F"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2019-07-23</w:t>
            </w:r>
          </w:p>
        </w:tc>
        <w:tc>
          <w:tcPr>
            <w:tcW w:w="1620" w:type="dxa"/>
          </w:tcPr>
          <w:p w14:paraId="5BDF63A5"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8</w:t>
            </w:r>
          </w:p>
        </w:tc>
        <w:tc>
          <w:tcPr>
            <w:tcW w:w="810" w:type="dxa"/>
          </w:tcPr>
          <w:p w14:paraId="23FEA9E1"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53</w:t>
            </w:r>
          </w:p>
        </w:tc>
        <w:tc>
          <w:tcPr>
            <w:tcW w:w="1530" w:type="dxa"/>
          </w:tcPr>
          <w:p w14:paraId="7BC7D6A8"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23 - 76</w:t>
            </w:r>
          </w:p>
        </w:tc>
        <w:tc>
          <w:tcPr>
            <w:tcW w:w="3150" w:type="dxa"/>
          </w:tcPr>
          <w:p w14:paraId="3C82D488"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EMGs from 8 muscles in left arm and hand (FCR, FDP, PT, FPB, 1DI, SUP, ECU, EDC)</w:t>
            </w:r>
          </w:p>
        </w:tc>
      </w:tr>
      <w:tr w:rsidR="00AE08C5" w:rsidRPr="00AE08C5" w14:paraId="3690606F" w14:textId="77777777" w:rsidTr="00C445A5">
        <w:tc>
          <w:tcPr>
            <w:tcW w:w="1080" w:type="dxa"/>
            <w:vMerge/>
          </w:tcPr>
          <w:p w14:paraId="28B7361D" w14:textId="77777777" w:rsidR="00AE08C5" w:rsidRPr="00AE08C5" w:rsidRDefault="00AE08C5" w:rsidP="00AE08C5">
            <w:pPr>
              <w:spacing w:before="120" w:after="120"/>
              <w:jc w:val="center"/>
              <w:rPr>
                <w:rFonts w:ascii="Arial" w:hAnsi="Arial" w:cs="Arial"/>
                <w:sz w:val="16"/>
                <w:szCs w:val="16"/>
              </w:rPr>
            </w:pPr>
          </w:p>
        </w:tc>
        <w:tc>
          <w:tcPr>
            <w:tcW w:w="990" w:type="dxa"/>
          </w:tcPr>
          <w:p w14:paraId="17A3C657"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P</w:t>
            </w:r>
          </w:p>
        </w:tc>
        <w:tc>
          <w:tcPr>
            <w:tcW w:w="1170" w:type="dxa"/>
          </w:tcPr>
          <w:p w14:paraId="5F384CDD" w14:textId="65AD7083" w:rsidR="00AE08C5" w:rsidRPr="00AE08C5" w:rsidRDefault="00AE08C5" w:rsidP="00AE08C5">
            <w:pPr>
              <w:spacing w:before="120" w:after="120"/>
              <w:jc w:val="center"/>
              <w:rPr>
                <w:rFonts w:ascii="Arial" w:hAnsi="Arial" w:cs="Arial"/>
                <w:sz w:val="16"/>
                <w:szCs w:val="16"/>
              </w:rPr>
            </w:pPr>
            <w:r>
              <w:rPr>
                <w:rFonts w:ascii="Arial" w:hAnsi="Arial" w:cs="Arial"/>
                <w:sz w:val="16"/>
                <w:szCs w:val="16"/>
              </w:rPr>
              <w:t>2010-06-10</w:t>
            </w:r>
          </w:p>
        </w:tc>
        <w:tc>
          <w:tcPr>
            <w:tcW w:w="1260" w:type="dxa"/>
          </w:tcPr>
          <w:p w14:paraId="00FCACE2" w14:textId="15CFC7FF"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Right M1 (hand area)</w:t>
            </w:r>
          </w:p>
        </w:tc>
        <w:tc>
          <w:tcPr>
            <w:tcW w:w="1350" w:type="dxa"/>
          </w:tcPr>
          <w:p w14:paraId="78811332"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2021-05-19</w:t>
            </w:r>
          </w:p>
        </w:tc>
        <w:tc>
          <w:tcPr>
            <w:tcW w:w="1620" w:type="dxa"/>
          </w:tcPr>
          <w:p w14:paraId="0ACA4EBE"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9</w:t>
            </w:r>
          </w:p>
        </w:tc>
        <w:tc>
          <w:tcPr>
            <w:tcW w:w="810" w:type="dxa"/>
          </w:tcPr>
          <w:p w14:paraId="0E3B8B7E"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51</w:t>
            </w:r>
          </w:p>
        </w:tc>
        <w:tc>
          <w:tcPr>
            <w:tcW w:w="1530" w:type="dxa"/>
          </w:tcPr>
          <w:p w14:paraId="1D632AA8"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14 - 65</w:t>
            </w:r>
          </w:p>
        </w:tc>
        <w:tc>
          <w:tcPr>
            <w:tcW w:w="3150" w:type="dxa"/>
          </w:tcPr>
          <w:p w14:paraId="00682642"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EMGs from 11 muscles in left arm and hand (APB, FPB, Lum, PT, FDS, FDP, 1DI, 4DI, EPL, ECRl, EDC)</w:t>
            </w:r>
          </w:p>
        </w:tc>
      </w:tr>
      <w:tr w:rsidR="00AE08C5" w:rsidRPr="00AE08C5" w14:paraId="3F13EBB3" w14:textId="77777777" w:rsidTr="00C445A5">
        <w:tc>
          <w:tcPr>
            <w:tcW w:w="1080" w:type="dxa"/>
            <w:vMerge w:val="restart"/>
          </w:tcPr>
          <w:p w14:paraId="5BD04D7A"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Center-out reach</w:t>
            </w:r>
          </w:p>
        </w:tc>
        <w:tc>
          <w:tcPr>
            <w:tcW w:w="990" w:type="dxa"/>
          </w:tcPr>
          <w:p w14:paraId="613930A9"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C</w:t>
            </w:r>
          </w:p>
        </w:tc>
        <w:tc>
          <w:tcPr>
            <w:tcW w:w="1170" w:type="dxa"/>
          </w:tcPr>
          <w:p w14:paraId="5700C8FC" w14:textId="4406715C" w:rsidR="00AE08C5" w:rsidRPr="00AE08C5" w:rsidRDefault="00AE08C5" w:rsidP="00AE08C5">
            <w:pPr>
              <w:spacing w:before="120" w:after="120"/>
              <w:jc w:val="center"/>
              <w:rPr>
                <w:rFonts w:ascii="Arial" w:hAnsi="Arial" w:cs="Arial"/>
                <w:sz w:val="16"/>
                <w:szCs w:val="16"/>
              </w:rPr>
            </w:pPr>
            <w:r>
              <w:rPr>
                <w:rFonts w:ascii="Arial" w:hAnsi="Arial" w:cs="Arial"/>
                <w:sz w:val="16"/>
                <w:szCs w:val="16"/>
              </w:rPr>
              <w:t>2008-03-29</w:t>
            </w:r>
          </w:p>
        </w:tc>
        <w:tc>
          <w:tcPr>
            <w:tcW w:w="1260" w:type="dxa"/>
          </w:tcPr>
          <w:p w14:paraId="6A0CC073" w14:textId="0DE9A23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Left M1 (arm area)</w:t>
            </w:r>
          </w:p>
        </w:tc>
        <w:tc>
          <w:tcPr>
            <w:tcW w:w="1350" w:type="dxa"/>
          </w:tcPr>
          <w:p w14:paraId="063FDBB0"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2016-08-09</w:t>
            </w:r>
          </w:p>
        </w:tc>
        <w:tc>
          <w:tcPr>
            <w:tcW w:w="1620" w:type="dxa"/>
          </w:tcPr>
          <w:p w14:paraId="5ADBB598"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12</w:t>
            </w:r>
          </w:p>
        </w:tc>
        <w:tc>
          <w:tcPr>
            <w:tcW w:w="810" w:type="dxa"/>
          </w:tcPr>
          <w:p w14:paraId="39D26D13"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38</w:t>
            </w:r>
          </w:p>
        </w:tc>
        <w:tc>
          <w:tcPr>
            <w:tcW w:w="1530" w:type="dxa"/>
          </w:tcPr>
          <w:p w14:paraId="58AF381C"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49 - 87</w:t>
            </w:r>
          </w:p>
        </w:tc>
        <w:tc>
          <w:tcPr>
            <w:tcW w:w="3150" w:type="dxa"/>
          </w:tcPr>
          <w:p w14:paraId="55086B94"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Hand velocities (v</w:t>
            </w:r>
            <w:r w:rsidRPr="00AE08C5">
              <w:rPr>
                <w:rFonts w:ascii="Arial" w:hAnsi="Arial" w:cs="Arial"/>
                <w:sz w:val="16"/>
                <w:szCs w:val="16"/>
                <w:vertAlign w:val="subscript"/>
              </w:rPr>
              <w:t>x</w:t>
            </w:r>
            <w:r w:rsidRPr="00AE08C5">
              <w:rPr>
                <w:rFonts w:ascii="Arial" w:hAnsi="Arial" w:cs="Arial"/>
                <w:sz w:val="16"/>
                <w:szCs w:val="16"/>
              </w:rPr>
              <w:t>, v</w:t>
            </w:r>
            <w:r w:rsidRPr="00AE08C5">
              <w:rPr>
                <w:rFonts w:ascii="Arial" w:hAnsi="Arial" w:cs="Arial"/>
                <w:sz w:val="16"/>
                <w:szCs w:val="16"/>
                <w:vertAlign w:val="subscript"/>
              </w:rPr>
              <w:t>y</w:t>
            </w:r>
            <w:r w:rsidRPr="00AE08C5">
              <w:rPr>
                <w:rFonts w:ascii="Arial" w:hAnsi="Arial" w:cs="Arial"/>
                <w:sz w:val="16"/>
                <w:szCs w:val="16"/>
              </w:rPr>
              <w:t>)</w:t>
            </w:r>
          </w:p>
        </w:tc>
      </w:tr>
      <w:tr w:rsidR="00AE08C5" w:rsidRPr="00AE08C5" w14:paraId="758E097D" w14:textId="77777777" w:rsidTr="00C445A5">
        <w:tc>
          <w:tcPr>
            <w:tcW w:w="1080" w:type="dxa"/>
            <w:vMerge/>
          </w:tcPr>
          <w:p w14:paraId="7A46112F" w14:textId="77777777" w:rsidR="00AE08C5" w:rsidRPr="00AE08C5" w:rsidRDefault="00AE08C5" w:rsidP="00AE08C5">
            <w:pPr>
              <w:spacing w:before="120" w:after="120"/>
              <w:jc w:val="center"/>
              <w:rPr>
                <w:rFonts w:ascii="Arial" w:hAnsi="Arial" w:cs="Arial"/>
                <w:sz w:val="16"/>
                <w:szCs w:val="16"/>
              </w:rPr>
            </w:pPr>
          </w:p>
        </w:tc>
        <w:tc>
          <w:tcPr>
            <w:tcW w:w="990" w:type="dxa"/>
          </w:tcPr>
          <w:p w14:paraId="6D0E2C23"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M</w:t>
            </w:r>
          </w:p>
        </w:tc>
        <w:tc>
          <w:tcPr>
            <w:tcW w:w="1170" w:type="dxa"/>
          </w:tcPr>
          <w:p w14:paraId="19E10659" w14:textId="7C180742" w:rsidR="00AE08C5" w:rsidRPr="00AE08C5" w:rsidRDefault="00AE08C5" w:rsidP="00AE08C5">
            <w:pPr>
              <w:spacing w:before="120" w:after="120"/>
              <w:jc w:val="center"/>
              <w:rPr>
                <w:rFonts w:ascii="Arial" w:hAnsi="Arial" w:cs="Arial"/>
                <w:sz w:val="16"/>
                <w:szCs w:val="16"/>
              </w:rPr>
            </w:pPr>
            <w:r>
              <w:rPr>
                <w:rFonts w:ascii="Arial" w:hAnsi="Arial" w:cs="Arial"/>
                <w:sz w:val="16"/>
                <w:szCs w:val="16"/>
              </w:rPr>
              <w:t>2008-03-29</w:t>
            </w:r>
          </w:p>
        </w:tc>
        <w:tc>
          <w:tcPr>
            <w:tcW w:w="1260" w:type="dxa"/>
          </w:tcPr>
          <w:p w14:paraId="53C0227D" w14:textId="542B3D71"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Right M1 (arm area)</w:t>
            </w:r>
          </w:p>
        </w:tc>
        <w:tc>
          <w:tcPr>
            <w:tcW w:w="1350" w:type="dxa"/>
          </w:tcPr>
          <w:p w14:paraId="0CF80548"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2013-06-06</w:t>
            </w:r>
          </w:p>
        </w:tc>
        <w:tc>
          <w:tcPr>
            <w:tcW w:w="1620" w:type="dxa"/>
          </w:tcPr>
          <w:p w14:paraId="21EF55E7"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11</w:t>
            </w:r>
          </w:p>
        </w:tc>
        <w:tc>
          <w:tcPr>
            <w:tcW w:w="810" w:type="dxa"/>
          </w:tcPr>
          <w:p w14:paraId="75BF41FA"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32</w:t>
            </w:r>
          </w:p>
        </w:tc>
        <w:tc>
          <w:tcPr>
            <w:tcW w:w="1530" w:type="dxa"/>
          </w:tcPr>
          <w:p w14:paraId="45530377"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242 - 274</w:t>
            </w:r>
          </w:p>
        </w:tc>
        <w:tc>
          <w:tcPr>
            <w:tcW w:w="3150" w:type="dxa"/>
          </w:tcPr>
          <w:p w14:paraId="1CB8B896"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Hand velocities (v</w:t>
            </w:r>
            <w:r w:rsidRPr="00AE08C5">
              <w:rPr>
                <w:rFonts w:ascii="Arial" w:hAnsi="Arial" w:cs="Arial"/>
                <w:sz w:val="16"/>
                <w:szCs w:val="16"/>
                <w:vertAlign w:val="subscript"/>
              </w:rPr>
              <w:t>x</w:t>
            </w:r>
            <w:r w:rsidRPr="00AE08C5">
              <w:rPr>
                <w:rFonts w:ascii="Arial" w:hAnsi="Arial" w:cs="Arial"/>
                <w:sz w:val="16"/>
                <w:szCs w:val="16"/>
              </w:rPr>
              <w:t>, v</w:t>
            </w:r>
            <w:r w:rsidRPr="00AE08C5">
              <w:rPr>
                <w:rFonts w:ascii="Arial" w:hAnsi="Arial" w:cs="Arial"/>
                <w:sz w:val="16"/>
                <w:szCs w:val="16"/>
                <w:vertAlign w:val="subscript"/>
              </w:rPr>
              <w:t>y</w:t>
            </w:r>
            <w:r w:rsidRPr="00AE08C5">
              <w:rPr>
                <w:rFonts w:ascii="Arial" w:hAnsi="Arial" w:cs="Arial"/>
                <w:sz w:val="16"/>
                <w:szCs w:val="16"/>
              </w:rPr>
              <w:t>)</w:t>
            </w:r>
          </w:p>
        </w:tc>
      </w:tr>
      <w:tr w:rsidR="00AE08C5" w:rsidRPr="00AE08C5" w14:paraId="3C14B60A" w14:textId="77777777" w:rsidTr="00C445A5">
        <w:tc>
          <w:tcPr>
            <w:tcW w:w="1080" w:type="dxa"/>
          </w:tcPr>
          <w:p w14:paraId="650EE6AF"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Random-target reach</w:t>
            </w:r>
          </w:p>
        </w:tc>
        <w:tc>
          <w:tcPr>
            <w:tcW w:w="990" w:type="dxa"/>
          </w:tcPr>
          <w:p w14:paraId="07B4C588"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M</w:t>
            </w:r>
          </w:p>
        </w:tc>
        <w:tc>
          <w:tcPr>
            <w:tcW w:w="1170" w:type="dxa"/>
          </w:tcPr>
          <w:p w14:paraId="403AB90A" w14:textId="4712146A" w:rsidR="00AE08C5" w:rsidRPr="00AE08C5" w:rsidRDefault="00AE08C5" w:rsidP="00AE08C5">
            <w:pPr>
              <w:spacing w:before="120" w:after="120"/>
              <w:jc w:val="center"/>
              <w:rPr>
                <w:rFonts w:ascii="Arial" w:hAnsi="Arial" w:cs="Arial"/>
                <w:sz w:val="16"/>
                <w:szCs w:val="16"/>
              </w:rPr>
            </w:pPr>
            <w:r>
              <w:rPr>
                <w:rFonts w:ascii="Arial" w:hAnsi="Arial" w:cs="Arial"/>
                <w:sz w:val="16"/>
                <w:szCs w:val="16"/>
              </w:rPr>
              <w:t>2008-03-29</w:t>
            </w:r>
          </w:p>
        </w:tc>
        <w:tc>
          <w:tcPr>
            <w:tcW w:w="1260" w:type="dxa"/>
          </w:tcPr>
          <w:p w14:paraId="3D0AB2D8" w14:textId="68BD4631"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Right M1 (arm area)</w:t>
            </w:r>
          </w:p>
        </w:tc>
        <w:tc>
          <w:tcPr>
            <w:tcW w:w="1350" w:type="dxa"/>
          </w:tcPr>
          <w:p w14:paraId="5E7BEA66"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2013-06-06</w:t>
            </w:r>
          </w:p>
        </w:tc>
        <w:tc>
          <w:tcPr>
            <w:tcW w:w="1620" w:type="dxa"/>
          </w:tcPr>
          <w:p w14:paraId="52DC3467"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11</w:t>
            </w:r>
          </w:p>
        </w:tc>
        <w:tc>
          <w:tcPr>
            <w:tcW w:w="810" w:type="dxa"/>
          </w:tcPr>
          <w:p w14:paraId="64D33C17"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79</w:t>
            </w:r>
          </w:p>
        </w:tc>
        <w:tc>
          <w:tcPr>
            <w:tcW w:w="1530" w:type="dxa"/>
          </w:tcPr>
          <w:p w14:paraId="16B5350B"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184 - 263</w:t>
            </w:r>
          </w:p>
        </w:tc>
        <w:tc>
          <w:tcPr>
            <w:tcW w:w="3150" w:type="dxa"/>
          </w:tcPr>
          <w:p w14:paraId="40C0B60C" w14:textId="77777777" w:rsidR="00AE08C5" w:rsidRPr="00AE08C5" w:rsidRDefault="00AE08C5" w:rsidP="00AE08C5">
            <w:pPr>
              <w:spacing w:before="120" w:after="120"/>
              <w:jc w:val="center"/>
              <w:rPr>
                <w:rFonts w:ascii="Arial" w:hAnsi="Arial" w:cs="Arial"/>
                <w:sz w:val="16"/>
                <w:szCs w:val="16"/>
              </w:rPr>
            </w:pPr>
            <w:r w:rsidRPr="00AE08C5">
              <w:rPr>
                <w:rFonts w:ascii="Arial" w:hAnsi="Arial" w:cs="Arial"/>
                <w:sz w:val="16"/>
                <w:szCs w:val="16"/>
              </w:rPr>
              <w:t>Hand velocities (v</w:t>
            </w:r>
            <w:r w:rsidRPr="00AE08C5">
              <w:rPr>
                <w:rFonts w:ascii="Arial" w:hAnsi="Arial" w:cs="Arial"/>
                <w:sz w:val="16"/>
                <w:szCs w:val="16"/>
                <w:vertAlign w:val="subscript"/>
              </w:rPr>
              <w:t>x</w:t>
            </w:r>
            <w:r w:rsidRPr="00AE08C5">
              <w:rPr>
                <w:rFonts w:ascii="Arial" w:hAnsi="Arial" w:cs="Arial"/>
                <w:sz w:val="16"/>
                <w:szCs w:val="16"/>
              </w:rPr>
              <w:t>, v</w:t>
            </w:r>
            <w:r w:rsidRPr="00AE08C5">
              <w:rPr>
                <w:rFonts w:ascii="Arial" w:hAnsi="Arial" w:cs="Arial"/>
                <w:sz w:val="16"/>
                <w:szCs w:val="16"/>
                <w:vertAlign w:val="subscript"/>
              </w:rPr>
              <w:t>y</w:t>
            </w:r>
            <w:r w:rsidRPr="00AE08C5">
              <w:rPr>
                <w:rFonts w:ascii="Arial" w:hAnsi="Arial" w:cs="Arial"/>
                <w:sz w:val="16"/>
                <w:szCs w:val="16"/>
              </w:rPr>
              <w:t>)</w:t>
            </w:r>
          </w:p>
        </w:tc>
      </w:tr>
    </w:tbl>
    <w:p w14:paraId="019862A5" w14:textId="77777777" w:rsidR="00AE08C5" w:rsidRPr="00AE08C5" w:rsidRDefault="00AE08C5" w:rsidP="00AE08C5">
      <w:pPr>
        <w:spacing w:after="0" w:line="240" w:lineRule="auto"/>
        <w:rPr>
          <w:rFonts w:ascii="Arial" w:eastAsia="SimSun" w:hAnsi="Arial" w:cs="Arial"/>
          <w:sz w:val="20"/>
          <w:szCs w:val="20"/>
          <w:lang w:eastAsia="en-US"/>
        </w:rPr>
      </w:pPr>
    </w:p>
    <w:p w14:paraId="13ADA69C" w14:textId="4D5AF93E" w:rsidR="00AD3411" w:rsidRDefault="00AD3411" w:rsidP="00AD3411">
      <w:pPr>
        <w:spacing w:after="0" w:line="240" w:lineRule="auto"/>
        <w:jc w:val="both"/>
        <w:rPr>
          <w:rFonts w:ascii="Arial" w:eastAsia="SimSun" w:hAnsi="Arial" w:cs="Arial"/>
          <w:sz w:val="20"/>
          <w:szCs w:val="20"/>
          <w:lang w:eastAsia="en-US"/>
        </w:rPr>
      </w:pPr>
      <w:r w:rsidRPr="00AE08C5">
        <w:rPr>
          <w:rFonts w:ascii="Arial" w:eastAsia="SimSun" w:hAnsi="Arial" w:cs="Arial"/>
          <w:sz w:val="20"/>
          <w:szCs w:val="20"/>
          <w:lang w:eastAsia="en-US"/>
        </w:rPr>
        <w:t>* For grasping, center-out, and random-target reach we tested all the available recording sessions as day-0, while for the isometric wrist task we tested 9 out of the available 20 sessions for monkey J and 8 out of the available 18 for monkey S. Each day in a dataset other than the designated day-0 was treated as a day-k, whether it occurred before or after day-0.</w:t>
      </w:r>
    </w:p>
    <w:p w14:paraId="54361007" w14:textId="77777777" w:rsidR="00AD3411" w:rsidRPr="00AE08C5" w:rsidRDefault="00AD3411" w:rsidP="00AD3411">
      <w:pPr>
        <w:spacing w:after="0" w:line="240" w:lineRule="auto"/>
        <w:jc w:val="both"/>
        <w:rPr>
          <w:rFonts w:ascii="Arial" w:eastAsia="SimSun" w:hAnsi="Arial" w:cs="Arial"/>
          <w:sz w:val="20"/>
          <w:szCs w:val="20"/>
          <w:lang w:eastAsia="en-US"/>
        </w:rPr>
      </w:pPr>
    </w:p>
    <w:p w14:paraId="4E0D1295" w14:textId="36188DD3" w:rsidR="00AE08C5" w:rsidRPr="00AE08C5" w:rsidRDefault="00AE08C5" w:rsidP="00AE08C5">
      <w:pPr>
        <w:spacing w:after="0" w:line="240" w:lineRule="auto"/>
        <w:jc w:val="both"/>
        <w:rPr>
          <w:rFonts w:ascii="Arial" w:eastAsia="SimSun" w:hAnsi="Arial" w:cs="Arial"/>
          <w:sz w:val="20"/>
          <w:szCs w:val="20"/>
          <w:lang w:eastAsia="en-US"/>
        </w:rPr>
      </w:pPr>
      <w:r w:rsidRPr="00AE08C5">
        <w:rPr>
          <w:rFonts w:ascii="Arial" w:eastAsia="SimSun" w:hAnsi="Arial" w:cs="Arial"/>
          <w:sz w:val="20"/>
          <w:szCs w:val="20"/>
          <w:lang w:eastAsia="en-US"/>
        </w:rPr>
        <w:t>*</w:t>
      </w:r>
      <w:r w:rsidR="00AD3411">
        <w:rPr>
          <w:rFonts w:ascii="Arial" w:eastAsia="SimSun" w:hAnsi="Arial" w:cs="Arial"/>
          <w:sz w:val="20"/>
          <w:szCs w:val="20"/>
          <w:lang w:eastAsia="en-US"/>
        </w:rPr>
        <w:t>*</w:t>
      </w:r>
      <w:r w:rsidRPr="00AE08C5">
        <w:rPr>
          <w:rFonts w:ascii="Arial" w:eastAsia="SimSun" w:hAnsi="Arial" w:cs="Arial"/>
          <w:sz w:val="20"/>
          <w:szCs w:val="20"/>
          <w:lang w:eastAsia="en-US"/>
        </w:rPr>
        <w:t xml:space="preserve"> Abbreviations for the muscles: ECU (extensor carpi ulnaris), FCU (flexor carpi ulnaris), ECRl (</w:t>
      </w:r>
      <w:bookmarkStart w:id="0" w:name="OLE_LINK1"/>
      <w:r w:rsidRPr="00AE08C5">
        <w:rPr>
          <w:rFonts w:ascii="Arial" w:eastAsia="SimSun" w:hAnsi="Arial" w:cs="Arial"/>
          <w:sz w:val="20"/>
          <w:szCs w:val="20"/>
          <w:lang w:eastAsia="en-US"/>
        </w:rPr>
        <w:t>extensor carpi radialis longus</w:t>
      </w:r>
      <w:bookmarkEnd w:id="0"/>
      <w:r w:rsidRPr="00AE08C5">
        <w:rPr>
          <w:rFonts w:ascii="Arial" w:eastAsia="SimSun" w:hAnsi="Arial" w:cs="Arial"/>
          <w:sz w:val="20"/>
          <w:szCs w:val="20"/>
          <w:lang w:eastAsia="en-US"/>
        </w:rPr>
        <w:t>), EDC (extensor digitorum communis), FCR (flexor carpi radialis), FDP (flexor digitorum profundus), ECRb (extensor carpi radialis brevis), FCR (flexor carpi radialis), 1DI (first dorsal interosseous), FPB (flexor pollicis brevis), MD (opponens digiti minimi), PT (pronator), SUP (supinator), APB (abductor pollicis brevis), Lum (lumbrical), FDS (flexor digitorum superficialis), 4DI (fourth dorsal interosseous), EPL (extensor pollicis longus)</w:t>
      </w:r>
      <w:r w:rsidR="00AD3411">
        <w:rPr>
          <w:rFonts w:ascii="Arial" w:eastAsia="SimSun" w:hAnsi="Arial" w:cs="Arial"/>
          <w:sz w:val="20"/>
          <w:szCs w:val="20"/>
          <w:lang w:eastAsia="en-US"/>
        </w:rPr>
        <w:t>.</w:t>
      </w:r>
    </w:p>
    <w:p w14:paraId="668EB246" w14:textId="77777777" w:rsidR="00AE08C5" w:rsidRPr="00AE08C5" w:rsidRDefault="00AE08C5" w:rsidP="00AE08C5">
      <w:pPr>
        <w:spacing w:after="0" w:line="240" w:lineRule="auto"/>
        <w:jc w:val="both"/>
        <w:rPr>
          <w:rFonts w:ascii="Arial" w:eastAsia="SimSun" w:hAnsi="Arial" w:cs="Arial"/>
          <w:sz w:val="20"/>
          <w:szCs w:val="20"/>
          <w:lang w:eastAsia="en-US"/>
        </w:rPr>
      </w:pPr>
    </w:p>
    <w:p w14:paraId="48B0ED7C" w14:textId="6705AA5F" w:rsidR="00AE08C5" w:rsidRPr="00AD3411" w:rsidRDefault="00AE08C5" w:rsidP="00AD3411">
      <w:pPr>
        <w:spacing w:after="0" w:line="240" w:lineRule="auto"/>
        <w:jc w:val="both"/>
        <w:rPr>
          <w:rFonts w:ascii="Arial" w:eastAsia="SimSun" w:hAnsi="Arial" w:cs="Arial"/>
          <w:sz w:val="20"/>
          <w:szCs w:val="20"/>
          <w:lang w:eastAsia="en-US"/>
        </w:rPr>
      </w:pPr>
      <w:r w:rsidRPr="00AE08C5">
        <w:rPr>
          <w:rFonts w:ascii="Arial" w:eastAsia="SimSun" w:hAnsi="Arial" w:cs="Arial"/>
          <w:sz w:val="20"/>
          <w:szCs w:val="20"/>
          <w:lang w:eastAsia="en-US"/>
        </w:rPr>
        <w:t>**</w:t>
      </w:r>
      <w:r w:rsidR="00AD3411">
        <w:rPr>
          <w:rFonts w:ascii="Arial" w:eastAsia="SimSun" w:hAnsi="Arial" w:cs="Arial"/>
          <w:sz w:val="20"/>
          <w:szCs w:val="20"/>
          <w:lang w:eastAsia="en-US"/>
        </w:rPr>
        <w:t>*</w:t>
      </w:r>
      <w:r w:rsidRPr="00AE08C5">
        <w:rPr>
          <w:rFonts w:ascii="Arial" w:eastAsia="SimSun" w:hAnsi="Arial" w:cs="Arial"/>
          <w:sz w:val="20"/>
          <w:szCs w:val="20"/>
          <w:lang w:eastAsia="en-US"/>
        </w:rPr>
        <w:t xml:space="preserve"> Monkey G was trained to do key grasping, and Monkey P </w:t>
      </w:r>
      <w:proofErr w:type="gramStart"/>
      <w:r w:rsidRPr="00AE08C5">
        <w:rPr>
          <w:rFonts w:ascii="Arial" w:eastAsia="SimSun" w:hAnsi="Arial" w:cs="Arial"/>
          <w:sz w:val="20"/>
          <w:szCs w:val="20"/>
          <w:lang w:eastAsia="en-US"/>
        </w:rPr>
        <w:t>do</w:t>
      </w:r>
      <w:proofErr w:type="gramEnd"/>
      <w:r w:rsidRPr="00AE08C5">
        <w:rPr>
          <w:rFonts w:ascii="Arial" w:eastAsia="SimSun" w:hAnsi="Arial" w:cs="Arial"/>
          <w:sz w:val="20"/>
          <w:szCs w:val="20"/>
          <w:lang w:eastAsia="en-US"/>
        </w:rPr>
        <w:t xml:space="preserve"> power grasping</w:t>
      </w:r>
      <w:r w:rsidR="00AD3411">
        <w:rPr>
          <w:rFonts w:ascii="Arial" w:eastAsia="SimSun" w:hAnsi="Arial" w:cs="Arial" w:hint="eastAsia"/>
          <w:sz w:val="20"/>
          <w:szCs w:val="20"/>
        </w:rPr>
        <w:t>.</w:t>
      </w:r>
    </w:p>
    <w:sectPr w:rsidR="00AE08C5" w:rsidRPr="00AD3411" w:rsidSect="00AE08C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D162" w14:textId="77777777" w:rsidR="006A2524" w:rsidRDefault="006A2524" w:rsidP="00AE08C5">
      <w:pPr>
        <w:spacing w:after="0" w:line="240" w:lineRule="auto"/>
      </w:pPr>
      <w:r>
        <w:separator/>
      </w:r>
    </w:p>
  </w:endnote>
  <w:endnote w:type="continuationSeparator" w:id="0">
    <w:p w14:paraId="0C945316" w14:textId="77777777" w:rsidR="006A2524" w:rsidRDefault="006A2524" w:rsidP="00AE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8FAF" w14:textId="77777777" w:rsidR="006A2524" w:rsidRDefault="006A2524" w:rsidP="00AE08C5">
      <w:pPr>
        <w:spacing w:after="0" w:line="240" w:lineRule="auto"/>
      </w:pPr>
      <w:r>
        <w:separator/>
      </w:r>
    </w:p>
  </w:footnote>
  <w:footnote w:type="continuationSeparator" w:id="0">
    <w:p w14:paraId="53FA9B99" w14:textId="77777777" w:rsidR="006A2524" w:rsidRDefault="006A2524" w:rsidP="00AE08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3A"/>
    <w:rsid w:val="0006448C"/>
    <w:rsid w:val="00290FE8"/>
    <w:rsid w:val="002929B5"/>
    <w:rsid w:val="003C11F9"/>
    <w:rsid w:val="00481DEC"/>
    <w:rsid w:val="00514005"/>
    <w:rsid w:val="005A66BE"/>
    <w:rsid w:val="006A2524"/>
    <w:rsid w:val="00753982"/>
    <w:rsid w:val="008E5E53"/>
    <w:rsid w:val="009A72B7"/>
    <w:rsid w:val="00AD3411"/>
    <w:rsid w:val="00AE08C5"/>
    <w:rsid w:val="00B24262"/>
    <w:rsid w:val="00C445A5"/>
    <w:rsid w:val="00C904DC"/>
    <w:rsid w:val="00C95BDC"/>
    <w:rsid w:val="00D1437A"/>
    <w:rsid w:val="00D2272A"/>
    <w:rsid w:val="00D3333A"/>
    <w:rsid w:val="00FA1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3923"/>
  <w15:chartTrackingRefBased/>
  <w15:docId w15:val="{A8A87004-DC96-4677-B9F4-B97A7F9B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8C5"/>
  </w:style>
  <w:style w:type="paragraph" w:styleId="Footer">
    <w:name w:val="footer"/>
    <w:basedOn w:val="Normal"/>
    <w:link w:val="FooterChar"/>
    <w:uiPriority w:val="99"/>
    <w:unhideWhenUsed/>
    <w:rsid w:val="00AE0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8C5"/>
  </w:style>
  <w:style w:type="character" w:styleId="LineNumber">
    <w:name w:val="line number"/>
    <w:basedOn w:val="DefaultParagraphFont"/>
    <w:uiPriority w:val="99"/>
    <w:semiHidden/>
    <w:unhideWhenUsed/>
    <w:rsid w:val="00AE08C5"/>
  </w:style>
  <w:style w:type="table" w:styleId="TableGrid">
    <w:name w:val="Table Grid"/>
    <w:basedOn w:val="TableNormal"/>
    <w:rsid w:val="00AE08C5"/>
    <w:pPr>
      <w:spacing w:after="0" w:line="240" w:lineRule="auto"/>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f2875-d129-4740-b165-f7049c007243">
      <Terms xmlns="http://schemas.microsoft.com/office/infopath/2007/PartnerControls"/>
    </lcf76f155ced4ddcb4097134ff3c332f>
    <TaxCatchAll xmlns="efce84db-8738-4c7b-9bdc-65b9500871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CAF6BEAD11F84793BC718D8232CA59" ma:contentTypeVersion="15" ma:contentTypeDescription="Create a new document." ma:contentTypeScope="" ma:versionID="02dc2fe86e4c5b243f0b10e77c05452f">
  <xsd:schema xmlns:xsd="http://www.w3.org/2001/XMLSchema" xmlns:xs="http://www.w3.org/2001/XMLSchema" xmlns:p="http://schemas.microsoft.com/office/2006/metadata/properties" xmlns:ns2="de9f2875-d129-4740-b165-f7049c007243" xmlns:ns3="271f281d-9ab0-454a-869e-876e77472347" xmlns:ns4="efce84db-8738-4c7b-9bdc-65b9500871f6" targetNamespace="http://schemas.microsoft.com/office/2006/metadata/properties" ma:root="true" ma:fieldsID="ebe7ae2a4fd135668f198dba22cd95c2" ns2:_="" ns3:_="" ns4:_="">
    <xsd:import namespace="de9f2875-d129-4740-b165-f7049c007243"/>
    <xsd:import namespace="271f281d-9ab0-454a-869e-876e77472347"/>
    <xsd:import namespace="efce84db-8738-4c7b-9bdc-65b950087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f2875-d129-4740-b165-f7049c007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5d72-5afa-45f9-90b6-e0708aeee9a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1f281d-9ab0-454a-869e-876e774723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e84db-8738-4c7b-9bdc-65b9500871f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817ea1-d0e7-47cd-9c7e-d626adad8135}" ma:internalName="TaxCatchAll" ma:showField="CatchAllData" ma:web="271f281d-9ab0-454a-869e-876e77472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DFD0E-6FD7-47BE-AC8B-AD614D2697D1}">
  <ds:schemaRefs>
    <ds:schemaRef ds:uri="http://schemas.microsoft.com/sharepoint/v3/contenttype/forms"/>
  </ds:schemaRefs>
</ds:datastoreItem>
</file>

<file path=customXml/itemProps2.xml><?xml version="1.0" encoding="utf-8"?>
<ds:datastoreItem xmlns:ds="http://schemas.openxmlformats.org/officeDocument/2006/customXml" ds:itemID="{2CA1CD6A-C14A-4DD3-AF78-95394996CD59}">
  <ds:schemaRefs>
    <ds:schemaRef ds:uri="http://schemas.microsoft.com/office/2006/metadata/properties"/>
    <ds:schemaRef ds:uri="http://schemas.microsoft.com/office/infopath/2007/PartnerControls"/>
    <ds:schemaRef ds:uri="de9f2875-d129-4740-b165-f7049c007243"/>
    <ds:schemaRef ds:uri="efce84db-8738-4c7b-9bdc-65b9500871f6"/>
  </ds:schemaRefs>
</ds:datastoreItem>
</file>

<file path=customXml/itemProps3.xml><?xml version="1.0" encoding="utf-8"?>
<ds:datastoreItem xmlns:ds="http://schemas.openxmlformats.org/officeDocument/2006/customXml" ds:itemID="{3275AA60-2CCF-4863-9E4A-2C7446430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f2875-d129-4740-b165-f7049c007243"/>
    <ds:schemaRef ds:uri="271f281d-9ab0-454a-869e-876e77472347"/>
    <ds:schemaRef ds:uri="efce84db-8738-4c7b-9bdc-65b950087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Ma</dc:creator>
  <cp:keywords/>
  <dc:description/>
  <cp:lastModifiedBy>Fabio Rizzoglio</cp:lastModifiedBy>
  <cp:revision>12</cp:revision>
  <dcterms:created xsi:type="dcterms:W3CDTF">2022-11-22T23:40:00Z</dcterms:created>
  <dcterms:modified xsi:type="dcterms:W3CDTF">2023-06-15T16:11:00Z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0x01010081CAF6BEAD11F84793BC718D8232CA59</vt:lpwstr>
  </property>
  <property fmtid="{D5CDD505-2E9C-101B-9397-08002B2CF9AE}" pid="3" name="MediaServiceImageTags">
    <vt:lpwstr/>
  </property>
</Properties>
</file>