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1223" w14:textId="34BDB8CF" w:rsidR="002A09F7" w:rsidRPr="00F30B5E" w:rsidRDefault="002A09F7" w:rsidP="002A09F7">
      <w:pPr>
        <w:tabs>
          <w:tab w:val="left" w:pos="228"/>
        </w:tabs>
        <w:jc w:val="left"/>
        <w:rPr>
          <w:rFonts w:cstheme="minorHAnsi"/>
          <w:lang w:val="en-GB"/>
        </w:rPr>
      </w:pPr>
    </w:p>
    <w:p w14:paraId="6D67ACD8" w14:textId="77777777" w:rsidR="002A09F7" w:rsidRPr="00F30B5E" w:rsidRDefault="002A09F7" w:rsidP="002A09F7">
      <w:pPr>
        <w:tabs>
          <w:tab w:val="left" w:pos="228"/>
        </w:tabs>
        <w:jc w:val="left"/>
        <w:rPr>
          <w:rFonts w:cstheme="minorHAnsi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1"/>
        <w:gridCol w:w="1119"/>
        <w:gridCol w:w="1119"/>
        <w:gridCol w:w="1119"/>
        <w:gridCol w:w="1119"/>
        <w:gridCol w:w="1119"/>
        <w:gridCol w:w="1119"/>
      </w:tblGrid>
      <w:tr w:rsidR="002A09F7" w:rsidRPr="00F30B5E" w14:paraId="0CBD82B4" w14:textId="77777777" w:rsidTr="003D12C8">
        <w:trPr>
          <w:jc w:val="center"/>
        </w:trPr>
        <w:tc>
          <w:tcPr>
            <w:tcW w:w="0" w:type="auto"/>
            <w:vMerge w:val="restart"/>
            <w:vAlign w:val="center"/>
          </w:tcPr>
          <w:p w14:paraId="3ED8CB9D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E0828A5" w14:textId="77777777" w:rsidR="002A09F7" w:rsidRPr="00A24B48" w:rsidRDefault="002A09F7" w:rsidP="003D12C8">
            <w:pPr>
              <w:tabs>
                <w:tab w:val="left" w:pos="1715"/>
              </w:tabs>
              <w:spacing w:before="120" w:after="120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24B48"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Level walking</w:t>
            </w:r>
          </w:p>
        </w:tc>
        <w:tc>
          <w:tcPr>
            <w:tcW w:w="0" w:type="auto"/>
            <w:gridSpan w:val="2"/>
            <w:vAlign w:val="center"/>
          </w:tcPr>
          <w:p w14:paraId="3A0BF6EB" w14:textId="77777777" w:rsidR="002A09F7" w:rsidRPr="00A24B48" w:rsidRDefault="002A09F7" w:rsidP="003D12C8">
            <w:pPr>
              <w:tabs>
                <w:tab w:val="left" w:pos="1715"/>
              </w:tabs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24B48"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Downhill walking</w:t>
            </w:r>
          </w:p>
        </w:tc>
        <w:tc>
          <w:tcPr>
            <w:tcW w:w="0" w:type="auto"/>
            <w:gridSpan w:val="2"/>
            <w:vAlign w:val="center"/>
          </w:tcPr>
          <w:p w14:paraId="780C58F4" w14:textId="77777777" w:rsidR="002A09F7" w:rsidRPr="00A24B48" w:rsidRDefault="002A09F7" w:rsidP="003D12C8">
            <w:pPr>
              <w:tabs>
                <w:tab w:val="left" w:pos="1715"/>
              </w:tabs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24B48"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Stair descent</w:t>
            </w:r>
          </w:p>
        </w:tc>
      </w:tr>
      <w:tr w:rsidR="002A09F7" w:rsidRPr="00F30B5E" w14:paraId="09F93038" w14:textId="77777777" w:rsidTr="003D12C8">
        <w:trPr>
          <w:jc w:val="center"/>
        </w:trPr>
        <w:tc>
          <w:tcPr>
            <w:tcW w:w="0" w:type="auto"/>
            <w:vMerge/>
            <w:vAlign w:val="center"/>
          </w:tcPr>
          <w:p w14:paraId="5D4BE2D2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3496B4E" w14:textId="77777777" w:rsidR="002A09F7" w:rsidRPr="00A24B48" w:rsidRDefault="002A09F7" w:rsidP="003D12C8">
            <w:pPr>
              <w:spacing w:before="60" w:after="60"/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24B48"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Stable</w:t>
            </w:r>
          </w:p>
        </w:tc>
        <w:tc>
          <w:tcPr>
            <w:tcW w:w="0" w:type="auto"/>
            <w:vAlign w:val="center"/>
          </w:tcPr>
          <w:p w14:paraId="72A66114" w14:textId="77777777" w:rsidR="002A09F7" w:rsidRPr="00A24B48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24B48"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Unstable</w:t>
            </w:r>
          </w:p>
        </w:tc>
        <w:tc>
          <w:tcPr>
            <w:tcW w:w="0" w:type="auto"/>
            <w:vAlign w:val="center"/>
          </w:tcPr>
          <w:p w14:paraId="73E742FC" w14:textId="77777777" w:rsidR="002A09F7" w:rsidRPr="00A24B48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24B48"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Stable</w:t>
            </w:r>
          </w:p>
        </w:tc>
        <w:tc>
          <w:tcPr>
            <w:tcW w:w="0" w:type="auto"/>
            <w:vAlign w:val="center"/>
          </w:tcPr>
          <w:p w14:paraId="0A01AE2B" w14:textId="77777777" w:rsidR="002A09F7" w:rsidRPr="00A24B48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24B48"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Unstable</w:t>
            </w:r>
          </w:p>
        </w:tc>
        <w:tc>
          <w:tcPr>
            <w:tcW w:w="0" w:type="auto"/>
            <w:vAlign w:val="center"/>
          </w:tcPr>
          <w:p w14:paraId="7D835B65" w14:textId="77777777" w:rsidR="002A09F7" w:rsidRPr="00A24B48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24B48"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Stable</w:t>
            </w:r>
          </w:p>
        </w:tc>
        <w:tc>
          <w:tcPr>
            <w:tcW w:w="0" w:type="auto"/>
            <w:vAlign w:val="center"/>
          </w:tcPr>
          <w:p w14:paraId="33561F3D" w14:textId="77777777" w:rsidR="002A09F7" w:rsidRPr="00A24B48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24B48"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Unstable</w:t>
            </w:r>
          </w:p>
        </w:tc>
      </w:tr>
      <w:tr w:rsidR="002A09F7" w:rsidRPr="00F30B5E" w14:paraId="4DADA2A7" w14:textId="77777777" w:rsidTr="003D12C8">
        <w:trPr>
          <w:jc w:val="center"/>
        </w:trPr>
        <w:tc>
          <w:tcPr>
            <w:tcW w:w="0" w:type="auto"/>
            <w:vAlign w:val="center"/>
          </w:tcPr>
          <w:p w14:paraId="37BB8BA4" w14:textId="77777777" w:rsidR="002A09F7" w:rsidRPr="00C71CE7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C71CE7"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Medial A-P [mm]</w:t>
            </w:r>
          </w:p>
        </w:tc>
        <w:tc>
          <w:tcPr>
            <w:tcW w:w="0" w:type="auto"/>
            <w:vAlign w:val="center"/>
          </w:tcPr>
          <w:p w14:paraId="30E8EE5E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-17.8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>± 2.1</w:t>
            </w:r>
          </w:p>
        </w:tc>
        <w:tc>
          <w:tcPr>
            <w:tcW w:w="0" w:type="auto"/>
            <w:vAlign w:val="center"/>
          </w:tcPr>
          <w:p w14:paraId="730D532D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-15.5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>± 2.</w:t>
            </w:r>
            <w:r w:rsidRPr="00F30B5E">
              <w:rPr>
                <w:rFonts w:cstheme="minorHAnsi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14:paraId="613CED0B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-17.9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1.6</w:t>
            </w:r>
          </w:p>
        </w:tc>
        <w:tc>
          <w:tcPr>
            <w:tcW w:w="0" w:type="auto"/>
            <w:vAlign w:val="center"/>
          </w:tcPr>
          <w:p w14:paraId="795E9709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-15.4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2.9</w:t>
            </w:r>
          </w:p>
        </w:tc>
        <w:tc>
          <w:tcPr>
            <w:tcW w:w="0" w:type="auto"/>
            <w:vAlign w:val="center"/>
          </w:tcPr>
          <w:p w14:paraId="3CD51E85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-18.2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1.9</w:t>
            </w:r>
          </w:p>
        </w:tc>
        <w:tc>
          <w:tcPr>
            <w:tcW w:w="0" w:type="auto"/>
            <w:vAlign w:val="center"/>
          </w:tcPr>
          <w:p w14:paraId="57009DAC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-16.8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1.4</w:t>
            </w:r>
          </w:p>
        </w:tc>
      </w:tr>
      <w:tr w:rsidR="002A09F7" w:rsidRPr="00F30B5E" w14:paraId="41AF659E" w14:textId="77777777" w:rsidTr="003D12C8">
        <w:trPr>
          <w:jc w:val="center"/>
        </w:trPr>
        <w:tc>
          <w:tcPr>
            <w:tcW w:w="0" w:type="auto"/>
            <w:vAlign w:val="center"/>
          </w:tcPr>
          <w:p w14:paraId="1945D256" w14:textId="77777777" w:rsidR="002A09F7" w:rsidRPr="00C71CE7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C71CE7"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Lateral A-P [mm]</w:t>
            </w:r>
          </w:p>
        </w:tc>
        <w:tc>
          <w:tcPr>
            <w:tcW w:w="0" w:type="auto"/>
            <w:vAlign w:val="center"/>
          </w:tcPr>
          <w:p w14:paraId="26A2F5C6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-17.6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1.9</w:t>
            </w:r>
          </w:p>
        </w:tc>
        <w:tc>
          <w:tcPr>
            <w:tcW w:w="0" w:type="auto"/>
            <w:vAlign w:val="center"/>
          </w:tcPr>
          <w:p w14:paraId="54BB802D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-15.5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2.7</w:t>
            </w:r>
          </w:p>
        </w:tc>
        <w:tc>
          <w:tcPr>
            <w:tcW w:w="0" w:type="auto"/>
            <w:vAlign w:val="center"/>
          </w:tcPr>
          <w:p w14:paraId="3831109F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-17.2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1.2</w:t>
            </w:r>
          </w:p>
        </w:tc>
        <w:tc>
          <w:tcPr>
            <w:tcW w:w="0" w:type="auto"/>
            <w:vAlign w:val="center"/>
          </w:tcPr>
          <w:p w14:paraId="4D57682C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-15.3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2.9</w:t>
            </w:r>
          </w:p>
        </w:tc>
        <w:tc>
          <w:tcPr>
            <w:tcW w:w="0" w:type="auto"/>
            <w:vAlign w:val="center"/>
          </w:tcPr>
          <w:p w14:paraId="2D44339B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-17.9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1.6</w:t>
            </w:r>
          </w:p>
        </w:tc>
        <w:tc>
          <w:tcPr>
            <w:tcW w:w="0" w:type="auto"/>
            <w:vAlign w:val="center"/>
          </w:tcPr>
          <w:p w14:paraId="2C7C900F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-17.2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1.1</w:t>
            </w:r>
          </w:p>
        </w:tc>
      </w:tr>
      <w:tr w:rsidR="002A09F7" w:rsidRPr="00F30B5E" w14:paraId="1B480733" w14:textId="77777777" w:rsidTr="003D12C8">
        <w:trPr>
          <w:jc w:val="center"/>
        </w:trPr>
        <w:tc>
          <w:tcPr>
            <w:tcW w:w="0" w:type="auto"/>
            <w:vAlign w:val="center"/>
          </w:tcPr>
          <w:p w14:paraId="00DA33E5" w14:textId="77777777" w:rsidR="002A09F7" w:rsidRPr="00C71CE7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C71CE7"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Flex/ex [°]</w:t>
            </w:r>
          </w:p>
        </w:tc>
        <w:tc>
          <w:tcPr>
            <w:tcW w:w="0" w:type="auto"/>
            <w:vAlign w:val="center"/>
          </w:tcPr>
          <w:p w14:paraId="4E059555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>-</w:t>
            </w: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</w:rPr>
              <w:t xml:space="preserve">2.0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>± 2.5</w:t>
            </w:r>
          </w:p>
        </w:tc>
        <w:tc>
          <w:tcPr>
            <w:tcW w:w="0" w:type="auto"/>
            <w:vAlign w:val="center"/>
          </w:tcPr>
          <w:p w14:paraId="473EC01C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1.5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8.6</w:t>
            </w:r>
          </w:p>
        </w:tc>
        <w:tc>
          <w:tcPr>
            <w:tcW w:w="0" w:type="auto"/>
            <w:vAlign w:val="center"/>
          </w:tcPr>
          <w:p w14:paraId="4D5CDC7F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-2.6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>± 3.5</w:t>
            </w:r>
          </w:p>
        </w:tc>
        <w:tc>
          <w:tcPr>
            <w:tcW w:w="0" w:type="auto"/>
            <w:vAlign w:val="center"/>
          </w:tcPr>
          <w:p w14:paraId="7E83C44E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3.0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>± 8.2</w:t>
            </w:r>
          </w:p>
        </w:tc>
        <w:tc>
          <w:tcPr>
            <w:tcW w:w="0" w:type="auto"/>
            <w:vAlign w:val="center"/>
          </w:tcPr>
          <w:p w14:paraId="200EF22D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5.3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2.7</w:t>
            </w:r>
          </w:p>
        </w:tc>
        <w:tc>
          <w:tcPr>
            <w:tcW w:w="0" w:type="auto"/>
            <w:vAlign w:val="center"/>
          </w:tcPr>
          <w:p w14:paraId="786D7C57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9.0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6.7</w:t>
            </w:r>
          </w:p>
        </w:tc>
      </w:tr>
      <w:tr w:rsidR="002A09F7" w:rsidRPr="00F30B5E" w14:paraId="7FFB191A" w14:textId="77777777" w:rsidTr="003D12C8">
        <w:trPr>
          <w:jc w:val="center"/>
        </w:trPr>
        <w:tc>
          <w:tcPr>
            <w:tcW w:w="0" w:type="auto"/>
            <w:vAlign w:val="center"/>
          </w:tcPr>
          <w:p w14:paraId="3548F117" w14:textId="77777777" w:rsidR="002A09F7" w:rsidRPr="00C71CE7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C71CE7"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Ab/add [°]</w:t>
            </w:r>
          </w:p>
        </w:tc>
        <w:tc>
          <w:tcPr>
            <w:tcW w:w="0" w:type="auto"/>
            <w:vAlign w:val="center"/>
          </w:tcPr>
          <w:p w14:paraId="4A55D6B9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0.1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</w:tcPr>
          <w:p w14:paraId="5A1B491A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0.2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0.5</w:t>
            </w:r>
          </w:p>
        </w:tc>
        <w:tc>
          <w:tcPr>
            <w:tcW w:w="0" w:type="auto"/>
            <w:vAlign w:val="center"/>
          </w:tcPr>
          <w:p w14:paraId="63D058BD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>0</w:t>
            </w: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</w:rPr>
              <w:t xml:space="preserve">.3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>± 0.4</w:t>
            </w:r>
          </w:p>
        </w:tc>
        <w:tc>
          <w:tcPr>
            <w:tcW w:w="0" w:type="auto"/>
            <w:vAlign w:val="center"/>
          </w:tcPr>
          <w:p w14:paraId="4AE932E3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>0</w:t>
            </w: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</w:rPr>
              <w:t xml:space="preserve">.2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>± 0.4</w:t>
            </w:r>
          </w:p>
        </w:tc>
        <w:tc>
          <w:tcPr>
            <w:tcW w:w="0" w:type="auto"/>
            <w:vAlign w:val="center"/>
          </w:tcPr>
          <w:p w14:paraId="6F51FB57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0.0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0.7</w:t>
            </w:r>
          </w:p>
        </w:tc>
        <w:tc>
          <w:tcPr>
            <w:tcW w:w="0" w:type="auto"/>
            <w:vAlign w:val="center"/>
          </w:tcPr>
          <w:p w14:paraId="37242062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0.3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0.5</w:t>
            </w:r>
          </w:p>
        </w:tc>
      </w:tr>
      <w:tr w:rsidR="002A09F7" w:rsidRPr="00F30B5E" w14:paraId="3B6638F1" w14:textId="77777777" w:rsidTr="003D12C8">
        <w:trPr>
          <w:jc w:val="center"/>
        </w:trPr>
        <w:tc>
          <w:tcPr>
            <w:tcW w:w="0" w:type="auto"/>
            <w:vAlign w:val="center"/>
          </w:tcPr>
          <w:p w14:paraId="5EFF01EA" w14:textId="77777777" w:rsidR="002A09F7" w:rsidRPr="00C71CE7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C71CE7"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Int/</w:t>
            </w:r>
            <w:proofErr w:type="spellStart"/>
            <w:r w:rsidRPr="00C71CE7"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ext</w:t>
            </w:r>
            <w:proofErr w:type="spellEnd"/>
            <w:r w:rsidRPr="00C71CE7"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[°]</w:t>
            </w:r>
          </w:p>
        </w:tc>
        <w:tc>
          <w:tcPr>
            <w:tcW w:w="0" w:type="auto"/>
            <w:vAlign w:val="center"/>
          </w:tcPr>
          <w:p w14:paraId="77F9576E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0.4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1.2</w:t>
            </w:r>
          </w:p>
        </w:tc>
        <w:tc>
          <w:tcPr>
            <w:tcW w:w="0" w:type="auto"/>
            <w:vAlign w:val="center"/>
          </w:tcPr>
          <w:p w14:paraId="339C069B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0.7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2.2</w:t>
            </w:r>
          </w:p>
        </w:tc>
        <w:tc>
          <w:tcPr>
            <w:tcW w:w="0" w:type="auto"/>
            <w:vAlign w:val="center"/>
          </w:tcPr>
          <w:p w14:paraId="03B634AA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>1</w:t>
            </w: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</w:rPr>
              <w:t xml:space="preserve">.2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>± 1.5</w:t>
            </w:r>
          </w:p>
        </w:tc>
        <w:tc>
          <w:tcPr>
            <w:tcW w:w="0" w:type="auto"/>
            <w:vAlign w:val="center"/>
          </w:tcPr>
          <w:p w14:paraId="000F14C2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>1</w:t>
            </w: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</w:rPr>
              <w:t xml:space="preserve">.2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>± 1.9</w:t>
            </w:r>
          </w:p>
        </w:tc>
        <w:tc>
          <w:tcPr>
            <w:tcW w:w="0" w:type="auto"/>
            <w:vAlign w:val="center"/>
          </w:tcPr>
          <w:p w14:paraId="5D9C1664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1.3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 xml:space="preserve">± </w:t>
            </w:r>
            <w:r w:rsidRPr="00F30B5E">
              <w:rPr>
                <w:rFonts w:cstheme="minorHAnsi"/>
                <w:sz w:val="21"/>
                <w:szCs w:val="21"/>
              </w:rPr>
              <w:t>1.8</w:t>
            </w:r>
          </w:p>
        </w:tc>
        <w:tc>
          <w:tcPr>
            <w:tcW w:w="0" w:type="auto"/>
            <w:vAlign w:val="center"/>
          </w:tcPr>
          <w:p w14:paraId="4813D1D8" w14:textId="77777777" w:rsidR="002A09F7" w:rsidRPr="00F30B5E" w:rsidRDefault="002A09F7" w:rsidP="003D12C8">
            <w:pPr>
              <w:jc w:val="center"/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F30B5E">
              <w:rPr>
                <w:rStyle w:val="fontstyle01"/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0.8 </w:t>
            </w:r>
            <w:r w:rsidRPr="00F30B5E">
              <w:rPr>
                <w:rFonts w:cstheme="minorHAnsi"/>
                <w:sz w:val="21"/>
                <w:szCs w:val="21"/>
                <w:lang w:val="en-GB"/>
              </w:rPr>
              <w:t>± 2.3</w:t>
            </w:r>
          </w:p>
        </w:tc>
      </w:tr>
    </w:tbl>
    <w:p w14:paraId="5BA3377C" w14:textId="77777777" w:rsidR="002A09F7" w:rsidRPr="00F30B5E" w:rsidRDefault="002A09F7" w:rsidP="002A09F7">
      <w:pPr>
        <w:tabs>
          <w:tab w:val="left" w:pos="1715"/>
        </w:tabs>
        <w:jc w:val="both"/>
        <w:rPr>
          <w:rFonts w:cstheme="minorHAnsi"/>
          <w:i/>
          <w:iCs/>
          <w:color w:val="000000"/>
          <w:sz w:val="20"/>
          <w:szCs w:val="20"/>
          <w:lang w:val="en-GB"/>
        </w:rPr>
      </w:pPr>
    </w:p>
    <w:p w14:paraId="0DF30378" w14:textId="0D6D61F2" w:rsidR="002A09F7" w:rsidRDefault="00AA512B" w:rsidP="00553F89">
      <w:pPr>
        <w:tabs>
          <w:tab w:val="left" w:pos="1715"/>
        </w:tabs>
        <w:jc w:val="both"/>
        <w:rPr>
          <w:rFonts w:cstheme="minorHAnsi"/>
          <w:i/>
          <w:iCs/>
          <w:color w:val="000000"/>
          <w:sz w:val="20"/>
          <w:szCs w:val="20"/>
          <w:lang w:val="en-GB"/>
        </w:rPr>
      </w:pPr>
      <w:bookmarkStart w:id="0" w:name="_Hlk132290949"/>
      <w:r>
        <w:rPr>
          <w:rFonts w:cstheme="minorHAnsi"/>
          <w:i/>
          <w:iCs/>
          <w:sz w:val="20"/>
          <w:szCs w:val="20"/>
          <w:lang w:val="en-GB"/>
        </w:rPr>
        <w:t>Supplementary file 1</w:t>
      </w:r>
      <w:r w:rsidR="002A09F7" w:rsidRPr="00F30B5E">
        <w:rPr>
          <w:rFonts w:cstheme="minorHAnsi"/>
          <w:i/>
          <w:iCs/>
          <w:color w:val="000000"/>
          <w:sz w:val="20"/>
          <w:szCs w:val="20"/>
          <w:lang w:val="en-GB"/>
        </w:rPr>
        <w:t>: Mean ± standard deviation of the anterior-posterior (A-P) tibiofemoral positions for the medial and lateral condyles, as well as differences between flexion/extension (Flex/ex), adduction/abduction (Ab/add), and internal/external (Int/</w:t>
      </w:r>
      <w:proofErr w:type="spellStart"/>
      <w:r w:rsidR="002A09F7" w:rsidRPr="00F30B5E">
        <w:rPr>
          <w:rFonts w:cstheme="minorHAnsi"/>
          <w:i/>
          <w:iCs/>
          <w:color w:val="000000"/>
          <w:sz w:val="20"/>
          <w:szCs w:val="20"/>
          <w:lang w:val="en-GB"/>
        </w:rPr>
        <w:t>ext</w:t>
      </w:r>
      <w:proofErr w:type="spellEnd"/>
      <w:r w:rsidR="002A09F7" w:rsidRPr="00F30B5E">
        <w:rPr>
          <w:rFonts w:cstheme="minorHAnsi"/>
          <w:i/>
          <w:iCs/>
          <w:color w:val="000000"/>
          <w:sz w:val="20"/>
          <w:szCs w:val="20"/>
          <w:lang w:val="en-GB"/>
        </w:rPr>
        <w:t>) rotation angles are reported for the stable and unstable groups at the instant of heel-strike of level walking, downhill walking, and stair descent.</w:t>
      </w:r>
      <w:bookmarkEnd w:id="0"/>
    </w:p>
    <w:p w14:paraId="385335E4" w14:textId="3FC8AF71" w:rsidR="0036410F" w:rsidRDefault="0036410F" w:rsidP="00553F89">
      <w:pPr>
        <w:tabs>
          <w:tab w:val="left" w:pos="1715"/>
        </w:tabs>
        <w:jc w:val="both"/>
        <w:rPr>
          <w:rFonts w:cstheme="minorHAnsi"/>
          <w:i/>
          <w:iCs/>
          <w:color w:val="000000"/>
          <w:sz w:val="20"/>
          <w:szCs w:val="20"/>
          <w:lang w:val="en-GB"/>
        </w:rPr>
      </w:pPr>
    </w:p>
    <w:p w14:paraId="36D0DD37" w14:textId="77777777" w:rsidR="0036410F" w:rsidRPr="00F30B5E" w:rsidRDefault="0036410F" w:rsidP="00553F89">
      <w:pPr>
        <w:tabs>
          <w:tab w:val="left" w:pos="1715"/>
        </w:tabs>
        <w:jc w:val="both"/>
        <w:rPr>
          <w:rFonts w:cstheme="minorHAnsi"/>
          <w:i/>
          <w:iCs/>
          <w:color w:val="000000"/>
          <w:sz w:val="20"/>
          <w:szCs w:val="20"/>
          <w:lang w:val="en-GB"/>
        </w:rPr>
      </w:pPr>
    </w:p>
    <w:sectPr w:rsidR="0036410F" w:rsidRPr="00F30B5E" w:rsidSect="00A47D4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AE"/>
    <w:rsid w:val="00087965"/>
    <w:rsid w:val="00184F63"/>
    <w:rsid w:val="00243239"/>
    <w:rsid w:val="002A09F7"/>
    <w:rsid w:val="0036410F"/>
    <w:rsid w:val="003A4A84"/>
    <w:rsid w:val="004E19AE"/>
    <w:rsid w:val="00553F89"/>
    <w:rsid w:val="005A4929"/>
    <w:rsid w:val="007F6ED8"/>
    <w:rsid w:val="00A24B48"/>
    <w:rsid w:val="00A47D41"/>
    <w:rsid w:val="00AA512B"/>
    <w:rsid w:val="00C71CE7"/>
    <w:rsid w:val="00F3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84FE"/>
  <w15:chartTrackingRefBased/>
  <w15:docId w15:val="{B9BC5307-C130-4F9B-B604-63736E16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5A4929"/>
    <w:pPr>
      <w:ind w:left="240"/>
    </w:pPr>
    <w:rPr>
      <w:rFonts w:ascii="Arial" w:hAnsi="Arial" w:cstheme="minorHAnsi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A4929"/>
    <w:pPr>
      <w:spacing w:before="200" w:after="200"/>
      <w:ind w:left="475"/>
    </w:pPr>
    <w:rPr>
      <w:rFonts w:ascii="Arial" w:hAnsi="Arial" w:cstheme="minorHAnsi"/>
      <w:i/>
      <w:iCs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A4929"/>
    <w:pPr>
      <w:spacing w:before="200" w:after="200"/>
    </w:pPr>
    <w:rPr>
      <w:rFonts w:ascii="Arial" w:hAnsi="Arial" w:cs="Arial"/>
      <w:bCs/>
      <w:sz w:val="28"/>
      <w:szCs w:val="36"/>
    </w:rPr>
  </w:style>
  <w:style w:type="paragraph" w:customStyle="1" w:styleId="PhDthesisHeading1">
    <w:name w:val="PhD_thesis_Heading1"/>
    <w:basedOn w:val="Normal"/>
    <w:link w:val="PhDthesisHeading1Char"/>
    <w:autoRedefine/>
    <w:qFormat/>
    <w:rsid w:val="003A4A84"/>
    <w:pPr>
      <w:spacing w:after="160" w:line="360" w:lineRule="auto"/>
      <w:jc w:val="left"/>
    </w:pPr>
    <w:rPr>
      <w:rFonts w:ascii="Arial" w:hAnsi="Arial" w:cs="Arial"/>
      <w:b/>
      <w:lang w:val="en-GB"/>
    </w:rPr>
  </w:style>
  <w:style w:type="character" w:customStyle="1" w:styleId="PhDthesisHeading1Char">
    <w:name w:val="PhD_thesis_Heading1 Char"/>
    <w:basedOn w:val="DefaultParagraphFont"/>
    <w:link w:val="PhDthesisHeading1"/>
    <w:rsid w:val="003A4A84"/>
    <w:rPr>
      <w:rFonts w:ascii="Arial" w:hAnsi="Arial" w:cs="Arial"/>
      <w:b/>
      <w:lang w:val="en-GB"/>
    </w:rPr>
  </w:style>
  <w:style w:type="character" w:customStyle="1" w:styleId="fontstyle01">
    <w:name w:val="fontstyle01"/>
    <w:basedOn w:val="DefaultParagraphFont"/>
    <w:rsid w:val="002A09F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2A09F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Longfeng  Rao</dc:creator>
  <cp:keywords/>
  <dc:description/>
  <cp:lastModifiedBy>Longfeng  Rao</cp:lastModifiedBy>
  <cp:revision>11</cp:revision>
  <dcterms:created xsi:type="dcterms:W3CDTF">2023-04-13T12:49:00Z</dcterms:created>
  <dcterms:modified xsi:type="dcterms:W3CDTF">2023-04-13T13:17:00Z</dcterms:modified>
</cp:coreProperties>
</file>