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A0C1EC" w:rsidR="00F102CC" w:rsidRPr="003D5AF6" w:rsidRDefault="00F87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B53C10D" w:rsidR="00F102CC" w:rsidRPr="003D5AF6" w:rsidRDefault="00F87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615887" w:rsidR="00F102CC" w:rsidRPr="003D5AF6" w:rsidRDefault="00F87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7F0AF42" w:rsidR="00F102CC" w:rsidRPr="003D5AF6" w:rsidRDefault="00F87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7BE7B1" w:rsidR="00F102CC" w:rsidRPr="003D5AF6" w:rsidRDefault="00F87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4E1628D" w:rsidR="00F102CC" w:rsidRPr="003D5AF6" w:rsidRDefault="00F87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A6ED7D" w:rsidR="00F102CC" w:rsidRPr="003D5AF6" w:rsidRDefault="00F87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417B63" w:rsidR="00F102CC" w:rsidRPr="003D5AF6" w:rsidRDefault="00F87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89E8AF" w:rsidR="00F102CC" w:rsidRPr="003D5AF6" w:rsidRDefault="00F870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8F4DE60" w:rsidR="00F102CC" w:rsidRDefault="00F870F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EC6AD2"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750927"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2A2137"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A2B1BE" w:rsidR="00F102CC" w:rsidRDefault="00F870F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41F1344"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B9E82F"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70013DE"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AA91B7C"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6E3BF0"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B42730"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9399476"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5A1E0A"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FBC2EAC" w:rsidR="00F102CC" w:rsidRPr="003D5AF6" w:rsidRDefault="00F870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current study is a computational study. No data has been generated for this manuscript. We also didn’t exclude </w:t>
            </w:r>
            <w:r w:rsidR="00FC6714">
              <w:rPr>
                <w:rFonts w:ascii="Noto Sans" w:eastAsia="Noto Sans" w:hAnsi="Noto Sans" w:cs="Noto Sans"/>
                <w:bCs/>
                <w:color w:val="434343"/>
                <w:sz w:val="18"/>
                <w:szCs w:val="18"/>
              </w:rPr>
              <w:t>any samples.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7E587" w14:textId="6083B4D0" w:rsidR="00F102CC" w:rsidRDefault="00FC6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1F</w:t>
            </w:r>
            <w:r w:rsidR="00182648">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182648">
              <w:rPr>
                <w:rFonts w:ascii="Noto Sans" w:eastAsia="Noto Sans" w:hAnsi="Noto Sans" w:cs="Noto Sans"/>
                <w:bCs/>
                <w:color w:val="434343"/>
                <w:sz w:val="18"/>
                <w:szCs w:val="18"/>
              </w:rPr>
              <w:t>2D, 2E, 3C-F, 4A(ii), 4B(ii), 6B</w:t>
            </w:r>
            <w:r w:rsidR="00E818F5">
              <w:rPr>
                <w:rFonts w:ascii="Noto Sans" w:eastAsia="Noto Sans" w:hAnsi="Noto Sans" w:cs="Noto Sans"/>
                <w:bCs/>
                <w:color w:val="434343"/>
                <w:sz w:val="18"/>
                <w:szCs w:val="18"/>
              </w:rPr>
              <w:t>, 7F</w:t>
            </w:r>
            <w:r w:rsidR="00182648">
              <w:rPr>
                <w:rFonts w:ascii="Noto Sans" w:eastAsia="Noto Sans" w:hAnsi="Noto Sans" w:cs="Noto Sans"/>
                <w:bCs/>
                <w:color w:val="434343"/>
                <w:sz w:val="18"/>
                <w:szCs w:val="18"/>
              </w:rPr>
              <w:t>; Figure 2-supp1 B, D,  Figure 4-supp2 A(ii), B(ii)</w:t>
            </w:r>
          </w:p>
          <w:p w14:paraId="1BD1538E" w14:textId="51EFD479" w:rsidR="00FC6714" w:rsidRDefault="00FC6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Pearson’s correlation coefficient and student’s t-test. The analysis is to measure the linear correlation between two variables</w:t>
            </w:r>
            <w:r w:rsidR="00182648">
              <w:rPr>
                <w:rFonts w:ascii="Noto Sans" w:eastAsia="Noto Sans" w:hAnsi="Noto Sans" w:cs="Noto Sans"/>
                <w:bCs/>
                <w:color w:val="434343"/>
                <w:sz w:val="18"/>
                <w:szCs w:val="18"/>
              </w:rPr>
              <w:t xml:space="preserve">. The strength of such relationship is quantified by </w:t>
            </w:r>
            <w:r w:rsidR="00360BEC">
              <w:rPr>
                <w:rFonts w:ascii="Noto Sans" w:eastAsia="Noto Sans" w:hAnsi="Noto Sans" w:cs="Noto Sans"/>
                <w:bCs/>
                <w:color w:val="434343"/>
                <w:sz w:val="18"/>
                <w:szCs w:val="18"/>
              </w:rPr>
              <w:t>Pearson’s correlation coefficient. T</w:t>
            </w:r>
            <w:r>
              <w:rPr>
                <w:rFonts w:ascii="Noto Sans" w:eastAsia="Noto Sans" w:hAnsi="Noto Sans" w:cs="Noto Sans"/>
                <w:bCs/>
                <w:color w:val="434343"/>
                <w:sz w:val="18"/>
                <w:szCs w:val="18"/>
              </w:rPr>
              <w:t xml:space="preserve">-test is used to determine whether the correlation is significantly nonzero. </w:t>
            </w:r>
            <w:r w:rsidR="00360BEC">
              <w:rPr>
                <w:rFonts w:ascii="Noto Sans" w:eastAsia="Noto Sans" w:hAnsi="Noto Sans" w:cs="Noto Sans"/>
                <w:bCs/>
                <w:color w:val="434343"/>
                <w:sz w:val="18"/>
                <w:szCs w:val="18"/>
              </w:rPr>
              <w:t>In the above figures, our goal is to know if two variables are correlated (</w:t>
            </w:r>
            <w:proofErr w:type="spellStart"/>
            <w:r w:rsidR="00360BEC">
              <w:rPr>
                <w:rFonts w:ascii="Noto Sans" w:eastAsia="Noto Sans" w:hAnsi="Noto Sans" w:cs="Noto Sans"/>
                <w:bCs/>
                <w:color w:val="434343"/>
                <w:sz w:val="18"/>
                <w:szCs w:val="18"/>
              </w:rPr>
              <w:t>eg.</w:t>
            </w:r>
            <w:proofErr w:type="spellEnd"/>
            <w:r w:rsidR="00360BEC">
              <w:rPr>
                <w:rFonts w:ascii="Noto Sans" w:eastAsia="Noto Sans" w:hAnsi="Noto Sans" w:cs="Noto Sans"/>
                <w:bCs/>
                <w:color w:val="434343"/>
                <w:sz w:val="18"/>
                <w:szCs w:val="18"/>
              </w:rPr>
              <w:t xml:space="preserve"> In Figure 2D, we ask if there is a significant correlation between hierarchy and firing rate).  So we used Pearson’s correlation coefficient and student’s t-test. </w:t>
            </w:r>
          </w:p>
          <w:p w14:paraId="7C2D9C2D" w14:textId="7809C2EE" w:rsidR="00182648" w:rsidRDefault="00182648">
            <w:pPr>
              <w:spacing w:line="225" w:lineRule="auto"/>
              <w:rPr>
                <w:rFonts w:ascii="Noto Sans" w:eastAsia="Noto Sans" w:hAnsi="Noto Sans" w:cs="Noto Sans"/>
                <w:bCs/>
                <w:color w:val="434343"/>
                <w:sz w:val="18"/>
                <w:szCs w:val="18"/>
              </w:rPr>
            </w:pPr>
          </w:p>
          <w:p w14:paraId="29881C59" w14:textId="3B6D0D7B" w:rsidR="00182648" w:rsidRDefault="00360B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4A(iii), B(iii), </w:t>
            </w:r>
            <w:r w:rsidR="00E818F5">
              <w:rPr>
                <w:rFonts w:ascii="Noto Sans" w:eastAsia="Noto Sans" w:hAnsi="Noto Sans" w:cs="Noto Sans"/>
                <w:bCs/>
                <w:color w:val="434343"/>
                <w:sz w:val="18"/>
                <w:szCs w:val="18"/>
              </w:rPr>
              <w:t>Figure 6C(ii), D(ii), Figure 7I</w:t>
            </w:r>
            <w:r>
              <w:rPr>
                <w:rFonts w:ascii="Noto Sans" w:eastAsia="Noto Sans" w:hAnsi="Noto Sans" w:cs="Noto Sans"/>
                <w:bCs/>
                <w:color w:val="434343"/>
                <w:sz w:val="18"/>
                <w:szCs w:val="18"/>
              </w:rPr>
              <w:t xml:space="preserve">; </w:t>
            </w:r>
            <w:r w:rsidR="00E818F5">
              <w:rPr>
                <w:rFonts w:ascii="Noto Sans" w:eastAsia="Noto Sans" w:hAnsi="Noto Sans" w:cs="Noto Sans"/>
                <w:bCs/>
                <w:color w:val="434343"/>
                <w:sz w:val="18"/>
                <w:szCs w:val="18"/>
              </w:rPr>
              <w:t xml:space="preserve">Figure 4-supp2 A(iii), B(iii), </w:t>
            </w:r>
            <w:r w:rsidR="00182648">
              <w:rPr>
                <w:rFonts w:ascii="Noto Sans" w:eastAsia="Noto Sans" w:hAnsi="Noto Sans" w:cs="Noto Sans"/>
                <w:bCs/>
                <w:color w:val="434343"/>
                <w:sz w:val="18"/>
                <w:szCs w:val="18"/>
              </w:rPr>
              <w:t>Figure 6-supp1 A(ii), B(ii)</w:t>
            </w:r>
          </w:p>
          <w:p w14:paraId="2DF1A344" w14:textId="723B114B" w:rsidR="00182648" w:rsidRDefault="001826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Binary logistic regression analysis. The analysis is </w:t>
            </w:r>
            <w:r w:rsidR="00360BEC">
              <w:rPr>
                <w:rFonts w:ascii="Noto Sans" w:eastAsia="Noto Sans" w:hAnsi="Noto Sans" w:cs="Noto Sans"/>
                <w:bCs/>
                <w:color w:val="434343"/>
                <w:sz w:val="18"/>
                <w:szCs w:val="18"/>
              </w:rPr>
              <w:t>building a logistic regression model</w:t>
            </w:r>
            <w:r>
              <w:rPr>
                <w:rFonts w:ascii="Noto Sans" w:eastAsia="Noto Sans" w:hAnsi="Noto Sans" w:cs="Noto Sans"/>
                <w:bCs/>
                <w:color w:val="434343"/>
                <w:sz w:val="18"/>
                <w:szCs w:val="18"/>
              </w:rPr>
              <w:t xml:space="preserve"> </w:t>
            </w:r>
            <w:r w:rsidR="00360BEC">
              <w:rPr>
                <w:rFonts w:ascii="Noto Sans" w:eastAsia="Noto Sans" w:hAnsi="Noto Sans" w:cs="Noto Sans"/>
                <w:bCs/>
                <w:color w:val="434343"/>
                <w:sz w:val="18"/>
                <w:szCs w:val="18"/>
              </w:rPr>
              <w:t xml:space="preserve">of an independent variable and using it to </w:t>
            </w:r>
            <w:r>
              <w:rPr>
                <w:rFonts w:ascii="Noto Sans" w:eastAsia="Noto Sans" w:hAnsi="Noto Sans" w:cs="Noto Sans"/>
                <w:bCs/>
                <w:color w:val="434343"/>
                <w:sz w:val="18"/>
                <w:szCs w:val="18"/>
              </w:rPr>
              <w:t>predic</w:t>
            </w:r>
            <w:r w:rsidR="00360BEC">
              <w:rPr>
                <w:rFonts w:ascii="Noto Sans" w:eastAsia="Noto Sans" w:hAnsi="Noto Sans" w:cs="Noto Sans"/>
                <w:bCs/>
                <w:color w:val="434343"/>
                <w:sz w:val="18"/>
                <w:szCs w:val="18"/>
              </w:rPr>
              <w:t xml:space="preserve">t a </w:t>
            </w:r>
            <w:r>
              <w:rPr>
                <w:rFonts w:ascii="Noto Sans" w:eastAsia="Noto Sans" w:hAnsi="Noto Sans" w:cs="Noto Sans"/>
                <w:bCs/>
                <w:color w:val="434343"/>
                <w:sz w:val="18"/>
                <w:szCs w:val="18"/>
              </w:rPr>
              <w:t>binary dependent variable</w:t>
            </w:r>
            <w:r w:rsidR="00360BEC">
              <w:rPr>
                <w:rFonts w:ascii="Noto Sans" w:eastAsia="Noto Sans" w:hAnsi="Noto Sans" w:cs="Noto Sans"/>
                <w:bCs/>
                <w:color w:val="434343"/>
                <w:sz w:val="18"/>
                <w:szCs w:val="18"/>
              </w:rPr>
              <w:t xml:space="preserve"> (</w:t>
            </w:r>
            <w:proofErr w:type="spellStart"/>
            <w:r w:rsidR="00360BEC">
              <w:rPr>
                <w:rFonts w:ascii="Noto Sans" w:eastAsia="Noto Sans" w:hAnsi="Noto Sans" w:cs="Noto Sans"/>
                <w:bCs/>
                <w:color w:val="434343"/>
                <w:sz w:val="18"/>
                <w:szCs w:val="18"/>
              </w:rPr>
              <w:t>eg.</w:t>
            </w:r>
            <w:proofErr w:type="spellEnd"/>
            <w:r w:rsidR="00360BEC">
              <w:rPr>
                <w:rFonts w:ascii="Noto Sans" w:eastAsia="Noto Sans" w:hAnsi="Noto Sans" w:cs="Noto Sans"/>
                <w:bCs/>
                <w:color w:val="434343"/>
                <w:sz w:val="18"/>
                <w:szCs w:val="18"/>
              </w:rPr>
              <w:t xml:space="preserve"> In Figure 4B(iii), cell type-specific input strength is used to predict if an area shows delay activity or not). The goodness of fit is quantified using prediction accuracy. In the above figures, our goal is to know if </w:t>
            </w:r>
            <w:r w:rsidR="00E818F5">
              <w:rPr>
                <w:rFonts w:ascii="Noto Sans" w:eastAsia="Noto Sans" w:hAnsi="Noto Sans" w:cs="Noto Sans"/>
                <w:bCs/>
                <w:color w:val="434343"/>
                <w:sz w:val="18"/>
                <w:szCs w:val="18"/>
              </w:rPr>
              <w:t xml:space="preserve">one continuous variable could be used to predict a binary variable. So we used binary logistic regression analysis. </w:t>
            </w:r>
          </w:p>
          <w:p w14:paraId="54E0127B" w14:textId="30B7F225" w:rsidR="00FC6714" w:rsidRPr="003D5AF6" w:rsidRDefault="00FC671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536CF6" w:rsidR="00F102CC" w:rsidRPr="003D5AF6" w:rsidRDefault="001B0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data availability statement is included in t</w:t>
            </w:r>
            <w:r w:rsidR="00FF7869">
              <w:rPr>
                <w:rFonts w:ascii="Noto Sans" w:eastAsia="Noto Sans" w:hAnsi="Noto Sans" w:cs="Noto Sans"/>
                <w:bCs/>
                <w:color w:val="434343"/>
                <w:sz w:val="18"/>
                <w:szCs w:val="18"/>
              </w:rPr>
              <w:t>he Data availability section</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B68C8E1" w:rsidR="00F102CC" w:rsidRPr="003D5AF6" w:rsidRDefault="00D576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don’t have newly created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8C1193"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D73062" w14:textId="2867EEE1" w:rsidR="001B09E2" w:rsidRDefault="001B09E2" w:rsidP="001B09E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dataset is cited in the manuscript. </w:t>
            </w:r>
          </w:p>
          <w:p w14:paraId="0D1156DA" w14:textId="7C2BB736" w:rsidR="001B09E2" w:rsidRDefault="009F52A1" w:rsidP="001B09E2">
            <w:r>
              <w:rPr>
                <w:rFonts w:ascii="Noto Sans" w:eastAsia="Noto Sans" w:hAnsi="Noto Sans" w:cs="Noto Sans"/>
                <w:bCs/>
                <w:color w:val="434343"/>
                <w:sz w:val="18"/>
                <w:szCs w:val="18"/>
              </w:rPr>
              <w:t xml:space="preserve">Allen connectivity </w:t>
            </w:r>
            <w:r w:rsidR="001B09E2">
              <w:rPr>
                <w:rFonts w:ascii="Noto Sans" w:eastAsia="Noto Sans" w:hAnsi="Noto Sans" w:cs="Noto Sans"/>
                <w:bCs/>
                <w:color w:val="434343"/>
                <w:sz w:val="18"/>
                <w:szCs w:val="18"/>
              </w:rPr>
              <w:t>strength</w:t>
            </w:r>
            <w:r>
              <w:rPr>
                <w:rFonts w:ascii="Noto Sans" w:eastAsia="Noto Sans" w:hAnsi="Noto Sans" w:cs="Noto Sans"/>
                <w:bCs/>
                <w:color w:val="434343"/>
                <w:sz w:val="18"/>
                <w:szCs w:val="18"/>
              </w:rPr>
              <w:t>.</w:t>
            </w:r>
            <w:r w:rsidR="001B09E2">
              <w:t xml:space="preserve"> </w:t>
            </w:r>
            <w:r w:rsidR="001B09E2">
              <w:fldChar w:fldCharType="begin"/>
            </w:r>
            <w:r w:rsidR="001B09E2">
              <w:instrText xml:space="preserve"> HYPERLINK "" </w:instrText>
            </w:r>
            <w:r w:rsidR="001B09E2">
              <w:fldChar w:fldCharType="separate"/>
            </w:r>
            <w:hyperlink w:history="1">
              <w:r w:rsidR="001B09E2">
                <w:rPr>
                  <w:rStyle w:val="Hyperlink"/>
                  <w:rFonts w:ascii="Segoe UI" w:hAnsi="Segoe UI" w:cs="Segoe UI"/>
                  <w:color w:val="303030"/>
                  <w:sz w:val="17"/>
                  <w:szCs w:val="17"/>
                </w:rPr>
                <w:t>doi: 10.1038/nature13186 </w:t>
              </w:r>
            </w:hyperlink>
          </w:p>
          <w:p w14:paraId="65924C7A" w14:textId="7EBCBEB3" w:rsidR="001B09E2" w:rsidRDefault="001B09E2" w:rsidP="001B09E2">
            <w:r>
              <w:fldChar w:fldCharType="end"/>
            </w:r>
            <w:r>
              <w:rPr>
                <w:rFonts w:ascii="Noto Sans" w:eastAsia="Noto Sans" w:hAnsi="Noto Sans" w:cs="Noto Sans"/>
                <w:bCs/>
                <w:color w:val="434343"/>
                <w:sz w:val="18"/>
                <w:szCs w:val="18"/>
              </w:rPr>
              <w:t xml:space="preserve">Area parcellation and size. </w:t>
            </w:r>
            <w:hyperlink w:history="1">
              <w:proofErr w:type="spellStart"/>
              <w:r>
                <w:rPr>
                  <w:rStyle w:val="Hyperlink"/>
                  <w:rFonts w:ascii="Segoe UI" w:hAnsi="Segoe UI" w:cs="Segoe UI"/>
                  <w:color w:val="303030"/>
                  <w:sz w:val="17"/>
                  <w:szCs w:val="17"/>
                </w:rPr>
                <w:t>doi</w:t>
              </w:r>
              <w:proofErr w:type="spellEnd"/>
              <w:r>
                <w:rPr>
                  <w:rStyle w:val="Hyperlink"/>
                  <w:rFonts w:ascii="Segoe UI" w:hAnsi="Segoe UI" w:cs="Segoe UI"/>
                  <w:color w:val="303030"/>
                  <w:sz w:val="17"/>
                  <w:szCs w:val="17"/>
                </w:rPr>
                <w:t>: 10.1016/j.cell.2020.04.007 </w:t>
              </w:r>
            </w:hyperlink>
          </w:p>
          <w:p w14:paraId="6A028581" w14:textId="7F2CF239" w:rsidR="009F52A1" w:rsidRDefault="001B09E2" w:rsidP="001B09E2">
            <w:r>
              <w:rPr>
                <w:rFonts w:ascii="Noto Sans" w:eastAsia="Noto Sans" w:hAnsi="Noto Sans" w:cs="Noto Sans"/>
                <w:bCs/>
                <w:color w:val="434343"/>
                <w:sz w:val="18"/>
                <w:szCs w:val="18"/>
              </w:rPr>
              <w:t>Mouse brain h</w:t>
            </w:r>
            <w:r w:rsidR="009F52A1">
              <w:rPr>
                <w:rFonts w:ascii="Noto Sans" w:eastAsia="Noto Sans" w:hAnsi="Noto Sans" w:cs="Noto Sans"/>
                <w:bCs/>
                <w:color w:val="434343"/>
                <w:sz w:val="18"/>
                <w:szCs w:val="18"/>
              </w:rPr>
              <w:t xml:space="preserve">ierarchy </w:t>
            </w:r>
            <w:hyperlink w:history="1">
              <w:proofErr w:type="spellStart"/>
              <w:r>
                <w:rPr>
                  <w:rStyle w:val="Hyperlink"/>
                  <w:rFonts w:ascii="Segoe UI" w:hAnsi="Segoe UI" w:cs="Segoe UI"/>
                  <w:color w:val="303030"/>
                  <w:sz w:val="17"/>
                  <w:szCs w:val="17"/>
                </w:rPr>
                <w:t>doi</w:t>
              </w:r>
              <w:proofErr w:type="spellEnd"/>
              <w:r>
                <w:rPr>
                  <w:rStyle w:val="Hyperlink"/>
                  <w:rFonts w:ascii="Segoe UI" w:hAnsi="Segoe UI" w:cs="Segoe UI"/>
                  <w:color w:val="303030"/>
                  <w:sz w:val="17"/>
                  <w:szCs w:val="17"/>
                </w:rPr>
                <w:t>: 10.1038/s41586-019-1716-z </w:t>
              </w:r>
            </w:hyperlink>
          </w:p>
          <w:p w14:paraId="439EF2B7" w14:textId="3B848D8C" w:rsidR="009F52A1" w:rsidRPr="001B09E2" w:rsidRDefault="001B09E2" w:rsidP="001B09E2">
            <w:r>
              <w:rPr>
                <w:rFonts w:ascii="Noto Sans" w:eastAsia="Noto Sans" w:hAnsi="Noto Sans" w:cs="Noto Sans"/>
                <w:bCs/>
                <w:color w:val="434343"/>
                <w:sz w:val="18"/>
                <w:szCs w:val="18"/>
              </w:rPr>
              <w:t>I</w:t>
            </w:r>
            <w:r w:rsidR="009F52A1">
              <w:rPr>
                <w:rFonts w:ascii="Noto Sans" w:eastAsia="Noto Sans" w:hAnsi="Noto Sans" w:cs="Noto Sans"/>
                <w:bCs/>
                <w:color w:val="434343"/>
                <w:sz w:val="18"/>
                <w:szCs w:val="18"/>
              </w:rPr>
              <w:t>nterneuron density</w:t>
            </w:r>
            <w:r>
              <w:rPr>
                <w:rFonts w:ascii="Noto Sans" w:eastAsia="Noto Sans" w:hAnsi="Noto Sans" w:cs="Noto Sans"/>
                <w:bCs/>
                <w:color w:val="434343"/>
                <w:sz w:val="18"/>
                <w:szCs w:val="18"/>
              </w:rPr>
              <w:t xml:space="preserve">. </w:t>
            </w:r>
            <w:hyperlink w:history="1">
              <w:proofErr w:type="spellStart"/>
              <w:r>
                <w:rPr>
                  <w:rStyle w:val="Hyperlink"/>
                  <w:rFonts w:ascii="Segoe UI" w:hAnsi="Segoe UI" w:cs="Segoe UI"/>
                  <w:color w:val="303030"/>
                  <w:sz w:val="17"/>
                  <w:szCs w:val="17"/>
                </w:rPr>
                <w:t>doi</w:t>
              </w:r>
              <w:proofErr w:type="spellEnd"/>
              <w:r>
                <w:rPr>
                  <w:rStyle w:val="Hyperlink"/>
                  <w:rFonts w:ascii="Segoe UI" w:hAnsi="Segoe UI" w:cs="Segoe UI"/>
                  <w:color w:val="303030"/>
                  <w:sz w:val="17"/>
                  <w:szCs w:val="17"/>
                </w:rPr>
                <w:t>: 10.1016/j.cell.2017.09.020 </w:t>
              </w:r>
            </w:hyperlink>
          </w:p>
          <w:p w14:paraId="2BF0859A" w14:textId="29ECCAC5" w:rsidR="009F52A1" w:rsidRPr="001B09E2" w:rsidRDefault="001B09E2" w:rsidP="001B09E2">
            <w:r>
              <w:rPr>
                <w:rFonts w:ascii="Noto Sans" w:eastAsia="Noto Sans" w:hAnsi="Noto Sans" w:cs="Noto Sans"/>
                <w:bCs/>
                <w:color w:val="434343"/>
                <w:sz w:val="18"/>
                <w:szCs w:val="18"/>
              </w:rPr>
              <w:t>N</w:t>
            </w:r>
            <w:r w:rsidR="009F52A1">
              <w:rPr>
                <w:rFonts w:ascii="Noto Sans" w:eastAsia="Noto Sans" w:hAnsi="Noto Sans" w:cs="Noto Sans"/>
                <w:bCs/>
                <w:color w:val="434343"/>
                <w:sz w:val="18"/>
                <w:szCs w:val="18"/>
              </w:rPr>
              <w:t xml:space="preserve">euron density </w:t>
            </w:r>
            <w:hyperlink w:history="1">
              <w:proofErr w:type="spellStart"/>
              <w:r>
                <w:rPr>
                  <w:rStyle w:val="Hyperlink"/>
                  <w:rFonts w:ascii="Segoe UI" w:hAnsi="Segoe UI" w:cs="Segoe UI"/>
                  <w:color w:val="303030"/>
                  <w:sz w:val="17"/>
                  <w:szCs w:val="17"/>
                </w:rPr>
                <w:t>doi</w:t>
              </w:r>
              <w:proofErr w:type="spellEnd"/>
              <w:r>
                <w:rPr>
                  <w:rStyle w:val="Hyperlink"/>
                  <w:rFonts w:ascii="Segoe UI" w:hAnsi="Segoe UI" w:cs="Segoe UI"/>
                  <w:color w:val="303030"/>
                  <w:sz w:val="17"/>
                  <w:szCs w:val="17"/>
                </w:rPr>
                <w:t>: 10.3389/fninf.2018.00084 </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1303ACA" w:rsidR="00F102CC" w:rsidRPr="003D5AF6" w:rsidRDefault="001B0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code availability statement is included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C3B2D16" w:rsidR="00F102CC" w:rsidRPr="003D5AF6" w:rsidRDefault="001B09E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Our data availability statement is included in the Data availability section. The code will be public available online in </w:t>
            </w: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E48361B" w:rsidR="00F102CC" w:rsidRPr="003D5AF6" w:rsidRDefault="00D576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don’t have reused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58EE9C1"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935C55" w:rsidR="00F102CC" w:rsidRPr="003D5AF6" w:rsidRDefault="001B0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248F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6DF2" w14:textId="77777777" w:rsidR="00E248FB" w:rsidRDefault="00E248FB">
      <w:r>
        <w:separator/>
      </w:r>
    </w:p>
  </w:endnote>
  <w:endnote w:type="continuationSeparator" w:id="0">
    <w:p w14:paraId="11DBC1DE" w14:textId="77777777" w:rsidR="00E248FB" w:rsidRDefault="00E2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6AE0F" w14:textId="77777777" w:rsidR="00E248FB" w:rsidRDefault="00E248FB">
      <w:r>
        <w:separator/>
      </w:r>
    </w:p>
  </w:footnote>
  <w:footnote w:type="continuationSeparator" w:id="0">
    <w:p w14:paraId="6D18B674" w14:textId="77777777" w:rsidR="00E248FB" w:rsidRDefault="00E24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4539504">
    <w:abstractNumId w:val="2"/>
  </w:num>
  <w:num w:numId="2" w16cid:durableId="1930967312">
    <w:abstractNumId w:val="0"/>
  </w:num>
  <w:num w:numId="3" w16cid:durableId="1921065345">
    <w:abstractNumId w:val="1"/>
  </w:num>
  <w:num w:numId="4" w16cid:durableId="209762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2648"/>
    <w:rsid w:val="001B09E2"/>
    <w:rsid w:val="001B3BCC"/>
    <w:rsid w:val="002209A8"/>
    <w:rsid w:val="00360BEC"/>
    <w:rsid w:val="003D5AF6"/>
    <w:rsid w:val="00427975"/>
    <w:rsid w:val="004E2C31"/>
    <w:rsid w:val="005B0259"/>
    <w:rsid w:val="007054B6"/>
    <w:rsid w:val="009C7B26"/>
    <w:rsid w:val="009F52A1"/>
    <w:rsid w:val="00A11E52"/>
    <w:rsid w:val="00AF1516"/>
    <w:rsid w:val="00BD41E9"/>
    <w:rsid w:val="00C84413"/>
    <w:rsid w:val="00D57602"/>
    <w:rsid w:val="00E248FB"/>
    <w:rsid w:val="00E818F5"/>
    <w:rsid w:val="00F102CC"/>
    <w:rsid w:val="00F870F4"/>
    <w:rsid w:val="00F91042"/>
    <w:rsid w:val="00FC6714"/>
    <w:rsid w:val="00FF78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1B09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142597">
      <w:bodyDiv w:val="1"/>
      <w:marLeft w:val="0"/>
      <w:marRight w:val="0"/>
      <w:marTop w:val="0"/>
      <w:marBottom w:val="0"/>
      <w:divBdr>
        <w:top w:val="none" w:sz="0" w:space="0" w:color="auto"/>
        <w:left w:val="none" w:sz="0" w:space="0" w:color="auto"/>
        <w:bottom w:val="none" w:sz="0" w:space="0" w:color="auto"/>
        <w:right w:val="none" w:sz="0" w:space="0" w:color="auto"/>
      </w:divBdr>
    </w:div>
    <w:div w:id="1134714647">
      <w:bodyDiv w:val="1"/>
      <w:marLeft w:val="0"/>
      <w:marRight w:val="0"/>
      <w:marTop w:val="0"/>
      <w:marBottom w:val="0"/>
      <w:divBdr>
        <w:top w:val="none" w:sz="0" w:space="0" w:color="auto"/>
        <w:left w:val="none" w:sz="0" w:space="0" w:color="auto"/>
        <w:bottom w:val="none" w:sz="0" w:space="0" w:color="auto"/>
        <w:right w:val="none" w:sz="0" w:space="0" w:color="auto"/>
      </w:divBdr>
    </w:div>
    <w:div w:id="1434280791">
      <w:bodyDiv w:val="1"/>
      <w:marLeft w:val="0"/>
      <w:marRight w:val="0"/>
      <w:marTop w:val="0"/>
      <w:marBottom w:val="0"/>
      <w:divBdr>
        <w:top w:val="none" w:sz="0" w:space="0" w:color="auto"/>
        <w:left w:val="none" w:sz="0" w:space="0" w:color="auto"/>
        <w:bottom w:val="none" w:sz="0" w:space="0" w:color="auto"/>
        <w:right w:val="none" w:sz="0" w:space="0" w:color="auto"/>
      </w:divBdr>
    </w:div>
    <w:div w:id="1440177154">
      <w:bodyDiv w:val="1"/>
      <w:marLeft w:val="0"/>
      <w:marRight w:val="0"/>
      <w:marTop w:val="0"/>
      <w:marBottom w:val="0"/>
      <w:divBdr>
        <w:top w:val="none" w:sz="0" w:space="0" w:color="auto"/>
        <w:left w:val="none" w:sz="0" w:space="0" w:color="auto"/>
        <w:bottom w:val="none" w:sz="0" w:space="0" w:color="auto"/>
        <w:right w:val="none" w:sz="0" w:space="0" w:color="auto"/>
      </w:divBdr>
    </w:div>
    <w:div w:id="1460606338">
      <w:bodyDiv w:val="1"/>
      <w:marLeft w:val="0"/>
      <w:marRight w:val="0"/>
      <w:marTop w:val="0"/>
      <w:marBottom w:val="0"/>
      <w:divBdr>
        <w:top w:val="none" w:sz="0" w:space="0" w:color="auto"/>
        <w:left w:val="none" w:sz="0" w:space="0" w:color="auto"/>
        <w:bottom w:val="none" w:sz="0" w:space="0" w:color="auto"/>
        <w:right w:val="none" w:sz="0" w:space="0" w:color="auto"/>
      </w:divBdr>
    </w:div>
    <w:div w:id="1659110388">
      <w:bodyDiv w:val="1"/>
      <w:marLeft w:val="0"/>
      <w:marRight w:val="0"/>
      <w:marTop w:val="0"/>
      <w:marBottom w:val="0"/>
      <w:divBdr>
        <w:top w:val="none" w:sz="0" w:space="0" w:color="auto"/>
        <w:left w:val="none" w:sz="0" w:space="0" w:color="auto"/>
        <w:bottom w:val="none" w:sz="0" w:space="0" w:color="auto"/>
        <w:right w:val="none" w:sz="0" w:space="0" w:color="auto"/>
      </w:divBdr>
    </w:div>
    <w:div w:id="1901674327">
      <w:bodyDiv w:val="1"/>
      <w:marLeft w:val="0"/>
      <w:marRight w:val="0"/>
      <w:marTop w:val="0"/>
      <w:marBottom w:val="0"/>
      <w:divBdr>
        <w:top w:val="none" w:sz="0" w:space="0" w:color="auto"/>
        <w:left w:val="none" w:sz="0" w:space="0" w:color="auto"/>
        <w:bottom w:val="none" w:sz="0" w:space="0" w:color="auto"/>
        <w:right w:val="none" w:sz="0" w:space="0" w:color="auto"/>
      </w:divBdr>
    </w:div>
    <w:div w:id="1936744646">
      <w:bodyDiv w:val="1"/>
      <w:marLeft w:val="0"/>
      <w:marRight w:val="0"/>
      <w:marTop w:val="0"/>
      <w:marBottom w:val="0"/>
      <w:divBdr>
        <w:top w:val="none" w:sz="0" w:space="0" w:color="auto"/>
        <w:left w:val="none" w:sz="0" w:space="0" w:color="auto"/>
        <w:bottom w:val="none" w:sz="0" w:space="0" w:color="auto"/>
        <w:right w:val="none" w:sz="0" w:space="0" w:color="auto"/>
      </w:divBdr>
      <w:divsChild>
        <w:div w:id="1140733115">
          <w:marLeft w:val="0"/>
          <w:marRight w:val="0"/>
          <w:marTop w:val="0"/>
          <w:marBottom w:val="0"/>
          <w:divBdr>
            <w:top w:val="none" w:sz="0" w:space="0" w:color="auto"/>
            <w:left w:val="none" w:sz="0" w:space="0" w:color="auto"/>
            <w:bottom w:val="none" w:sz="0" w:space="0" w:color="auto"/>
            <w:right w:val="none" w:sz="0" w:space="0" w:color="auto"/>
          </w:divBdr>
          <w:divsChild>
            <w:div w:id="1075010808">
              <w:marLeft w:val="0"/>
              <w:marRight w:val="0"/>
              <w:marTop w:val="0"/>
              <w:marBottom w:val="0"/>
              <w:divBdr>
                <w:top w:val="none" w:sz="0" w:space="0" w:color="auto"/>
                <w:left w:val="none" w:sz="0" w:space="0" w:color="auto"/>
                <w:bottom w:val="none" w:sz="0" w:space="0" w:color="auto"/>
                <w:right w:val="none" w:sz="0" w:space="0" w:color="auto"/>
              </w:divBdr>
              <w:divsChild>
                <w:div w:id="1738897318">
                  <w:marLeft w:val="0"/>
                  <w:marRight w:val="0"/>
                  <w:marTop w:val="0"/>
                  <w:marBottom w:val="0"/>
                  <w:divBdr>
                    <w:top w:val="none" w:sz="0" w:space="0" w:color="auto"/>
                    <w:left w:val="none" w:sz="0" w:space="0" w:color="auto"/>
                    <w:bottom w:val="none" w:sz="0" w:space="0" w:color="auto"/>
                    <w:right w:val="none" w:sz="0" w:space="0" w:color="auto"/>
                  </w:divBdr>
                  <w:divsChild>
                    <w:div w:id="1612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6</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DingXingyu</cp:lastModifiedBy>
  <cp:revision>8</cp:revision>
  <dcterms:created xsi:type="dcterms:W3CDTF">2022-02-28T12:21:00Z</dcterms:created>
  <dcterms:modified xsi:type="dcterms:W3CDTF">2023-01-10T18:38:00Z</dcterms:modified>
</cp:coreProperties>
</file>