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45650" w14:textId="658AA558" w:rsidR="00D23636" w:rsidRPr="00570AF1" w:rsidRDefault="00D23636" w:rsidP="00D23636">
      <w:pPr>
        <w:autoSpaceDE w:val="0"/>
        <w:autoSpaceDN w:val="0"/>
        <w:adjustRightInd w:val="0"/>
        <w:spacing w:line="480" w:lineRule="auto"/>
        <w:jc w:val="both"/>
        <w:outlineLvl w:val="0"/>
        <w:rPr>
          <w:rFonts w:eastAsia="宋体"/>
          <w:b/>
          <w:color w:val="FF0000"/>
          <w:sz w:val="22"/>
          <w:szCs w:val="22"/>
        </w:rPr>
      </w:pPr>
      <w:r w:rsidRPr="00570AF1">
        <w:rPr>
          <w:rFonts w:eastAsia="宋体"/>
          <w:b/>
          <w:color w:val="FF0000"/>
          <w:sz w:val="22"/>
          <w:szCs w:val="22"/>
        </w:rPr>
        <w:t xml:space="preserve">Supplementary File </w:t>
      </w:r>
      <w:r w:rsidR="00361BF7">
        <w:rPr>
          <w:rFonts w:eastAsia="宋体"/>
          <w:b/>
          <w:color w:val="FF0000"/>
          <w:sz w:val="22"/>
          <w:szCs w:val="22"/>
        </w:rPr>
        <w:t>5</w:t>
      </w:r>
      <w:r>
        <w:rPr>
          <w:rFonts w:eastAsia="宋体"/>
          <w:b/>
          <w:color w:val="FF0000"/>
          <w:sz w:val="22"/>
          <w:szCs w:val="22"/>
        </w:rPr>
        <w:t xml:space="preserve">. </w:t>
      </w:r>
      <w:r w:rsidRPr="000962FD">
        <w:rPr>
          <w:rFonts w:eastAsia="宋体"/>
          <w:b/>
          <w:color w:val="FF0000"/>
          <w:sz w:val="22"/>
          <w:szCs w:val="22"/>
        </w:rPr>
        <w:t>Patient demographics</w:t>
      </w:r>
    </w:p>
    <w:tbl>
      <w:tblPr>
        <w:tblStyle w:val="ListTable211"/>
        <w:tblW w:w="5000" w:type="pct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307"/>
        <w:gridCol w:w="1663"/>
        <w:gridCol w:w="1474"/>
        <w:gridCol w:w="1862"/>
      </w:tblGrid>
      <w:tr w:rsidR="00D23636" w:rsidRPr="003A7918" w14:paraId="23B91586" w14:textId="77777777" w:rsidTr="00956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Borders>
              <w:top w:val="single" w:sz="12" w:space="0" w:color="auto"/>
              <w:bottom w:val="single" w:sz="8" w:space="0" w:color="auto"/>
            </w:tcBorders>
            <w:noWrap/>
          </w:tcPr>
          <w:p w14:paraId="36C01521" w14:textId="77777777" w:rsidR="00D23636" w:rsidRPr="003A7918" w:rsidRDefault="00D23636" w:rsidP="009566B3">
            <w:pPr>
              <w:rPr>
                <w:rFonts w:eastAsia="宋体"/>
                <w:b w:val="0"/>
                <w:bCs w:val="0"/>
                <w:sz w:val="22"/>
                <w:szCs w:val="22"/>
              </w:rPr>
            </w:pPr>
            <w:r w:rsidRPr="003A7918">
              <w:rPr>
                <w:rFonts w:eastAsia="宋体"/>
                <w:b w:val="0"/>
                <w:sz w:val="22"/>
                <w:szCs w:val="22"/>
              </w:rPr>
              <w:t>Neuropathologic diagnosis</w:t>
            </w:r>
          </w:p>
        </w:tc>
        <w:tc>
          <w:tcPr>
            <w:tcW w:w="0" w:type="pct"/>
            <w:tcBorders>
              <w:top w:val="single" w:sz="12" w:space="0" w:color="000000"/>
              <w:bottom w:val="single" w:sz="8" w:space="0" w:color="auto"/>
            </w:tcBorders>
          </w:tcPr>
          <w:p w14:paraId="01F75335" w14:textId="77777777" w:rsidR="00D23636" w:rsidRPr="003A7918" w:rsidRDefault="00D23636" w:rsidP="009566B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color w:val="000000" w:themeColor="text1"/>
                <w:kern w:val="24"/>
                <w:sz w:val="22"/>
                <w:szCs w:val="22"/>
                <w:lang w:eastAsia="zh-CN"/>
              </w:rPr>
            </w:pPr>
            <w:r w:rsidRPr="003A7918">
              <w:rPr>
                <w:b w:val="0"/>
                <w:iCs/>
                <w:color w:val="000000" w:themeColor="text1"/>
                <w:kern w:val="24"/>
                <w:sz w:val="22"/>
                <w:szCs w:val="22"/>
                <w:lang w:eastAsia="zh-CN"/>
              </w:rPr>
              <w:t>Number</w:t>
            </w:r>
          </w:p>
          <w:p w14:paraId="083FBEEC" w14:textId="77777777" w:rsidR="00D23636" w:rsidRPr="003A7918" w:rsidRDefault="00D23636" w:rsidP="009566B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b w:val="0"/>
                <w:bCs w:val="0"/>
                <w:kern w:val="2"/>
                <w:sz w:val="22"/>
                <w:szCs w:val="22"/>
                <w:lang w:eastAsia="zh-CN"/>
              </w:rPr>
            </w:pPr>
            <w:r w:rsidRPr="003A7918">
              <w:rPr>
                <w:b w:val="0"/>
                <w:iCs/>
                <w:color w:val="000000" w:themeColor="text1"/>
                <w:kern w:val="24"/>
                <w:sz w:val="22"/>
                <w:szCs w:val="22"/>
                <w:lang w:eastAsia="zh-CN"/>
              </w:rPr>
              <w:t>of cases</w:t>
            </w:r>
          </w:p>
        </w:tc>
        <w:tc>
          <w:tcPr>
            <w:tcW w:w="0" w:type="pct"/>
            <w:tcBorders>
              <w:top w:val="single" w:sz="12" w:space="0" w:color="000000"/>
              <w:bottom w:val="single" w:sz="8" w:space="0" w:color="auto"/>
            </w:tcBorders>
          </w:tcPr>
          <w:p w14:paraId="108C0CBA" w14:textId="77777777" w:rsidR="00D23636" w:rsidRPr="003A7918" w:rsidRDefault="00D23636" w:rsidP="009566B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  <w:lang w:eastAsia="zh-CN"/>
              </w:rPr>
            </w:pPr>
            <w:r w:rsidRPr="003A7918">
              <w:rPr>
                <w:b w:val="0"/>
                <w:color w:val="000000" w:themeColor="text1"/>
                <w:kern w:val="24"/>
                <w:sz w:val="22"/>
                <w:szCs w:val="22"/>
                <w:lang w:eastAsia="zh-CN"/>
              </w:rPr>
              <w:t>Sex</w:t>
            </w:r>
          </w:p>
          <w:p w14:paraId="67D0ED63" w14:textId="77777777" w:rsidR="00D23636" w:rsidRPr="003A7918" w:rsidRDefault="00D23636" w:rsidP="009566B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b w:val="0"/>
                <w:bCs w:val="0"/>
                <w:kern w:val="2"/>
                <w:sz w:val="22"/>
                <w:szCs w:val="22"/>
                <w:lang w:eastAsia="zh-CN"/>
              </w:rPr>
            </w:pPr>
            <w:r w:rsidRPr="003A7918">
              <w:rPr>
                <w:b w:val="0"/>
                <w:color w:val="000000" w:themeColor="text1"/>
                <w:kern w:val="24"/>
                <w:sz w:val="22"/>
                <w:szCs w:val="22"/>
                <w:lang w:eastAsia="zh-CN"/>
              </w:rPr>
              <w:t>M/F</w:t>
            </w:r>
          </w:p>
        </w:tc>
        <w:tc>
          <w:tcPr>
            <w:tcW w:w="0" w:type="pct"/>
            <w:tcBorders>
              <w:top w:val="single" w:sz="12" w:space="0" w:color="000000"/>
              <w:bottom w:val="single" w:sz="8" w:space="0" w:color="auto"/>
            </w:tcBorders>
          </w:tcPr>
          <w:p w14:paraId="552FD7E7" w14:textId="77777777" w:rsidR="00D23636" w:rsidRPr="003A7918" w:rsidRDefault="00D23636" w:rsidP="009566B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  <w:lang w:eastAsia="zh-CN"/>
              </w:rPr>
            </w:pPr>
            <w:r w:rsidRPr="003A7918">
              <w:rPr>
                <w:b w:val="0"/>
                <w:color w:val="000000" w:themeColor="text1"/>
                <w:kern w:val="24"/>
                <w:sz w:val="22"/>
                <w:szCs w:val="22"/>
                <w:lang w:eastAsia="zh-CN"/>
              </w:rPr>
              <w:t>Age at death</w:t>
            </w:r>
          </w:p>
          <w:p w14:paraId="277A8E7D" w14:textId="77777777" w:rsidR="00D23636" w:rsidRPr="003A7918" w:rsidRDefault="00D23636" w:rsidP="009566B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b w:val="0"/>
                <w:bCs w:val="0"/>
                <w:kern w:val="2"/>
                <w:sz w:val="22"/>
                <w:szCs w:val="22"/>
                <w:lang w:eastAsia="zh-CN"/>
              </w:rPr>
            </w:pPr>
            <w:r w:rsidRPr="003A7918">
              <w:rPr>
                <w:b w:val="0"/>
                <w:color w:val="000000" w:themeColor="text1"/>
                <w:kern w:val="24"/>
                <w:sz w:val="22"/>
                <w:szCs w:val="22"/>
                <w:lang w:eastAsia="zh-CN"/>
              </w:rPr>
              <w:t>(mean ± SD)</w:t>
            </w:r>
          </w:p>
        </w:tc>
      </w:tr>
      <w:tr w:rsidR="00D23636" w:rsidRPr="003A7918" w14:paraId="0D343464" w14:textId="77777777" w:rsidTr="009566B3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Borders>
              <w:top w:val="single" w:sz="8" w:space="0" w:color="auto"/>
            </w:tcBorders>
            <w:noWrap/>
          </w:tcPr>
          <w:p w14:paraId="0E7B6D6E" w14:textId="77777777" w:rsidR="00D23636" w:rsidRPr="003A7918" w:rsidRDefault="00D23636" w:rsidP="009566B3">
            <w:pPr>
              <w:rPr>
                <w:rFonts w:eastAsia="宋体"/>
                <w:b w:val="0"/>
                <w:bCs w:val="0"/>
                <w:sz w:val="22"/>
                <w:szCs w:val="22"/>
              </w:rPr>
            </w:pPr>
            <w:r w:rsidRPr="003A7918">
              <w:rPr>
                <w:rFonts w:eastAsia="宋体"/>
                <w:b w:val="0"/>
                <w:sz w:val="22"/>
                <w:szCs w:val="22"/>
              </w:rPr>
              <w:t>CON</w:t>
            </w:r>
          </w:p>
        </w:tc>
        <w:tc>
          <w:tcPr>
            <w:tcW w:w="0" w:type="pct"/>
            <w:tcBorders>
              <w:top w:val="single" w:sz="8" w:space="0" w:color="auto"/>
            </w:tcBorders>
          </w:tcPr>
          <w:p w14:paraId="3021CDD5" w14:textId="77777777" w:rsidR="00D23636" w:rsidRPr="003A7918" w:rsidRDefault="00D23636" w:rsidP="009566B3">
            <w:pPr>
              <w:tabs>
                <w:tab w:val="decimal" w:pos="360"/>
              </w:tabs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7918">
              <w:rPr>
                <w:color w:val="000000" w:themeColor="text1"/>
                <w:kern w:val="24"/>
                <w:sz w:val="22"/>
                <w:szCs w:val="22"/>
              </w:rPr>
              <w:t>6</w:t>
            </w:r>
          </w:p>
        </w:tc>
        <w:tc>
          <w:tcPr>
            <w:tcW w:w="0" w:type="pct"/>
            <w:tcBorders>
              <w:top w:val="single" w:sz="8" w:space="0" w:color="auto"/>
            </w:tcBorders>
          </w:tcPr>
          <w:p w14:paraId="1BE2390D" w14:textId="77777777" w:rsidR="00D23636" w:rsidRPr="003A7918" w:rsidRDefault="00D23636" w:rsidP="009566B3">
            <w:pPr>
              <w:tabs>
                <w:tab w:val="decimal" w:pos="360"/>
              </w:tabs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7918">
              <w:rPr>
                <w:color w:val="000000" w:themeColor="text1"/>
                <w:kern w:val="24"/>
                <w:sz w:val="22"/>
                <w:szCs w:val="22"/>
              </w:rPr>
              <w:t>3/3</w:t>
            </w:r>
          </w:p>
        </w:tc>
        <w:tc>
          <w:tcPr>
            <w:tcW w:w="0" w:type="pct"/>
            <w:tcBorders>
              <w:top w:val="single" w:sz="8" w:space="0" w:color="auto"/>
            </w:tcBorders>
          </w:tcPr>
          <w:p w14:paraId="50B364F0" w14:textId="77777777" w:rsidR="00D23636" w:rsidRPr="003A7918" w:rsidRDefault="00D23636" w:rsidP="009566B3">
            <w:pPr>
              <w:tabs>
                <w:tab w:val="decimal" w:pos="360"/>
              </w:tabs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7918">
              <w:rPr>
                <w:color w:val="000000" w:themeColor="text1"/>
                <w:kern w:val="24"/>
                <w:sz w:val="22"/>
                <w:szCs w:val="22"/>
              </w:rPr>
              <w:t>77.8±7.8</w:t>
            </w:r>
          </w:p>
        </w:tc>
      </w:tr>
      <w:tr w:rsidR="00D23636" w:rsidRPr="003A7918" w14:paraId="4D78F44E" w14:textId="77777777" w:rsidTr="00956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noWrap/>
          </w:tcPr>
          <w:p w14:paraId="26CA94B4" w14:textId="77777777" w:rsidR="00D23636" w:rsidRPr="003A7918" w:rsidRDefault="00D23636" w:rsidP="009566B3">
            <w:pPr>
              <w:rPr>
                <w:rFonts w:eastAsia="宋体"/>
                <w:b w:val="0"/>
                <w:bCs w:val="0"/>
                <w:sz w:val="22"/>
                <w:szCs w:val="22"/>
              </w:rPr>
            </w:pPr>
            <w:r w:rsidRPr="003A7918">
              <w:rPr>
                <w:rFonts w:eastAsia="宋体"/>
                <w:b w:val="0"/>
                <w:sz w:val="22"/>
                <w:szCs w:val="22"/>
              </w:rPr>
              <w:t>AD</w:t>
            </w:r>
          </w:p>
        </w:tc>
        <w:tc>
          <w:tcPr>
            <w:tcW w:w="0" w:type="pct"/>
          </w:tcPr>
          <w:p w14:paraId="44B795F5" w14:textId="77777777" w:rsidR="00D23636" w:rsidRPr="003A7918" w:rsidRDefault="00D23636" w:rsidP="009566B3">
            <w:pPr>
              <w:tabs>
                <w:tab w:val="decimal" w:pos="360"/>
              </w:tabs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7918">
              <w:rPr>
                <w:color w:val="000000" w:themeColor="text1"/>
                <w:kern w:val="24"/>
                <w:sz w:val="22"/>
                <w:szCs w:val="22"/>
              </w:rPr>
              <w:t>5</w:t>
            </w:r>
          </w:p>
        </w:tc>
        <w:tc>
          <w:tcPr>
            <w:tcW w:w="0" w:type="pct"/>
          </w:tcPr>
          <w:p w14:paraId="5200A64E" w14:textId="77777777" w:rsidR="00D23636" w:rsidRPr="003A7918" w:rsidRDefault="00D23636" w:rsidP="009566B3">
            <w:pPr>
              <w:tabs>
                <w:tab w:val="decimal" w:pos="360"/>
              </w:tabs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7918">
              <w:rPr>
                <w:color w:val="000000" w:themeColor="text1"/>
                <w:kern w:val="24"/>
                <w:sz w:val="22"/>
                <w:szCs w:val="22"/>
              </w:rPr>
              <w:t>2/3</w:t>
            </w:r>
          </w:p>
        </w:tc>
        <w:tc>
          <w:tcPr>
            <w:tcW w:w="0" w:type="pct"/>
          </w:tcPr>
          <w:p w14:paraId="7DF8D10E" w14:textId="77777777" w:rsidR="00D23636" w:rsidRPr="003A7918" w:rsidRDefault="00D23636" w:rsidP="009566B3">
            <w:pPr>
              <w:tabs>
                <w:tab w:val="decimal" w:pos="360"/>
              </w:tabs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7918">
              <w:rPr>
                <w:color w:val="000000" w:themeColor="text1"/>
                <w:kern w:val="24"/>
                <w:sz w:val="22"/>
                <w:szCs w:val="22"/>
              </w:rPr>
              <w:t>77.3±8.4</w:t>
            </w:r>
          </w:p>
        </w:tc>
      </w:tr>
      <w:tr w:rsidR="00D23636" w:rsidRPr="003A7918" w14:paraId="2E133D56" w14:textId="77777777" w:rsidTr="00956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noWrap/>
          </w:tcPr>
          <w:p w14:paraId="344135AB" w14:textId="77777777" w:rsidR="00D23636" w:rsidRPr="003A7918" w:rsidRDefault="00D23636" w:rsidP="009566B3">
            <w:pPr>
              <w:rPr>
                <w:rFonts w:eastAsia="宋体"/>
                <w:b w:val="0"/>
                <w:bCs w:val="0"/>
                <w:sz w:val="22"/>
                <w:szCs w:val="22"/>
              </w:rPr>
            </w:pPr>
            <w:r w:rsidRPr="003A7918">
              <w:rPr>
                <w:rFonts w:eastAsia="宋体"/>
                <w:b w:val="0"/>
                <w:sz w:val="22"/>
                <w:szCs w:val="22"/>
              </w:rPr>
              <w:t>FTLD-tau</w:t>
            </w:r>
          </w:p>
        </w:tc>
        <w:tc>
          <w:tcPr>
            <w:tcW w:w="0" w:type="pct"/>
          </w:tcPr>
          <w:p w14:paraId="44B4B916" w14:textId="77777777" w:rsidR="00D23636" w:rsidRPr="003A7918" w:rsidRDefault="00D23636" w:rsidP="009566B3">
            <w:pPr>
              <w:tabs>
                <w:tab w:val="decimal" w:pos="360"/>
              </w:tabs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7918">
              <w:rPr>
                <w:color w:val="000000" w:themeColor="text1"/>
                <w:kern w:val="24"/>
                <w:sz w:val="22"/>
                <w:szCs w:val="22"/>
              </w:rPr>
              <w:t>6</w:t>
            </w:r>
          </w:p>
        </w:tc>
        <w:tc>
          <w:tcPr>
            <w:tcW w:w="0" w:type="pct"/>
          </w:tcPr>
          <w:p w14:paraId="642D6445" w14:textId="77777777" w:rsidR="00D23636" w:rsidRPr="003A7918" w:rsidRDefault="00D23636" w:rsidP="009566B3">
            <w:pPr>
              <w:tabs>
                <w:tab w:val="decimal" w:pos="360"/>
              </w:tabs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7918">
              <w:rPr>
                <w:color w:val="000000" w:themeColor="text1"/>
                <w:kern w:val="24"/>
                <w:sz w:val="22"/>
                <w:szCs w:val="22"/>
              </w:rPr>
              <w:t>2/4</w:t>
            </w:r>
          </w:p>
        </w:tc>
        <w:tc>
          <w:tcPr>
            <w:tcW w:w="0" w:type="pct"/>
          </w:tcPr>
          <w:p w14:paraId="3C6C9EC2" w14:textId="77777777" w:rsidR="00D23636" w:rsidRPr="003A7918" w:rsidRDefault="00D23636" w:rsidP="009566B3">
            <w:pPr>
              <w:tabs>
                <w:tab w:val="decimal" w:pos="360"/>
              </w:tabs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7918">
              <w:rPr>
                <w:color w:val="000000" w:themeColor="text1"/>
                <w:kern w:val="24"/>
                <w:sz w:val="22"/>
                <w:szCs w:val="22"/>
              </w:rPr>
              <w:t>72.3±3.2</w:t>
            </w:r>
          </w:p>
        </w:tc>
      </w:tr>
      <w:tr w:rsidR="00D23636" w:rsidRPr="003A7918" w14:paraId="09E77831" w14:textId="77777777" w:rsidTr="00956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Borders>
              <w:bottom w:val="single" w:sz="12" w:space="0" w:color="000000"/>
            </w:tcBorders>
            <w:noWrap/>
          </w:tcPr>
          <w:p w14:paraId="3324E34F" w14:textId="77777777" w:rsidR="00D23636" w:rsidRPr="003A7918" w:rsidRDefault="00D23636" w:rsidP="009566B3">
            <w:pPr>
              <w:rPr>
                <w:rFonts w:eastAsia="宋体"/>
                <w:b w:val="0"/>
                <w:bCs w:val="0"/>
                <w:sz w:val="22"/>
                <w:szCs w:val="22"/>
              </w:rPr>
            </w:pPr>
            <w:r w:rsidRPr="003A7918">
              <w:rPr>
                <w:rFonts w:eastAsia="宋体"/>
                <w:b w:val="0"/>
                <w:sz w:val="22"/>
                <w:szCs w:val="22"/>
              </w:rPr>
              <w:t xml:space="preserve">FTLD-TDP </w:t>
            </w:r>
          </w:p>
        </w:tc>
        <w:tc>
          <w:tcPr>
            <w:tcW w:w="0" w:type="pct"/>
            <w:tcBorders>
              <w:bottom w:val="single" w:sz="12" w:space="0" w:color="auto"/>
            </w:tcBorders>
          </w:tcPr>
          <w:p w14:paraId="29312A16" w14:textId="77777777" w:rsidR="00D23636" w:rsidRPr="003A7918" w:rsidRDefault="00D23636" w:rsidP="009566B3">
            <w:pPr>
              <w:tabs>
                <w:tab w:val="decimal" w:pos="360"/>
              </w:tabs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7918">
              <w:rPr>
                <w:color w:val="000000" w:themeColor="text1"/>
                <w:kern w:val="24"/>
                <w:sz w:val="22"/>
                <w:szCs w:val="22"/>
              </w:rPr>
              <w:t>6</w:t>
            </w:r>
          </w:p>
        </w:tc>
        <w:tc>
          <w:tcPr>
            <w:tcW w:w="0" w:type="pct"/>
            <w:tcBorders>
              <w:bottom w:val="single" w:sz="12" w:space="0" w:color="auto"/>
            </w:tcBorders>
          </w:tcPr>
          <w:p w14:paraId="5E286668" w14:textId="77777777" w:rsidR="00D23636" w:rsidRPr="003A7918" w:rsidRDefault="00D23636" w:rsidP="009566B3">
            <w:pPr>
              <w:tabs>
                <w:tab w:val="decimal" w:pos="360"/>
              </w:tabs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7918">
              <w:rPr>
                <w:color w:val="000000" w:themeColor="text1"/>
                <w:kern w:val="24"/>
                <w:sz w:val="22"/>
                <w:szCs w:val="22"/>
              </w:rPr>
              <w:t>4/2</w:t>
            </w:r>
          </w:p>
        </w:tc>
        <w:tc>
          <w:tcPr>
            <w:tcW w:w="0" w:type="pct"/>
            <w:tcBorders>
              <w:bottom w:val="single" w:sz="12" w:space="0" w:color="auto"/>
            </w:tcBorders>
          </w:tcPr>
          <w:p w14:paraId="4EED8A82" w14:textId="77777777" w:rsidR="00D23636" w:rsidRPr="003A7918" w:rsidRDefault="00D23636" w:rsidP="009566B3">
            <w:pPr>
              <w:tabs>
                <w:tab w:val="decimal" w:pos="360"/>
              </w:tabs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A7918">
              <w:rPr>
                <w:color w:val="000000" w:themeColor="text1"/>
                <w:kern w:val="24"/>
                <w:sz w:val="22"/>
                <w:szCs w:val="22"/>
              </w:rPr>
              <w:t>71.5±6.9</w:t>
            </w:r>
          </w:p>
        </w:tc>
      </w:tr>
    </w:tbl>
    <w:p w14:paraId="0FFAB6E9" w14:textId="77777777" w:rsidR="00D23636" w:rsidRPr="00D94015" w:rsidRDefault="00D23636" w:rsidP="00D23636">
      <w:pPr>
        <w:rPr>
          <w:rFonts w:eastAsia="宋体"/>
          <w:kern w:val="2"/>
          <w:sz w:val="22"/>
          <w:szCs w:val="22"/>
          <w:lang w:eastAsia="zh-CN"/>
        </w:rPr>
      </w:pPr>
      <w:r w:rsidRPr="003A7918">
        <w:rPr>
          <w:rFonts w:eastAsia="宋体"/>
          <w:kern w:val="2"/>
          <w:sz w:val="22"/>
          <w:szCs w:val="22"/>
          <w:lang w:eastAsia="zh-CN"/>
        </w:rPr>
        <w:t>CON, normal control; AD, Alzheimer’s disease; FTLD-tau, frontotemporal lobar degeneration with tau</w:t>
      </w:r>
      <w:r w:rsidRPr="00D94015">
        <w:rPr>
          <w:rFonts w:eastAsia="宋体"/>
          <w:kern w:val="2"/>
          <w:sz w:val="22"/>
          <w:szCs w:val="22"/>
          <w:lang w:eastAsia="zh-CN"/>
        </w:rPr>
        <w:t xml:space="preserve"> pathology; FLTD-TDP, frontotemporal lobar degeneration with TAR DNA-binding protein 43 inclusions.</w:t>
      </w:r>
    </w:p>
    <w:p w14:paraId="3F2EE30D" w14:textId="77777777" w:rsidR="00470311" w:rsidRDefault="00470311"/>
    <w:sectPr w:rsidR="00470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2ECDB" w14:textId="77777777" w:rsidR="00F9797C" w:rsidRDefault="00F9797C" w:rsidP="00D23636">
      <w:r>
        <w:separator/>
      </w:r>
    </w:p>
  </w:endnote>
  <w:endnote w:type="continuationSeparator" w:id="0">
    <w:p w14:paraId="313634CD" w14:textId="77777777" w:rsidR="00F9797C" w:rsidRDefault="00F9797C" w:rsidP="00D2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444C5" w14:textId="77777777" w:rsidR="00F9797C" w:rsidRDefault="00F9797C" w:rsidP="00D23636">
      <w:r>
        <w:separator/>
      </w:r>
    </w:p>
  </w:footnote>
  <w:footnote w:type="continuationSeparator" w:id="0">
    <w:p w14:paraId="694E441B" w14:textId="77777777" w:rsidR="00F9797C" w:rsidRDefault="00F9797C" w:rsidP="00D23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928"/>
    <w:rsid w:val="00361BF7"/>
    <w:rsid w:val="00470311"/>
    <w:rsid w:val="00C93928"/>
    <w:rsid w:val="00D23636"/>
    <w:rsid w:val="00EE77A8"/>
    <w:rsid w:val="00F9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257BB"/>
  <w15:chartTrackingRefBased/>
  <w15:docId w15:val="{A76E9C83-4A2F-4E66-B911-FDDD4EFA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636"/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636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D236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3636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D23636"/>
    <w:rPr>
      <w:sz w:val="18"/>
      <w:szCs w:val="18"/>
    </w:rPr>
  </w:style>
  <w:style w:type="table" w:customStyle="1" w:styleId="ListTable211">
    <w:name w:val="List Table 211"/>
    <w:basedOn w:val="a1"/>
    <w:uiPriority w:val="47"/>
    <w:qFormat/>
    <w:rsid w:val="00D23636"/>
    <w:rPr>
      <w:rFonts w:eastAsiaTheme="minorHAnsi"/>
      <w:kern w:val="0"/>
      <w:sz w:val="22"/>
    </w:rPr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Dongyang</dc:creator>
  <cp:keywords/>
  <dc:description/>
  <cp:lastModifiedBy>wang Dongyang</cp:lastModifiedBy>
  <cp:revision>3</cp:revision>
  <dcterms:created xsi:type="dcterms:W3CDTF">2023-06-01T14:43:00Z</dcterms:created>
  <dcterms:modified xsi:type="dcterms:W3CDTF">2023-06-02T14:31:00Z</dcterms:modified>
</cp:coreProperties>
</file>