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18" w:rsidRPr="00AC3CC1" w:rsidRDefault="00D16618" w:rsidP="00D16618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AC3CC1">
        <w:rPr>
          <w:rFonts w:asciiTheme="minorHAnsi" w:hAnsiTheme="minorHAnsi" w:cstheme="minorHAnsi"/>
          <w:b/>
        </w:rPr>
        <w:t>Supplementary file 2</w:t>
      </w:r>
      <w:r>
        <w:rPr>
          <w:rFonts w:asciiTheme="minorHAnsi" w:hAnsiTheme="minorHAnsi" w:cstheme="minorHAnsi"/>
          <w:b/>
        </w:rPr>
        <w:t>4</w:t>
      </w:r>
      <w:r w:rsidRPr="00AC3CC1">
        <w:rPr>
          <w:rFonts w:asciiTheme="minorHAnsi" w:hAnsiTheme="minorHAnsi" w:cstheme="minorHAnsi"/>
          <w:b/>
        </w:rPr>
        <w:t>. Individual Ratings per Stimulus in Experiment 1.</w:t>
      </w:r>
    </w:p>
    <w:tbl>
      <w:tblPr>
        <w:tblW w:w="6975" w:type="dxa"/>
        <w:tblLook w:val="04A0" w:firstRow="1" w:lastRow="0" w:firstColumn="1" w:lastColumn="0" w:noHBand="0" w:noVBand="1"/>
      </w:tblPr>
      <w:tblGrid>
        <w:gridCol w:w="1939"/>
        <w:gridCol w:w="742"/>
        <w:gridCol w:w="960"/>
        <w:gridCol w:w="960"/>
        <w:gridCol w:w="960"/>
        <w:gridCol w:w="960"/>
        <w:gridCol w:w="960"/>
      </w:tblGrid>
      <w:tr w:rsidR="00D16618" w:rsidRPr="00AC3CC1" w:rsidTr="00C45A72">
        <w:trPr>
          <w:trHeight w:val="300"/>
        </w:trPr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Stimuli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Veracity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Trusts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Distrusts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Likes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Dislikes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b/>
                <w:sz w:val="16"/>
                <w:szCs w:val="16"/>
                <w:lang w:eastAsia="en-GB"/>
              </w:rPr>
              <w:t>Skips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90% to 95% of those hospitalized for COVID-19 in the United States are unvaccinated.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Over,the past two years, climate and weather disaster damage has cost the US over 400 billion dollars.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concentration of carbon dioxide in the earth’s atmosphere has climbed to a level last seen more than 3 million years ago.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Flamingos dye their sun-faded feathers to attract mates.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Climate change has made hurricanes more dangerous, but not more frequent.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Babies born in 2020 may suffer up to 7 times as many extreme heatwaves as 1960s kids.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Some dinosaurs may have lived in herds as early as 193 million years ago.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Some birds learn to recognize calls while still in their eggs.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Wild parsnips can cause skin blisters which are dangerous to humans.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 canadian woman was nearly hit by a meteorite that crashed through her bedroom ceiling.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 solar storm hit the earth and brought northern lights to New York.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Climate change is making the earth dimmer.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Rain fell at the normally snowy summit of Greenland for the first time on record.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 third of Antarctic ice shelf risks collapse as our planet warms.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clothing industry contributes up to 10% to the pollution driving the climate crisis.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Deforestation has made humans more vulnerable to pandemics.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 xml:space="preserve">From 2010 to 2017, natural gas production decreased by nearly 70% </w:t>
            </w: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in New York and increased almost 1000%.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Each year, 324,000 pregnant women experience domestic violence during their pregnancy.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San Francisco had twice as many drug overdose deaths as COVID deaths last year.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Marijuana intake is significantly correlated to psychotic disorders, particularly in teenagers.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Overdose deaths in West Virginia are up by 45% from the prior year.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Tattoo ink isn’t approved by the U.S. Food and Drug Administration.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fortification of flour with folic acid can prevent certain birth defects.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Replacing table salt with a low-sodium substitute lowers the risk of stroke and other cardiovascular diseases.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Professional soccer defenders, who head the ball most often, are almost five times more likely to develop a brain disease than the average person.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Some fast-food items contain plastics linked to serious health problems.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In the last 10 years less than half of the adults in the U.S. received a flu shot.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Burnt seeds show that people used tobacco 12,000 years ago.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Twitter is banned in Iran.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France sets a minimum book delivery fee in effort to protect independent stores from Amazon.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82% of gun owners in the U.S. support requiring all gun buyers to pass a background check.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US is the only modern industrialized country that does not already have a paid family medical leave.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Canada charges the U.S. a 270% tariff on dairy products.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China imposes the death penalty on drug dealers.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The Texas power grid is not part of the U.S. power grid because Texas wanted to avoid federal regulation.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Black-Lives-Matter apparels and other political expressions were banned at the 2021 Olympics.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Having higher testosterone levels generally provides an advantage in athletic performance.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Astronomers may have spotted the first known exoplanet in another galaxy.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Surgeons in New York City successfully attached a pig kidney to a human patient.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China’s lunar rock samples show that lava flowed on the moon 2 billion years ago.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All identical twins may share a common set of chemical markers on their DNA.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Scientists used a tiny brain implant to help a blind teacher see letters again.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 years ago, the US. ranked sixth among advanced economies in the share of women in the workforce. Today they rank 23th.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Approximately 60,000 Canadians currently live undocumented in the USA.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Rwanda presently has the global highest number of women in parliament at 61.1%.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More than a million Californians do not have direct access to clean water.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Inflation is costing US households with medium incomes an extra $175 a month.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People of color and those of not use marijuana at the same rate. People of color are 3 times more likely to get arrested and convicted.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10% of children in the United States are Texans.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 xml:space="preserve">More than a half of Afghanistan’s population </w:t>
            </w: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faces an acute food crisis this winter.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Reports show that babies whose mothers got the COVID-19 vaccine died after breastfeeding.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In the United Kingdom, 81% of COVID- 19 deaths are among the vaccinated.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United Airlines lost 40% of their staff because of vaccine requirements.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COVID-19 vaccines contain graphene and living organisms made of aluminum.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At least two children died in Australia after receiving COVID-19 vaccines in a mass vaccination program for students.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Test results show that Covid-19 shots damage the immune system.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Children are more likely to end up in the hospital because of the vaccine than they are because of COVID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Vaccinated individuals are more susceptible to COVID variant infections than unvaccinated.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Cancer increased twentyfold among COVID-19 vaccinated due to suppressed T cells.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COVID-19 PCR tests cannot differentiate between flu and COVID-19.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 wind turbine could never generate as much energy as was invested in building it.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90 percent of the world’s glaciers are growing.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Forest fires are caused by poor management. Not by climate change.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Ivermectin sterilizes the majority (85%) of the men who take it.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Centers for Disease Control and Prevention warn of a polio-like outbreak in children coming within the next four months.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</w:tr>
      <w:tr w:rsidR="00D16618" w:rsidRPr="00AC3CC1" w:rsidTr="00C45A72">
        <w:trPr>
          <w:trHeight w:val="226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 xml:space="preserve">It would cost $20 billion to end homelessness in the U.S. and halting global warming would cost $300 billion.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An air quality test under a mask proved that it is not healthy to wear one.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Flu cases dropped by 379 million in one year.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New York hospitals reported thousands of fungal lung infections from mask- wearing.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Impossible Burger contains more estrogen than transgender hormone therapy.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Prenatal ultrasounds carry extreme risks, including miscarriage and genetic damage.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For men, a positive pregnancy test equals testicular cancer.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AIDS was cured in more than a dozen patients.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Abortion increases the risk of breast cancer.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It is possible to completely detox the body from chemicals.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Two forms of fluoride in our drinking water are labeled as extremely toxic by the Centers for Disease Control and Prevention.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Sophia Stewart wrote books in the 70s that were stolen from her by Warner Bros. She won Hollywood‘s biggest lawsuit.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Gravestones in Japanese cemeteries have QR-codes which can be scanned to get a biography of the deceased person.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52% of Metropolitan Police officers have been found guilty of sexual misconduct while wearing uniform in the line of duty.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Most of the money made by the National Football League goes to the players.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 xml:space="preserve">The Biden administration gifted the Taliban with </w:t>
            </w: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over $80 billion worth of military grade weapons.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lastRenderedPageBreak/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Sweden is abolishing cash.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Refugees get more in monthly benefits than social security recipients.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Members of Congress and their families and staff are exempt from repaying student loans.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 single immigrant can bring an unlimited number of relatives to the U.S.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Soviet Union took all of its equipment from Afghanistan.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There wasn’t a single American casualty in Afghanistan in the last year and a half of the Trump administration.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More than half of the human genes are identical to those of mice.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top 1% pays 90% of income taxes in the U.S.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American murder rate is 50 times that of any other developed nation.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U.S. poverty rate is the 4th highest in the world.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In the United States, 50 percent of social services are provided by the Catholic church.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Marine fossils found on the Mount Everest are evidence of a global flooding.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Joe Biden’s climate plan includes cutting 90% of red meat from our diets by 2030.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14,000 abandoned wind turbines litter the United States.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Wildfires were worse in the early part of the 1900s than they are today.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30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U.S. corn crop, at its peak, produces 40% more oxygen than the Amazon rainforest.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An electric car costs more than seven times as much as a gasoline powered car.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</w:tr>
      <w:tr w:rsidR="00D16618" w:rsidRPr="00AC3CC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 amount of coral on the Great Barrier Reef is at record high levels.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22</w:t>
            </w:r>
          </w:p>
        </w:tc>
      </w:tr>
      <w:tr w:rsidR="00D16618" w:rsidRPr="00A61E61" w:rsidTr="00C45A72">
        <w:trPr>
          <w:trHeight w:val="300"/>
        </w:trPr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There has not been a long-term distinctive change in sea level rise rates in the last 120 years.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center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AC3CC1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18" w:rsidRPr="00BF76B6" w:rsidRDefault="00D16618" w:rsidP="00C45A72">
            <w:pPr>
              <w:jc w:val="right"/>
              <w:rPr>
                <w:rFonts w:ascii="Calibri Light" w:hAnsi="Calibri Light" w:cs="Calibri Light"/>
                <w:sz w:val="16"/>
                <w:szCs w:val="16"/>
                <w:lang w:eastAsia="en-GB"/>
              </w:rPr>
            </w:pPr>
            <w:r w:rsidRPr="00AC3CC1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25</w:t>
            </w:r>
          </w:p>
        </w:tc>
      </w:tr>
    </w:tbl>
    <w:p w:rsidR="00D16618" w:rsidRPr="00A61E61" w:rsidRDefault="00D16618" w:rsidP="00D16618">
      <w:pPr>
        <w:rPr>
          <w:rFonts w:asciiTheme="minorHAnsi" w:hAnsiTheme="minorHAnsi" w:cstheme="minorHAnsi"/>
          <w:b/>
        </w:rPr>
      </w:pPr>
    </w:p>
    <w:p w:rsidR="00B82C6F" w:rsidRDefault="00B82C6F"/>
    <w:sectPr w:rsidR="00B82C6F" w:rsidSect="00D16618">
      <w:headerReference w:type="default" r:id="rId5"/>
      <w:footerReference w:type="default" r:id="rId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72D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:rsidR="004D172D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72D" w:rsidRPr="005001AC" w:rsidRDefault="00000000" w:rsidP="00880683">
    <w:pPr>
      <w:jc w:val="right"/>
      <w:rPr>
        <w:sz w:val="20"/>
      </w:rPr>
    </w:pPr>
  </w:p>
  <w:p w:rsidR="004D172D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248AA"/>
    <w:multiLevelType w:val="hybridMultilevel"/>
    <w:tmpl w:val="57AA8E60"/>
    <w:lvl w:ilvl="0" w:tplc="38EC2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4192B"/>
    <w:multiLevelType w:val="hybridMultilevel"/>
    <w:tmpl w:val="7DB64F78"/>
    <w:lvl w:ilvl="0" w:tplc="0FC8ED1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218747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2A06CC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C88A3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6C22C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1A20B5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E960B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9CF3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90436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F7D91"/>
    <w:multiLevelType w:val="hybridMultilevel"/>
    <w:tmpl w:val="DA72E81A"/>
    <w:lvl w:ilvl="0" w:tplc="D24093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14E5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6A4C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5B2BD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CF6990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1FAE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4AAA1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650B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22E55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24325"/>
    <w:multiLevelType w:val="hybridMultilevel"/>
    <w:tmpl w:val="5A642674"/>
    <w:lvl w:ilvl="0" w:tplc="97F036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A4C8A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DD02AF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D48D1E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26EE2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C1CB3F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F6E0B7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68D9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B8A75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0B27"/>
    <w:multiLevelType w:val="multilevel"/>
    <w:tmpl w:val="072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44CAC"/>
    <w:multiLevelType w:val="multilevel"/>
    <w:tmpl w:val="372E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11D1D"/>
    <w:multiLevelType w:val="hybridMultilevel"/>
    <w:tmpl w:val="418AAE4A"/>
    <w:lvl w:ilvl="0" w:tplc="C786F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F77AD"/>
    <w:multiLevelType w:val="multilevel"/>
    <w:tmpl w:val="F7FE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37D8D"/>
    <w:multiLevelType w:val="hybridMultilevel"/>
    <w:tmpl w:val="35BA8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773808">
    <w:abstractNumId w:val="9"/>
  </w:num>
  <w:num w:numId="2" w16cid:durableId="745759348">
    <w:abstractNumId w:val="7"/>
  </w:num>
  <w:num w:numId="3" w16cid:durableId="1254320176">
    <w:abstractNumId w:val="6"/>
  </w:num>
  <w:num w:numId="4" w16cid:durableId="1234853007">
    <w:abstractNumId w:val="5"/>
  </w:num>
  <w:num w:numId="5" w16cid:durableId="333193193">
    <w:abstractNumId w:val="4"/>
  </w:num>
  <w:num w:numId="6" w16cid:durableId="1649506517">
    <w:abstractNumId w:val="8"/>
  </w:num>
  <w:num w:numId="7" w16cid:durableId="1301303685">
    <w:abstractNumId w:val="3"/>
  </w:num>
  <w:num w:numId="8" w16cid:durableId="821232719">
    <w:abstractNumId w:val="2"/>
  </w:num>
  <w:num w:numId="9" w16cid:durableId="1907910227">
    <w:abstractNumId w:val="1"/>
  </w:num>
  <w:num w:numId="10" w16cid:durableId="1120535970">
    <w:abstractNumId w:val="0"/>
  </w:num>
  <w:num w:numId="11" w16cid:durableId="997609165">
    <w:abstractNumId w:val="21"/>
  </w:num>
  <w:num w:numId="12" w16cid:durableId="1483352431">
    <w:abstractNumId w:val="10"/>
  </w:num>
  <w:num w:numId="13" w16cid:durableId="854155428">
    <w:abstractNumId w:val="16"/>
  </w:num>
  <w:num w:numId="14" w16cid:durableId="903486079">
    <w:abstractNumId w:val="23"/>
  </w:num>
  <w:num w:numId="15" w16cid:durableId="695084814">
    <w:abstractNumId w:val="15"/>
  </w:num>
  <w:num w:numId="16" w16cid:durableId="2122872213">
    <w:abstractNumId w:val="11"/>
  </w:num>
  <w:num w:numId="17" w16cid:durableId="692343066">
    <w:abstractNumId w:val="19"/>
  </w:num>
  <w:num w:numId="18" w16cid:durableId="308755009">
    <w:abstractNumId w:val="20"/>
  </w:num>
  <w:num w:numId="19" w16cid:durableId="500582726">
    <w:abstractNumId w:val="17"/>
  </w:num>
  <w:num w:numId="20" w16cid:durableId="863204427">
    <w:abstractNumId w:val="18"/>
  </w:num>
  <w:num w:numId="21" w16cid:durableId="1050804725">
    <w:abstractNumId w:val="13"/>
  </w:num>
  <w:num w:numId="22" w16cid:durableId="1087464353">
    <w:abstractNumId w:val="12"/>
  </w:num>
  <w:num w:numId="23" w16cid:durableId="1927879690">
    <w:abstractNumId w:val="14"/>
  </w:num>
  <w:num w:numId="24" w16cid:durableId="17913906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18"/>
    <w:rsid w:val="00B82C6F"/>
    <w:rsid w:val="00D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36207E7-9E05-754D-B8A5-FC236B04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18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16618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D166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6618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D16618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66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D166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D16618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D16618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D166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6618"/>
    <w:rPr>
      <w:rFonts w:ascii="Times New Roman" w:eastAsia="Times New Roman" w:hAnsi="Times New Roman" w:cs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D166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6618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16618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166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D1661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D16618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D16618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D16618"/>
    <w:rPr>
      <w:rFonts w:ascii="Cambria" w:eastAsia="Times New Roman" w:hAnsi="Cambria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rsid w:val="00D16618"/>
  </w:style>
  <w:style w:type="paragraph" w:customStyle="1" w:styleId="SMHeading">
    <w:name w:val="SM Heading"/>
    <w:basedOn w:val="Heading1"/>
    <w:qFormat/>
    <w:rsid w:val="00D16618"/>
  </w:style>
  <w:style w:type="paragraph" w:customStyle="1" w:styleId="SMSubheading">
    <w:name w:val="SM Subheading"/>
    <w:basedOn w:val="Normal"/>
    <w:qFormat/>
    <w:rsid w:val="00D16618"/>
    <w:rPr>
      <w:u w:val="words"/>
    </w:rPr>
  </w:style>
  <w:style w:type="paragraph" w:customStyle="1" w:styleId="SMText">
    <w:name w:val="SM Text"/>
    <w:basedOn w:val="Normal"/>
    <w:qFormat/>
    <w:rsid w:val="00D16618"/>
    <w:pPr>
      <w:ind w:firstLine="480"/>
    </w:pPr>
  </w:style>
  <w:style w:type="paragraph" w:customStyle="1" w:styleId="SMcaption">
    <w:name w:val="SM caption"/>
    <w:basedOn w:val="SMText"/>
    <w:qFormat/>
    <w:rsid w:val="00D16618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D1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18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D16618"/>
  </w:style>
  <w:style w:type="paragraph" w:styleId="BlockText">
    <w:name w:val="Block Text"/>
    <w:basedOn w:val="Normal"/>
    <w:semiHidden/>
    <w:rsid w:val="00D16618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D1661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D166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D166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661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D1661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D166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D1661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D1661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D1661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16618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D16618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D1661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rsid w:val="00D166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6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D16618"/>
  </w:style>
  <w:style w:type="character" w:customStyle="1" w:styleId="DateChar">
    <w:name w:val="Date Char"/>
    <w:basedOn w:val="DefaultParagraphFont"/>
    <w:link w:val="Date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166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1661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D16618"/>
  </w:style>
  <w:style w:type="character" w:customStyle="1" w:styleId="E-mailSignatureChar">
    <w:name w:val="E-mail Signature Char"/>
    <w:basedOn w:val="DefaultParagraphFont"/>
    <w:link w:val="E-mailSignature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D1661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661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D16618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D16618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D16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18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D166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661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6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18"/>
    <w:rPr>
      <w:rFonts w:ascii="Times New Roman" w:eastAsia="Times New Roman" w:hAnsi="Times New Roman" w:cs="Times New Roman"/>
      <w:szCs w:val="20"/>
    </w:rPr>
  </w:style>
  <w:style w:type="paragraph" w:styleId="HTMLAddress">
    <w:name w:val="HTML Address"/>
    <w:basedOn w:val="Normal"/>
    <w:link w:val="HTMLAddressChar"/>
    <w:semiHidden/>
    <w:rsid w:val="00D1661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16618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1661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6618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1661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1661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1661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1661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1661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1661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1661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1661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1661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16618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18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D16618"/>
    <w:pPr>
      <w:ind w:left="360" w:hanging="360"/>
      <w:contextualSpacing/>
    </w:pPr>
  </w:style>
  <w:style w:type="paragraph" w:styleId="List2">
    <w:name w:val="List 2"/>
    <w:basedOn w:val="Normal"/>
    <w:semiHidden/>
    <w:rsid w:val="00D16618"/>
    <w:pPr>
      <w:ind w:left="720" w:hanging="360"/>
      <w:contextualSpacing/>
    </w:pPr>
  </w:style>
  <w:style w:type="paragraph" w:styleId="List3">
    <w:name w:val="List 3"/>
    <w:basedOn w:val="Normal"/>
    <w:semiHidden/>
    <w:rsid w:val="00D16618"/>
    <w:pPr>
      <w:ind w:left="1080" w:hanging="360"/>
      <w:contextualSpacing/>
    </w:pPr>
  </w:style>
  <w:style w:type="paragraph" w:styleId="List4">
    <w:name w:val="List 4"/>
    <w:basedOn w:val="Normal"/>
    <w:semiHidden/>
    <w:rsid w:val="00D16618"/>
    <w:pPr>
      <w:ind w:left="1440" w:hanging="360"/>
      <w:contextualSpacing/>
    </w:pPr>
  </w:style>
  <w:style w:type="paragraph" w:styleId="List5">
    <w:name w:val="List 5"/>
    <w:basedOn w:val="Normal"/>
    <w:semiHidden/>
    <w:rsid w:val="00D16618"/>
    <w:pPr>
      <w:ind w:left="1800" w:hanging="360"/>
      <w:contextualSpacing/>
    </w:pPr>
  </w:style>
  <w:style w:type="paragraph" w:styleId="ListBullet">
    <w:name w:val="List Bullet"/>
    <w:basedOn w:val="Normal"/>
    <w:semiHidden/>
    <w:rsid w:val="00D1661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D1661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D1661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D1661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D1661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D1661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D1661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D1661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D1661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D16618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D1661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D1661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D1661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D1661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1661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16618"/>
    <w:pPr>
      <w:ind w:left="720"/>
    </w:pPr>
  </w:style>
  <w:style w:type="paragraph" w:styleId="MacroText">
    <w:name w:val="macro"/>
    <w:link w:val="MacroTextChar"/>
    <w:semiHidden/>
    <w:rsid w:val="00D16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6618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D16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16618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D16618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D16618"/>
    <w:rPr>
      <w:szCs w:val="24"/>
    </w:rPr>
  </w:style>
  <w:style w:type="paragraph" w:styleId="NormalIndent">
    <w:name w:val="Normal Indent"/>
    <w:basedOn w:val="Normal"/>
    <w:semiHidden/>
    <w:rsid w:val="00D1661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16618"/>
  </w:style>
  <w:style w:type="character" w:customStyle="1" w:styleId="NoteHeadingChar">
    <w:name w:val="Note Heading Char"/>
    <w:basedOn w:val="DefaultParagraphFont"/>
    <w:link w:val="NoteHeading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D1661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D16618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1661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16618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D16618"/>
  </w:style>
  <w:style w:type="character" w:customStyle="1" w:styleId="SalutationChar">
    <w:name w:val="Salutation Char"/>
    <w:basedOn w:val="DefaultParagraphFont"/>
    <w:link w:val="Salutation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D1661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16618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D1661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D16618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D1661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16618"/>
  </w:style>
  <w:style w:type="paragraph" w:styleId="Title">
    <w:name w:val="Title"/>
    <w:basedOn w:val="Normal"/>
    <w:next w:val="Normal"/>
    <w:link w:val="TitleChar"/>
    <w:qFormat/>
    <w:rsid w:val="00D166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6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16618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D16618"/>
  </w:style>
  <w:style w:type="paragraph" w:styleId="TOC2">
    <w:name w:val="toc 2"/>
    <w:basedOn w:val="Normal"/>
    <w:next w:val="Normal"/>
    <w:autoRedefine/>
    <w:semiHidden/>
    <w:rsid w:val="00D16618"/>
    <w:pPr>
      <w:ind w:left="240"/>
    </w:pPr>
  </w:style>
  <w:style w:type="paragraph" w:styleId="TOC3">
    <w:name w:val="toc 3"/>
    <w:basedOn w:val="Normal"/>
    <w:next w:val="Normal"/>
    <w:autoRedefine/>
    <w:semiHidden/>
    <w:rsid w:val="00D16618"/>
    <w:pPr>
      <w:ind w:left="480"/>
    </w:pPr>
  </w:style>
  <w:style w:type="paragraph" w:styleId="TOC4">
    <w:name w:val="toc 4"/>
    <w:basedOn w:val="Normal"/>
    <w:next w:val="Normal"/>
    <w:autoRedefine/>
    <w:semiHidden/>
    <w:rsid w:val="00D16618"/>
    <w:pPr>
      <w:ind w:left="720"/>
    </w:pPr>
  </w:style>
  <w:style w:type="paragraph" w:styleId="TOC5">
    <w:name w:val="toc 5"/>
    <w:basedOn w:val="Normal"/>
    <w:next w:val="Normal"/>
    <w:autoRedefine/>
    <w:semiHidden/>
    <w:rsid w:val="00D16618"/>
    <w:pPr>
      <w:ind w:left="960"/>
    </w:pPr>
  </w:style>
  <w:style w:type="paragraph" w:styleId="TOC6">
    <w:name w:val="toc 6"/>
    <w:basedOn w:val="Normal"/>
    <w:next w:val="Normal"/>
    <w:autoRedefine/>
    <w:semiHidden/>
    <w:rsid w:val="00D16618"/>
    <w:pPr>
      <w:ind w:left="1200"/>
    </w:pPr>
  </w:style>
  <w:style w:type="paragraph" w:styleId="TOC7">
    <w:name w:val="toc 7"/>
    <w:basedOn w:val="Normal"/>
    <w:next w:val="Normal"/>
    <w:autoRedefine/>
    <w:semiHidden/>
    <w:rsid w:val="00D16618"/>
    <w:pPr>
      <w:ind w:left="1440"/>
    </w:pPr>
  </w:style>
  <w:style w:type="paragraph" w:styleId="TOC8">
    <w:name w:val="toc 8"/>
    <w:basedOn w:val="Normal"/>
    <w:next w:val="Normal"/>
    <w:autoRedefine/>
    <w:semiHidden/>
    <w:rsid w:val="00D16618"/>
    <w:pPr>
      <w:ind w:left="1680"/>
    </w:pPr>
  </w:style>
  <w:style w:type="paragraph" w:styleId="TOC9">
    <w:name w:val="toc 9"/>
    <w:basedOn w:val="Normal"/>
    <w:next w:val="Normal"/>
    <w:autoRedefine/>
    <w:semiHidden/>
    <w:rsid w:val="00D16618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618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D1661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16618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D16618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618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D16618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D16618"/>
    <w:pPr>
      <w:suppressAutoHyphens/>
      <w:jc w:val="center"/>
    </w:pPr>
    <w:rPr>
      <w:sz w:val="20"/>
      <w:lang w:eastAsia="ar-SA"/>
    </w:rPr>
  </w:style>
  <w:style w:type="paragraph" w:customStyle="1" w:styleId="Head">
    <w:name w:val="Head"/>
    <w:basedOn w:val="Normal"/>
    <w:rsid w:val="00D16618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618"/>
    <w:rPr>
      <w:i/>
      <w:iCs/>
    </w:rPr>
  </w:style>
  <w:style w:type="paragraph" w:customStyle="1" w:styleId="Paragraph">
    <w:name w:val="Paragraph"/>
    <w:basedOn w:val="Normal"/>
    <w:rsid w:val="00D16618"/>
    <w:pPr>
      <w:spacing w:before="120"/>
      <w:ind w:firstLine="720"/>
    </w:pPr>
    <w:rPr>
      <w:szCs w:val="24"/>
    </w:rPr>
  </w:style>
  <w:style w:type="character" w:customStyle="1" w:styleId="apple-converted-space">
    <w:name w:val="apple-converted-space"/>
    <w:basedOn w:val="DefaultParagraphFont"/>
    <w:rsid w:val="00D16618"/>
  </w:style>
  <w:style w:type="table" w:styleId="TableGrid">
    <w:name w:val="Table Grid"/>
    <w:basedOn w:val="TableNormal"/>
    <w:uiPriority w:val="39"/>
    <w:rsid w:val="00D1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-inline">
    <w:name w:val="view-inline"/>
    <w:basedOn w:val="Normal"/>
    <w:rsid w:val="00D16618"/>
    <w:pPr>
      <w:spacing w:before="100" w:beforeAutospacing="1" w:after="100" w:afterAutospacing="1"/>
    </w:pPr>
    <w:rPr>
      <w:szCs w:val="24"/>
    </w:rPr>
  </w:style>
  <w:style w:type="paragraph" w:customStyle="1" w:styleId="view-popup">
    <w:name w:val="view-popup"/>
    <w:basedOn w:val="Normal"/>
    <w:rsid w:val="00D16618"/>
    <w:pPr>
      <w:spacing w:before="100" w:beforeAutospacing="1" w:after="100" w:afterAutospacing="1"/>
    </w:pPr>
    <w:rPr>
      <w:szCs w:val="24"/>
    </w:rPr>
  </w:style>
  <w:style w:type="character" w:customStyle="1" w:styleId="table-label">
    <w:name w:val="table-label"/>
    <w:basedOn w:val="DefaultParagraphFont"/>
    <w:rsid w:val="00D16618"/>
  </w:style>
  <w:style w:type="paragraph" w:customStyle="1" w:styleId="first-child">
    <w:name w:val="first-child"/>
    <w:basedOn w:val="Normal"/>
    <w:rsid w:val="00D16618"/>
    <w:pPr>
      <w:spacing w:before="100" w:beforeAutospacing="1" w:after="100" w:afterAutospacing="1"/>
    </w:pPr>
    <w:rPr>
      <w:szCs w:val="24"/>
    </w:rPr>
  </w:style>
  <w:style w:type="character" w:customStyle="1" w:styleId="hw-responsive-img">
    <w:name w:val="hw-responsive-img"/>
    <w:basedOn w:val="DefaultParagraphFont"/>
    <w:rsid w:val="00D16618"/>
  </w:style>
  <w:style w:type="paragraph" w:customStyle="1" w:styleId="download-fig">
    <w:name w:val="download-fig"/>
    <w:basedOn w:val="Normal"/>
    <w:rsid w:val="00D16618"/>
    <w:pPr>
      <w:spacing w:before="100" w:beforeAutospacing="1" w:after="100" w:afterAutospacing="1"/>
    </w:pPr>
    <w:rPr>
      <w:szCs w:val="24"/>
    </w:rPr>
  </w:style>
  <w:style w:type="paragraph" w:customStyle="1" w:styleId="new-tab">
    <w:name w:val="new-tab"/>
    <w:basedOn w:val="Normal"/>
    <w:rsid w:val="00D16618"/>
    <w:pPr>
      <w:spacing w:before="100" w:beforeAutospacing="1" w:after="100" w:afterAutospacing="1"/>
    </w:pPr>
    <w:rPr>
      <w:szCs w:val="24"/>
    </w:rPr>
  </w:style>
  <w:style w:type="paragraph" w:customStyle="1" w:styleId="download-ppt">
    <w:name w:val="download-ppt"/>
    <w:basedOn w:val="Normal"/>
    <w:rsid w:val="00D16618"/>
    <w:pPr>
      <w:spacing w:before="100" w:beforeAutospacing="1" w:after="100" w:afterAutospacing="1"/>
    </w:pPr>
    <w:rPr>
      <w:szCs w:val="24"/>
    </w:rPr>
  </w:style>
  <w:style w:type="character" w:customStyle="1" w:styleId="fig-label">
    <w:name w:val="fig-label"/>
    <w:basedOn w:val="DefaultParagraphFont"/>
    <w:rsid w:val="00D16618"/>
  </w:style>
  <w:style w:type="paragraph" w:styleId="Revision">
    <w:name w:val="Revision"/>
    <w:hidden/>
    <w:uiPriority w:val="99"/>
    <w:semiHidden/>
    <w:rsid w:val="00D1661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166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">
    <w:name w:val="p"/>
    <w:basedOn w:val="Normal"/>
    <w:rsid w:val="00D16618"/>
    <w:pPr>
      <w:spacing w:before="100" w:beforeAutospacing="1" w:after="100" w:afterAutospacing="1"/>
    </w:pPr>
    <w:rPr>
      <w:szCs w:val="24"/>
    </w:rPr>
  </w:style>
  <w:style w:type="character" w:customStyle="1" w:styleId="show-for-sr">
    <w:name w:val="show-for-sr"/>
    <w:basedOn w:val="DefaultParagraphFont"/>
    <w:rsid w:val="00D16618"/>
  </w:style>
  <w:style w:type="character" w:customStyle="1" w:styleId="gd15mcfceub">
    <w:name w:val="gd15mcfceub"/>
    <w:basedOn w:val="DefaultParagraphFont"/>
    <w:rsid w:val="00D16618"/>
  </w:style>
  <w:style w:type="numbering" w:customStyle="1" w:styleId="NoList1">
    <w:name w:val="No List1"/>
    <w:next w:val="NoList"/>
    <w:uiPriority w:val="99"/>
    <w:semiHidden/>
    <w:unhideWhenUsed/>
    <w:rsid w:val="00D16618"/>
  </w:style>
  <w:style w:type="table" w:customStyle="1" w:styleId="TableGrid1">
    <w:name w:val="Table Grid1"/>
    <w:basedOn w:val="TableNormal"/>
    <w:next w:val="TableGrid"/>
    <w:uiPriority w:val="39"/>
    <w:rsid w:val="00D1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16618"/>
  </w:style>
  <w:style w:type="paragraph" w:customStyle="1" w:styleId="msonormal0">
    <w:name w:val="msonormal"/>
    <w:basedOn w:val="Normal"/>
    <w:rsid w:val="00D16618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l65">
    <w:name w:val="xl65"/>
    <w:basedOn w:val="Normal"/>
    <w:rsid w:val="00D16618"/>
    <w:pPr>
      <w:spacing w:before="100" w:beforeAutospacing="1" w:after="100" w:afterAutospacing="1"/>
    </w:pPr>
    <w:rPr>
      <w:rFonts w:ascii="Calibri Light" w:hAnsi="Calibri Light" w:cs="Calibri Light"/>
      <w:sz w:val="16"/>
      <w:szCs w:val="16"/>
      <w:lang w:val="en-GB" w:eastAsia="en-GB"/>
    </w:rPr>
  </w:style>
  <w:style w:type="paragraph" w:customStyle="1" w:styleId="xl66">
    <w:name w:val="xl66"/>
    <w:basedOn w:val="Normal"/>
    <w:rsid w:val="00D16618"/>
    <w:pPr>
      <w:spacing w:before="100" w:beforeAutospacing="1" w:after="100" w:afterAutospacing="1"/>
    </w:pPr>
    <w:rPr>
      <w:rFonts w:ascii="Calibri Light" w:hAnsi="Calibri Light" w:cs="Calibri Light"/>
      <w:sz w:val="16"/>
      <w:szCs w:val="16"/>
      <w:lang w:val="en-GB" w:eastAsia="en-GB"/>
    </w:rPr>
  </w:style>
  <w:style w:type="table" w:customStyle="1" w:styleId="TableGrid2">
    <w:name w:val="Table Grid2"/>
    <w:basedOn w:val="TableNormal"/>
    <w:next w:val="TableGrid"/>
    <w:uiPriority w:val="39"/>
    <w:rsid w:val="00D1661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2023-04-03T01:22:00Z</dcterms:created>
  <dcterms:modified xsi:type="dcterms:W3CDTF">2023-04-03T01:22:00Z</dcterms:modified>
</cp:coreProperties>
</file>