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754D" w14:textId="77777777" w:rsidR="006624B0" w:rsidRPr="00AC3CC1" w:rsidRDefault="006624B0" w:rsidP="006624B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7</w:t>
      </w:r>
      <w:r w:rsidRPr="00AC3CC1">
        <w:rPr>
          <w:rFonts w:asciiTheme="minorHAnsi" w:hAnsiTheme="minorHAnsi" w:cstheme="minorHAnsi"/>
          <w:b/>
          <w:bCs/>
          <w:szCs w:val="24"/>
        </w:rPr>
        <w:t>. Discernment of sharing behavior (Experiment 5).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954"/>
        <w:gridCol w:w="1972"/>
        <w:gridCol w:w="1465"/>
      </w:tblGrid>
      <w:tr w:rsidR="006624B0" w:rsidRPr="00AC3CC1" w14:paraId="42288BF3" w14:textId="77777777" w:rsidTr="00C45A72">
        <w:trPr>
          <w:trHeight w:val="70"/>
        </w:trPr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</w:tcPr>
          <w:p w14:paraId="0779ED6F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Discernment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6B96625C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86389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0348559E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09093AFC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6624B0" w:rsidRPr="00AC3CC1" w14:paraId="31FCF632" w14:textId="77777777" w:rsidTr="00C45A72">
        <w:trPr>
          <w:trHeight w:val="148"/>
        </w:trPr>
        <w:tc>
          <w:tcPr>
            <w:tcW w:w="3947" w:type="dxa"/>
          </w:tcPr>
          <w:p w14:paraId="288DAECE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54" w:type="dxa"/>
          </w:tcPr>
          <w:p w14:paraId="5E77CE9B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(1,256)</w:t>
            </w:r>
          </w:p>
        </w:tc>
        <w:tc>
          <w:tcPr>
            <w:tcW w:w="1972" w:type="dxa"/>
          </w:tcPr>
          <w:p w14:paraId="353DEBDF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157.841</w:t>
            </w:r>
          </w:p>
        </w:tc>
        <w:tc>
          <w:tcPr>
            <w:tcW w:w="1465" w:type="dxa"/>
          </w:tcPr>
          <w:p w14:paraId="238EA281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6624B0" w:rsidRPr="00AC3CC1" w14:paraId="3AAEB14B" w14:textId="77777777" w:rsidTr="00C45A72">
        <w:trPr>
          <w:trHeight w:val="183"/>
        </w:trPr>
        <w:tc>
          <w:tcPr>
            <w:tcW w:w="3947" w:type="dxa"/>
          </w:tcPr>
          <w:p w14:paraId="507DB301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54" w:type="dxa"/>
          </w:tcPr>
          <w:p w14:paraId="01491B36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(1,256)</w:t>
            </w:r>
          </w:p>
        </w:tc>
        <w:tc>
          <w:tcPr>
            <w:tcW w:w="1972" w:type="dxa"/>
          </w:tcPr>
          <w:p w14:paraId="6CA5A508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8.08</w:t>
            </w:r>
          </w:p>
        </w:tc>
        <w:tc>
          <w:tcPr>
            <w:tcW w:w="1465" w:type="dxa"/>
          </w:tcPr>
          <w:p w14:paraId="29B90983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0.005</w:t>
            </w:r>
          </w:p>
        </w:tc>
      </w:tr>
      <w:tr w:rsidR="006624B0" w:rsidRPr="00AC3CC1" w14:paraId="1E8817BE" w14:textId="77777777" w:rsidTr="00C45A72">
        <w:trPr>
          <w:trHeight w:val="229"/>
        </w:trPr>
        <w:tc>
          <w:tcPr>
            <w:tcW w:w="3947" w:type="dxa"/>
          </w:tcPr>
          <w:p w14:paraId="5AD467C1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954" w:type="dxa"/>
          </w:tcPr>
          <w:p w14:paraId="219D4B54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(1,256)</w:t>
            </w:r>
          </w:p>
        </w:tc>
        <w:tc>
          <w:tcPr>
            <w:tcW w:w="1972" w:type="dxa"/>
          </w:tcPr>
          <w:p w14:paraId="2A5FA4CB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0.009</w:t>
            </w:r>
          </w:p>
        </w:tc>
        <w:tc>
          <w:tcPr>
            <w:tcW w:w="1465" w:type="dxa"/>
          </w:tcPr>
          <w:p w14:paraId="3241B9F7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0.927</w:t>
            </w:r>
          </w:p>
        </w:tc>
      </w:tr>
      <w:tr w:rsidR="006624B0" w:rsidRPr="00AC3CC1" w14:paraId="43C466B7" w14:textId="77777777" w:rsidTr="00C45A72">
        <w:trPr>
          <w:trHeight w:val="119"/>
        </w:trPr>
        <w:tc>
          <w:tcPr>
            <w:tcW w:w="3947" w:type="dxa"/>
          </w:tcPr>
          <w:p w14:paraId="660393C9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 * Valence of Feedback</w:t>
            </w:r>
          </w:p>
        </w:tc>
        <w:tc>
          <w:tcPr>
            <w:tcW w:w="1954" w:type="dxa"/>
          </w:tcPr>
          <w:p w14:paraId="324975F7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(1,256)</w:t>
            </w:r>
          </w:p>
        </w:tc>
        <w:tc>
          <w:tcPr>
            <w:tcW w:w="1972" w:type="dxa"/>
          </w:tcPr>
          <w:p w14:paraId="473F4671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0.001</w:t>
            </w:r>
          </w:p>
        </w:tc>
        <w:tc>
          <w:tcPr>
            <w:tcW w:w="1465" w:type="dxa"/>
          </w:tcPr>
          <w:p w14:paraId="617E425A" w14:textId="77777777" w:rsidR="006624B0" w:rsidRPr="00086389" w:rsidRDefault="006624B0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0.982</w:t>
            </w:r>
          </w:p>
        </w:tc>
      </w:tr>
    </w:tbl>
    <w:p w14:paraId="60A54329" w14:textId="77777777" w:rsidR="006624B0" w:rsidRPr="00AC3CC1" w:rsidRDefault="006624B0" w:rsidP="006624B0">
      <w:pPr>
        <w:rPr>
          <w:rFonts w:asciiTheme="minorHAnsi" w:hAnsiTheme="minorHAnsi" w:cstheme="minorHAnsi"/>
          <w:b/>
          <w:bCs/>
          <w:szCs w:val="24"/>
        </w:rPr>
      </w:pPr>
    </w:p>
    <w:p w14:paraId="76D41051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B0"/>
    <w:rsid w:val="006624B0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43C56"/>
  <w15:chartTrackingRefBased/>
  <w15:docId w15:val="{DCAC19E9-0F7A-4649-A88A-A14C76B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B0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2023-04-03T01:17:00Z</dcterms:created>
  <dcterms:modified xsi:type="dcterms:W3CDTF">2023-04-03T01:17:00Z</dcterms:modified>
</cp:coreProperties>
</file>