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73"/>
        <w:gridCol w:w="1273"/>
        <w:gridCol w:w="1273"/>
        <w:gridCol w:w="1273"/>
        <w:gridCol w:w="1273"/>
        <w:gridCol w:w="1273"/>
      </w:tblGrid>
      <w:tr w:rsidR="00BD14F3" w14:paraId="0542DE4B" w14:textId="77777777" w:rsidTr="00314A4E">
        <w:tc>
          <w:tcPr>
            <w:tcW w:w="9350" w:type="dxa"/>
            <w:gridSpan w:val="7"/>
          </w:tcPr>
          <w:p w14:paraId="4C521D82" w14:textId="0EB98F91" w:rsidR="00BD14F3" w:rsidRDefault="00BD14F3">
            <w:r>
              <w:rPr>
                <w:rFonts w:ascii="Arial" w:hAnsi="Arial" w:cs="Arial"/>
                <w:b/>
                <w:sz w:val="28"/>
              </w:rPr>
              <w:t>Effects of tyrosine PUFA Analogs on IKs Channel</w:t>
            </w:r>
          </w:p>
        </w:tc>
      </w:tr>
      <w:tr w:rsidR="00BD14F3" w14:paraId="34767683" w14:textId="77777777" w:rsidTr="00352E94">
        <w:tc>
          <w:tcPr>
            <w:tcW w:w="9350" w:type="dxa"/>
            <w:gridSpan w:val="7"/>
          </w:tcPr>
          <w:p w14:paraId="0DA2AA93" w14:textId="2598F97F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>Effects of NALT</w:t>
            </w:r>
            <w:r w:rsidR="00C700DD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BD14F3" w14:paraId="7EEEB07A" w14:textId="77777777" w:rsidTr="00BD14F3">
        <w:tc>
          <w:tcPr>
            <w:tcW w:w="1712" w:type="dxa"/>
          </w:tcPr>
          <w:p w14:paraId="1D0BC65F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BD14F3" w:rsidRDefault="00BD14F3" w:rsidP="00BD14F3">
            <w:pPr>
              <w:jc w:val="center"/>
            </w:pPr>
          </w:p>
        </w:tc>
        <w:tc>
          <w:tcPr>
            <w:tcW w:w="1273" w:type="dxa"/>
          </w:tcPr>
          <w:p w14:paraId="748C8DD3" w14:textId="60DA4D2A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F29D2C2" w14:textId="05DA7AC4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1287471A" w14:textId="1553D051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ABF7620" w14:textId="0A1F2FDF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4E23A6FB" w14:textId="442A4318" w:rsidR="00BD14F3" w:rsidRPr="00BD14F3" w:rsidRDefault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8C9C09A" w14:textId="2530CB0D" w:rsidR="00BD14F3" w:rsidRDefault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700DD" w14:paraId="49E278DD" w14:textId="77777777" w:rsidTr="00586148">
        <w:tc>
          <w:tcPr>
            <w:tcW w:w="1712" w:type="dxa"/>
          </w:tcPr>
          <w:p w14:paraId="25F5450A" w14:textId="70F7E6C2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D6648E7" w14:textId="527E1E42" w:rsidR="00C700DD" w:rsidRDefault="00C700DD" w:rsidP="00C700DD">
            <w:r>
              <w:rPr>
                <w:rFonts w:ascii="Calibri" w:hAnsi="Calibri" w:cs="Calibri"/>
                <w:color w:val="000000"/>
              </w:rPr>
              <w:t>0.94553</w:t>
            </w:r>
          </w:p>
        </w:tc>
        <w:tc>
          <w:tcPr>
            <w:tcW w:w="1273" w:type="dxa"/>
            <w:vAlign w:val="bottom"/>
          </w:tcPr>
          <w:p w14:paraId="6807AF91" w14:textId="4B5BAFE1" w:rsidR="00C700DD" w:rsidRDefault="00C700DD" w:rsidP="00C700DD">
            <w:r>
              <w:rPr>
                <w:rFonts w:ascii="Calibri" w:hAnsi="Calibri" w:cs="Calibri"/>
                <w:color w:val="000000"/>
              </w:rPr>
              <w:t>0.12581</w:t>
            </w:r>
          </w:p>
        </w:tc>
        <w:tc>
          <w:tcPr>
            <w:tcW w:w="1273" w:type="dxa"/>
            <w:vAlign w:val="bottom"/>
          </w:tcPr>
          <w:p w14:paraId="09E72BDD" w14:textId="0B4BAC0D" w:rsidR="00C700DD" w:rsidRDefault="00C700DD" w:rsidP="00C700DD">
            <w:r>
              <w:rPr>
                <w:rFonts w:ascii="Calibri" w:hAnsi="Calibri" w:cs="Calibri"/>
                <w:color w:val="000000"/>
              </w:rPr>
              <w:t>3.575</w:t>
            </w:r>
          </w:p>
        </w:tc>
        <w:tc>
          <w:tcPr>
            <w:tcW w:w="1273" w:type="dxa"/>
            <w:vAlign w:val="bottom"/>
          </w:tcPr>
          <w:p w14:paraId="048A7D21" w14:textId="711422A5" w:rsidR="00C700DD" w:rsidRDefault="00C700DD" w:rsidP="00C700DD">
            <w:r>
              <w:rPr>
                <w:rFonts w:ascii="Calibri" w:hAnsi="Calibri" w:cs="Calibri"/>
                <w:color w:val="000000"/>
              </w:rPr>
              <w:t>0.38379</w:t>
            </w:r>
          </w:p>
        </w:tc>
        <w:tc>
          <w:tcPr>
            <w:tcW w:w="1273" w:type="dxa"/>
            <w:vAlign w:val="bottom"/>
          </w:tcPr>
          <w:p w14:paraId="4FEF052C" w14:textId="1C07A2FB" w:rsidR="00C700DD" w:rsidRDefault="00C700DD" w:rsidP="00C700DD">
            <w:r>
              <w:rPr>
                <w:rFonts w:ascii="Calibri" w:hAnsi="Calibri" w:cs="Calibri"/>
                <w:color w:val="000000"/>
              </w:rPr>
              <w:t>0.98609</w:t>
            </w:r>
          </w:p>
        </w:tc>
        <w:tc>
          <w:tcPr>
            <w:tcW w:w="1273" w:type="dxa"/>
            <w:vAlign w:val="bottom"/>
          </w:tcPr>
          <w:p w14:paraId="1FA64CF1" w14:textId="6C042C4E" w:rsidR="00C700DD" w:rsidRDefault="00C700DD" w:rsidP="00C700DD">
            <w:r>
              <w:rPr>
                <w:rFonts w:ascii="Calibri" w:hAnsi="Calibri" w:cs="Calibri"/>
                <w:color w:val="000000"/>
              </w:rPr>
              <w:t>0.03552</w:t>
            </w:r>
          </w:p>
        </w:tc>
      </w:tr>
      <w:tr w:rsidR="00C700DD" w14:paraId="3B3411E2" w14:textId="77777777" w:rsidTr="00586148">
        <w:tc>
          <w:tcPr>
            <w:tcW w:w="1712" w:type="dxa"/>
          </w:tcPr>
          <w:p w14:paraId="1043A2C9" w14:textId="715C8A46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DC8AD19" w14:textId="177725C7" w:rsidR="00C700DD" w:rsidRDefault="00C700DD" w:rsidP="00C700DD">
            <w:r>
              <w:rPr>
                <w:rFonts w:ascii="Calibri" w:hAnsi="Calibri" w:cs="Calibri"/>
                <w:color w:val="000000"/>
              </w:rPr>
              <w:t>1.06501</w:t>
            </w:r>
          </w:p>
        </w:tc>
        <w:tc>
          <w:tcPr>
            <w:tcW w:w="1273" w:type="dxa"/>
            <w:vAlign w:val="bottom"/>
          </w:tcPr>
          <w:p w14:paraId="66A554C6" w14:textId="50F1115E" w:rsidR="00C700DD" w:rsidRDefault="00C700DD" w:rsidP="00C700DD">
            <w:r>
              <w:rPr>
                <w:rFonts w:ascii="Calibri" w:hAnsi="Calibri" w:cs="Calibri"/>
                <w:color w:val="000000"/>
              </w:rPr>
              <w:t>0.1958</w:t>
            </w:r>
          </w:p>
        </w:tc>
        <w:tc>
          <w:tcPr>
            <w:tcW w:w="1273" w:type="dxa"/>
            <w:vAlign w:val="bottom"/>
          </w:tcPr>
          <w:p w14:paraId="6FB20EB6" w14:textId="2C820F6D" w:rsidR="00C700DD" w:rsidRDefault="00C700DD" w:rsidP="00C700DD"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3" w:type="dxa"/>
            <w:vAlign w:val="bottom"/>
          </w:tcPr>
          <w:p w14:paraId="1CEB53B5" w14:textId="14968944" w:rsidR="00C700DD" w:rsidRDefault="00C700DD" w:rsidP="00C700DD">
            <w:r>
              <w:rPr>
                <w:rFonts w:ascii="Calibri" w:hAnsi="Calibri" w:cs="Calibri"/>
                <w:color w:val="000000"/>
              </w:rPr>
              <w:t>0.55827</w:t>
            </w:r>
          </w:p>
        </w:tc>
        <w:tc>
          <w:tcPr>
            <w:tcW w:w="1273" w:type="dxa"/>
            <w:vAlign w:val="bottom"/>
          </w:tcPr>
          <w:p w14:paraId="0AF6F656" w14:textId="7724A438" w:rsidR="00C700DD" w:rsidRDefault="00C700DD" w:rsidP="00C700DD">
            <w:r>
              <w:rPr>
                <w:rFonts w:ascii="Calibri" w:hAnsi="Calibri" w:cs="Calibri"/>
                <w:color w:val="000000"/>
              </w:rPr>
              <w:t>1.13484</w:t>
            </w:r>
          </w:p>
        </w:tc>
        <w:tc>
          <w:tcPr>
            <w:tcW w:w="1273" w:type="dxa"/>
            <w:vAlign w:val="bottom"/>
          </w:tcPr>
          <w:p w14:paraId="3F5501D5" w14:textId="53BCEA29" w:rsidR="00C700DD" w:rsidRDefault="00C700DD" w:rsidP="00C700DD">
            <w:r>
              <w:rPr>
                <w:rFonts w:ascii="Calibri" w:hAnsi="Calibri" w:cs="Calibri"/>
                <w:color w:val="000000"/>
              </w:rPr>
              <w:t>0.1989</w:t>
            </w:r>
          </w:p>
        </w:tc>
      </w:tr>
      <w:tr w:rsidR="00C700DD" w14:paraId="150FD9B8" w14:textId="77777777" w:rsidTr="00586148">
        <w:tc>
          <w:tcPr>
            <w:tcW w:w="1712" w:type="dxa"/>
          </w:tcPr>
          <w:p w14:paraId="579EEC35" w14:textId="06318B8E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6D896AF" w14:textId="4B342754" w:rsidR="00C700DD" w:rsidRDefault="00C700DD" w:rsidP="00C700DD">
            <w:r>
              <w:rPr>
                <w:rFonts w:ascii="Calibri" w:hAnsi="Calibri" w:cs="Calibri"/>
                <w:color w:val="000000"/>
              </w:rPr>
              <w:t>1.9349</w:t>
            </w:r>
          </w:p>
        </w:tc>
        <w:tc>
          <w:tcPr>
            <w:tcW w:w="1273" w:type="dxa"/>
            <w:vAlign w:val="bottom"/>
          </w:tcPr>
          <w:p w14:paraId="3E195A7E" w14:textId="2AD595BD" w:rsidR="00C700DD" w:rsidRDefault="00C700DD" w:rsidP="00C700DD">
            <w:r>
              <w:rPr>
                <w:rFonts w:ascii="Calibri" w:hAnsi="Calibri" w:cs="Calibri"/>
                <w:color w:val="000000"/>
              </w:rPr>
              <w:t>0.31466</w:t>
            </w:r>
          </w:p>
        </w:tc>
        <w:tc>
          <w:tcPr>
            <w:tcW w:w="1273" w:type="dxa"/>
            <w:vAlign w:val="bottom"/>
          </w:tcPr>
          <w:p w14:paraId="6DB15FF9" w14:textId="6E1C9FCF" w:rsidR="00C700DD" w:rsidRDefault="00C700DD" w:rsidP="00C700DD">
            <w:r>
              <w:rPr>
                <w:rFonts w:ascii="Calibri" w:hAnsi="Calibri" w:cs="Calibri"/>
                <w:color w:val="000000"/>
              </w:rPr>
              <w:t>-4.95</w:t>
            </w:r>
          </w:p>
        </w:tc>
        <w:tc>
          <w:tcPr>
            <w:tcW w:w="1273" w:type="dxa"/>
            <w:vAlign w:val="bottom"/>
          </w:tcPr>
          <w:p w14:paraId="48BBC93E" w14:textId="5B2BCB8C" w:rsidR="00C700DD" w:rsidRDefault="00C700DD" w:rsidP="00C700DD">
            <w:r>
              <w:rPr>
                <w:rFonts w:ascii="Calibri" w:hAnsi="Calibri" w:cs="Calibri"/>
                <w:color w:val="000000"/>
              </w:rPr>
              <w:t>2.75605</w:t>
            </w:r>
          </w:p>
        </w:tc>
        <w:tc>
          <w:tcPr>
            <w:tcW w:w="1273" w:type="dxa"/>
            <w:vAlign w:val="bottom"/>
          </w:tcPr>
          <w:p w14:paraId="67243E0A" w14:textId="116FFD71" w:rsidR="00C700DD" w:rsidRDefault="00C700DD" w:rsidP="00C700DD">
            <w:r>
              <w:rPr>
                <w:rFonts w:ascii="Calibri" w:hAnsi="Calibri" w:cs="Calibri"/>
                <w:color w:val="000000"/>
              </w:rPr>
              <w:t>1.43115</w:t>
            </w:r>
          </w:p>
        </w:tc>
        <w:tc>
          <w:tcPr>
            <w:tcW w:w="1273" w:type="dxa"/>
            <w:vAlign w:val="bottom"/>
          </w:tcPr>
          <w:p w14:paraId="746D02C3" w14:textId="105A83AA" w:rsidR="00C700DD" w:rsidRDefault="00C700DD" w:rsidP="00C700DD">
            <w:r>
              <w:rPr>
                <w:rFonts w:ascii="Calibri" w:hAnsi="Calibri" w:cs="Calibri"/>
                <w:color w:val="000000"/>
              </w:rPr>
              <w:t>0.25814</w:t>
            </w:r>
          </w:p>
        </w:tc>
      </w:tr>
      <w:tr w:rsidR="00C700DD" w14:paraId="04A87571" w14:textId="77777777" w:rsidTr="00586148">
        <w:tc>
          <w:tcPr>
            <w:tcW w:w="1712" w:type="dxa"/>
          </w:tcPr>
          <w:p w14:paraId="1C202A75" w14:textId="35C37E42" w:rsidR="00C700DD" w:rsidRDefault="00C700DD" w:rsidP="00C700DD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9099057" w14:textId="5EDE2D6E" w:rsidR="00C700DD" w:rsidRDefault="00C700DD" w:rsidP="00C700DD">
            <w:r>
              <w:rPr>
                <w:rFonts w:ascii="Calibri" w:hAnsi="Calibri" w:cs="Calibri"/>
                <w:color w:val="000000"/>
              </w:rPr>
              <w:t>3.7006</w:t>
            </w:r>
          </w:p>
        </w:tc>
        <w:tc>
          <w:tcPr>
            <w:tcW w:w="1273" w:type="dxa"/>
            <w:vAlign w:val="bottom"/>
          </w:tcPr>
          <w:p w14:paraId="1EF3182C" w14:textId="0C81B087" w:rsidR="00C700DD" w:rsidRDefault="00C700DD" w:rsidP="00C700DD">
            <w:r>
              <w:rPr>
                <w:rFonts w:ascii="Calibri" w:hAnsi="Calibri" w:cs="Calibri"/>
                <w:color w:val="000000"/>
              </w:rPr>
              <w:t>0.66965</w:t>
            </w:r>
          </w:p>
        </w:tc>
        <w:tc>
          <w:tcPr>
            <w:tcW w:w="1273" w:type="dxa"/>
            <w:vAlign w:val="bottom"/>
          </w:tcPr>
          <w:p w14:paraId="6EF31D28" w14:textId="3A2CA3BC" w:rsidR="00C700DD" w:rsidRDefault="00C700DD" w:rsidP="00C700DD">
            <w:r>
              <w:rPr>
                <w:rFonts w:ascii="Calibri" w:hAnsi="Calibri" w:cs="Calibri"/>
                <w:color w:val="000000"/>
              </w:rPr>
              <w:t>-20.075</w:t>
            </w:r>
          </w:p>
        </w:tc>
        <w:tc>
          <w:tcPr>
            <w:tcW w:w="1273" w:type="dxa"/>
            <w:vAlign w:val="bottom"/>
          </w:tcPr>
          <w:p w14:paraId="7FB28B2D" w14:textId="5D923006" w:rsidR="00C700DD" w:rsidRDefault="00C700DD" w:rsidP="00C700DD">
            <w:r>
              <w:rPr>
                <w:rFonts w:ascii="Calibri" w:hAnsi="Calibri" w:cs="Calibri"/>
                <w:color w:val="000000"/>
              </w:rPr>
              <w:t>2.73538</w:t>
            </w:r>
          </w:p>
        </w:tc>
        <w:tc>
          <w:tcPr>
            <w:tcW w:w="1273" w:type="dxa"/>
            <w:vAlign w:val="bottom"/>
          </w:tcPr>
          <w:p w14:paraId="7F924317" w14:textId="7B79B94A" w:rsidR="00C700DD" w:rsidRDefault="00C700DD" w:rsidP="00C700DD">
            <w:r>
              <w:rPr>
                <w:rFonts w:ascii="Calibri" w:hAnsi="Calibri" w:cs="Calibri"/>
                <w:color w:val="000000"/>
              </w:rPr>
              <w:t>1.53136</w:t>
            </w:r>
          </w:p>
        </w:tc>
        <w:tc>
          <w:tcPr>
            <w:tcW w:w="1273" w:type="dxa"/>
            <w:vAlign w:val="bottom"/>
          </w:tcPr>
          <w:p w14:paraId="2924D267" w14:textId="07C6565B" w:rsidR="00C700DD" w:rsidRDefault="00C700DD" w:rsidP="00C700DD">
            <w:r>
              <w:rPr>
                <w:rFonts w:ascii="Calibri" w:hAnsi="Calibri" w:cs="Calibri"/>
                <w:color w:val="000000"/>
              </w:rPr>
              <w:t>0.32306</w:t>
            </w:r>
          </w:p>
        </w:tc>
      </w:tr>
      <w:tr w:rsidR="00C700DD" w14:paraId="6B201D99" w14:textId="77777777" w:rsidTr="00586148">
        <w:tc>
          <w:tcPr>
            <w:tcW w:w="1712" w:type="dxa"/>
          </w:tcPr>
          <w:p w14:paraId="4DAE101F" w14:textId="27CF823E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9AD4536" w14:textId="665DDD2B" w:rsidR="00C700DD" w:rsidRDefault="00C700DD" w:rsidP="00C700DD">
            <w:r>
              <w:rPr>
                <w:rFonts w:ascii="Calibri" w:hAnsi="Calibri" w:cs="Calibri"/>
                <w:color w:val="000000"/>
              </w:rPr>
              <w:t>5.14129</w:t>
            </w:r>
          </w:p>
        </w:tc>
        <w:tc>
          <w:tcPr>
            <w:tcW w:w="1273" w:type="dxa"/>
            <w:vAlign w:val="bottom"/>
          </w:tcPr>
          <w:p w14:paraId="7744FB2F" w14:textId="39FAA851" w:rsidR="00C700DD" w:rsidRDefault="00C700DD" w:rsidP="00C700DD">
            <w:r>
              <w:rPr>
                <w:rFonts w:ascii="Calibri" w:hAnsi="Calibri" w:cs="Calibri"/>
                <w:color w:val="000000"/>
              </w:rPr>
              <w:t>1.22612</w:t>
            </w:r>
          </w:p>
        </w:tc>
        <w:tc>
          <w:tcPr>
            <w:tcW w:w="1273" w:type="dxa"/>
            <w:vAlign w:val="bottom"/>
          </w:tcPr>
          <w:p w14:paraId="2C6540B9" w14:textId="4C493005" w:rsidR="00C700DD" w:rsidRDefault="00C700DD" w:rsidP="00C700DD">
            <w:r>
              <w:rPr>
                <w:rFonts w:ascii="Calibri" w:hAnsi="Calibri" w:cs="Calibri"/>
                <w:color w:val="000000"/>
              </w:rPr>
              <w:t>-56.125</w:t>
            </w:r>
          </w:p>
        </w:tc>
        <w:tc>
          <w:tcPr>
            <w:tcW w:w="1273" w:type="dxa"/>
            <w:vAlign w:val="bottom"/>
          </w:tcPr>
          <w:p w14:paraId="4370BC6B" w14:textId="2EC4017D" w:rsidR="00C700DD" w:rsidRDefault="00C700DD" w:rsidP="00C700DD">
            <w:r>
              <w:rPr>
                <w:rFonts w:ascii="Calibri" w:hAnsi="Calibri" w:cs="Calibri"/>
                <w:color w:val="000000"/>
              </w:rPr>
              <w:t>3.58733</w:t>
            </w:r>
          </w:p>
        </w:tc>
        <w:tc>
          <w:tcPr>
            <w:tcW w:w="1273" w:type="dxa"/>
            <w:vAlign w:val="bottom"/>
          </w:tcPr>
          <w:p w14:paraId="56F92C16" w14:textId="5EEB87F2" w:rsidR="00C700DD" w:rsidRDefault="00C700DD" w:rsidP="00C700DD">
            <w:r>
              <w:rPr>
                <w:rFonts w:ascii="Calibri" w:hAnsi="Calibri" w:cs="Calibri"/>
                <w:color w:val="000000"/>
              </w:rPr>
              <w:t>1.43185</w:t>
            </w:r>
          </w:p>
        </w:tc>
        <w:tc>
          <w:tcPr>
            <w:tcW w:w="1273" w:type="dxa"/>
            <w:vAlign w:val="bottom"/>
          </w:tcPr>
          <w:p w14:paraId="301D3251" w14:textId="0CCB332C" w:rsidR="00C700DD" w:rsidRDefault="00C700DD" w:rsidP="00C700DD">
            <w:r>
              <w:rPr>
                <w:rFonts w:ascii="Calibri" w:hAnsi="Calibri" w:cs="Calibri"/>
                <w:color w:val="000000"/>
              </w:rPr>
              <w:t>0.31044</w:t>
            </w:r>
          </w:p>
        </w:tc>
      </w:tr>
      <w:tr w:rsidR="00BD14F3" w14:paraId="089A1AA2" w14:textId="77777777" w:rsidTr="005811EF">
        <w:tc>
          <w:tcPr>
            <w:tcW w:w="9350" w:type="dxa"/>
            <w:gridSpan w:val="7"/>
          </w:tcPr>
          <w:p w14:paraId="7977EBB3" w14:textId="21E9C6AF" w:rsidR="00BD14F3" w:rsidRDefault="00BD14F3" w:rsidP="00BD14F3">
            <w:r>
              <w:rPr>
                <w:rFonts w:ascii="Arial" w:hAnsi="Arial" w:cs="Arial"/>
                <w:b/>
                <w:sz w:val="24"/>
                <w:szCs w:val="24"/>
              </w:rPr>
              <w:t>Effects of Lin-Tyrosine</w:t>
            </w:r>
            <w:r w:rsidR="00C700DD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BD14F3" w14:paraId="00E0CB42" w14:textId="77777777" w:rsidTr="00BD14F3">
        <w:tc>
          <w:tcPr>
            <w:tcW w:w="1712" w:type="dxa"/>
          </w:tcPr>
          <w:p w14:paraId="78919590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BD14F3" w:rsidRDefault="00BD14F3" w:rsidP="00BD14F3"/>
        </w:tc>
        <w:tc>
          <w:tcPr>
            <w:tcW w:w="1273" w:type="dxa"/>
          </w:tcPr>
          <w:p w14:paraId="5E5C40A3" w14:textId="0423B359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4289EE2" w14:textId="68A3FE86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75640CA1" w14:textId="7668466C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A457619" w14:textId="1962A515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5D06F6D" w14:textId="7863D63D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84F9A56" w14:textId="291EEA88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700DD" w14:paraId="05EF194E" w14:textId="77777777" w:rsidTr="003A09A3">
        <w:tc>
          <w:tcPr>
            <w:tcW w:w="1712" w:type="dxa"/>
          </w:tcPr>
          <w:p w14:paraId="4AE259AD" w14:textId="22182D5D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8970C40" w14:textId="28BA4107" w:rsidR="00C700DD" w:rsidRDefault="00C700DD" w:rsidP="00C700DD">
            <w:r>
              <w:rPr>
                <w:rFonts w:ascii="Calibri" w:hAnsi="Calibri" w:cs="Calibri"/>
                <w:color w:val="000000"/>
              </w:rPr>
              <w:t>1.22055</w:t>
            </w:r>
          </w:p>
        </w:tc>
        <w:tc>
          <w:tcPr>
            <w:tcW w:w="1273" w:type="dxa"/>
            <w:vAlign w:val="bottom"/>
          </w:tcPr>
          <w:p w14:paraId="05BDE6B8" w14:textId="0C5D8290" w:rsidR="00C700DD" w:rsidRDefault="00C700DD" w:rsidP="00C700DD">
            <w:r>
              <w:rPr>
                <w:rFonts w:ascii="Calibri" w:hAnsi="Calibri" w:cs="Calibri"/>
                <w:color w:val="000000"/>
              </w:rPr>
              <w:t>0.10582</w:t>
            </w:r>
          </w:p>
        </w:tc>
        <w:tc>
          <w:tcPr>
            <w:tcW w:w="1273" w:type="dxa"/>
            <w:vAlign w:val="bottom"/>
          </w:tcPr>
          <w:p w14:paraId="6148D0CC" w14:textId="62AEB6DE" w:rsidR="00C700DD" w:rsidRDefault="00C700DD" w:rsidP="00C700DD">
            <w:r>
              <w:rPr>
                <w:rFonts w:ascii="Calibri" w:hAnsi="Calibri" w:cs="Calibri"/>
                <w:color w:val="000000"/>
              </w:rPr>
              <w:t>0.21253</w:t>
            </w:r>
          </w:p>
        </w:tc>
        <w:tc>
          <w:tcPr>
            <w:tcW w:w="1273" w:type="dxa"/>
            <w:vAlign w:val="bottom"/>
          </w:tcPr>
          <w:p w14:paraId="417F058A" w14:textId="63AA5942" w:rsidR="00C700DD" w:rsidRDefault="00C700DD" w:rsidP="00C700DD">
            <w:r>
              <w:rPr>
                <w:rFonts w:ascii="Calibri" w:hAnsi="Calibri" w:cs="Calibri"/>
                <w:color w:val="000000"/>
              </w:rPr>
              <w:t>2.22787</w:t>
            </w:r>
          </w:p>
        </w:tc>
        <w:tc>
          <w:tcPr>
            <w:tcW w:w="1273" w:type="dxa"/>
            <w:vAlign w:val="bottom"/>
          </w:tcPr>
          <w:p w14:paraId="41045A65" w14:textId="67B96A43" w:rsidR="00C700DD" w:rsidRDefault="00C700DD" w:rsidP="00C700DD">
            <w:r>
              <w:rPr>
                <w:rFonts w:ascii="Calibri" w:hAnsi="Calibri" w:cs="Calibri"/>
                <w:color w:val="000000"/>
              </w:rPr>
              <w:t>1.227513</w:t>
            </w:r>
          </w:p>
        </w:tc>
        <w:tc>
          <w:tcPr>
            <w:tcW w:w="1273" w:type="dxa"/>
            <w:vAlign w:val="bottom"/>
          </w:tcPr>
          <w:p w14:paraId="5F0CB7AC" w14:textId="4F2E8054" w:rsidR="00C700DD" w:rsidRDefault="00C700DD" w:rsidP="00C700DD">
            <w:r>
              <w:rPr>
                <w:rFonts w:ascii="Calibri" w:hAnsi="Calibri" w:cs="Calibri"/>
                <w:color w:val="000000"/>
              </w:rPr>
              <w:t>0.070988</w:t>
            </w:r>
          </w:p>
        </w:tc>
      </w:tr>
      <w:tr w:rsidR="00C700DD" w14:paraId="638D7ED2" w14:textId="77777777" w:rsidTr="003A09A3">
        <w:tc>
          <w:tcPr>
            <w:tcW w:w="1712" w:type="dxa"/>
          </w:tcPr>
          <w:p w14:paraId="40AA7451" w14:textId="149106FB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663D1CFE" w14:textId="7A668814" w:rsidR="00C700DD" w:rsidRDefault="00C700DD" w:rsidP="00C700DD">
            <w:r>
              <w:rPr>
                <w:rFonts w:ascii="Calibri" w:hAnsi="Calibri" w:cs="Calibri"/>
                <w:color w:val="000000"/>
              </w:rPr>
              <w:t>2.29763</w:t>
            </w:r>
          </w:p>
        </w:tc>
        <w:tc>
          <w:tcPr>
            <w:tcW w:w="1273" w:type="dxa"/>
            <w:vAlign w:val="bottom"/>
          </w:tcPr>
          <w:p w14:paraId="518E26BF" w14:textId="4A7F6931" w:rsidR="00C700DD" w:rsidRDefault="00C700DD" w:rsidP="00C700DD">
            <w:r>
              <w:rPr>
                <w:rFonts w:ascii="Calibri" w:hAnsi="Calibri" w:cs="Calibri"/>
                <w:color w:val="000000"/>
              </w:rPr>
              <w:t>0.19488</w:t>
            </w:r>
          </w:p>
        </w:tc>
        <w:tc>
          <w:tcPr>
            <w:tcW w:w="1273" w:type="dxa"/>
            <w:vAlign w:val="bottom"/>
          </w:tcPr>
          <w:p w14:paraId="55714B7F" w14:textId="192F276C" w:rsidR="00C700DD" w:rsidRDefault="00C700DD" w:rsidP="00C700DD">
            <w:r>
              <w:rPr>
                <w:rFonts w:ascii="Calibri" w:hAnsi="Calibri" w:cs="Calibri"/>
                <w:color w:val="000000"/>
              </w:rPr>
              <w:t>-8.4223</w:t>
            </w:r>
          </w:p>
        </w:tc>
        <w:tc>
          <w:tcPr>
            <w:tcW w:w="1273" w:type="dxa"/>
            <w:vAlign w:val="bottom"/>
          </w:tcPr>
          <w:p w14:paraId="766A265E" w14:textId="41082A09" w:rsidR="00C700DD" w:rsidRDefault="00C700DD" w:rsidP="00C700DD">
            <w:r>
              <w:rPr>
                <w:rFonts w:ascii="Calibri" w:hAnsi="Calibri" w:cs="Calibri"/>
                <w:color w:val="000000"/>
              </w:rPr>
              <w:t>1.76905</w:t>
            </w:r>
          </w:p>
        </w:tc>
        <w:tc>
          <w:tcPr>
            <w:tcW w:w="1273" w:type="dxa"/>
            <w:vAlign w:val="bottom"/>
          </w:tcPr>
          <w:p w14:paraId="614EDF2E" w14:textId="45FDF73F" w:rsidR="00C700DD" w:rsidRDefault="00C700DD" w:rsidP="00C700DD">
            <w:r>
              <w:rPr>
                <w:rFonts w:ascii="Calibri" w:hAnsi="Calibri" w:cs="Calibri"/>
                <w:color w:val="000000"/>
              </w:rPr>
              <w:t>1.441453</w:t>
            </w:r>
          </w:p>
        </w:tc>
        <w:tc>
          <w:tcPr>
            <w:tcW w:w="1273" w:type="dxa"/>
            <w:vAlign w:val="bottom"/>
          </w:tcPr>
          <w:p w14:paraId="29D4CB71" w14:textId="3B0318D5" w:rsidR="00C700DD" w:rsidRDefault="00C700DD" w:rsidP="00C700DD">
            <w:r>
              <w:rPr>
                <w:rFonts w:ascii="Calibri" w:hAnsi="Calibri" w:cs="Calibri"/>
                <w:color w:val="000000"/>
              </w:rPr>
              <w:t>0.073856</w:t>
            </w:r>
          </w:p>
        </w:tc>
      </w:tr>
      <w:tr w:rsidR="00C700DD" w14:paraId="51AF5D80" w14:textId="77777777" w:rsidTr="003A09A3">
        <w:tc>
          <w:tcPr>
            <w:tcW w:w="1712" w:type="dxa"/>
          </w:tcPr>
          <w:p w14:paraId="46473726" w14:textId="1AC57585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51B861F" w14:textId="14F35572" w:rsidR="00C700DD" w:rsidRDefault="00C700DD" w:rsidP="00C700DD">
            <w:r>
              <w:rPr>
                <w:rFonts w:ascii="Calibri" w:hAnsi="Calibri" w:cs="Calibri"/>
                <w:color w:val="000000"/>
              </w:rPr>
              <w:t>4.89858</w:t>
            </w:r>
          </w:p>
        </w:tc>
        <w:tc>
          <w:tcPr>
            <w:tcW w:w="1273" w:type="dxa"/>
            <w:vAlign w:val="bottom"/>
          </w:tcPr>
          <w:p w14:paraId="7BF51A84" w14:textId="5621A551" w:rsidR="00C700DD" w:rsidRDefault="00C700DD" w:rsidP="00C700DD">
            <w:r>
              <w:rPr>
                <w:rFonts w:ascii="Calibri" w:hAnsi="Calibri" w:cs="Calibri"/>
                <w:color w:val="000000"/>
              </w:rPr>
              <w:t>0.77774</w:t>
            </w:r>
          </w:p>
        </w:tc>
        <w:tc>
          <w:tcPr>
            <w:tcW w:w="1273" w:type="dxa"/>
            <w:vAlign w:val="bottom"/>
          </w:tcPr>
          <w:p w14:paraId="05073032" w14:textId="71415FE7" w:rsidR="00C700DD" w:rsidRDefault="00C700DD" w:rsidP="00C700DD">
            <w:r>
              <w:rPr>
                <w:rFonts w:ascii="Calibri" w:hAnsi="Calibri" w:cs="Calibri"/>
                <w:color w:val="000000"/>
              </w:rPr>
              <w:t>-23.405</w:t>
            </w:r>
          </w:p>
        </w:tc>
        <w:tc>
          <w:tcPr>
            <w:tcW w:w="1273" w:type="dxa"/>
            <w:vAlign w:val="bottom"/>
          </w:tcPr>
          <w:p w14:paraId="7FD0938D" w14:textId="74090971" w:rsidR="00C700DD" w:rsidRDefault="00C700DD" w:rsidP="00C700DD">
            <w:r>
              <w:rPr>
                <w:rFonts w:ascii="Calibri" w:hAnsi="Calibri" w:cs="Calibri"/>
                <w:color w:val="000000"/>
              </w:rPr>
              <w:t>1.6272</w:t>
            </w:r>
          </w:p>
        </w:tc>
        <w:tc>
          <w:tcPr>
            <w:tcW w:w="1273" w:type="dxa"/>
            <w:vAlign w:val="bottom"/>
          </w:tcPr>
          <w:p w14:paraId="7FB97A8F" w14:textId="00DC8145" w:rsidR="00C700DD" w:rsidRDefault="00C700DD" w:rsidP="00C700DD">
            <w:r>
              <w:rPr>
                <w:rFonts w:ascii="Calibri" w:hAnsi="Calibri" w:cs="Calibri"/>
                <w:color w:val="000000"/>
              </w:rPr>
              <w:t>1.639097</w:t>
            </w:r>
          </w:p>
        </w:tc>
        <w:tc>
          <w:tcPr>
            <w:tcW w:w="1273" w:type="dxa"/>
            <w:vAlign w:val="bottom"/>
          </w:tcPr>
          <w:p w14:paraId="099FC759" w14:textId="2657D809" w:rsidR="00C700DD" w:rsidRDefault="00C700DD" w:rsidP="00C700DD">
            <w:r>
              <w:rPr>
                <w:rFonts w:ascii="Calibri" w:hAnsi="Calibri" w:cs="Calibri"/>
                <w:color w:val="000000"/>
              </w:rPr>
              <w:t>0.15893</w:t>
            </w:r>
          </w:p>
        </w:tc>
      </w:tr>
      <w:tr w:rsidR="00C700DD" w14:paraId="125DDF98" w14:textId="77777777" w:rsidTr="003A09A3">
        <w:tc>
          <w:tcPr>
            <w:tcW w:w="1712" w:type="dxa"/>
          </w:tcPr>
          <w:p w14:paraId="4FA2CBDE" w14:textId="243A3AD9" w:rsidR="00C700DD" w:rsidRDefault="00C700DD" w:rsidP="00C700DD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373F1B8" w14:textId="63D00963" w:rsidR="00C700DD" w:rsidRDefault="00C700DD" w:rsidP="00C700DD">
            <w:r>
              <w:rPr>
                <w:rFonts w:ascii="Calibri" w:hAnsi="Calibri" w:cs="Calibri"/>
                <w:color w:val="000000"/>
              </w:rPr>
              <w:t>9.87097</w:t>
            </w:r>
          </w:p>
        </w:tc>
        <w:tc>
          <w:tcPr>
            <w:tcW w:w="1273" w:type="dxa"/>
            <w:vAlign w:val="bottom"/>
          </w:tcPr>
          <w:p w14:paraId="020CF32B" w14:textId="3F05098F" w:rsidR="00C700DD" w:rsidRDefault="00C700DD" w:rsidP="00C700DD">
            <w:r>
              <w:rPr>
                <w:rFonts w:ascii="Calibri" w:hAnsi="Calibri" w:cs="Calibri"/>
                <w:color w:val="000000"/>
              </w:rPr>
              <w:t>2.04909</w:t>
            </w:r>
          </w:p>
        </w:tc>
        <w:tc>
          <w:tcPr>
            <w:tcW w:w="1273" w:type="dxa"/>
            <w:vAlign w:val="bottom"/>
          </w:tcPr>
          <w:p w14:paraId="45D96B7F" w14:textId="19BC1CE1" w:rsidR="00C700DD" w:rsidRDefault="00C700DD" w:rsidP="00C700DD">
            <w:r>
              <w:rPr>
                <w:rFonts w:ascii="Calibri" w:hAnsi="Calibri" w:cs="Calibri"/>
                <w:color w:val="000000"/>
              </w:rPr>
              <w:t>-55.606</w:t>
            </w:r>
          </w:p>
        </w:tc>
        <w:tc>
          <w:tcPr>
            <w:tcW w:w="1273" w:type="dxa"/>
            <w:vAlign w:val="bottom"/>
          </w:tcPr>
          <w:p w14:paraId="40FDCDCB" w14:textId="60AC9BB5" w:rsidR="00C700DD" w:rsidRDefault="00C700DD" w:rsidP="00C700DD">
            <w:r>
              <w:rPr>
                <w:rFonts w:ascii="Calibri" w:hAnsi="Calibri" w:cs="Calibri"/>
                <w:color w:val="000000"/>
              </w:rPr>
              <w:t>1.95738</w:t>
            </w:r>
          </w:p>
        </w:tc>
        <w:tc>
          <w:tcPr>
            <w:tcW w:w="1273" w:type="dxa"/>
            <w:vAlign w:val="bottom"/>
          </w:tcPr>
          <w:p w14:paraId="63CCA961" w14:textId="13078BF1" w:rsidR="00C700DD" w:rsidRDefault="00C700DD" w:rsidP="00C700DD">
            <w:r>
              <w:rPr>
                <w:rFonts w:ascii="Calibri" w:hAnsi="Calibri" w:cs="Calibri"/>
                <w:color w:val="000000"/>
              </w:rPr>
              <w:t>1.564258</w:t>
            </w:r>
          </w:p>
        </w:tc>
        <w:tc>
          <w:tcPr>
            <w:tcW w:w="1273" w:type="dxa"/>
            <w:vAlign w:val="bottom"/>
          </w:tcPr>
          <w:p w14:paraId="3D8AD6C4" w14:textId="23906426" w:rsidR="00C700DD" w:rsidRDefault="00C700DD" w:rsidP="00C700DD">
            <w:r>
              <w:rPr>
                <w:rFonts w:ascii="Calibri" w:hAnsi="Calibri" w:cs="Calibri"/>
                <w:color w:val="000000"/>
              </w:rPr>
              <w:t>0.299473</w:t>
            </w:r>
          </w:p>
        </w:tc>
      </w:tr>
      <w:tr w:rsidR="00C700DD" w14:paraId="31D273B3" w14:textId="77777777" w:rsidTr="003A09A3">
        <w:tc>
          <w:tcPr>
            <w:tcW w:w="1712" w:type="dxa"/>
          </w:tcPr>
          <w:p w14:paraId="36577B26" w14:textId="68F04DE7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551C2BBB" w14:textId="3F4C90AF" w:rsidR="00C700DD" w:rsidRDefault="00C700DD" w:rsidP="00C700DD">
            <w:r>
              <w:rPr>
                <w:rFonts w:ascii="Calibri" w:hAnsi="Calibri" w:cs="Calibri"/>
                <w:color w:val="000000"/>
              </w:rPr>
              <w:t>12.7906</w:t>
            </w:r>
          </w:p>
        </w:tc>
        <w:tc>
          <w:tcPr>
            <w:tcW w:w="1273" w:type="dxa"/>
            <w:vAlign w:val="bottom"/>
          </w:tcPr>
          <w:p w14:paraId="34C6975A" w14:textId="77576C54" w:rsidR="00C700DD" w:rsidRDefault="00C700DD" w:rsidP="00C700DD">
            <w:r>
              <w:rPr>
                <w:rFonts w:ascii="Calibri" w:hAnsi="Calibri" w:cs="Calibri"/>
                <w:color w:val="000000"/>
              </w:rPr>
              <w:t>2.0734</w:t>
            </w:r>
          </w:p>
        </w:tc>
        <w:tc>
          <w:tcPr>
            <w:tcW w:w="1273" w:type="dxa"/>
            <w:vAlign w:val="bottom"/>
          </w:tcPr>
          <w:p w14:paraId="41A9192F" w14:textId="58DE62E4" w:rsidR="00C700DD" w:rsidRDefault="00C700DD" w:rsidP="00C700DD">
            <w:r>
              <w:rPr>
                <w:rFonts w:ascii="Calibri" w:hAnsi="Calibri" w:cs="Calibri"/>
                <w:color w:val="000000"/>
              </w:rPr>
              <w:t>-74.426</w:t>
            </w:r>
          </w:p>
        </w:tc>
        <w:tc>
          <w:tcPr>
            <w:tcW w:w="1273" w:type="dxa"/>
            <w:vAlign w:val="bottom"/>
          </w:tcPr>
          <w:p w14:paraId="0F37F07A" w14:textId="6684B37F" w:rsidR="00C700DD" w:rsidRDefault="00C700DD" w:rsidP="00C700DD">
            <w:r>
              <w:rPr>
                <w:rFonts w:ascii="Calibri" w:hAnsi="Calibri" w:cs="Calibri"/>
                <w:color w:val="000000"/>
              </w:rPr>
              <w:t>4.13763</w:t>
            </w:r>
          </w:p>
        </w:tc>
        <w:tc>
          <w:tcPr>
            <w:tcW w:w="1273" w:type="dxa"/>
            <w:vAlign w:val="bottom"/>
          </w:tcPr>
          <w:p w14:paraId="701127F9" w14:textId="755EBB7D" w:rsidR="00C700DD" w:rsidRDefault="00C700DD" w:rsidP="00C700DD">
            <w:r>
              <w:rPr>
                <w:rFonts w:ascii="Calibri" w:hAnsi="Calibri" w:cs="Calibri"/>
                <w:color w:val="000000"/>
              </w:rPr>
              <w:t>2.042834</w:t>
            </w:r>
          </w:p>
        </w:tc>
        <w:tc>
          <w:tcPr>
            <w:tcW w:w="1273" w:type="dxa"/>
            <w:vAlign w:val="bottom"/>
          </w:tcPr>
          <w:p w14:paraId="5D376960" w14:textId="4E4B9D03" w:rsidR="00C700DD" w:rsidRDefault="00C700DD" w:rsidP="00C700DD">
            <w:r>
              <w:rPr>
                <w:rFonts w:ascii="Calibri" w:hAnsi="Calibri" w:cs="Calibri"/>
                <w:color w:val="000000"/>
              </w:rPr>
              <w:t>0.589592</w:t>
            </w:r>
          </w:p>
        </w:tc>
      </w:tr>
      <w:tr w:rsidR="00BD14F3" w14:paraId="06E952FA" w14:textId="77777777" w:rsidTr="0013609C">
        <w:tc>
          <w:tcPr>
            <w:tcW w:w="9350" w:type="dxa"/>
            <w:gridSpan w:val="7"/>
          </w:tcPr>
          <w:p w14:paraId="6C2C9F54" w14:textId="21832974" w:rsidR="00BD14F3" w:rsidRDefault="00BD14F3" w:rsidP="00BD14F3">
            <w:r>
              <w:rPr>
                <w:rFonts w:ascii="Arial" w:hAnsi="Arial" w:cs="Arial"/>
                <w:b/>
                <w:sz w:val="24"/>
                <w:szCs w:val="24"/>
              </w:rPr>
              <w:t>Effects of DHA-Tyrosine</w:t>
            </w:r>
            <w:r w:rsidR="00C700DD">
              <w:rPr>
                <w:rFonts w:ascii="Arial" w:hAnsi="Arial" w:cs="Arial"/>
                <w:b/>
                <w:sz w:val="24"/>
                <w:szCs w:val="24"/>
              </w:rPr>
              <w:t xml:space="preserve"> (n=3)</w:t>
            </w:r>
          </w:p>
        </w:tc>
      </w:tr>
      <w:tr w:rsidR="00BD14F3" w14:paraId="5DDE5443" w14:textId="77777777" w:rsidTr="00BD14F3">
        <w:tc>
          <w:tcPr>
            <w:tcW w:w="1712" w:type="dxa"/>
          </w:tcPr>
          <w:p w14:paraId="4F408029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4021053B" w14:textId="77777777" w:rsidR="00BD14F3" w:rsidRDefault="00BD14F3" w:rsidP="00BD14F3"/>
        </w:tc>
        <w:tc>
          <w:tcPr>
            <w:tcW w:w="1273" w:type="dxa"/>
          </w:tcPr>
          <w:p w14:paraId="4DD27C0E" w14:textId="788173B7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EEDF3D7" w14:textId="194136FB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29B02EE9" w14:textId="75E70CA1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7047623" w14:textId="3BDC6756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31350039" w14:textId="117528FC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9564693" w14:textId="56B1FDBF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700DD" w14:paraId="7F2DAF46" w14:textId="77777777" w:rsidTr="0008577E">
        <w:tc>
          <w:tcPr>
            <w:tcW w:w="1712" w:type="dxa"/>
          </w:tcPr>
          <w:p w14:paraId="35536688" w14:textId="05607D0E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B91413A" w14:textId="08C49F62" w:rsidR="00C700DD" w:rsidRDefault="00C700DD" w:rsidP="00C700DD">
            <w:r>
              <w:rPr>
                <w:rFonts w:ascii="Calibri" w:hAnsi="Calibri" w:cs="Calibri"/>
                <w:color w:val="000000"/>
              </w:rPr>
              <w:t>1.32449</w:t>
            </w:r>
          </w:p>
        </w:tc>
        <w:tc>
          <w:tcPr>
            <w:tcW w:w="1273" w:type="dxa"/>
            <w:vAlign w:val="bottom"/>
          </w:tcPr>
          <w:p w14:paraId="6E803565" w14:textId="7A232E9E" w:rsidR="00C700DD" w:rsidRDefault="00C700DD" w:rsidP="00C700DD">
            <w:r>
              <w:rPr>
                <w:rFonts w:ascii="Calibri" w:hAnsi="Calibri" w:cs="Calibri"/>
                <w:color w:val="000000"/>
              </w:rPr>
              <w:t>0.08717</w:t>
            </w:r>
          </w:p>
        </w:tc>
        <w:tc>
          <w:tcPr>
            <w:tcW w:w="1273" w:type="dxa"/>
            <w:vAlign w:val="bottom"/>
          </w:tcPr>
          <w:p w14:paraId="478D500A" w14:textId="74940DF9" w:rsidR="00C700DD" w:rsidRDefault="00C700DD" w:rsidP="00C700DD">
            <w:r>
              <w:rPr>
                <w:rFonts w:ascii="Calibri" w:hAnsi="Calibri" w:cs="Calibri"/>
                <w:color w:val="000000"/>
              </w:rPr>
              <w:t>-1.6333</w:t>
            </w:r>
          </w:p>
        </w:tc>
        <w:tc>
          <w:tcPr>
            <w:tcW w:w="1273" w:type="dxa"/>
            <w:vAlign w:val="bottom"/>
          </w:tcPr>
          <w:p w14:paraId="13445C4A" w14:textId="6EE8FC65" w:rsidR="00C700DD" w:rsidRDefault="00C700DD" w:rsidP="00C700DD">
            <w:r>
              <w:rPr>
                <w:rFonts w:ascii="Calibri" w:hAnsi="Calibri" w:cs="Calibri"/>
                <w:color w:val="000000"/>
              </w:rPr>
              <w:t>1.01368</w:t>
            </w:r>
          </w:p>
        </w:tc>
        <w:tc>
          <w:tcPr>
            <w:tcW w:w="1273" w:type="dxa"/>
            <w:vAlign w:val="bottom"/>
          </w:tcPr>
          <w:p w14:paraId="40952F64" w14:textId="457C65C6" w:rsidR="00C700DD" w:rsidRDefault="00C700DD" w:rsidP="00C700DD">
            <w:r>
              <w:rPr>
                <w:rFonts w:ascii="Calibri" w:hAnsi="Calibri" w:cs="Calibri"/>
                <w:color w:val="000000"/>
              </w:rPr>
              <w:t>1.220551</w:t>
            </w:r>
          </w:p>
        </w:tc>
        <w:tc>
          <w:tcPr>
            <w:tcW w:w="1273" w:type="dxa"/>
            <w:vAlign w:val="bottom"/>
          </w:tcPr>
          <w:p w14:paraId="3647E51F" w14:textId="5059247C" w:rsidR="00C700DD" w:rsidRDefault="00C700DD" w:rsidP="00C700DD">
            <w:r>
              <w:rPr>
                <w:rFonts w:ascii="Calibri" w:hAnsi="Calibri" w:cs="Calibri"/>
                <w:color w:val="000000"/>
              </w:rPr>
              <w:t>0.106905</w:t>
            </w:r>
          </w:p>
        </w:tc>
      </w:tr>
      <w:tr w:rsidR="00C700DD" w14:paraId="447D5527" w14:textId="77777777" w:rsidTr="0008577E">
        <w:tc>
          <w:tcPr>
            <w:tcW w:w="1712" w:type="dxa"/>
          </w:tcPr>
          <w:p w14:paraId="16AA088B" w14:textId="61AA2E71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4167692" w14:textId="32C05032" w:rsidR="00C700DD" w:rsidRDefault="00C700DD" w:rsidP="00C700DD">
            <w:r>
              <w:rPr>
                <w:rFonts w:ascii="Calibri" w:hAnsi="Calibri" w:cs="Calibri"/>
                <w:color w:val="000000"/>
              </w:rPr>
              <w:t>2.00649</w:t>
            </w:r>
          </w:p>
        </w:tc>
        <w:tc>
          <w:tcPr>
            <w:tcW w:w="1273" w:type="dxa"/>
            <w:vAlign w:val="bottom"/>
          </w:tcPr>
          <w:p w14:paraId="3CCF69C0" w14:textId="16D15E1E" w:rsidR="00C700DD" w:rsidRDefault="00C700DD" w:rsidP="00C700DD">
            <w:r>
              <w:rPr>
                <w:rFonts w:ascii="Calibri" w:hAnsi="Calibri" w:cs="Calibri"/>
                <w:color w:val="000000"/>
              </w:rPr>
              <w:t>0.29274</w:t>
            </w:r>
          </w:p>
        </w:tc>
        <w:tc>
          <w:tcPr>
            <w:tcW w:w="1273" w:type="dxa"/>
            <w:vAlign w:val="bottom"/>
          </w:tcPr>
          <w:p w14:paraId="7C18B2C1" w14:textId="7B27A11B" w:rsidR="00C700DD" w:rsidRDefault="00C700DD" w:rsidP="00C700DD">
            <w:r>
              <w:rPr>
                <w:rFonts w:ascii="Calibri" w:hAnsi="Calibri" w:cs="Calibri"/>
                <w:color w:val="000000"/>
              </w:rPr>
              <w:t>-10.51</w:t>
            </w:r>
          </w:p>
        </w:tc>
        <w:tc>
          <w:tcPr>
            <w:tcW w:w="1273" w:type="dxa"/>
            <w:vAlign w:val="bottom"/>
          </w:tcPr>
          <w:p w14:paraId="5A8E854E" w14:textId="3A5C70BC" w:rsidR="00C700DD" w:rsidRDefault="00C700DD" w:rsidP="00C700DD">
            <w:r>
              <w:rPr>
                <w:rFonts w:ascii="Calibri" w:hAnsi="Calibri" w:cs="Calibri"/>
                <w:color w:val="000000"/>
              </w:rPr>
              <w:t>2.6616</w:t>
            </w:r>
          </w:p>
        </w:tc>
        <w:tc>
          <w:tcPr>
            <w:tcW w:w="1273" w:type="dxa"/>
            <w:vAlign w:val="bottom"/>
          </w:tcPr>
          <w:p w14:paraId="289CF075" w14:textId="06D994CC" w:rsidR="00C700DD" w:rsidRDefault="00C700DD" w:rsidP="00C700DD">
            <w:r>
              <w:rPr>
                <w:rFonts w:ascii="Calibri" w:hAnsi="Calibri" w:cs="Calibri"/>
                <w:color w:val="000000"/>
              </w:rPr>
              <w:t>1.489147</w:t>
            </w:r>
          </w:p>
        </w:tc>
        <w:tc>
          <w:tcPr>
            <w:tcW w:w="1273" w:type="dxa"/>
            <w:vAlign w:val="bottom"/>
          </w:tcPr>
          <w:p w14:paraId="27C17A4B" w14:textId="642E113A" w:rsidR="00C700DD" w:rsidRDefault="00C700DD" w:rsidP="00C700DD">
            <w:r>
              <w:rPr>
                <w:rFonts w:ascii="Calibri" w:hAnsi="Calibri" w:cs="Calibri"/>
                <w:color w:val="000000"/>
              </w:rPr>
              <w:t>0.122909</w:t>
            </w:r>
          </w:p>
        </w:tc>
      </w:tr>
      <w:tr w:rsidR="00C700DD" w14:paraId="40F553C7" w14:textId="77777777" w:rsidTr="0008577E">
        <w:tc>
          <w:tcPr>
            <w:tcW w:w="1712" w:type="dxa"/>
          </w:tcPr>
          <w:p w14:paraId="1738A511" w14:textId="58C49345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7321463A" w14:textId="7914511A" w:rsidR="00C700DD" w:rsidRDefault="00C700DD" w:rsidP="00C700DD">
            <w:r>
              <w:rPr>
                <w:rFonts w:ascii="Calibri" w:hAnsi="Calibri" w:cs="Calibri"/>
                <w:color w:val="000000"/>
              </w:rPr>
              <w:t>3.0083</w:t>
            </w:r>
          </w:p>
        </w:tc>
        <w:tc>
          <w:tcPr>
            <w:tcW w:w="1273" w:type="dxa"/>
            <w:vAlign w:val="bottom"/>
          </w:tcPr>
          <w:p w14:paraId="5E902318" w14:textId="1B785918" w:rsidR="00C700DD" w:rsidRDefault="00C700DD" w:rsidP="00C700DD">
            <w:r>
              <w:rPr>
                <w:rFonts w:ascii="Calibri" w:hAnsi="Calibri" w:cs="Calibri"/>
                <w:color w:val="000000"/>
              </w:rPr>
              <w:t>0.52126</w:t>
            </w:r>
          </w:p>
        </w:tc>
        <w:tc>
          <w:tcPr>
            <w:tcW w:w="1273" w:type="dxa"/>
            <w:vAlign w:val="bottom"/>
          </w:tcPr>
          <w:p w14:paraId="5A9F2BA8" w14:textId="075DB3BE" w:rsidR="00C700DD" w:rsidRDefault="00C700DD" w:rsidP="00C700DD">
            <w:r>
              <w:rPr>
                <w:rFonts w:ascii="Calibri" w:hAnsi="Calibri" w:cs="Calibri"/>
                <w:color w:val="000000"/>
              </w:rPr>
              <w:t>-24.175</w:t>
            </w:r>
          </w:p>
        </w:tc>
        <w:tc>
          <w:tcPr>
            <w:tcW w:w="1273" w:type="dxa"/>
            <w:vAlign w:val="bottom"/>
          </w:tcPr>
          <w:p w14:paraId="275AA100" w14:textId="30C53287" w:rsidR="00C700DD" w:rsidRDefault="00C700DD" w:rsidP="00C700DD">
            <w:r>
              <w:rPr>
                <w:rFonts w:ascii="Calibri" w:hAnsi="Calibri" w:cs="Calibri"/>
                <w:color w:val="000000"/>
              </w:rPr>
              <w:t>3.19479</w:t>
            </w:r>
          </w:p>
        </w:tc>
        <w:tc>
          <w:tcPr>
            <w:tcW w:w="1273" w:type="dxa"/>
            <w:vAlign w:val="bottom"/>
          </w:tcPr>
          <w:p w14:paraId="5ADF5617" w14:textId="5657C3F9" w:rsidR="00C700DD" w:rsidRDefault="00C700DD" w:rsidP="00C700DD">
            <w:r>
              <w:rPr>
                <w:rFonts w:ascii="Calibri" w:hAnsi="Calibri" w:cs="Calibri"/>
                <w:color w:val="000000"/>
              </w:rPr>
              <w:t>1.728868</w:t>
            </w:r>
          </w:p>
        </w:tc>
        <w:tc>
          <w:tcPr>
            <w:tcW w:w="1273" w:type="dxa"/>
            <w:vAlign w:val="bottom"/>
          </w:tcPr>
          <w:p w14:paraId="44F68912" w14:textId="00060280" w:rsidR="00C700DD" w:rsidRDefault="00C700DD" w:rsidP="00C700DD">
            <w:r>
              <w:rPr>
                <w:rFonts w:ascii="Calibri" w:hAnsi="Calibri" w:cs="Calibri"/>
                <w:color w:val="000000"/>
              </w:rPr>
              <w:t>0.153379</w:t>
            </w:r>
          </w:p>
        </w:tc>
      </w:tr>
      <w:tr w:rsidR="00C700DD" w14:paraId="5A5283F5" w14:textId="77777777" w:rsidTr="0008577E">
        <w:tc>
          <w:tcPr>
            <w:tcW w:w="1712" w:type="dxa"/>
          </w:tcPr>
          <w:p w14:paraId="1E9BC3C6" w14:textId="08529F54" w:rsidR="00C700DD" w:rsidRDefault="00C700DD" w:rsidP="00C700DD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8B24B89" w14:textId="72FEB0ED" w:rsidR="00C700DD" w:rsidRDefault="00C700DD" w:rsidP="00C700DD">
            <w:r>
              <w:rPr>
                <w:rFonts w:ascii="Calibri" w:hAnsi="Calibri" w:cs="Calibri"/>
                <w:color w:val="000000"/>
              </w:rPr>
              <w:t>4.74152</w:t>
            </w:r>
          </w:p>
        </w:tc>
        <w:tc>
          <w:tcPr>
            <w:tcW w:w="1273" w:type="dxa"/>
            <w:vAlign w:val="bottom"/>
          </w:tcPr>
          <w:p w14:paraId="4B08A0FC" w14:textId="2FD671AE" w:rsidR="00C700DD" w:rsidRDefault="00C700DD" w:rsidP="00C700DD">
            <w:r>
              <w:rPr>
                <w:rFonts w:ascii="Calibri" w:hAnsi="Calibri" w:cs="Calibri"/>
                <w:color w:val="000000"/>
              </w:rPr>
              <w:t>0.42339</w:t>
            </w:r>
          </w:p>
        </w:tc>
        <w:tc>
          <w:tcPr>
            <w:tcW w:w="1273" w:type="dxa"/>
            <w:vAlign w:val="bottom"/>
          </w:tcPr>
          <w:p w14:paraId="2514B1B3" w14:textId="183028DB" w:rsidR="00C700DD" w:rsidRDefault="00C700DD" w:rsidP="00C700DD">
            <w:r>
              <w:rPr>
                <w:rFonts w:ascii="Calibri" w:hAnsi="Calibri" w:cs="Calibri"/>
                <w:color w:val="000000"/>
              </w:rPr>
              <w:t>-50.563</w:t>
            </w:r>
          </w:p>
        </w:tc>
        <w:tc>
          <w:tcPr>
            <w:tcW w:w="1273" w:type="dxa"/>
            <w:vAlign w:val="bottom"/>
          </w:tcPr>
          <w:p w14:paraId="25F1E4D0" w14:textId="0A9C1BCC" w:rsidR="00C700DD" w:rsidRDefault="00C700DD" w:rsidP="00C700DD">
            <w:r>
              <w:rPr>
                <w:rFonts w:ascii="Calibri" w:hAnsi="Calibri" w:cs="Calibri"/>
                <w:color w:val="000000"/>
              </w:rPr>
              <w:t>4.2525</w:t>
            </w:r>
          </w:p>
        </w:tc>
        <w:tc>
          <w:tcPr>
            <w:tcW w:w="1273" w:type="dxa"/>
            <w:vAlign w:val="bottom"/>
          </w:tcPr>
          <w:p w14:paraId="4BE3CFA9" w14:textId="019A9037" w:rsidR="00C700DD" w:rsidRDefault="00C700DD" w:rsidP="00C700DD">
            <w:r>
              <w:rPr>
                <w:rFonts w:ascii="Calibri" w:hAnsi="Calibri" w:cs="Calibri"/>
                <w:color w:val="000000"/>
              </w:rPr>
              <w:t>1.77601</w:t>
            </w:r>
          </w:p>
        </w:tc>
        <w:tc>
          <w:tcPr>
            <w:tcW w:w="1273" w:type="dxa"/>
            <w:vAlign w:val="bottom"/>
          </w:tcPr>
          <w:p w14:paraId="7DA266E6" w14:textId="219B4BCD" w:rsidR="00C700DD" w:rsidRDefault="00C700DD" w:rsidP="00C700DD">
            <w:r>
              <w:rPr>
                <w:rFonts w:ascii="Calibri" w:hAnsi="Calibri" w:cs="Calibri"/>
                <w:color w:val="000000"/>
              </w:rPr>
              <w:t>0.24577</w:t>
            </w:r>
          </w:p>
        </w:tc>
      </w:tr>
      <w:tr w:rsidR="00C700DD" w14:paraId="643C6C72" w14:textId="77777777" w:rsidTr="0008577E">
        <w:tc>
          <w:tcPr>
            <w:tcW w:w="1712" w:type="dxa"/>
          </w:tcPr>
          <w:p w14:paraId="2A9D3854" w14:textId="64B70426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C86BEB0" w14:textId="50D3E42C" w:rsidR="00C700DD" w:rsidRDefault="00C700DD" w:rsidP="00C700DD">
            <w:r>
              <w:rPr>
                <w:rFonts w:ascii="Calibri" w:hAnsi="Calibri" w:cs="Calibri"/>
                <w:color w:val="000000"/>
              </w:rPr>
              <w:t>5.02345</w:t>
            </w:r>
          </w:p>
        </w:tc>
        <w:tc>
          <w:tcPr>
            <w:tcW w:w="1273" w:type="dxa"/>
            <w:vAlign w:val="bottom"/>
          </w:tcPr>
          <w:p w14:paraId="084E4D6B" w14:textId="6BE53C28" w:rsidR="00C700DD" w:rsidRDefault="00C700DD" w:rsidP="00C700DD">
            <w:r>
              <w:rPr>
                <w:rFonts w:ascii="Calibri" w:hAnsi="Calibri" w:cs="Calibri"/>
                <w:color w:val="000000"/>
              </w:rPr>
              <w:t>0.92481</w:t>
            </w:r>
          </w:p>
        </w:tc>
        <w:tc>
          <w:tcPr>
            <w:tcW w:w="1273" w:type="dxa"/>
            <w:vAlign w:val="bottom"/>
          </w:tcPr>
          <w:p w14:paraId="3EFCAF81" w14:textId="21E32A77" w:rsidR="00C700DD" w:rsidRDefault="00C700DD" w:rsidP="00C700DD">
            <w:r>
              <w:rPr>
                <w:rFonts w:ascii="Calibri" w:hAnsi="Calibri" w:cs="Calibri"/>
                <w:color w:val="000000"/>
              </w:rPr>
              <w:t>-72.003</w:t>
            </w:r>
          </w:p>
        </w:tc>
        <w:tc>
          <w:tcPr>
            <w:tcW w:w="1273" w:type="dxa"/>
            <w:vAlign w:val="bottom"/>
          </w:tcPr>
          <w:p w14:paraId="7EE5B316" w14:textId="22E0EA67" w:rsidR="00C700DD" w:rsidRDefault="00C700DD" w:rsidP="00C700DD">
            <w:r>
              <w:rPr>
                <w:rFonts w:ascii="Calibri" w:hAnsi="Calibri" w:cs="Calibri"/>
                <w:color w:val="000000"/>
              </w:rPr>
              <w:t>4.87459</w:t>
            </w:r>
          </w:p>
        </w:tc>
        <w:tc>
          <w:tcPr>
            <w:tcW w:w="1273" w:type="dxa"/>
            <w:vAlign w:val="bottom"/>
          </w:tcPr>
          <w:p w14:paraId="4D146148" w14:textId="5DB7B2FB" w:rsidR="00C700DD" w:rsidRDefault="00C700DD" w:rsidP="00C700DD">
            <w:r>
              <w:rPr>
                <w:rFonts w:ascii="Calibri" w:hAnsi="Calibri" w:cs="Calibri"/>
                <w:color w:val="000000"/>
              </w:rPr>
              <w:t>1.46256</w:t>
            </w:r>
          </w:p>
        </w:tc>
        <w:tc>
          <w:tcPr>
            <w:tcW w:w="1273" w:type="dxa"/>
            <w:vAlign w:val="bottom"/>
          </w:tcPr>
          <w:p w14:paraId="21E4DE9A" w14:textId="6B5A3C98" w:rsidR="00C700DD" w:rsidRDefault="00C700DD" w:rsidP="00C700DD">
            <w:r>
              <w:rPr>
                <w:rFonts w:ascii="Calibri" w:hAnsi="Calibri" w:cs="Calibri"/>
                <w:color w:val="000000"/>
              </w:rPr>
              <w:t>0.228565</w:t>
            </w:r>
          </w:p>
        </w:tc>
      </w:tr>
      <w:tr w:rsidR="00BD14F3" w14:paraId="447973DD" w14:textId="77777777" w:rsidTr="0096277D">
        <w:tc>
          <w:tcPr>
            <w:tcW w:w="9350" w:type="dxa"/>
            <w:gridSpan w:val="7"/>
          </w:tcPr>
          <w:p w14:paraId="6AE09322" w14:textId="3009241E" w:rsidR="00BD14F3" w:rsidRDefault="00BD14F3" w:rsidP="00BD14F3">
            <w:r>
              <w:rPr>
                <w:rFonts w:ascii="Arial" w:hAnsi="Arial" w:cs="Arial"/>
                <w:b/>
                <w:sz w:val="24"/>
                <w:szCs w:val="24"/>
              </w:rPr>
              <w:t>Effects of Pin-Tyrosine</w:t>
            </w:r>
            <w:r w:rsidR="00C700DD">
              <w:rPr>
                <w:rFonts w:ascii="Arial" w:hAnsi="Arial" w:cs="Arial"/>
                <w:b/>
                <w:sz w:val="24"/>
                <w:szCs w:val="24"/>
              </w:rPr>
              <w:t xml:space="preserve"> (n=5)</w:t>
            </w:r>
          </w:p>
        </w:tc>
      </w:tr>
      <w:tr w:rsidR="00BD14F3" w14:paraId="7C43D267" w14:textId="77777777" w:rsidTr="00BD14F3">
        <w:tc>
          <w:tcPr>
            <w:tcW w:w="1712" w:type="dxa"/>
          </w:tcPr>
          <w:p w14:paraId="01DA64E7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025ED083" w14:textId="77777777" w:rsidR="00BD14F3" w:rsidRDefault="00BD14F3" w:rsidP="00BD14F3"/>
        </w:tc>
        <w:tc>
          <w:tcPr>
            <w:tcW w:w="1273" w:type="dxa"/>
          </w:tcPr>
          <w:p w14:paraId="0A71E24C" w14:textId="325DA1A6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E0333A2" w14:textId="4D0F2BD5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6BE0BD42" w14:textId="5A1162A5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27C981B7" w14:textId="68022CBB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8822351" w14:textId="367AE524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3391D276" w14:textId="23B55C70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700DD" w14:paraId="1C5F981D" w14:textId="77777777" w:rsidTr="00EF1083">
        <w:tc>
          <w:tcPr>
            <w:tcW w:w="1712" w:type="dxa"/>
          </w:tcPr>
          <w:p w14:paraId="50EBBBF1" w14:textId="7FA7FDAA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E95F692" w14:textId="27B49A0C" w:rsidR="00C700DD" w:rsidRDefault="00C700DD" w:rsidP="00C700DD">
            <w:r>
              <w:rPr>
                <w:rFonts w:ascii="Calibri" w:hAnsi="Calibri" w:cs="Calibri"/>
                <w:color w:val="000000"/>
              </w:rPr>
              <w:t>1.31377</w:t>
            </w:r>
          </w:p>
        </w:tc>
        <w:tc>
          <w:tcPr>
            <w:tcW w:w="1273" w:type="dxa"/>
            <w:vAlign w:val="bottom"/>
          </w:tcPr>
          <w:p w14:paraId="5A214010" w14:textId="56868876" w:rsidR="00C700DD" w:rsidRDefault="00C700DD" w:rsidP="00C700DD">
            <w:r>
              <w:rPr>
                <w:rFonts w:ascii="Calibri" w:hAnsi="Calibri" w:cs="Calibri"/>
                <w:color w:val="000000"/>
              </w:rPr>
              <w:t>0.06836</w:t>
            </w:r>
          </w:p>
        </w:tc>
        <w:tc>
          <w:tcPr>
            <w:tcW w:w="1273" w:type="dxa"/>
            <w:vAlign w:val="bottom"/>
          </w:tcPr>
          <w:p w14:paraId="48A39DEC" w14:textId="5FC438C3" w:rsidR="00C700DD" w:rsidRDefault="00C700DD" w:rsidP="00C700DD">
            <w:r>
              <w:rPr>
                <w:rFonts w:ascii="Calibri" w:hAnsi="Calibri" w:cs="Calibri"/>
                <w:color w:val="000000"/>
              </w:rPr>
              <w:t>-1.8812</w:t>
            </w:r>
          </w:p>
        </w:tc>
        <w:tc>
          <w:tcPr>
            <w:tcW w:w="1273" w:type="dxa"/>
            <w:vAlign w:val="bottom"/>
          </w:tcPr>
          <w:p w14:paraId="47EE4718" w14:textId="05C282E2" w:rsidR="00C700DD" w:rsidRDefault="00C700DD" w:rsidP="00C700DD">
            <w:r>
              <w:rPr>
                <w:rFonts w:ascii="Calibri" w:hAnsi="Calibri" w:cs="Calibri"/>
                <w:color w:val="000000"/>
              </w:rPr>
              <w:t>2.94515</w:t>
            </w:r>
          </w:p>
        </w:tc>
        <w:tc>
          <w:tcPr>
            <w:tcW w:w="1273" w:type="dxa"/>
            <w:vAlign w:val="bottom"/>
          </w:tcPr>
          <w:p w14:paraId="1B2A2DD3" w14:textId="2FF3DBDB" w:rsidR="00C700DD" w:rsidRDefault="00C700DD" w:rsidP="00C700DD">
            <w:r>
              <w:rPr>
                <w:rFonts w:ascii="Calibri" w:hAnsi="Calibri" w:cs="Calibri"/>
                <w:color w:val="000000"/>
              </w:rPr>
              <w:t>1.1645</w:t>
            </w:r>
          </w:p>
        </w:tc>
        <w:tc>
          <w:tcPr>
            <w:tcW w:w="1273" w:type="dxa"/>
            <w:vAlign w:val="bottom"/>
          </w:tcPr>
          <w:p w14:paraId="3C2CC3C8" w14:textId="39461BE7" w:rsidR="00C700DD" w:rsidRDefault="00C700DD" w:rsidP="00C700DD">
            <w:r>
              <w:rPr>
                <w:rFonts w:ascii="Calibri" w:hAnsi="Calibri" w:cs="Calibri"/>
                <w:color w:val="000000"/>
              </w:rPr>
              <w:t>0.127862</w:t>
            </w:r>
          </w:p>
        </w:tc>
      </w:tr>
      <w:tr w:rsidR="00C700DD" w14:paraId="372E4433" w14:textId="77777777" w:rsidTr="00EF1083">
        <w:tc>
          <w:tcPr>
            <w:tcW w:w="1712" w:type="dxa"/>
          </w:tcPr>
          <w:p w14:paraId="1A5B5CD1" w14:textId="6ABB5FD0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E046DF5" w14:textId="022E095D" w:rsidR="00C700DD" w:rsidRDefault="00C700DD" w:rsidP="00C700DD">
            <w:r>
              <w:rPr>
                <w:rFonts w:ascii="Calibri" w:hAnsi="Calibri" w:cs="Calibri"/>
                <w:color w:val="000000"/>
              </w:rPr>
              <w:t>1.61785</w:t>
            </w:r>
          </w:p>
        </w:tc>
        <w:tc>
          <w:tcPr>
            <w:tcW w:w="1273" w:type="dxa"/>
            <w:vAlign w:val="bottom"/>
          </w:tcPr>
          <w:p w14:paraId="4AFB140A" w14:textId="3B29D6E1" w:rsidR="00C700DD" w:rsidRDefault="00C700DD" w:rsidP="00C700DD">
            <w:r>
              <w:rPr>
                <w:rFonts w:ascii="Calibri" w:hAnsi="Calibri" w:cs="Calibri"/>
                <w:color w:val="000000"/>
              </w:rPr>
              <w:t>0.143</w:t>
            </w:r>
          </w:p>
        </w:tc>
        <w:tc>
          <w:tcPr>
            <w:tcW w:w="1273" w:type="dxa"/>
            <w:vAlign w:val="bottom"/>
          </w:tcPr>
          <w:p w14:paraId="1D3C9AC7" w14:textId="1223DD1D" w:rsidR="00C700DD" w:rsidRDefault="00C700DD" w:rsidP="00C700DD">
            <w:r>
              <w:rPr>
                <w:rFonts w:ascii="Calibri" w:hAnsi="Calibri" w:cs="Calibri"/>
                <w:color w:val="000000"/>
              </w:rPr>
              <w:t>-5.3166</w:t>
            </w:r>
          </w:p>
        </w:tc>
        <w:tc>
          <w:tcPr>
            <w:tcW w:w="1273" w:type="dxa"/>
            <w:vAlign w:val="bottom"/>
          </w:tcPr>
          <w:p w14:paraId="390A8149" w14:textId="04E6602E" w:rsidR="00C700DD" w:rsidRDefault="00C700DD" w:rsidP="00C700DD">
            <w:r>
              <w:rPr>
                <w:rFonts w:ascii="Calibri" w:hAnsi="Calibri" w:cs="Calibri"/>
                <w:color w:val="000000"/>
              </w:rPr>
              <w:t>3.93447</w:t>
            </w:r>
          </w:p>
        </w:tc>
        <w:tc>
          <w:tcPr>
            <w:tcW w:w="1273" w:type="dxa"/>
            <w:vAlign w:val="bottom"/>
          </w:tcPr>
          <w:p w14:paraId="630EA1D0" w14:textId="51A9415D" w:rsidR="00C700DD" w:rsidRDefault="00C700DD" w:rsidP="00C700DD">
            <w:r>
              <w:rPr>
                <w:rFonts w:ascii="Calibri" w:hAnsi="Calibri" w:cs="Calibri"/>
                <w:color w:val="000000"/>
              </w:rPr>
              <w:t>1.287547</w:t>
            </w:r>
          </w:p>
        </w:tc>
        <w:tc>
          <w:tcPr>
            <w:tcW w:w="1273" w:type="dxa"/>
            <w:vAlign w:val="bottom"/>
          </w:tcPr>
          <w:p w14:paraId="43628FAA" w14:textId="653D5B75" w:rsidR="00C700DD" w:rsidRDefault="00C700DD" w:rsidP="00C700DD">
            <w:r>
              <w:rPr>
                <w:rFonts w:ascii="Calibri" w:hAnsi="Calibri" w:cs="Calibri"/>
                <w:color w:val="000000"/>
              </w:rPr>
              <w:t>0.155134</w:t>
            </w:r>
          </w:p>
        </w:tc>
      </w:tr>
      <w:tr w:rsidR="00C700DD" w14:paraId="10D75CE7" w14:textId="77777777" w:rsidTr="00EF1083">
        <w:tc>
          <w:tcPr>
            <w:tcW w:w="1712" w:type="dxa"/>
          </w:tcPr>
          <w:p w14:paraId="04FB3165" w14:textId="31578E8C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3A2B381" w14:textId="4F254204" w:rsidR="00C700DD" w:rsidRDefault="00C700DD" w:rsidP="00C700DD">
            <w:r>
              <w:rPr>
                <w:rFonts w:ascii="Calibri" w:hAnsi="Calibri" w:cs="Calibri"/>
                <w:color w:val="000000"/>
              </w:rPr>
              <w:t>2.57733</w:t>
            </w:r>
          </w:p>
        </w:tc>
        <w:tc>
          <w:tcPr>
            <w:tcW w:w="1273" w:type="dxa"/>
            <w:vAlign w:val="bottom"/>
          </w:tcPr>
          <w:p w14:paraId="03CD1E1B" w14:textId="636280D9" w:rsidR="00C700DD" w:rsidRDefault="00C700DD" w:rsidP="00C700DD">
            <w:r>
              <w:rPr>
                <w:rFonts w:ascii="Calibri" w:hAnsi="Calibri" w:cs="Calibri"/>
                <w:color w:val="000000"/>
              </w:rPr>
              <w:t>0.45741</w:t>
            </w:r>
          </w:p>
        </w:tc>
        <w:tc>
          <w:tcPr>
            <w:tcW w:w="1273" w:type="dxa"/>
            <w:vAlign w:val="bottom"/>
          </w:tcPr>
          <w:p w14:paraId="6F0894CC" w14:textId="1504727F" w:rsidR="00C700DD" w:rsidRDefault="00C700DD" w:rsidP="00C700DD">
            <w:r>
              <w:rPr>
                <w:rFonts w:ascii="Calibri" w:hAnsi="Calibri" w:cs="Calibri"/>
                <w:color w:val="000000"/>
              </w:rPr>
              <w:t>-15.125</w:t>
            </w:r>
          </w:p>
        </w:tc>
        <w:tc>
          <w:tcPr>
            <w:tcW w:w="1273" w:type="dxa"/>
            <w:vAlign w:val="bottom"/>
          </w:tcPr>
          <w:p w14:paraId="37414FA5" w14:textId="66A924F0" w:rsidR="00C700DD" w:rsidRDefault="00C700DD" w:rsidP="00C700DD">
            <w:r>
              <w:rPr>
                <w:rFonts w:ascii="Calibri" w:hAnsi="Calibri" w:cs="Calibri"/>
                <w:color w:val="000000"/>
              </w:rPr>
              <w:t>5.46191</w:t>
            </w:r>
          </w:p>
        </w:tc>
        <w:tc>
          <w:tcPr>
            <w:tcW w:w="1273" w:type="dxa"/>
            <w:vAlign w:val="bottom"/>
          </w:tcPr>
          <w:p w14:paraId="5F993865" w14:textId="7DEA8D10" w:rsidR="00C700DD" w:rsidRDefault="00C700DD" w:rsidP="00C700DD">
            <w:r>
              <w:rPr>
                <w:rFonts w:ascii="Calibri" w:hAnsi="Calibri" w:cs="Calibri"/>
                <w:color w:val="000000"/>
              </w:rPr>
              <w:t>1.63353</w:t>
            </w:r>
          </w:p>
        </w:tc>
        <w:tc>
          <w:tcPr>
            <w:tcW w:w="1273" w:type="dxa"/>
            <w:vAlign w:val="bottom"/>
          </w:tcPr>
          <w:p w14:paraId="14155129" w14:textId="2A329ECB" w:rsidR="00C700DD" w:rsidRDefault="00C700DD" w:rsidP="00C700DD">
            <w:r>
              <w:rPr>
                <w:rFonts w:ascii="Calibri" w:hAnsi="Calibri" w:cs="Calibri"/>
                <w:color w:val="000000"/>
              </w:rPr>
              <w:t>0.295931</w:t>
            </w:r>
          </w:p>
        </w:tc>
      </w:tr>
      <w:tr w:rsidR="00C700DD" w14:paraId="28EE69D7" w14:textId="77777777" w:rsidTr="00EF1083">
        <w:tc>
          <w:tcPr>
            <w:tcW w:w="1712" w:type="dxa"/>
          </w:tcPr>
          <w:p w14:paraId="3113B694" w14:textId="07045E7D" w:rsidR="00C700DD" w:rsidRDefault="00C700DD" w:rsidP="00C700DD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C500921" w14:textId="54F5E62A" w:rsidR="00C700DD" w:rsidRDefault="00C700DD" w:rsidP="00C700DD">
            <w:r>
              <w:rPr>
                <w:rFonts w:ascii="Calibri" w:hAnsi="Calibri" w:cs="Calibri"/>
                <w:color w:val="000000"/>
              </w:rPr>
              <w:t>4.68209</w:t>
            </w:r>
          </w:p>
        </w:tc>
        <w:tc>
          <w:tcPr>
            <w:tcW w:w="1273" w:type="dxa"/>
            <w:vAlign w:val="bottom"/>
          </w:tcPr>
          <w:p w14:paraId="057B2E21" w14:textId="788BB138" w:rsidR="00C700DD" w:rsidRDefault="00C700DD" w:rsidP="00C700DD">
            <w:r>
              <w:rPr>
                <w:rFonts w:ascii="Calibri" w:hAnsi="Calibri" w:cs="Calibri"/>
                <w:color w:val="000000"/>
              </w:rPr>
              <w:t>0.65009</w:t>
            </w:r>
          </w:p>
        </w:tc>
        <w:tc>
          <w:tcPr>
            <w:tcW w:w="1273" w:type="dxa"/>
            <w:vAlign w:val="bottom"/>
          </w:tcPr>
          <w:p w14:paraId="61A5541F" w14:textId="01FAEAE0" w:rsidR="00C700DD" w:rsidRDefault="00C700DD" w:rsidP="00C700DD">
            <w:r>
              <w:rPr>
                <w:rFonts w:ascii="Calibri" w:hAnsi="Calibri" w:cs="Calibri"/>
                <w:color w:val="000000"/>
              </w:rPr>
              <w:t>-39.496</w:t>
            </w:r>
          </w:p>
        </w:tc>
        <w:tc>
          <w:tcPr>
            <w:tcW w:w="1273" w:type="dxa"/>
            <w:vAlign w:val="bottom"/>
          </w:tcPr>
          <w:p w14:paraId="1E990294" w14:textId="12114521" w:rsidR="00C700DD" w:rsidRDefault="00C700DD" w:rsidP="00C700DD">
            <w:r>
              <w:rPr>
                <w:rFonts w:ascii="Calibri" w:hAnsi="Calibri" w:cs="Calibri"/>
                <w:color w:val="000000"/>
              </w:rPr>
              <w:t>6.27025</w:t>
            </w:r>
          </w:p>
        </w:tc>
        <w:tc>
          <w:tcPr>
            <w:tcW w:w="1273" w:type="dxa"/>
            <w:vAlign w:val="bottom"/>
          </w:tcPr>
          <w:p w14:paraId="6F04AF05" w14:textId="73028E83" w:rsidR="00C700DD" w:rsidRDefault="00C700DD" w:rsidP="00C700DD">
            <w:r>
              <w:rPr>
                <w:rFonts w:ascii="Calibri" w:hAnsi="Calibri" w:cs="Calibri"/>
                <w:color w:val="000000"/>
              </w:rPr>
              <w:t>1.833312</w:t>
            </w:r>
          </w:p>
        </w:tc>
        <w:tc>
          <w:tcPr>
            <w:tcW w:w="1273" w:type="dxa"/>
            <w:vAlign w:val="bottom"/>
          </w:tcPr>
          <w:p w14:paraId="21BB490E" w14:textId="44221D58" w:rsidR="00C700DD" w:rsidRDefault="00C700DD" w:rsidP="00C700DD">
            <w:r>
              <w:rPr>
                <w:rFonts w:ascii="Calibri" w:hAnsi="Calibri" w:cs="Calibri"/>
                <w:color w:val="000000"/>
              </w:rPr>
              <w:t>0.360226</w:t>
            </w:r>
          </w:p>
        </w:tc>
      </w:tr>
      <w:tr w:rsidR="00C700DD" w14:paraId="64ACB6AF" w14:textId="77777777" w:rsidTr="00EF1083">
        <w:tc>
          <w:tcPr>
            <w:tcW w:w="1712" w:type="dxa"/>
          </w:tcPr>
          <w:p w14:paraId="5D5F2915" w14:textId="4DA99BC7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6B7EB83" w14:textId="221ABAFD" w:rsidR="00C700DD" w:rsidRDefault="00C700DD" w:rsidP="00C700DD">
            <w:r>
              <w:rPr>
                <w:rFonts w:ascii="Calibri" w:hAnsi="Calibri" w:cs="Calibri"/>
                <w:color w:val="000000"/>
              </w:rPr>
              <w:t>5.78538</w:t>
            </w:r>
          </w:p>
        </w:tc>
        <w:tc>
          <w:tcPr>
            <w:tcW w:w="1273" w:type="dxa"/>
            <w:vAlign w:val="bottom"/>
          </w:tcPr>
          <w:p w14:paraId="78D2D51B" w14:textId="7684494F" w:rsidR="00C700DD" w:rsidRDefault="00C700DD" w:rsidP="00C700DD">
            <w:r>
              <w:rPr>
                <w:rFonts w:ascii="Calibri" w:hAnsi="Calibri" w:cs="Calibri"/>
                <w:color w:val="000000"/>
              </w:rPr>
              <w:t>0.85995</w:t>
            </w:r>
          </w:p>
        </w:tc>
        <w:tc>
          <w:tcPr>
            <w:tcW w:w="1273" w:type="dxa"/>
            <w:vAlign w:val="bottom"/>
          </w:tcPr>
          <w:p w14:paraId="4B4668D1" w14:textId="3B95CDD8" w:rsidR="00C700DD" w:rsidRDefault="00C700DD" w:rsidP="00C700DD">
            <w:r>
              <w:rPr>
                <w:rFonts w:ascii="Calibri" w:hAnsi="Calibri" w:cs="Calibri"/>
                <w:color w:val="000000"/>
              </w:rPr>
              <w:t>-60.524</w:t>
            </w:r>
          </w:p>
        </w:tc>
        <w:tc>
          <w:tcPr>
            <w:tcW w:w="1273" w:type="dxa"/>
            <w:vAlign w:val="bottom"/>
          </w:tcPr>
          <w:p w14:paraId="672FE514" w14:textId="7D06B38D" w:rsidR="00C700DD" w:rsidRDefault="00C700DD" w:rsidP="00C700DD">
            <w:r>
              <w:rPr>
                <w:rFonts w:ascii="Calibri" w:hAnsi="Calibri" w:cs="Calibri"/>
                <w:color w:val="000000"/>
              </w:rPr>
              <w:t>5.76059</w:t>
            </w:r>
          </w:p>
        </w:tc>
        <w:tc>
          <w:tcPr>
            <w:tcW w:w="1273" w:type="dxa"/>
            <w:vAlign w:val="bottom"/>
          </w:tcPr>
          <w:p w14:paraId="33741139" w14:textId="6BCC8638" w:rsidR="00C700DD" w:rsidRDefault="00C700DD" w:rsidP="00C700DD">
            <w:r>
              <w:rPr>
                <w:rFonts w:ascii="Calibri" w:hAnsi="Calibri" w:cs="Calibri"/>
                <w:color w:val="000000"/>
              </w:rPr>
              <w:t>1.829174</w:t>
            </w:r>
          </w:p>
        </w:tc>
        <w:tc>
          <w:tcPr>
            <w:tcW w:w="1273" w:type="dxa"/>
            <w:vAlign w:val="bottom"/>
          </w:tcPr>
          <w:p w14:paraId="06C59333" w14:textId="2045F69A" w:rsidR="00C700DD" w:rsidRDefault="00C700DD" w:rsidP="00C700DD">
            <w:r>
              <w:rPr>
                <w:rFonts w:ascii="Calibri" w:hAnsi="Calibri" w:cs="Calibri"/>
                <w:color w:val="000000"/>
              </w:rPr>
              <w:t>0.436823</w:t>
            </w:r>
          </w:p>
        </w:tc>
      </w:tr>
      <w:tr w:rsidR="00BD14F3" w14:paraId="642F8262" w14:textId="77777777" w:rsidTr="003F513B">
        <w:tc>
          <w:tcPr>
            <w:tcW w:w="9350" w:type="dxa"/>
            <w:gridSpan w:val="7"/>
          </w:tcPr>
          <w:p w14:paraId="08C40CE6" w14:textId="09FE81F3" w:rsidR="00BD14F3" w:rsidRDefault="00BD14F3" w:rsidP="00BD14F3">
            <w:r>
              <w:rPr>
                <w:rFonts w:ascii="Arial" w:hAnsi="Arial" w:cs="Arial"/>
                <w:b/>
                <w:sz w:val="24"/>
                <w:szCs w:val="24"/>
              </w:rPr>
              <w:t>Effects of Lin-Glycine</w:t>
            </w:r>
            <w:r w:rsidR="00C700DD">
              <w:rPr>
                <w:rFonts w:ascii="Arial" w:hAnsi="Arial" w:cs="Arial"/>
                <w:b/>
                <w:sz w:val="24"/>
                <w:szCs w:val="24"/>
              </w:rPr>
              <w:t xml:space="preserve"> (n=3)</w:t>
            </w:r>
          </w:p>
        </w:tc>
      </w:tr>
      <w:tr w:rsidR="00BD14F3" w14:paraId="090F5DB4" w14:textId="77777777" w:rsidTr="00BD14F3">
        <w:tc>
          <w:tcPr>
            <w:tcW w:w="1712" w:type="dxa"/>
          </w:tcPr>
          <w:p w14:paraId="2203FD0D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34B3163" w14:textId="77777777" w:rsidR="00BD14F3" w:rsidRDefault="00BD14F3" w:rsidP="00BD14F3"/>
        </w:tc>
        <w:tc>
          <w:tcPr>
            <w:tcW w:w="1273" w:type="dxa"/>
          </w:tcPr>
          <w:p w14:paraId="46B25B9C" w14:textId="0E0FA1DC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37155CD" w14:textId="08C12900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6DF5630D" w14:textId="754EA1B0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79E5D1CB" w14:textId="649DE215" w:rsidR="00BD14F3" w:rsidRDefault="00BD14F3" w:rsidP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00AE647E" w14:textId="17F7374B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3D51E01C" w14:textId="0210EECC" w:rsidR="00BD14F3" w:rsidRDefault="00BD14F3" w:rsidP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700DD" w14:paraId="14F67A11" w14:textId="77777777" w:rsidTr="00AF2222">
        <w:tc>
          <w:tcPr>
            <w:tcW w:w="1712" w:type="dxa"/>
          </w:tcPr>
          <w:p w14:paraId="3CFA2029" w14:textId="5EA5C493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2B0A267" w14:textId="3B63AC25" w:rsidR="00C700DD" w:rsidRDefault="00C700DD" w:rsidP="00C700DD">
            <w:r>
              <w:rPr>
                <w:rFonts w:ascii="Calibri" w:hAnsi="Calibri" w:cs="Calibri"/>
                <w:color w:val="000000"/>
              </w:rPr>
              <w:t>1.09333</w:t>
            </w:r>
          </w:p>
        </w:tc>
        <w:tc>
          <w:tcPr>
            <w:tcW w:w="1273" w:type="dxa"/>
            <w:vAlign w:val="bottom"/>
          </w:tcPr>
          <w:p w14:paraId="2D533DA2" w14:textId="79CFC913" w:rsidR="00C700DD" w:rsidRDefault="00C700DD" w:rsidP="00C700DD">
            <w:r>
              <w:rPr>
                <w:rFonts w:ascii="Calibri" w:hAnsi="Calibri" w:cs="Calibri"/>
                <w:color w:val="000000"/>
              </w:rPr>
              <w:t>0.09025</w:t>
            </w:r>
          </w:p>
        </w:tc>
        <w:tc>
          <w:tcPr>
            <w:tcW w:w="1273" w:type="dxa"/>
            <w:vAlign w:val="bottom"/>
          </w:tcPr>
          <w:p w14:paraId="6D703F20" w14:textId="2F8B2F0E" w:rsidR="00C700DD" w:rsidRDefault="00C700DD" w:rsidP="00C700DD">
            <w:r>
              <w:rPr>
                <w:rFonts w:ascii="Calibri" w:hAnsi="Calibri" w:cs="Calibri"/>
                <w:color w:val="000000"/>
              </w:rPr>
              <w:t>1.25</w:t>
            </w:r>
          </w:p>
        </w:tc>
        <w:tc>
          <w:tcPr>
            <w:tcW w:w="1273" w:type="dxa"/>
            <w:vAlign w:val="bottom"/>
          </w:tcPr>
          <w:p w14:paraId="06328F36" w14:textId="099904BB" w:rsidR="00C700DD" w:rsidRDefault="00C700DD" w:rsidP="00C700DD">
            <w:r>
              <w:rPr>
                <w:rFonts w:ascii="Calibri" w:hAnsi="Calibri" w:cs="Calibri"/>
                <w:color w:val="000000"/>
              </w:rPr>
              <w:t>0.40501</w:t>
            </w:r>
          </w:p>
        </w:tc>
        <w:tc>
          <w:tcPr>
            <w:tcW w:w="1273" w:type="dxa"/>
            <w:vAlign w:val="bottom"/>
          </w:tcPr>
          <w:p w14:paraId="5CACC356" w14:textId="131D886E" w:rsidR="00C700DD" w:rsidRDefault="00C700DD" w:rsidP="00C700DD"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273" w:type="dxa"/>
            <w:vAlign w:val="bottom"/>
          </w:tcPr>
          <w:p w14:paraId="6ACEA756" w14:textId="6F0796D6" w:rsidR="00C700DD" w:rsidRDefault="00C700DD" w:rsidP="00C700DD">
            <w:r>
              <w:rPr>
                <w:rFonts w:ascii="Calibri" w:hAnsi="Calibri" w:cs="Calibri"/>
                <w:color w:val="000000"/>
              </w:rPr>
              <w:t>0.09</w:t>
            </w:r>
          </w:p>
        </w:tc>
      </w:tr>
      <w:tr w:rsidR="00C700DD" w14:paraId="1EBCC64B" w14:textId="77777777" w:rsidTr="00AF2222">
        <w:tc>
          <w:tcPr>
            <w:tcW w:w="1712" w:type="dxa"/>
          </w:tcPr>
          <w:p w14:paraId="61480E08" w14:textId="18732BA6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244F36D4" w14:textId="3361E29A" w:rsidR="00C700DD" w:rsidRDefault="00C700DD" w:rsidP="00C700DD">
            <w:r>
              <w:rPr>
                <w:rFonts w:ascii="Calibri" w:hAnsi="Calibri" w:cs="Calibri"/>
                <w:color w:val="000000"/>
              </w:rPr>
              <w:t>1.27333</w:t>
            </w:r>
          </w:p>
        </w:tc>
        <w:tc>
          <w:tcPr>
            <w:tcW w:w="1273" w:type="dxa"/>
            <w:vAlign w:val="bottom"/>
          </w:tcPr>
          <w:p w14:paraId="0DF72867" w14:textId="4D3EFBCC" w:rsidR="00C700DD" w:rsidRDefault="00C700DD" w:rsidP="00C700DD">
            <w:r>
              <w:rPr>
                <w:rFonts w:ascii="Calibri" w:hAnsi="Calibri" w:cs="Calibri"/>
                <w:color w:val="000000"/>
              </w:rPr>
              <w:t>0.13932</w:t>
            </w:r>
          </w:p>
        </w:tc>
        <w:tc>
          <w:tcPr>
            <w:tcW w:w="1273" w:type="dxa"/>
            <w:vAlign w:val="bottom"/>
          </w:tcPr>
          <w:p w14:paraId="5DD5B289" w14:textId="4E5728D7" w:rsidR="00C700DD" w:rsidRDefault="00C700DD" w:rsidP="00C700DD">
            <w:r>
              <w:rPr>
                <w:rFonts w:ascii="Calibri" w:hAnsi="Calibri" w:cs="Calibri"/>
                <w:color w:val="000000"/>
              </w:rPr>
              <w:t>-1.14667</w:t>
            </w:r>
          </w:p>
        </w:tc>
        <w:tc>
          <w:tcPr>
            <w:tcW w:w="1273" w:type="dxa"/>
            <w:vAlign w:val="bottom"/>
          </w:tcPr>
          <w:p w14:paraId="6A2F17AB" w14:textId="00C68EB6" w:rsidR="00C700DD" w:rsidRDefault="00C700DD" w:rsidP="00C700DD">
            <w:r>
              <w:rPr>
                <w:rFonts w:ascii="Calibri" w:hAnsi="Calibri" w:cs="Calibri"/>
                <w:color w:val="000000"/>
              </w:rPr>
              <w:t>0.9552</w:t>
            </w:r>
          </w:p>
        </w:tc>
        <w:tc>
          <w:tcPr>
            <w:tcW w:w="1273" w:type="dxa"/>
            <w:vAlign w:val="bottom"/>
          </w:tcPr>
          <w:p w14:paraId="2BABFC86" w14:textId="11327666" w:rsidR="00C700DD" w:rsidRDefault="00C700DD" w:rsidP="00C700DD">
            <w:r>
              <w:rPr>
                <w:rFonts w:ascii="Calibri" w:hAnsi="Calibri" w:cs="Calibri"/>
                <w:color w:val="000000"/>
              </w:rPr>
              <w:t>1.16333</w:t>
            </w:r>
          </w:p>
        </w:tc>
        <w:tc>
          <w:tcPr>
            <w:tcW w:w="1273" w:type="dxa"/>
            <w:vAlign w:val="bottom"/>
          </w:tcPr>
          <w:p w14:paraId="00036EC2" w14:textId="57F4D4D6" w:rsidR="00C700DD" w:rsidRDefault="00C700DD" w:rsidP="00C700DD">
            <w:r>
              <w:rPr>
                <w:rFonts w:ascii="Calibri" w:hAnsi="Calibri" w:cs="Calibri"/>
                <w:color w:val="000000"/>
              </w:rPr>
              <w:t>0.07839</w:t>
            </w:r>
          </w:p>
        </w:tc>
      </w:tr>
      <w:tr w:rsidR="00C700DD" w14:paraId="62839D11" w14:textId="77777777" w:rsidTr="00AF2222">
        <w:tc>
          <w:tcPr>
            <w:tcW w:w="1712" w:type="dxa"/>
          </w:tcPr>
          <w:p w14:paraId="177C1406" w14:textId="155E4D88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0E18F4A9" w14:textId="044E9063" w:rsidR="00C700DD" w:rsidRDefault="00C700DD" w:rsidP="00C700DD">
            <w:r>
              <w:rPr>
                <w:rFonts w:ascii="Calibri" w:hAnsi="Calibri" w:cs="Calibri"/>
                <w:color w:val="000000"/>
              </w:rPr>
              <w:t>1.66667</w:t>
            </w:r>
          </w:p>
        </w:tc>
        <w:tc>
          <w:tcPr>
            <w:tcW w:w="1273" w:type="dxa"/>
            <w:vAlign w:val="bottom"/>
          </w:tcPr>
          <w:p w14:paraId="6E6EBFFF" w14:textId="5505E02F" w:rsidR="00C700DD" w:rsidRDefault="00C700DD" w:rsidP="00C700DD">
            <w:r>
              <w:rPr>
                <w:rFonts w:ascii="Calibri" w:hAnsi="Calibri" w:cs="Calibri"/>
                <w:color w:val="000000"/>
              </w:rPr>
              <w:t>0.1619</w:t>
            </w:r>
          </w:p>
        </w:tc>
        <w:tc>
          <w:tcPr>
            <w:tcW w:w="1273" w:type="dxa"/>
            <w:vAlign w:val="bottom"/>
          </w:tcPr>
          <w:p w14:paraId="29C89A37" w14:textId="5C5D7DFC" w:rsidR="00C700DD" w:rsidRDefault="00C700DD" w:rsidP="00C700DD">
            <w:r>
              <w:rPr>
                <w:rFonts w:ascii="Calibri" w:hAnsi="Calibri" w:cs="Calibri"/>
                <w:color w:val="000000"/>
              </w:rPr>
              <w:t>-4.27667</w:t>
            </w:r>
          </w:p>
        </w:tc>
        <w:tc>
          <w:tcPr>
            <w:tcW w:w="1273" w:type="dxa"/>
            <w:vAlign w:val="bottom"/>
          </w:tcPr>
          <w:p w14:paraId="0FD0FE22" w14:textId="09B70A49" w:rsidR="00C700DD" w:rsidRDefault="00C700DD" w:rsidP="00C700DD">
            <w:r>
              <w:rPr>
                <w:rFonts w:ascii="Calibri" w:hAnsi="Calibri" w:cs="Calibri"/>
                <w:color w:val="000000"/>
              </w:rPr>
              <w:t>2.24003</w:t>
            </w:r>
          </w:p>
        </w:tc>
        <w:tc>
          <w:tcPr>
            <w:tcW w:w="1273" w:type="dxa"/>
            <w:vAlign w:val="bottom"/>
          </w:tcPr>
          <w:p w14:paraId="5FB22322" w14:textId="6695EEE8" w:rsidR="00C700DD" w:rsidRDefault="00C700DD" w:rsidP="00C700DD">
            <w:r>
              <w:rPr>
                <w:rFonts w:ascii="Calibri" w:hAnsi="Calibri" w:cs="Calibri"/>
                <w:color w:val="000000"/>
              </w:rPr>
              <w:t>1.35</w:t>
            </w:r>
          </w:p>
        </w:tc>
        <w:tc>
          <w:tcPr>
            <w:tcW w:w="1273" w:type="dxa"/>
            <w:vAlign w:val="bottom"/>
          </w:tcPr>
          <w:p w14:paraId="4FFAC5D0" w14:textId="20FB19F8" w:rsidR="00C700DD" w:rsidRDefault="00C700DD" w:rsidP="00C700DD">
            <w:r>
              <w:rPr>
                <w:rFonts w:ascii="Calibri" w:hAnsi="Calibri" w:cs="Calibri"/>
                <w:color w:val="000000"/>
              </w:rPr>
              <w:t>0.10017</w:t>
            </w:r>
          </w:p>
        </w:tc>
      </w:tr>
      <w:tr w:rsidR="00C700DD" w14:paraId="10C12B40" w14:textId="77777777" w:rsidTr="00AF2222">
        <w:tc>
          <w:tcPr>
            <w:tcW w:w="1712" w:type="dxa"/>
          </w:tcPr>
          <w:p w14:paraId="7A3CCA12" w14:textId="5DD12628" w:rsidR="00C700DD" w:rsidRDefault="00C700DD" w:rsidP="00C700DD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09211306" w14:textId="5D764A15" w:rsidR="00C700DD" w:rsidRDefault="00C700DD" w:rsidP="00C700DD">
            <w:r>
              <w:rPr>
                <w:rFonts w:ascii="Calibri" w:hAnsi="Calibri" w:cs="Calibri"/>
                <w:color w:val="000000"/>
              </w:rPr>
              <w:t>3.84333</w:t>
            </w:r>
          </w:p>
        </w:tc>
        <w:tc>
          <w:tcPr>
            <w:tcW w:w="1273" w:type="dxa"/>
            <w:vAlign w:val="bottom"/>
          </w:tcPr>
          <w:p w14:paraId="54E371AB" w14:textId="1E04EDC2" w:rsidR="00C700DD" w:rsidRDefault="00C700DD" w:rsidP="00C700DD">
            <w:r>
              <w:rPr>
                <w:rFonts w:ascii="Calibri" w:hAnsi="Calibri" w:cs="Calibri"/>
                <w:color w:val="000000"/>
              </w:rPr>
              <w:t>0.13544</w:t>
            </w:r>
          </w:p>
        </w:tc>
        <w:tc>
          <w:tcPr>
            <w:tcW w:w="1273" w:type="dxa"/>
            <w:vAlign w:val="bottom"/>
          </w:tcPr>
          <w:p w14:paraId="348C9892" w14:textId="4E125A60" w:rsidR="00C700DD" w:rsidRDefault="00C700DD" w:rsidP="00C700DD">
            <w:r>
              <w:rPr>
                <w:rFonts w:ascii="Calibri" w:hAnsi="Calibri" w:cs="Calibri"/>
                <w:color w:val="000000"/>
              </w:rPr>
              <w:t>-17.11</w:t>
            </w:r>
          </w:p>
        </w:tc>
        <w:tc>
          <w:tcPr>
            <w:tcW w:w="1273" w:type="dxa"/>
            <w:vAlign w:val="bottom"/>
          </w:tcPr>
          <w:p w14:paraId="10C5DEA7" w14:textId="3121F622" w:rsidR="00C700DD" w:rsidRDefault="00C700DD" w:rsidP="00C700DD">
            <w:r>
              <w:rPr>
                <w:rFonts w:ascii="Calibri" w:hAnsi="Calibri" w:cs="Calibri"/>
                <w:color w:val="000000"/>
              </w:rPr>
              <w:t>1.32508</w:t>
            </w:r>
          </w:p>
        </w:tc>
        <w:tc>
          <w:tcPr>
            <w:tcW w:w="1273" w:type="dxa"/>
            <w:vAlign w:val="bottom"/>
          </w:tcPr>
          <w:p w14:paraId="11FB5655" w14:textId="5C1FF0D8" w:rsidR="00C700DD" w:rsidRDefault="00C700DD" w:rsidP="00C700DD">
            <w:r>
              <w:rPr>
                <w:rFonts w:ascii="Calibri" w:hAnsi="Calibri" w:cs="Calibri"/>
                <w:color w:val="000000"/>
              </w:rPr>
              <w:t>1.88667</w:t>
            </w:r>
          </w:p>
        </w:tc>
        <w:tc>
          <w:tcPr>
            <w:tcW w:w="1273" w:type="dxa"/>
            <w:vAlign w:val="bottom"/>
          </w:tcPr>
          <w:p w14:paraId="722BAE0D" w14:textId="50677FAF" w:rsidR="00C700DD" w:rsidRDefault="00C700DD" w:rsidP="00C700DD">
            <w:r>
              <w:rPr>
                <w:rFonts w:ascii="Calibri" w:hAnsi="Calibri" w:cs="Calibri"/>
                <w:color w:val="000000"/>
              </w:rPr>
              <w:t>0.14146</w:t>
            </w:r>
          </w:p>
        </w:tc>
      </w:tr>
      <w:tr w:rsidR="00C700DD" w14:paraId="2AC0D56F" w14:textId="77777777" w:rsidTr="00AF2222">
        <w:tc>
          <w:tcPr>
            <w:tcW w:w="1712" w:type="dxa"/>
          </w:tcPr>
          <w:p w14:paraId="68D1A70D" w14:textId="3BB1BEDF" w:rsidR="00C700DD" w:rsidRDefault="00C700DD" w:rsidP="00C700DD"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4E0296BB" w14:textId="3E21F50E" w:rsidR="00C700DD" w:rsidRDefault="00C700DD" w:rsidP="00C700DD">
            <w:r>
              <w:rPr>
                <w:rFonts w:ascii="Calibri" w:hAnsi="Calibri" w:cs="Calibri"/>
                <w:color w:val="000000"/>
              </w:rPr>
              <w:t>6.74667</w:t>
            </w:r>
          </w:p>
        </w:tc>
        <w:tc>
          <w:tcPr>
            <w:tcW w:w="1273" w:type="dxa"/>
            <w:vAlign w:val="bottom"/>
          </w:tcPr>
          <w:p w14:paraId="545D6B2F" w14:textId="37C3022A" w:rsidR="00C700DD" w:rsidRDefault="00C700DD" w:rsidP="00C700DD">
            <w:r>
              <w:rPr>
                <w:rFonts w:ascii="Calibri" w:hAnsi="Calibri" w:cs="Calibri"/>
                <w:color w:val="000000"/>
              </w:rPr>
              <w:t>1.05629</w:t>
            </w:r>
          </w:p>
        </w:tc>
        <w:tc>
          <w:tcPr>
            <w:tcW w:w="1273" w:type="dxa"/>
            <w:vAlign w:val="bottom"/>
          </w:tcPr>
          <w:p w14:paraId="1EE5CF74" w14:textId="7EEC4758" w:rsidR="00C700DD" w:rsidRDefault="00C700DD" w:rsidP="00C700DD">
            <w:r>
              <w:rPr>
                <w:rFonts w:ascii="Calibri" w:hAnsi="Calibri" w:cs="Calibri"/>
                <w:color w:val="000000"/>
              </w:rPr>
              <w:t>-30.7633</w:t>
            </w:r>
          </w:p>
        </w:tc>
        <w:tc>
          <w:tcPr>
            <w:tcW w:w="1273" w:type="dxa"/>
            <w:vAlign w:val="bottom"/>
          </w:tcPr>
          <w:p w14:paraId="715465C3" w14:textId="497A08BC" w:rsidR="00C700DD" w:rsidRDefault="00C700DD" w:rsidP="00C700DD">
            <w:r>
              <w:rPr>
                <w:rFonts w:ascii="Calibri" w:hAnsi="Calibri" w:cs="Calibri"/>
                <w:color w:val="000000"/>
              </w:rPr>
              <w:t>5.43538</w:t>
            </w:r>
          </w:p>
        </w:tc>
        <w:tc>
          <w:tcPr>
            <w:tcW w:w="1273" w:type="dxa"/>
            <w:vAlign w:val="bottom"/>
          </w:tcPr>
          <w:p w14:paraId="4DD0D4C3" w14:textId="2D9A4806" w:rsidR="00C700DD" w:rsidRDefault="00C700DD" w:rsidP="00C700DD">
            <w:r>
              <w:rPr>
                <w:rFonts w:ascii="Calibri" w:hAnsi="Calibri" w:cs="Calibri"/>
                <w:color w:val="000000"/>
              </w:rPr>
              <w:t>2.57333</w:t>
            </w:r>
          </w:p>
        </w:tc>
        <w:tc>
          <w:tcPr>
            <w:tcW w:w="1273" w:type="dxa"/>
            <w:vAlign w:val="bottom"/>
          </w:tcPr>
          <w:p w14:paraId="5F7F1E78" w14:textId="12C9D3CB" w:rsidR="00C700DD" w:rsidRDefault="00C700DD" w:rsidP="00C700DD">
            <w:r>
              <w:rPr>
                <w:rFonts w:ascii="Calibri" w:hAnsi="Calibri" w:cs="Calibri"/>
                <w:color w:val="000000"/>
              </w:rPr>
              <w:t>0.48089</w:t>
            </w:r>
          </w:p>
        </w:tc>
      </w:tr>
      <w:tr w:rsidR="00BD14F3" w14:paraId="673411FF" w14:textId="77777777" w:rsidTr="00F055F5">
        <w:tc>
          <w:tcPr>
            <w:tcW w:w="9350" w:type="dxa"/>
            <w:gridSpan w:val="7"/>
          </w:tcPr>
          <w:p w14:paraId="46C3F8FE" w14:textId="3A56807C" w:rsidR="00BD14F3" w:rsidRDefault="00BD14F3" w:rsidP="00BD14F3"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analogues NALT, Lin-Tyrosine, DHA-Tyrosine, Pin-Tyrosine and Lin-Glycine on the cardiac Kv7.1/KCNE1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BD14F3"/>
    <w:rsid w:val="00C42FE1"/>
    <w:rsid w:val="00C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Jowais, Jessica J</cp:lastModifiedBy>
  <cp:revision>2</cp:revision>
  <dcterms:created xsi:type="dcterms:W3CDTF">2023-01-05T13:39:00Z</dcterms:created>
  <dcterms:modified xsi:type="dcterms:W3CDTF">2023-01-05T13:39:00Z</dcterms:modified>
</cp:coreProperties>
</file>