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5E77" w:rsidRDefault="005A5E77">
      <w:pPr>
        <w:spacing w:before="60" w:line="225" w:lineRule="auto"/>
        <w:jc w:val="center"/>
        <w:rPr>
          <w:rFonts w:ascii="Noto Sans" w:eastAsia="Noto Sans" w:hAnsi="Noto Sans" w:cs="Noto Sans"/>
          <w:b/>
          <w:sz w:val="26"/>
          <w:szCs w:val="26"/>
          <w:u w:val="single"/>
        </w:rPr>
      </w:pPr>
    </w:p>
    <w:p w:rsidR="005A5E77"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rsidR="005A5E77" w:rsidRDefault="00000000">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rsidR="005A5E77" w:rsidRDefault="005A5E77">
      <w:pPr>
        <w:rPr>
          <w:rFonts w:ascii="Noto Sans" w:eastAsia="Noto Sans" w:hAnsi="Noto Sans" w:cs="Noto Sans"/>
          <w:sz w:val="20"/>
          <w:szCs w:val="20"/>
        </w:rPr>
      </w:pPr>
    </w:p>
    <w:p w:rsidR="005A5E77" w:rsidRDefault="00000000">
      <w:r>
        <w:rPr>
          <w:rFonts w:ascii="Noto Sans" w:eastAsia="Noto Sans" w:hAnsi="Noto Sans" w:cs="Noto Sans"/>
          <w:sz w:val="20"/>
          <w:szCs w:val="20"/>
        </w:rPr>
        <w:t xml:space="preserve">The </w:t>
      </w:r>
      <w:hyperlink r:id="rId7">
        <w:r>
          <w:rPr>
            <w:rStyle w:val="InternetLink"/>
            <w:rFonts w:ascii="Noto Sans" w:eastAsia="Noto Sans" w:hAnsi="Noto Sans" w:cs="Noto Sans"/>
            <w:color w:val="1155CC"/>
            <w:sz w:val="20"/>
            <w:szCs w:val="20"/>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rsidR="005A5E77" w:rsidRDefault="005A5E77">
      <w:pPr>
        <w:rPr>
          <w:rFonts w:ascii="Noto Sans" w:eastAsia="Noto Sans" w:hAnsi="Noto Sans" w:cs="Noto Sans"/>
          <w:sz w:val="16"/>
          <w:szCs w:val="16"/>
        </w:rPr>
      </w:pPr>
      <w:bookmarkStart w:id="0" w:name="_cvmm3w1hmoo8"/>
      <w:bookmarkEnd w:id="0"/>
    </w:p>
    <w:p w:rsidR="005A5E77" w:rsidRDefault="00000000">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Style w:val="InternetLink"/>
            <w:rFonts w:ascii="Noto Sans" w:eastAsia="Noto Sans" w:hAnsi="Noto Sans" w:cs="Noto Sans"/>
            <w:color w:val="1155CC"/>
            <w:sz w:val="20"/>
            <w:szCs w:val="20"/>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Style w:val="InternetLink"/>
          <w:rFonts w:ascii="Noto Sans" w:eastAsia="Noto Sans" w:hAnsi="Noto Sans" w:cs="Noto Sans"/>
          <w:color w:val="1155CC"/>
          <w:sz w:val="20"/>
          <w:szCs w:val="20"/>
        </w:rPr>
        <w:t>BioSharing</w:t>
      </w:r>
      <w:proofErr w:type="spellEnd"/>
      <w:r>
        <w:rPr>
          <w:rStyle w:val="InternetLink"/>
          <w:rFonts w:ascii="Noto Sans" w:eastAsia="Noto Sans" w:hAnsi="Noto Sans" w:cs="Noto Sans"/>
          <w:color w:val="1155CC"/>
          <w:sz w:val="20"/>
          <w:szCs w:val="20"/>
        </w:rPr>
        <w:t xml:space="preserve"> Information Resource</w:t>
      </w:r>
      <w:r>
        <w:rPr>
          <w:rStyle w:val="InternetLink"/>
          <w:rFonts w:ascii="Noto Sans" w:eastAsia="Noto Sans" w:hAnsi="Noto Sans" w:cs="Noto Sans"/>
          <w:color w:val="1155CC"/>
          <w:sz w:val="20"/>
          <w:szCs w:val="20"/>
        </w:rPr>
        <w:fldChar w:fldCharType="end"/>
      </w:r>
      <w:r>
        <w:rPr>
          <w:rFonts w:ascii="Noto Sans" w:eastAsia="Noto Sans" w:hAnsi="Noto Sans" w:cs="Noto Sans"/>
          <w:sz w:val="20"/>
          <w:szCs w:val="20"/>
        </w:rPr>
        <w:t>), or animal research (see the </w:t>
      </w:r>
      <w:hyperlink r:id="rId9">
        <w:r>
          <w:rPr>
            <w:rStyle w:val="InternetLink"/>
            <w:rFonts w:ascii="Noto Sans" w:eastAsia="Noto Sans" w:hAnsi="Noto Sans" w:cs="Noto Sans"/>
            <w:color w:val="1155CC"/>
            <w:sz w:val="20"/>
            <w:szCs w:val="20"/>
          </w:rPr>
          <w:t>ARRIVE Guidelines</w:t>
        </w:r>
      </w:hyperlink>
      <w:r>
        <w:rPr>
          <w:rFonts w:ascii="Noto Sans" w:eastAsia="Noto Sans" w:hAnsi="Noto Sans" w:cs="Noto Sans"/>
          <w:sz w:val="20"/>
          <w:szCs w:val="20"/>
        </w:rPr>
        <w:t xml:space="preserve"> and the </w:t>
      </w:r>
      <w:hyperlink r:id="rId10">
        <w:r>
          <w:rPr>
            <w:rStyle w:val="InternetLink"/>
            <w:rFonts w:ascii="Noto Sans" w:eastAsia="Noto Sans" w:hAnsi="Noto Sans" w:cs="Noto Sans"/>
            <w:color w:val="1155CC"/>
            <w:sz w:val="20"/>
            <w:szCs w:val="20"/>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Style w:val="InternetLink"/>
            <w:rFonts w:ascii="Noto Sans" w:eastAsia="Noto Sans" w:hAnsi="Noto Sans" w:cs="Noto Sans"/>
            <w:color w:val="1155CC"/>
            <w:sz w:val="20"/>
            <w:szCs w:val="20"/>
          </w:rPr>
          <w:t>Journal Policies</w:t>
        </w:r>
      </w:hyperlink>
      <w:r>
        <w:rPr>
          <w:rFonts w:ascii="Noto Sans" w:eastAsia="Noto Sans" w:hAnsi="Noto Sans" w:cs="Noto Sans"/>
          <w:sz w:val="20"/>
          <w:szCs w:val="20"/>
        </w:rPr>
        <w:t>). Where applicable, authors should refer to any relevant reporting standards materials in this form.</w:t>
      </w:r>
    </w:p>
    <w:p w:rsidR="005A5E77" w:rsidRDefault="005A5E77">
      <w:pPr>
        <w:rPr>
          <w:rFonts w:ascii="Noto Sans" w:eastAsia="Noto Sans" w:hAnsi="Noto Sans" w:cs="Noto Sans"/>
          <w:b/>
          <w:color w:val="434343"/>
          <w:sz w:val="16"/>
          <w:szCs w:val="16"/>
        </w:rPr>
      </w:pPr>
    </w:p>
    <w:p w:rsidR="005A5E77" w:rsidRDefault="00000000">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rsidR="005A5E77" w:rsidRDefault="005A5E77">
      <w:pPr>
        <w:spacing w:before="60" w:line="225" w:lineRule="auto"/>
        <w:rPr>
          <w:rFonts w:ascii="Noto Sans" w:eastAsia="Noto Sans" w:hAnsi="Noto Sans" w:cs="Noto Sans"/>
          <w:b/>
          <w:color w:val="434343"/>
          <w:sz w:val="16"/>
          <w:szCs w:val="16"/>
          <w:u w:val="single"/>
        </w:rPr>
      </w:pPr>
    </w:p>
    <w:p w:rsidR="005A5E77" w:rsidRDefault="00000000">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rsidR="005A5E77"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550"/>
        <w:gridCol w:w="3075"/>
        <w:gridCol w:w="1095"/>
      </w:tblGrid>
      <w:tr w:rsidR="005A5E77">
        <w:trPr>
          <w:trHeight w:val="425"/>
        </w:trPr>
        <w:tc>
          <w:tcPr>
            <w:tcW w:w="5550" w:type="dxa"/>
            <w:tcBorders>
              <w:top w:val="single" w:sz="8" w:space="0" w:color="000001"/>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1047"/>
        </w:trPr>
        <w:tc>
          <w:tcPr>
            <w:tcW w:w="5550" w:type="dxa"/>
            <w:tcBorders>
              <w:left w:val="single" w:sz="8" w:space="0" w:color="000001"/>
              <w:bottom w:val="single" w:sz="8" w:space="0" w:color="000001"/>
              <w:right w:val="single" w:sz="8" w:space="0" w:color="000001"/>
            </w:tcBorders>
            <w:shd w:val="clear" w:color="auto" w:fill="auto"/>
            <w:tcMar>
              <w:left w:w="110" w:type="dxa"/>
              <w:right w:w="12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1"/>
              <w:right w:val="single" w:sz="8" w:space="0" w:color="000001"/>
            </w:tcBorders>
            <w:shd w:val="clear" w:color="auto" w:fill="auto"/>
            <w:tcMar>
              <w:left w:w="120" w:type="dxa"/>
              <w:right w:w="120" w:type="dxa"/>
            </w:tcMar>
          </w:tcPr>
          <w:p w:rsidR="005A5E77" w:rsidRDefault="005A5E77">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Mar>
              <w:left w:w="120" w:type="dxa"/>
              <w:right w:w="120" w:type="dxa"/>
            </w:tcMar>
          </w:tcPr>
          <w:p w:rsidR="005A5E77"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50" w:type="dxa"/>
            <w:shd w:val="clear" w:color="auto" w:fill="auto"/>
          </w:tcPr>
          <w:p w:rsidR="005A5E77" w:rsidRDefault="005A5E77">
            <w:pPr>
              <w:rPr>
                <w:rFonts w:ascii="Noto Sans" w:eastAsia="Noto Sans" w:hAnsi="Noto Sans" w:cs="Noto Sans"/>
                <w:b/>
                <w:color w:val="434343"/>
                <w:sz w:val="16"/>
                <w:szCs w:val="16"/>
              </w:rPr>
            </w:pPr>
          </w:p>
        </w:tc>
        <w:tc>
          <w:tcPr>
            <w:tcW w:w="3075" w:type="dxa"/>
            <w:shd w:val="clear" w:color="auto" w:fill="auto"/>
          </w:tcPr>
          <w:p w:rsidR="005A5E77" w:rsidRDefault="00000000">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shd w:val="clear" w:color="auto" w:fill="auto"/>
          </w:tcPr>
          <w:p w:rsidR="005A5E77" w:rsidRDefault="00000000">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50" w:type="dxa"/>
            <w:tcBorders>
              <w:top w:val="single" w:sz="8" w:space="0" w:color="000001"/>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605"/>
        </w:trPr>
        <w:tc>
          <w:tcPr>
            <w:tcW w:w="5550" w:type="dxa"/>
            <w:tcBorders>
              <w:left w:val="single" w:sz="8" w:space="0" w:color="000001"/>
              <w:bottom w:val="single" w:sz="8" w:space="0" w:color="000001"/>
              <w:right w:val="single" w:sz="8" w:space="0" w:color="000001"/>
            </w:tcBorders>
            <w:shd w:val="clear" w:color="auto" w:fill="auto"/>
            <w:tcMar>
              <w:left w:w="110" w:type="dxa"/>
              <w:right w:w="120" w:type="dxa"/>
            </w:tcMar>
          </w:tcPr>
          <w:p w:rsidR="005A5E77" w:rsidRDefault="00000000">
            <w:r>
              <w:rPr>
                <w:rFonts w:ascii="Noto Sans" w:eastAsia="Noto Sans" w:hAnsi="Noto Sans" w:cs="Noto Sans"/>
                <w:color w:val="434343"/>
                <w:sz w:val="18"/>
                <w:szCs w:val="18"/>
              </w:rPr>
              <w:t>For commercial reagents, provide supplier name, catalogue number and</w:t>
            </w:r>
            <w:hyperlink r:id="rId12">
              <w:r>
                <w:rPr>
                  <w:rStyle w:val="InternetLink"/>
                  <w:rFonts w:ascii="Noto Sans" w:eastAsia="Noto Sans" w:hAnsi="Noto Sans" w:cs="Noto Sans"/>
                  <w:color w:val="434343"/>
                  <w:sz w:val="18"/>
                  <w:szCs w:val="18"/>
                </w:rPr>
                <w:t xml:space="preserve"> </w:t>
              </w:r>
            </w:hyperlink>
            <w:hyperlink r:id="rId13">
              <w:r>
                <w:rPr>
                  <w:rStyle w:val="InternetLink"/>
                  <w:rFonts w:ascii="Noto Sans" w:eastAsia="Noto Sans" w:hAnsi="Noto Sans" w:cs="Noto Sans"/>
                  <w:color w:val="1155CC"/>
                  <w:sz w:val="18"/>
                  <w:szCs w:val="18"/>
                </w:rPr>
                <w:t>RRID</w:t>
              </w:r>
            </w:hyperlink>
            <w:r>
              <w:rPr>
                <w:rFonts w:ascii="Noto Sans" w:eastAsia="Noto Sans" w:hAnsi="Noto Sans" w:cs="Noto Sans"/>
                <w:color w:val="434343"/>
                <w:sz w:val="18"/>
                <w:szCs w:val="18"/>
              </w:rPr>
              <w:t>, if available.</w:t>
            </w:r>
          </w:p>
        </w:tc>
        <w:tc>
          <w:tcPr>
            <w:tcW w:w="3075" w:type="dxa"/>
            <w:tcBorders>
              <w:bottom w:val="single" w:sz="8" w:space="0" w:color="000001"/>
              <w:right w:val="single" w:sz="8" w:space="0" w:color="000001"/>
            </w:tcBorders>
            <w:shd w:val="clear" w:color="auto" w:fill="auto"/>
            <w:tcMar>
              <w:left w:w="120" w:type="dxa"/>
              <w:right w:w="120" w:type="dxa"/>
            </w:tcMar>
          </w:tcPr>
          <w:p w:rsidR="005A5E77" w:rsidRDefault="005A5E77">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Mar>
              <w:left w:w="120" w:type="dxa"/>
              <w:right w:w="120" w:type="dxa"/>
            </w:tcMar>
          </w:tcPr>
          <w:p w:rsidR="005A5E77"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50"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075" w:type="dxa"/>
            <w:tcBorders>
              <w:bottom w:val="single" w:sz="8" w:space="0" w:color="000001"/>
            </w:tcBorders>
            <w:shd w:val="clear" w:color="auto" w:fill="auto"/>
          </w:tcPr>
          <w:p w:rsidR="005A5E77"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1"/>
            </w:tcBorders>
            <w:shd w:val="clear" w:color="auto" w:fill="auto"/>
          </w:tcPr>
          <w:p w:rsidR="005A5E77"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50"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579"/>
        </w:trPr>
        <w:tc>
          <w:tcPr>
            <w:tcW w:w="5550"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highlight w:val="white"/>
              </w:rPr>
            </w:pPr>
            <w:r w:rsidRPr="009F736C">
              <w:rPr>
                <w:rFonts w:ascii="Noto Sans" w:eastAsia="Noto Sans" w:hAnsi="Noto Sans" w:cs="Noto Sans"/>
                <w:sz w:val="18"/>
                <w:szCs w:val="18"/>
                <w:highlight w:val="white"/>
              </w:rPr>
              <w:t>Short novel DNA or RNA including primers, probes: Sequences should be included or deposited in a public repository.</w:t>
            </w:r>
          </w:p>
        </w:tc>
        <w:tc>
          <w:tcPr>
            <w:tcW w:w="3075" w:type="dxa"/>
            <w:tcBorders>
              <w:bottom w:val="single" w:sz="8" w:space="0" w:color="000001"/>
              <w:right w:val="single" w:sz="8" w:space="0" w:color="000001"/>
            </w:tcBorders>
            <w:shd w:val="clear" w:color="auto" w:fill="auto"/>
          </w:tcPr>
          <w:p w:rsidR="005A5E77" w:rsidRDefault="005A5E77">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Pr>
          <w:p w:rsidR="005A5E77" w:rsidRDefault="009F73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85"/>
        </w:trPr>
        <w:tc>
          <w:tcPr>
            <w:tcW w:w="5550" w:type="dxa"/>
            <w:tcBorders>
              <w:top w:val="single" w:sz="8" w:space="0" w:color="000001"/>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075" w:type="dxa"/>
            <w:tcBorders>
              <w:top w:val="single" w:sz="8" w:space="0" w:color="000001"/>
              <w:bottom w:val="single" w:sz="8" w:space="0" w:color="000001"/>
            </w:tcBorders>
            <w:shd w:val="clear" w:color="auto" w:fill="auto"/>
          </w:tcPr>
          <w:p w:rsidR="005A5E77"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1"/>
              <w:bottom w:val="single" w:sz="8" w:space="0" w:color="000001"/>
            </w:tcBorders>
            <w:shd w:val="clear" w:color="auto" w:fill="auto"/>
          </w:tcPr>
          <w:p w:rsidR="005A5E77"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5A5E77">
        <w:trPr>
          <w:trHeight w:val="425"/>
        </w:trPr>
        <w:tc>
          <w:tcPr>
            <w:tcW w:w="5550"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990"/>
        </w:trPr>
        <w:tc>
          <w:tcPr>
            <w:tcW w:w="5550"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1"/>
              <w:right w:val="single" w:sz="8" w:space="0" w:color="000001"/>
            </w:tcBorders>
            <w:shd w:val="clear" w:color="auto" w:fill="auto"/>
          </w:tcPr>
          <w:p w:rsidR="005A5E77" w:rsidRDefault="005A5E77">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Pr>
          <w:p w:rsidR="005A5E77"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605"/>
        </w:trPr>
        <w:tc>
          <w:tcPr>
            <w:tcW w:w="5550"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sidRPr="0093619D">
              <w:rPr>
                <w:rFonts w:ascii="Noto Sans" w:eastAsia="Noto Sans" w:hAnsi="Noto Sans" w:cs="Noto Sans"/>
                <w:sz w:val="18"/>
                <w:szCs w:val="18"/>
              </w:rPr>
              <w:lastRenderedPageBreak/>
              <w:t xml:space="preserve">Primary cultures: Provide species, strain, sex of origin, genetic modification status. </w:t>
            </w:r>
          </w:p>
        </w:tc>
        <w:tc>
          <w:tcPr>
            <w:tcW w:w="3075" w:type="dxa"/>
            <w:tcBorders>
              <w:bottom w:val="single" w:sz="8" w:space="0" w:color="000001"/>
              <w:right w:val="single" w:sz="8" w:space="0" w:color="000001"/>
            </w:tcBorders>
            <w:shd w:val="clear" w:color="auto" w:fill="auto"/>
          </w:tcPr>
          <w:p w:rsidR="005A5E77" w:rsidRDefault="009F736C">
            <w:pPr>
              <w:rPr>
                <w:rFonts w:ascii="Noto Sans" w:eastAsia="Noto Sans" w:hAnsi="Noto Sans" w:cs="Noto Sans"/>
                <w:bCs/>
                <w:color w:val="434343"/>
                <w:sz w:val="18"/>
                <w:szCs w:val="18"/>
              </w:rPr>
            </w:pPr>
            <w:r>
              <w:rPr>
                <w:rFonts w:ascii="Noto Sans" w:eastAsia="Noto Sans" w:hAnsi="Noto Sans" w:cs="Noto Sans"/>
                <w:bCs/>
                <w:color w:val="434343"/>
                <w:sz w:val="18"/>
                <w:szCs w:val="18"/>
              </w:rPr>
              <w:t>“Preparation of cerebellar cultures” in “Materials and Methods” section.</w:t>
            </w:r>
          </w:p>
        </w:tc>
        <w:tc>
          <w:tcPr>
            <w:tcW w:w="1095" w:type="dxa"/>
            <w:tcBorders>
              <w:bottom w:val="single" w:sz="8" w:space="0" w:color="000001"/>
              <w:right w:val="single" w:sz="8" w:space="0" w:color="000001"/>
            </w:tcBorders>
            <w:shd w:val="clear" w:color="auto" w:fill="auto"/>
          </w:tcPr>
          <w:p w:rsidR="005A5E77" w:rsidRDefault="005A5E77">
            <w:pPr>
              <w:rPr>
                <w:rFonts w:ascii="Noto Sans" w:eastAsia="Noto Sans" w:hAnsi="Noto Sans" w:cs="Noto Sans"/>
                <w:bCs/>
                <w:color w:val="434343"/>
                <w:sz w:val="18"/>
                <w:szCs w:val="18"/>
              </w:rPr>
            </w:pPr>
          </w:p>
        </w:tc>
      </w:tr>
      <w:tr w:rsidR="005A5E77">
        <w:trPr>
          <w:trHeight w:val="425"/>
        </w:trPr>
        <w:tc>
          <w:tcPr>
            <w:tcW w:w="5550"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075" w:type="dxa"/>
            <w:tcBorders>
              <w:bottom w:val="single" w:sz="8" w:space="0" w:color="000001"/>
            </w:tcBorders>
            <w:shd w:val="clear" w:color="auto" w:fill="auto"/>
          </w:tcPr>
          <w:p w:rsidR="005A5E77"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1"/>
            </w:tcBorders>
            <w:shd w:val="clear" w:color="auto" w:fill="auto"/>
          </w:tcPr>
          <w:p w:rsidR="005A5E77"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50"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1095"/>
        </w:trPr>
        <w:tc>
          <w:tcPr>
            <w:tcW w:w="5550"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1"/>
              <w:right w:val="single" w:sz="8" w:space="0" w:color="000001"/>
            </w:tcBorders>
            <w:shd w:val="clear" w:color="auto" w:fill="auto"/>
          </w:tcPr>
          <w:p w:rsidR="005A5E77"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“Preparation of cerebellar slices” and “preparation of cerebellar cultures” in “Materials and Methods” section.</w:t>
            </w:r>
          </w:p>
        </w:tc>
        <w:tc>
          <w:tcPr>
            <w:tcW w:w="1095" w:type="dxa"/>
            <w:tcBorders>
              <w:bottom w:val="single" w:sz="8" w:space="0" w:color="000001"/>
              <w:right w:val="single" w:sz="8" w:space="0" w:color="000001"/>
            </w:tcBorders>
            <w:shd w:val="clear" w:color="auto" w:fill="auto"/>
          </w:tcPr>
          <w:p w:rsidR="005A5E77" w:rsidRDefault="005A5E77">
            <w:pPr>
              <w:rPr>
                <w:rFonts w:ascii="Noto Sans" w:eastAsia="Noto Sans" w:hAnsi="Noto Sans" w:cs="Noto Sans"/>
                <w:bCs/>
                <w:color w:val="434343"/>
                <w:sz w:val="18"/>
                <w:szCs w:val="18"/>
              </w:rPr>
            </w:pPr>
          </w:p>
        </w:tc>
      </w:tr>
      <w:tr w:rsidR="005A5E77">
        <w:trPr>
          <w:trHeight w:val="668"/>
        </w:trPr>
        <w:tc>
          <w:tcPr>
            <w:tcW w:w="5550"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bottom w:val="single" w:sz="8" w:space="0" w:color="000001"/>
              <w:right w:val="single" w:sz="8" w:space="0" w:color="000001"/>
            </w:tcBorders>
            <w:shd w:val="clear" w:color="auto" w:fill="auto"/>
          </w:tcPr>
          <w:p w:rsidR="005A5E77" w:rsidRDefault="005A5E77">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Pr>
          <w:p w:rsidR="005A5E77"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50"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075" w:type="dxa"/>
            <w:tcBorders>
              <w:bottom w:val="single" w:sz="8" w:space="0" w:color="000001"/>
            </w:tcBorders>
            <w:shd w:val="clear" w:color="auto" w:fill="auto"/>
          </w:tcPr>
          <w:p w:rsidR="005A5E77"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1"/>
            </w:tcBorders>
            <w:shd w:val="clear" w:color="auto" w:fill="auto"/>
          </w:tcPr>
          <w:p w:rsidR="005A5E77"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50"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728"/>
        </w:trPr>
        <w:tc>
          <w:tcPr>
            <w:tcW w:w="5550"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1"/>
              <w:right w:val="single" w:sz="8" w:space="0" w:color="000001"/>
            </w:tcBorders>
            <w:shd w:val="clear" w:color="auto" w:fill="auto"/>
          </w:tcPr>
          <w:p w:rsidR="005A5E77" w:rsidRDefault="005A5E77">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Pr>
          <w:p w:rsidR="005A5E77"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87998">
        <w:trPr>
          <w:trHeight w:val="574"/>
        </w:trPr>
        <w:tc>
          <w:tcPr>
            <w:tcW w:w="5550" w:type="dxa"/>
            <w:tcBorders>
              <w:left w:val="single" w:sz="8" w:space="0" w:color="000001"/>
              <w:bottom w:val="single" w:sz="8" w:space="0" w:color="000001"/>
              <w:right w:val="single" w:sz="8" w:space="0" w:color="000001"/>
            </w:tcBorders>
            <w:shd w:val="clear" w:color="auto" w:fill="auto"/>
            <w:tcMar>
              <w:left w:w="90" w:type="dxa"/>
            </w:tcMar>
          </w:tcPr>
          <w:p w:rsidR="00C87998" w:rsidRDefault="00490BE0" w:rsidP="00C8799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bottom w:val="single" w:sz="8" w:space="0" w:color="000001"/>
              <w:right w:val="single" w:sz="8" w:space="0" w:color="000001"/>
            </w:tcBorders>
            <w:shd w:val="clear" w:color="auto" w:fill="auto"/>
          </w:tcPr>
          <w:p w:rsidR="00C87998" w:rsidRDefault="00C87998" w:rsidP="00C87998">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Pr>
          <w:p w:rsidR="00C87998" w:rsidRDefault="00C87998" w:rsidP="00C879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87998">
        <w:trPr>
          <w:trHeight w:val="425"/>
        </w:trPr>
        <w:tc>
          <w:tcPr>
            <w:tcW w:w="5550" w:type="dxa"/>
            <w:tcBorders>
              <w:bottom w:val="single" w:sz="8" w:space="0" w:color="000001"/>
            </w:tcBorders>
            <w:shd w:val="clear" w:color="auto" w:fill="auto"/>
          </w:tcPr>
          <w:p w:rsidR="00C87998" w:rsidRDefault="00C87998" w:rsidP="00C87998">
            <w:pPr>
              <w:spacing w:line="223" w:lineRule="auto"/>
              <w:rPr>
                <w:rFonts w:ascii="Noto Sans" w:eastAsia="Noto Sans" w:hAnsi="Noto Sans" w:cs="Noto Sans"/>
                <w:b/>
                <w:color w:val="434343"/>
                <w:sz w:val="16"/>
                <w:szCs w:val="16"/>
              </w:rPr>
            </w:pPr>
          </w:p>
        </w:tc>
        <w:tc>
          <w:tcPr>
            <w:tcW w:w="3075" w:type="dxa"/>
            <w:tcBorders>
              <w:bottom w:val="single" w:sz="8" w:space="0" w:color="000001"/>
            </w:tcBorders>
            <w:shd w:val="clear" w:color="auto" w:fill="auto"/>
          </w:tcPr>
          <w:p w:rsidR="00C87998" w:rsidRDefault="00C87998" w:rsidP="00C8799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bottom w:val="single" w:sz="8" w:space="0" w:color="000001"/>
            </w:tcBorders>
            <w:shd w:val="clear" w:color="auto" w:fill="auto"/>
          </w:tcPr>
          <w:p w:rsidR="00C87998" w:rsidRDefault="00C87998" w:rsidP="00C8799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87998">
        <w:trPr>
          <w:trHeight w:val="635"/>
        </w:trPr>
        <w:tc>
          <w:tcPr>
            <w:tcW w:w="5550" w:type="dxa"/>
            <w:tcBorders>
              <w:left w:val="single" w:sz="8" w:space="0" w:color="000001"/>
              <w:bottom w:val="single" w:sz="8" w:space="0" w:color="000001"/>
              <w:right w:val="single" w:sz="8" w:space="0" w:color="000001"/>
            </w:tcBorders>
            <w:shd w:val="clear" w:color="auto" w:fill="F2F2F2"/>
            <w:tcMar>
              <w:left w:w="90" w:type="dxa"/>
            </w:tcMar>
          </w:tcPr>
          <w:p w:rsidR="00C87998" w:rsidRDefault="00C87998" w:rsidP="00C8799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bottom w:val="single" w:sz="8" w:space="0" w:color="000001"/>
              <w:right w:val="single" w:sz="8" w:space="0" w:color="000001"/>
            </w:tcBorders>
            <w:shd w:val="clear" w:color="auto" w:fill="F2F2F2"/>
          </w:tcPr>
          <w:p w:rsidR="00C87998" w:rsidRDefault="00C87998" w:rsidP="00C8799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bottom w:val="single" w:sz="8" w:space="0" w:color="000001"/>
              <w:right w:val="single" w:sz="8" w:space="0" w:color="000001"/>
            </w:tcBorders>
            <w:shd w:val="clear" w:color="auto" w:fill="F2F2F2"/>
          </w:tcPr>
          <w:p w:rsidR="00C87998" w:rsidRDefault="00C87998" w:rsidP="00C87998">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87998">
        <w:trPr>
          <w:trHeight w:val="471"/>
        </w:trPr>
        <w:tc>
          <w:tcPr>
            <w:tcW w:w="5550" w:type="dxa"/>
            <w:tcBorders>
              <w:left w:val="single" w:sz="8" w:space="0" w:color="000001"/>
              <w:bottom w:val="single" w:sz="8" w:space="0" w:color="000001"/>
              <w:right w:val="single" w:sz="8" w:space="0" w:color="000001"/>
            </w:tcBorders>
            <w:shd w:val="clear" w:color="auto" w:fill="auto"/>
            <w:tcMar>
              <w:left w:w="90" w:type="dxa"/>
            </w:tcMar>
          </w:tcPr>
          <w:p w:rsidR="00C87998" w:rsidRDefault="00C87998" w:rsidP="00C87998">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bottom w:val="single" w:sz="8" w:space="0" w:color="000001"/>
              <w:right w:val="single" w:sz="8" w:space="0" w:color="000001"/>
            </w:tcBorders>
            <w:shd w:val="clear" w:color="auto" w:fill="auto"/>
          </w:tcPr>
          <w:p w:rsidR="00C87998" w:rsidRDefault="00C87998" w:rsidP="00C87998">
            <w:pPr>
              <w:rPr>
                <w:rFonts w:ascii="Noto Sans" w:eastAsia="Noto Sans" w:hAnsi="Noto Sans" w:cs="Noto Sans"/>
                <w:bCs/>
                <w:color w:val="434343"/>
                <w:sz w:val="18"/>
                <w:szCs w:val="18"/>
              </w:rPr>
            </w:pPr>
          </w:p>
        </w:tc>
        <w:tc>
          <w:tcPr>
            <w:tcW w:w="1095" w:type="dxa"/>
            <w:tcBorders>
              <w:bottom w:val="single" w:sz="8" w:space="0" w:color="000001"/>
              <w:right w:val="single" w:sz="8" w:space="0" w:color="000001"/>
            </w:tcBorders>
            <w:shd w:val="clear" w:color="auto" w:fill="auto"/>
          </w:tcPr>
          <w:p w:rsidR="00C87998" w:rsidRDefault="00C87998" w:rsidP="00C87998">
            <w:pPr>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bl>
    <w:p w:rsidR="005A5E77" w:rsidRDefault="005A5E77">
      <w:pPr>
        <w:spacing w:before="80" w:line="225" w:lineRule="auto"/>
        <w:rPr>
          <w:rFonts w:ascii="Noto Sans" w:eastAsia="Noto Sans" w:hAnsi="Noto Sans" w:cs="Noto Sans"/>
          <w:b/>
          <w:color w:val="434343"/>
          <w:sz w:val="16"/>
          <w:szCs w:val="16"/>
          <w:u w:val="single"/>
        </w:rPr>
      </w:pPr>
    </w:p>
    <w:p w:rsidR="005A5E77" w:rsidRDefault="00000000">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rsidR="005A5E77"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595"/>
        <w:gridCol w:w="3104"/>
        <w:gridCol w:w="991"/>
      </w:tblGrid>
      <w:tr w:rsidR="005A5E77">
        <w:trPr>
          <w:trHeight w:val="470"/>
        </w:trPr>
        <w:tc>
          <w:tcPr>
            <w:tcW w:w="5595" w:type="dxa"/>
            <w:tcBorders>
              <w:top w:val="single" w:sz="8" w:space="0" w:color="000001"/>
              <w:left w:val="single" w:sz="8" w:space="0" w:color="000001"/>
              <w:bottom w:val="single" w:sz="8" w:space="0" w:color="000001"/>
              <w:right w:val="single" w:sz="8" w:space="0" w:color="000001"/>
            </w:tcBorders>
            <w:shd w:val="clear" w:color="auto" w:fill="F2F2F2"/>
            <w:tcMar>
              <w:left w:w="90" w:type="dxa"/>
            </w:tcMar>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606"/>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95"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104" w:type="dxa"/>
            <w:tcBorders>
              <w:bottom w:val="single" w:sz="8" w:space="0" w:color="000001"/>
            </w:tcBorders>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1"/>
            </w:tcBorders>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95"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4"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515"/>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4" w:type="dxa"/>
            <w:tcBorders>
              <w:bottom w:val="single" w:sz="8" w:space="0" w:color="000001"/>
              <w:right w:val="single" w:sz="8" w:space="0" w:color="000001"/>
            </w:tcBorders>
            <w:shd w:val="clear" w:color="auto" w:fill="auto"/>
          </w:tcPr>
          <w:p w:rsidR="005A5E77" w:rsidRDefault="00000000">
            <w:pPr>
              <w:spacing w:line="223" w:lineRule="auto"/>
            </w:pPr>
            <w:r>
              <w:rPr>
                <w:rFonts w:ascii="Noto Sans" w:eastAsia="Noto Sans" w:hAnsi="Noto Sans" w:cs="Noto Sans"/>
                <w:bCs/>
                <w:color w:val="434343"/>
                <w:sz w:val="18"/>
                <w:szCs w:val="18"/>
              </w:rPr>
              <w:t>The reference for the “preparation of cerebellar cultures” (</w:t>
            </w:r>
            <w:proofErr w:type="spellStart"/>
            <w:r>
              <w:rPr>
                <w:rFonts w:ascii="Noto Sans" w:eastAsia="Noto Sans" w:hAnsi="Noto Sans" w:cs="Noto Sans"/>
                <w:bCs/>
                <w:color w:val="434343"/>
                <w:sz w:val="18"/>
                <w:szCs w:val="18"/>
              </w:rPr>
              <w:t>doi</w:t>
            </w:r>
            <w:proofErr w:type="spellEnd"/>
            <w:r>
              <w:rPr>
                <w:rFonts w:ascii="Noto Sans" w:eastAsia="Noto Sans" w:hAnsi="Noto Sans" w:cs="Noto Sans"/>
                <w:bCs/>
                <w:color w:val="434343"/>
                <w:sz w:val="18"/>
                <w:szCs w:val="18"/>
              </w:rPr>
              <w:t>: 10.1523/JNEUROSCI.1981-07.2007) is specifically cited in the “Materials and Methods” section.</w:t>
            </w:r>
          </w:p>
        </w:tc>
        <w:tc>
          <w:tcPr>
            <w:tcW w:w="991"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425"/>
        </w:trPr>
        <w:tc>
          <w:tcPr>
            <w:tcW w:w="5595"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104" w:type="dxa"/>
            <w:tcBorders>
              <w:bottom w:val="single" w:sz="8" w:space="0" w:color="000001"/>
            </w:tcBorders>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1"/>
            </w:tcBorders>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9690" w:type="dxa"/>
            <w:gridSpan w:val="3"/>
            <w:tcBorders>
              <w:left w:val="single" w:sz="8" w:space="0" w:color="000001"/>
              <w:bottom w:val="single" w:sz="8" w:space="0" w:color="000001"/>
              <w:right w:val="single" w:sz="8" w:space="0" w:color="000001"/>
            </w:tcBorders>
            <w:shd w:val="clear" w:color="auto" w:fill="F2F2F2"/>
            <w:tcMar>
              <w:left w:w="90" w:type="dxa"/>
            </w:tcMar>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5A5E77">
        <w:trPr>
          <w:trHeight w:val="635"/>
        </w:trPr>
        <w:tc>
          <w:tcPr>
            <w:tcW w:w="5595"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349"/>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361"/>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N/A</w:t>
            </w:r>
          </w:p>
        </w:tc>
      </w:tr>
      <w:tr w:rsidR="005A5E77">
        <w:trPr>
          <w:trHeight w:val="373"/>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398"/>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95" w:type="dxa"/>
            <w:shd w:val="clear" w:color="auto" w:fill="auto"/>
          </w:tcPr>
          <w:p w:rsidR="005A5E77" w:rsidRDefault="005A5E77">
            <w:pPr>
              <w:rPr>
                <w:rFonts w:ascii="Noto Sans" w:eastAsia="Noto Sans" w:hAnsi="Noto Sans" w:cs="Noto Sans"/>
                <w:b/>
                <w:color w:val="434343"/>
                <w:sz w:val="16"/>
                <w:szCs w:val="16"/>
              </w:rPr>
            </w:pPr>
          </w:p>
        </w:tc>
        <w:tc>
          <w:tcPr>
            <w:tcW w:w="3104" w:type="dxa"/>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95" w:type="dxa"/>
            <w:tcBorders>
              <w:top w:val="single" w:sz="8" w:space="0" w:color="000001"/>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650"/>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4"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indicated in each figure and its corresponding legend</w:t>
            </w:r>
          </w:p>
        </w:tc>
        <w:tc>
          <w:tcPr>
            <w:tcW w:w="991"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385"/>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If appropriate, this is indicated in each figure and its corresponding legend</w:t>
            </w:r>
          </w:p>
        </w:tc>
        <w:tc>
          <w:tcPr>
            <w:tcW w:w="991"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425"/>
        </w:trPr>
        <w:tc>
          <w:tcPr>
            <w:tcW w:w="5595"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highlight w:val="white"/>
              </w:rPr>
            </w:pPr>
          </w:p>
        </w:tc>
        <w:tc>
          <w:tcPr>
            <w:tcW w:w="3104" w:type="dxa"/>
            <w:tcBorders>
              <w:bottom w:val="single" w:sz="8" w:space="0" w:color="000001"/>
            </w:tcBorders>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1"/>
            </w:tcBorders>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95"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784"/>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975"/>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“Preparation of cerebellar slices” and “preparation of cerebellar cultures” in “Materials and Methods” section.</w:t>
            </w:r>
          </w:p>
        </w:tc>
        <w:tc>
          <w:tcPr>
            <w:tcW w:w="991"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889"/>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95"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104" w:type="dxa"/>
            <w:tcBorders>
              <w:bottom w:val="single" w:sz="8" w:space="0" w:color="000001"/>
            </w:tcBorders>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1"/>
            </w:tcBorders>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95"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875"/>
        </w:trPr>
        <w:tc>
          <w:tcPr>
            <w:tcW w:w="5595"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91"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5A5E77" w:rsidRDefault="005A5E77">
      <w:pPr>
        <w:spacing w:line="225" w:lineRule="auto"/>
        <w:rPr>
          <w:rFonts w:ascii="Noto Sans" w:eastAsia="Noto Sans" w:hAnsi="Noto Sans" w:cs="Noto Sans"/>
          <w:b/>
          <w:color w:val="434343"/>
          <w:sz w:val="18"/>
          <w:szCs w:val="18"/>
        </w:rPr>
      </w:pPr>
    </w:p>
    <w:p w:rsidR="005A5E77" w:rsidRDefault="00000000">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rsidR="005A5E77"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564"/>
        <w:gridCol w:w="3165"/>
        <w:gridCol w:w="976"/>
      </w:tblGrid>
      <w:tr w:rsidR="005A5E77">
        <w:trPr>
          <w:trHeight w:val="425"/>
        </w:trPr>
        <w:tc>
          <w:tcPr>
            <w:tcW w:w="5564" w:type="dxa"/>
            <w:tcBorders>
              <w:top w:val="single" w:sz="8" w:space="0" w:color="000001"/>
              <w:left w:val="single" w:sz="8" w:space="0" w:color="000001"/>
              <w:bottom w:val="single" w:sz="8" w:space="0" w:color="000001"/>
              <w:right w:val="single" w:sz="8" w:space="0" w:color="000001"/>
            </w:tcBorders>
            <w:shd w:val="clear" w:color="auto" w:fill="F2F2F2"/>
            <w:tcMar>
              <w:left w:w="90" w:type="dxa"/>
            </w:tcMar>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1060"/>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76"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64"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165" w:type="dxa"/>
            <w:tcBorders>
              <w:bottom w:val="single" w:sz="8" w:space="0" w:color="000001"/>
            </w:tcBorders>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1"/>
            </w:tcBorders>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64"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419"/>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statistical tests are described in the “Materials and Methods” section.</w:t>
            </w:r>
          </w:p>
        </w:tc>
        <w:tc>
          <w:tcPr>
            <w:tcW w:w="976"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425"/>
        </w:trPr>
        <w:tc>
          <w:tcPr>
            <w:tcW w:w="5564"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rPr>
            </w:pPr>
          </w:p>
        </w:tc>
        <w:tc>
          <w:tcPr>
            <w:tcW w:w="3165" w:type="dxa"/>
            <w:tcBorders>
              <w:bottom w:val="single" w:sz="8" w:space="0" w:color="000001"/>
            </w:tcBorders>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1"/>
            </w:tcBorders>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425"/>
        </w:trPr>
        <w:tc>
          <w:tcPr>
            <w:tcW w:w="5564"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829"/>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1"/>
              <w:right w:val="single" w:sz="8" w:space="0" w:color="000001"/>
            </w:tcBorders>
            <w:shd w:val="clear" w:color="auto" w:fill="auto"/>
          </w:tcPr>
          <w:p w:rsidR="005A5E77" w:rsidRPr="00D67A3F" w:rsidRDefault="00D67A3F">
            <w:pPr>
              <w:spacing w:line="223" w:lineRule="auto"/>
              <w:rPr>
                <w:rFonts w:ascii="Noto Sans" w:eastAsia="ＭＳ 明朝" w:hAnsi="Noto Sans" w:cs="Noto Sans"/>
                <w:bCs/>
                <w:color w:val="434343"/>
                <w:sz w:val="18"/>
                <w:szCs w:val="18"/>
                <w:lang w:eastAsia="ja-JP"/>
              </w:rPr>
            </w:pPr>
            <w:r w:rsidRPr="00D67A3F">
              <w:rPr>
                <w:rFonts w:ascii="Noto Sans" w:eastAsia="DengXian;Microsoft YaHei" w:hAnsi="Noto Sans" w:cs="Noto Sans"/>
                <w:color w:val="000000"/>
                <w:sz w:val="18"/>
                <w:szCs w:val="18"/>
              </w:rPr>
              <w:t>All the</w:t>
            </w:r>
            <w:r>
              <w:rPr>
                <w:rFonts w:ascii="Noto Sans" w:eastAsia="DengXian;Microsoft YaHei" w:hAnsi="Noto Sans" w:cs="Noto Sans"/>
                <w:color w:val="000000"/>
                <w:sz w:val="18"/>
                <w:szCs w:val="18"/>
              </w:rPr>
              <w:t xml:space="preserve"> essential </w:t>
            </w:r>
            <w:r w:rsidR="006C3262">
              <w:rPr>
                <w:rFonts w:ascii="Noto Sans" w:eastAsia="DengXian;Microsoft YaHei" w:hAnsi="Noto Sans" w:cs="Noto Sans"/>
                <w:color w:val="000000"/>
                <w:sz w:val="18"/>
                <w:szCs w:val="18"/>
              </w:rPr>
              <w:t>source</w:t>
            </w:r>
            <w:r w:rsidRPr="00D67A3F">
              <w:rPr>
                <w:rFonts w:ascii="Noto Sans" w:eastAsia="DengXian;Microsoft YaHei" w:hAnsi="Noto Sans" w:cs="Noto Sans"/>
                <w:color w:val="000000"/>
                <w:sz w:val="18"/>
                <w:szCs w:val="18"/>
              </w:rPr>
              <w:t xml:space="preserve"> data </w:t>
            </w:r>
            <w:r>
              <w:rPr>
                <w:rFonts w:ascii="Noto Sans" w:eastAsia="DengXian;Microsoft YaHei" w:hAnsi="Noto Sans" w:cs="Noto Sans"/>
                <w:color w:val="000000"/>
                <w:sz w:val="18"/>
                <w:szCs w:val="18"/>
              </w:rPr>
              <w:t>used for figure</w:t>
            </w:r>
            <w:r w:rsidRPr="00D67A3F">
              <w:rPr>
                <w:rFonts w:ascii="Noto Sans" w:eastAsia="DengXian;Microsoft YaHei" w:hAnsi="Noto Sans" w:cs="Noto Sans"/>
                <w:color w:val="000000"/>
                <w:sz w:val="18"/>
                <w:szCs w:val="18"/>
              </w:rPr>
              <w:t xml:space="preserve"> </w:t>
            </w:r>
            <w:r>
              <w:rPr>
                <w:rFonts w:ascii="Noto Sans" w:eastAsia="DengXian;Microsoft YaHei" w:hAnsi="Noto Sans" w:cs="Noto Sans"/>
                <w:color w:val="000000"/>
                <w:sz w:val="18"/>
                <w:szCs w:val="18"/>
              </w:rPr>
              <w:t xml:space="preserve">panels are available online </w:t>
            </w:r>
            <w:proofErr w:type="spellStart"/>
            <w:r>
              <w:rPr>
                <w:rFonts w:ascii="Noto Sans" w:eastAsia="DengXian;Microsoft YaHei" w:hAnsi="Noto Sans" w:cs="Noto Sans"/>
                <w:color w:val="000000"/>
                <w:sz w:val="18"/>
                <w:szCs w:val="18"/>
              </w:rPr>
              <w:t>as</w:t>
            </w:r>
            <w:proofErr w:type="spellEnd"/>
            <w:r>
              <w:rPr>
                <w:rFonts w:ascii="Noto Sans" w:eastAsia="DengXian;Microsoft YaHei" w:hAnsi="Noto Sans" w:cs="Noto Sans"/>
                <w:color w:val="000000"/>
                <w:sz w:val="18"/>
                <w:szCs w:val="18"/>
              </w:rPr>
              <w:t xml:space="preserve"> </w:t>
            </w:r>
            <w:r w:rsidR="00EF289F" w:rsidRPr="00EF289F">
              <w:rPr>
                <w:rFonts w:ascii="Noto Sans" w:eastAsia="DengXian;Microsoft YaHei" w:hAnsi="Noto Sans" w:cs="Noto Sans"/>
                <w:color w:val="000000"/>
                <w:sz w:val="18"/>
                <w:szCs w:val="18"/>
              </w:rPr>
              <w:t xml:space="preserve">Fig1_data 1, Fig2_data 2, Fig3_data 3, Fig4_data 4, Fig5_data 5, </w:t>
            </w:r>
            <w:r w:rsidR="00EF289F">
              <w:rPr>
                <w:rFonts w:ascii="Noto Sans" w:eastAsia="DengXian;Microsoft YaHei" w:hAnsi="Noto Sans" w:cs="Noto Sans"/>
                <w:color w:val="000000"/>
                <w:sz w:val="18"/>
                <w:szCs w:val="18"/>
              </w:rPr>
              <w:t xml:space="preserve">and </w:t>
            </w:r>
            <w:r w:rsidR="00EF289F" w:rsidRPr="00EF289F">
              <w:rPr>
                <w:rFonts w:ascii="Noto Sans" w:eastAsia="DengXian;Microsoft YaHei" w:hAnsi="Noto Sans" w:cs="Noto Sans"/>
                <w:color w:val="000000"/>
                <w:sz w:val="18"/>
                <w:szCs w:val="18"/>
              </w:rPr>
              <w:t>Fig6_data 6</w:t>
            </w:r>
            <w:r w:rsidR="00EF289F">
              <w:rPr>
                <w:rFonts w:ascii="Noto Sans" w:eastAsia="DengXian;Microsoft YaHei" w:hAnsi="Noto Sans" w:cs="Noto Sans"/>
                <w:color w:val="000000"/>
                <w:sz w:val="18"/>
                <w:szCs w:val="18"/>
              </w:rPr>
              <w:t>.</w:t>
            </w:r>
          </w:p>
        </w:tc>
        <w:tc>
          <w:tcPr>
            <w:tcW w:w="976"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875"/>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76"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706"/>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76"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A5E77">
        <w:trPr>
          <w:trHeight w:val="425"/>
        </w:trPr>
        <w:tc>
          <w:tcPr>
            <w:tcW w:w="5564" w:type="dxa"/>
            <w:tcBorders>
              <w:bottom w:val="single" w:sz="8" w:space="0" w:color="000001"/>
            </w:tcBorders>
            <w:shd w:val="clear" w:color="auto" w:fill="auto"/>
          </w:tcPr>
          <w:p w:rsidR="005A5E77" w:rsidRDefault="005A5E77">
            <w:pPr>
              <w:rPr>
                <w:rFonts w:ascii="Noto Sans" w:eastAsia="Noto Sans" w:hAnsi="Noto Sans" w:cs="Noto Sans"/>
                <w:b/>
                <w:color w:val="434343"/>
                <w:sz w:val="16"/>
                <w:szCs w:val="16"/>
                <w:highlight w:val="white"/>
              </w:rPr>
            </w:pPr>
          </w:p>
        </w:tc>
        <w:tc>
          <w:tcPr>
            <w:tcW w:w="3165" w:type="dxa"/>
            <w:tcBorders>
              <w:bottom w:val="single" w:sz="8" w:space="0" w:color="000001"/>
            </w:tcBorders>
            <w:shd w:val="clear" w:color="auto" w:fill="auto"/>
          </w:tcPr>
          <w:p w:rsidR="005A5E77" w:rsidRDefault="00000000">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1"/>
            </w:tcBorders>
            <w:shd w:val="clear" w:color="auto" w:fill="auto"/>
          </w:tcPr>
          <w:p w:rsidR="005A5E77" w:rsidRDefault="00000000">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A5E77">
        <w:trPr>
          <w:trHeight w:val="635"/>
        </w:trPr>
        <w:tc>
          <w:tcPr>
            <w:tcW w:w="5564" w:type="dxa"/>
            <w:tcBorders>
              <w:left w:val="single" w:sz="8" w:space="0" w:color="000001"/>
              <w:bottom w:val="single" w:sz="8" w:space="0" w:color="000001"/>
              <w:right w:val="single" w:sz="8" w:space="0" w:color="000001"/>
            </w:tcBorders>
            <w:shd w:val="clear" w:color="auto" w:fill="F2F2F2"/>
            <w:tcMar>
              <w:left w:w="90" w:type="dxa"/>
            </w:tcMar>
          </w:tcPr>
          <w:p w:rsidR="005A5E77"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1341"/>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1"/>
              <w:right w:val="single" w:sz="8" w:space="0" w:color="000001"/>
            </w:tcBorders>
            <w:shd w:val="clear" w:color="auto" w:fill="auto"/>
          </w:tcPr>
          <w:p w:rsidR="005A5E77" w:rsidRDefault="0021766E">
            <w:pPr>
              <w:spacing w:line="223" w:lineRule="auto"/>
              <w:rPr>
                <w:rFonts w:ascii="Noto Sans" w:eastAsia="ＭＳ 明朝" w:hAnsi="Noto Sans" w:cs="Noto Sans"/>
                <w:bCs/>
                <w:color w:val="434343"/>
                <w:sz w:val="18"/>
                <w:szCs w:val="18"/>
                <w:lang w:eastAsia="ja-JP"/>
              </w:rPr>
            </w:pPr>
            <w:r>
              <w:rPr>
                <w:rFonts w:ascii="Noto Sans" w:eastAsia="ＭＳ 明朝" w:hAnsi="Noto Sans" w:cs="Noto Sans"/>
                <w:bCs/>
                <w:color w:val="434343"/>
                <w:sz w:val="18"/>
                <w:szCs w:val="18"/>
                <w:lang w:eastAsia="ja-JP"/>
              </w:rPr>
              <w:t>The</w:t>
            </w:r>
            <w:r w:rsidR="00B70344">
              <w:rPr>
                <w:rFonts w:ascii="Noto Sans" w:eastAsia="ＭＳ 明朝" w:hAnsi="Noto Sans" w:cs="Noto Sans"/>
                <w:bCs/>
                <w:color w:val="434343"/>
                <w:sz w:val="18"/>
                <w:szCs w:val="18"/>
                <w:lang w:eastAsia="ja-JP"/>
              </w:rPr>
              <w:t xml:space="preserve"> code for simulating simple</w:t>
            </w:r>
            <w:r>
              <w:rPr>
                <w:rFonts w:ascii="Noto Sans" w:eastAsia="ＭＳ 明朝" w:hAnsi="Noto Sans" w:cs="Noto Sans"/>
                <w:bCs/>
                <w:color w:val="434343"/>
                <w:sz w:val="18"/>
                <w:szCs w:val="18"/>
                <w:lang w:eastAsia="ja-JP"/>
              </w:rPr>
              <w:t xml:space="preserve"> </w:t>
            </w:r>
            <w:r>
              <w:rPr>
                <w:rFonts w:ascii="Noto Sans" w:eastAsia="ＭＳ 明朝" w:hAnsi="Noto Sans" w:cs="Noto Sans" w:hint="eastAsia"/>
                <w:bCs/>
                <w:color w:val="434343"/>
                <w:sz w:val="18"/>
                <w:szCs w:val="18"/>
                <w:lang w:eastAsia="ja-JP"/>
              </w:rPr>
              <w:t>C</w:t>
            </w:r>
            <w:r>
              <w:rPr>
                <w:rFonts w:ascii="Noto Sans" w:eastAsia="ＭＳ 明朝" w:hAnsi="Noto Sans" w:cs="Noto Sans"/>
                <w:bCs/>
                <w:color w:val="434343"/>
                <w:sz w:val="18"/>
                <w:szCs w:val="18"/>
                <w:lang w:eastAsia="ja-JP"/>
              </w:rPr>
              <w:t xml:space="preserve">a2+ channel activation </w:t>
            </w:r>
            <w:r w:rsidR="00B70344">
              <w:rPr>
                <w:rFonts w:ascii="Noto Sans" w:eastAsia="ＭＳ 明朝" w:hAnsi="Noto Sans" w:cs="Noto Sans"/>
                <w:bCs/>
                <w:color w:val="434343"/>
                <w:sz w:val="18"/>
                <w:szCs w:val="18"/>
                <w:lang w:eastAsia="ja-JP"/>
              </w:rPr>
              <w:t>model in Python programming platform</w:t>
            </w:r>
            <w:r w:rsidR="00105C92">
              <w:rPr>
                <w:rFonts w:ascii="Noto Sans" w:eastAsia="ＭＳ 明朝" w:hAnsi="Noto Sans" w:cs="Noto Sans"/>
                <w:bCs/>
                <w:color w:val="434343"/>
                <w:sz w:val="18"/>
                <w:szCs w:val="18"/>
                <w:lang w:eastAsia="ja-JP"/>
              </w:rPr>
              <w:t xml:space="preserve"> is </w:t>
            </w:r>
            <w:r w:rsidR="00105C92" w:rsidRPr="00164712">
              <w:rPr>
                <w:rFonts w:ascii="Noto Sans" w:eastAsia="ＭＳ 明朝" w:hAnsi="Noto Sans" w:cs="Noto Sans"/>
                <w:bCs/>
                <w:color w:val="434343"/>
                <w:sz w:val="18"/>
                <w:szCs w:val="18"/>
                <w:lang w:eastAsia="ja-JP"/>
              </w:rPr>
              <w:t>uploaded as Source Code File 1</w:t>
            </w:r>
            <w:r w:rsidR="00105C92">
              <w:rPr>
                <w:rFonts w:ascii="Noto Sans" w:eastAsia="ＭＳ 明朝" w:hAnsi="Noto Sans" w:cs="Noto Sans"/>
                <w:bCs/>
                <w:color w:val="434343"/>
                <w:sz w:val="18"/>
                <w:szCs w:val="18"/>
                <w:lang w:eastAsia="ja-JP"/>
              </w:rPr>
              <w:t>, and</w:t>
            </w:r>
            <w:r w:rsidR="00B70344">
              <w:rPr>
                <w:rFonts w:ascii="Noto Sans" w:eastAsia="ＭＳ 明朝" w:hAnsi="Noto Sans" w:cs="Noto Sans"/>
                <w:bCs/>
                <w:color w:val="434343"/>
                <w:sz w:val="18"/>
                <w:szCs w:val="18"/>
                <w:lang w:eastAsia="ja-JP"/>
              </w:rPr>
              <w:t xml:space="preserve"> is </w:t>
            </w:r>
            <w:r w:rsidR="00105C92">
              <w:rPr>
                <w:rFonts w:ascii="Noto Sans" w:eastAsia="ＭＳ 明朝" w:hAnsi="Noto Sans" w:cs="Noto Sans"/>
                <w:bCs/>
                <w:color w:val="434343"/>
                <w:sz w:val="18"/>
                <w:szCs w:val="18"/>
                <w:lang w:eastAsia="ja-JP"/>
              </w:rPr>
              <w:t>also available</w:t>
            </w:r>
            <w:r w:rsidR="00B70344">
              <w:rPr>
                <w:rFonts w:ascii="Noto Sans" w:eastAsia="ＭＳ 明朝" w:hAnsi="Noto Sans" w:cs="Noto Sans"/>
                <w:bCs/>
                <w:color w:val="434343"/>
                <w:sz w:val="18"/>
                <w:szCs w:val="18"/>
                <w:lang w:eastAsia="ja-JP"/>
              </w:rPr>
              <w:t xml:space="preserve"> at the website of </w:t>
            </w:r>
            <w:r w:rsidR="00105C92">
              <w:rPr>
                <w:rFonts w:ascii="Noto Sans" w:eastAsia="ＭＳ 明朝" w:hAnsi="Noto Sans" w:cs="Noto Sans"/>
                <w:bCs/>
                <w:color w:val="434343"/>
                <w:sz w:val="18"/>
                <w:szCs w:val="18"/>
                <w:lang w:eastAsia="ja-JP"/>
              </w:rPr>
              <w:t xml:space="preserve">the </w:t>
            </w:r>
            <w:r w:rsidR="00B70344">
              <w:rPr>
                <w:rFonts w:ascii="Noto Sans" w:eastAsia="ＭＳ 明朝" w:hAnsi="Noto Sans" w:cs="Noto Sans"/>
                <w:bCs/>
                <w:color w:val="434343"/>
                <w:sz w:val="18"/>
                <w:szCs w:val="18"/>
                <w:lang w:eastAsia="ja-JP"/>
              </w:rPr>
              <w:t>corresponding author, as noted in the manuscript.</w:t>
            </w:r>
          </w:p>
          <w:p w:rsidR="00B70344" w:rsidRPr="0021766E" w:rsidRDefault="00B70344">
            <w:pPr>
              <w:spacing w:line="223" w:lineRule="auto"/>
              <w:rPr>
                <w:rFonts w:ascii="Noto Sans" w:eastAsia="ＭＳ 明朝" w:hAnsi="Noto Sans" w:cs="Noto Sans"/>
                <w:bCs/>
                <w:color w:val="434343"/>
                <w:sz w:val="18"/>
                <w:szCs w:val="18"/>
                <w:lang w:eastAsia="ja-JP"/>
              </w:rPr>
            </w:pPr>
            <w:r>
              <w:rPr>
                <w:rFonts w:ascii="Noto Sans" w:eastAsia="ＭＳ 明朝" w:hAnsi="Noto Sans" w:cs="Noto Sans" w:hint="eastAsia"/>
                <w:bCs/>
                <w:color w:val="434343"/>
                <w:sz w:val="18"/>
                <w:szCs w:val="18"/>
                <w:lang w:eastAsia="ja-JP"/>
              </w:rPr>
              <w:t>I</w:t>
            </w:r>
            <w:r>
              <w:rPr>
                <w:rFonts w:ascii="Noto Sans" w:eastAsia="ＭＳ 明朝" w:hAnsi="Noto Sans" w:cs="Noto Sans"/>
                <w:bCs/>
                <w:color w:val="434343"/>
                <w:sz w:val="18"/>
                <w:szCs w:val="18"/>
                <w:lang w:eastAsia="ja-JP"/>
              </w:rPr>
              <w:t>n addition, the dataset of simulation results used for Figure 6 is provided as Supplementary File 2.</w:t>
            </w:r>
          </w:p>
        </w:tc>
        <w:tc>
          <w:tcPr>
            <w:tcW w:w="976"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1080"/>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1"/>
              <w:right w:val="single" w:sz="8" w:space="0" w:color="000001"/>
            </w:tcBorders>
            <w:shd w:val="clear" w:color="auto" w:fill="auto"/>
          </w:tcPr>
          <w:p w:rsidR="005A5E77" w:rsidRPr="00B70344" w:rsidRDefault="00B70344">
            <w:pPr>
              <w:spacing w:line="223" w:lineRule="auto"/>
              <w:rPr>
                <w:rFonts w:ascii="Noto Sans" w:eastAsia="ＭＳ 明朝" w:hAnsi="Noto Sans" w:cs="Noto Sans"/>
                <w:bCs/>
                <w:color w:val="434343"/>
                <w:sz w:val="18"/>
                <w:szCs w:val="18"/>
                <w:lang w:eastAsia="ja-JP"/>
              </w:rPr>
            </w:pPr>
            <w:r>
              <w:rPr>
                <w:rFonts w:ascii="Noto Sans" w:eastAsia="ＭＳ 明朝" w:hAnsi="Noto Sans" w:cs="Noto Sans"/>
                <w:bCs/>
                <w:color w:val="434343"/>
                <w:sz w:val="18"/>
                <w:szCs w:val="18"/>
                <w:lang w:eastAsia="ja-JP"/>
              </w:rPr>
              <w:t xml:space="preserve">The code for simulating simple </w:t>
            </w:r>
            <w:r>
              <w:rPr>
                <w:rFonts w:ascii="Noto Sans" w:eastAsia="ＭＳ 明朝" w:hAnsi="Noto Sans" w:cs="Noto Sans" w:hint="eastAsia"/>
                <w:bCs/>
                <w:color w:val="434343"/>
                <w:sz w:val="18"/>
                <w:szCs w:val="18"/>
                <w:lang w:eastAsia="ja-JP"/>
              </w:rPr>
              <w:t>C</w:t>
            </w:r>
            <w:r>
              <w:rPr>
                <w:rFonts w:ascii="Noto Sans" w:eastAsia="ＭＳ 明朝" w:hAnsi="Noto Sans" w:cs="Noto Sans"/>
                <w:bCs/>
                <w:color w:val="434343"/>
                <w:sz w:val="18"/>
                <w:szCs w:val="18"/>
                <w:lang w:eastAsia="ja-JP"/>
              </w:rPr>
              <w:t xml:space="preserve">a2+ channel activation model in Python programming platform </w:t>
            </w:r>
            <w:r w:rsidR="00164712">
              <w:rPr>
                <w:rFonts w:ascii="Noto Sans" w:eastAsia="ＭＳ 明朝" w:hAnsi="Noto Sans" w:cs="Noto Sans"/>
                <w:bCs/>
                <w:color w:val="434343"/>
                <w:sz w:val="18"/>
                <w:szCs w:val="18"/>
                <w:lang w:eastAsia="ja-JP"/>
              </w:rPr>
              <w:t xml:space="preserve">is </w:t>
            </w:r>
            <w:r w:rsidR="00164712" w:rsidRPr="00164712">
              <w:rPr>
                <w:rFonts w:ascii="Noto Sans" w:eastAsia="ＭＳ 明朝" w:hAnsi="Noto Sans" w:cs="Noto Sans"/>
                <w:bCs/>
                <w:color w:val="434343"/>
                <w:sz w:val="18"/>
                <w:szCs w:val="18"/>
                <w:lang w:eastAsia="ja-JP"/>
              </w:rPr>
              <w:t>uploaded as Source Code File 1</w:t>
            </w:r>
            <w:r w:rsidR="00164712">
              <w:rPr>
                <w:rFonts w:ascii="Noto Sans" w:eastAsia="ＭＳ 明朝" w:hAnsi="Noto Sans" w:cs="Noto Sans"/>
                <w:bCs/>
                <w:color w:val="434343"/>
                <w:sz w:val="18"/>
                <w:szCs w:val="18"/>
                <w:lang w:eastAsia="ja-JP"/>
              </w:rPr>
              <w:t xml:space="preserve">, and </w:t>
            </w:r>
            <w:r>
              <w:rPr>
                <w:rFonts w:ascii="Noto Sans" w:eastAsia="ＭＳ 明朝" w:hAnsi="Noto Sans" w:cs="Noto Sans"/>
                <w:bCs/>
                <w:color w:val="434343"/>
                <w:sz w:val="18"/>
                <w:szCs w:val="18"/>
                <w:lang w:eastAsia="ja-JP"/>
              </w:rPr>
              <w:t xml:space="preserve">is </w:t>
            </w:r>
            <w:r w:rsidR="00164712">
              <w:rPr>
                <w:rFonts w:ascii="Noto Sans" w:eastAsia="ＭＳ 明朝" w:hAnsi="Noto Sans" w:cs="Noto Sans"/>
                <w:bCs/>
                <w:color w:val="434343"/>
                <w:sz w:val="18"/>
                <w:szCs w:val="18"/>
                <w:lang w:eastAsia="ja-JP"/>
              </w:rPr>
              <w:t xml:space="preserve">also </w:t>
            </w:r>
            <w:r w:rsidR="00DC21B6">
              <w:rPr>
                <w:rFonts w:ascii="Noto Sans" w:eastAsia="ＭＳ 明朝" w:hAnsi="Noto Sans" w:cs="Noto Sans"/>
                <w:bCs/>
                <w:color w:val="434343"/>
                <w:sz w:val="18"/>
                <w:szCs w:val="18"/>
                <w:lang w:eastAsia="ja-JP"/>
              </w:rPr>
              <w:t>freely available</w:t>
            </w:r>
            <w:r>
              <w:rPr>
                <w:rFonts w:ascii="Noto Sans" w:eastAsia="ＭＳ 明朝" w:hAnsi="Noto Sans" w:cs="Noto Sans"/>
                <w:bCs/>
                <w:color w:val="434343"/>
                <w:sz w:val="18"/>
                <w:szCs w:val="18"/>
                <w:lang w:eastAsia="ja-JP"/>
              </w:rPr>
              <w:t xml:space="preserve"> at the</w:t>
            </w:r>
            <w:r w:rsidR="00DC21B6">
              <w:rPr>
                <w:rFonts w:ascii="Noto Sans" w:eastAsia="ＭＳ 明朝" w:hAnsi="Noto Sans" w:cs="Noto Sans"/>
                <w:bCs/>
                <w:color w:val="434343"/>
                <w:sz w:val="18"/>
                <w:szCs w:val="18"/>
                <w:lang w:eastAsia="ja-JP"/>
              </w:rPr>
              <w:t xml:space="preserve"> author’s</w:t>
            </w:r>
            <w:r>
              <w:rPr>
                <w:rFonts w:ascii="Noto Sans" w:eastAsia="ＭＳ 明朝" w:hAnsi="Noto Sans" w:cs="Noto Sans"/>
                <w:bCs/>
                <w:color w:val="434343"/>
                <w:sz w:val="18"/>
                <w:szCs w:val="18"/>
                <w:lang w:eastAsia="ja-JP"/>
              </w:rPr>
              <w:t xml:space="preserve"> website:</w:t>
            </w:r>
          </w:p>
          <w:p w:rsidR="00B70344" w:rsidRPr="00B70344" w:rsidRDefault="00B70344">
            <w:pPr>
              <w:spacing w:line="223" w:lineRule="auto"/>
              <w:rPr>
                <w:rFonts w:ascii="Noto Sans" w:eastAsia="ＭＳ 明朝" w:hAnsi="Noto Sans" w:cs="Noto Sans"/>
                <w:bCs/>
                <w:color w:val="434343"/>
                <w:sz w:val="20"/>
                <w:szCs w:val="20"/>
                <w:lang w:eastAsia="ja-JP"/>
              </w:rPr>
            </w:pPr>
            <w:bookmarkStart w:id="2" w:name="_Hlk133585808"/>
            <w:r w:rsidRPr="00B70344">
              <w:rPr>
                <w:rFonts w:ascii="Noto Sans" w:eastAsia="ＭＳ 明朝" w:hAnsi="Noto Sans" w:cs="Noto Sans" w:hint="eastAsia"/>
                <w:bCs/>
                <w:color w:val="434343"/>
                <w:sz w:val="18"/>
                <w:szCs w:val="18"/>
                <w:lang w:eastAsia="ja-JP"/>
              </w:rPr>
              <w:t>h</w:t>
            </w:r>
            <w:r w:rsidRPr="00B70344">
              <w:rPr>
                <w:rFonts w:ascii="Noto Sans" w:eastAsia="ＭＳ 明朝" w:hAnsi="Noto Sans" w:cs="Noto Sans"/>
                <w:bCs/>
                <w:color w:val="434343"/>
                <w:sz w:val="18"/>
                <w:szCs w:val="18"/>
                <w:lang w:eastAsia="ja-JP"/>
              </w:rPr>
              <w:t>ttp://</w:t>
            </w:r>
            <w:r w:rsidR="00DD535B" w:rsidRPr="00DD535B">
              <w:rPr>
                <w:rFonts w:ascii="Noto Sans" w:eastAsia="ＭＳ 明朝" w:hAnsi="Noto Sans" w:cs="Noto Sans"/>
                <w:bCs/>
                <w:color w:val="434343"/>
                <w:sz w:val="18"/>
                <w:szCs w:val="18"/>
                <w:lang w:eastAsia="ja-JP"/>
              </w:rPr>
              <w:t>www.nb.biophys.kyoto-u.ac.jp/model/Python_CaVSim.zip</w:t>
            </w:r>
            <w:bookmarkEnd w:id="2"/>
          </w:p>
        </w:tc>
        <w:tc>
          <w:tcPr>
            <w:tcW w:w="976"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r>
      <w:tr w:rsidR="005A5E77">
        <w:trPr>
          <w:trHeight w:val="720"/>
        </w:trPr>
        <w:tc>
          <w:tcPr>
            <w:tcW w:w="5564"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976"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5A5E77" w:rsidRDefault="005A5E77">
      <w:pPr>
        <w:spacing w:before="60" w:line="225" w:lineRule="auto"/>
        <w:rPr>
          <w:rFonts w:ascii="Noto Sans" w:eastAsia="Noto Sans" w:hAnsi="Noto Sans" w:cs="Noto Sans"/>
          <w:b/>
          <w:color w:val="434343"/>
          <w:sz w:val="16"/>
          <w:szCs w:val="16"/>
          <w:u w:val="single"/>
        </w:rPr>
      </w:pPr>
    </w:p>
    <w:p w:rsidR="005A5E77" w:rsidRDefault="00000000">
      <w:pPr>
        <w:spacing w:before="60" w:line="225" w:lineRule="auto"/>
        <w:rPr>
          <w:rFonts w:ascii="Noto Sans" w:eastAsia="Noto Sans" w:hAnsi="Noto Sans" w:cs="Noto Sans"/>
          <w:b/>
          <w:color w:val="434343"/>
          <w:sz w:val="24"/>
          <w:szCs w:val="24"/>
        </w:rPr>
      </w:pPr>
      <w:bookmarkStart w:id="3" w:name="_qing2gdaj9k6"/>
      <w:bookmarkEnd w:id="3"/>
      <w:r>
        <w:rPr>
          <w:rFonts w:ascii="Noto Sans" w:eastAsia="Noto Sans" w:hAnsi="Noto Sans" w:cs="Noto Sans"/>
          <w:b/>
          <w:color w:val="434343"/>
          <w:sz w:val="24"/>
          <w:szCs w:val="24"/>
        </w:rPr>
        <w:t>Reporting:</w:t>
      </w:r>
    </w:p>
    <w:p w:rsidR="005A5E77" w:rsidRDefault="00000000">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rsidR="005A5E77" w:rsidRDefault="00000000">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Ind w:w="-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600" w:firstRow="0" w:lastRow="0" w:firstColumn="0" w:lastColumn="0" w:noHBand="1" w:noVBand="1"/>
      </w:tblPr>
      <w:tblGrid>
        <w:gridCol w:w="5489"/>
        <w:gridCol w:w="3330"/>
        <w:gridCol w:w="856"/>
      </w:tblGrid>
      <w:tr w:rsidR="005A5E77">
        <w:trPr>
          <w:trHeight w:val="500"/>
        </w:trPr>
        <w:tc>
          <w:tcPr>
            <w:tcW w:w="5489" w:type="dxa"/>
            <w:tcBorders>
              <w:top w:val="single" w:sz="8" w:space="0" w:color="000001"/>
              <w:left w:val="single" w:sz="8" w:space="0" w:color="000001"/>
              <w:bottom w:val="single" w:sz="8" w:space="0" w:color="000001"/>
              <w:right w:val="single" w:sz="8" w:space="0" w:color="000001"/>
            </w:tcBorders>
            <w:shd w:val="clear" w:color="auto" w:fill="F2F2F2"/>
            <w:tcMar>
              <w:left w:w="90" w:type="dxa"/>
            </w:tcMar>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1"/>
              <w:bottom w:val="single" w:sz="8" w:space="0" w:color="000001"/>
              <w:right w:val="single" w:sz="8" w:space="0" w:color="000001"/>
            </w:tcBorders>
            <w:shd w:val="clear" w:color="auto" w:fill="F2F2F2"/>
          </w:tcPr>
          <w:p w:rsidR="005A5E77" w:rsidRDefault="00000000">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A5E77">
        <w:trPr>
          <w:trHeight w:val="915"/>
        </w:trPr>
        <w:tc>
          <w:tcPr>
            <w:tcW w:w="5489" w:type="dxa"/>
            <w:tcBorders>
              <w:left w:val="single" w:sz="8" w:space="0" w:color="000001"/>
              <w:bottom w:val="single" w:sz="8" w:space="0" w:color="000001"/>
              <w:right w:val="single" w:sz="8" w:space="0" w:color="000001"/>
            </w:tcBorders>
            <w:shd w:val="clear" w:color="auto" w:fill="auto"/>
            <w:tcMar>
              <w:left w:w="90" w:type="dxa"/>
            </w:tcMar>
          </w:tcPr>
          <w:p w:rsidR="005A5E77"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1"/>
              <w:right w:val="single" w:sz="8" w:space="0" w:color="000001"/>
            </w:tcBorders>
            <w:shd w:val="clear" w:color="auto" w:fill="auto"/>
          </w:tcPr>
          <w:p w:rsidR="005A5E77" w:rsidRDefault="005A5E77">
            <w:pPr>
              <w:spacing w:line="223" w:lineRule="auto"/>
              <w:rPr>
                <w:rFonts w:ascii="Noto Sans" w:eastAsia="Noto Sans" w:hAnsi="Noto Sans" w:cs="Noto Sans"/>
                <w:bCs/>
                <w:color w:val="434343"/>
                <w:sz w:val="18"/>
                <w:szCs w:val="18"/>
              </w:rPr>
            </w:pPr>
          </w:p>
        </w:tc>
        <w:tc>
          <w:tcPr>
            <w:tcW w:w="856" w:type="dxa"/>
            <w:tcBorders>
              <w:bottom w:val="single" w:sz="8" w:space="0" w:color="000001"/>
              <w:right w:val="single" w:sz="8" w:space="0" w:color="000001"/>
            </w:tcBorders>
            <w:shd w:val="clear" w:color="auto" w:fill="auto"/>
          </w:tcPr>
          <w:p w:rsidR="005A5E77" w:rsidRDefault="00000000">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rsidR="005A5E77" w:rsidRDefault="005A5E77">
      <w:pPr>
        <w:spacing w:line="225" w:lineRule="auto"/>
        <w:rPr>
          <w:rFonts w:ascii="Noto Sans" w:eastAsia="Noto Sans" w:hAnsi="Noto Sans" w:cs="Noto Sans"/>
          <w:b/>
          <w:color w:val="434343"/>
          <w:sz w:val="18"/>
          <w:szCs w:val="18"/>
        </w:rPr>
      </w:pPr>
    </w:p>
    <w:p w:rsidR="005A5E77" w:rsidRDefault="00000000">
      <w:pPr>
        <w:spacing w:before="80"/>
      </w:pPr>
      <w:bookmarkStart w:id="4" w:name="_cm0qssfkw66b"/>
      <w:bookmarkEnd w:id="4"/>
      <w:r>
        <w:rPr>
          <w:noProof/>
        </w:rPr>
        <mc:AlternateContent>
          <mc:Choice Requires="wps">
            <w:drawing>
              <wp:inline distT="0" distB="0" distL="114300" distR="114300">
                <wp:extent cx="1270" cy="1270"/>
                <wp:effectExtent l="0" t="0" r="0" b="0"/>
                <wp:docPr id="1" name="正方形/長方形 1"/>
                <wp:cNvGraphicFramePr/>
                <a:graphic xmlns:a="http://schemas.openxmlformats.org/drawingml/2006/main">
                  <a:graphicData uri="http://schemas.microsoft.com/office/word/2010/wordprocessingShape">
                    <wps:wsp>
                      <wps:cNvSpPr/>
                      <wps:spPr>
                        <a:xfrm>
                          <a:off x="0" y="0"/>
                          <a:ext cx="720" cy="720"/>
                        </a:xfrm>
                        <a:prstGeom prst="rect">
                          <a:avLst/>
                        </a:prstGeom>
                        <a:solidFill>
                          <a:srgbClr val="A0A0A0"/>
                        </a:solidFill>
                        <a:ln>
                          <a:noFill/>
                        </a:ln>
                      </wps:spPr>
                      <wps:bodyPr/>
                    </wps:wsp>
                  </a:graphicData>
                </a:graphic>
              </wp:inline>
            </w:drawing>
          </mc:Choice>
          <mc:Fallback>
            <w:pict>
              <v:rect w14:anchorId="5C1A8313" id="正方形/長方形 1" o:spid="_x0000_s1026" style="width:.1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" fillcolor="#a0a0a0" stroked="f">
                <w10:anchorlock/>
              </v:rect>
            </w:pict>
          </mc:Fallback>
        </mc:AlternateContent>
      </w:r>
    </w:p>
    <w:p w:rsidR="005A5E77" w:rsidRDefault="005A5E77"/>
    <w:p w:rsidR="005A5E77" w:rsidRDefault="00000000">
      <w:r>
        <w:t xml:space="preserve">* We provide the following guidance regarding transparent reporting and statistics; we also refer authors to </w:t>
      </w:r>
      <w:hyperlink r:id="rId14">
        <w:r>
          <w:rPr>
            <w:rStyle w:val="InternetLink"/>
            <w:color w:val="1155CC"/>
          </w:rPr>
          <w:t>Ten common statistical mistakes to watch out for when writing or reviewing a manuscript</w:t>
        </w:r>
      </w:hyperlink>
      <w:r>
        <w:t>.</w:t>
      </w:r>
    </w:p>
    <w:p w:rsidR="005A5E77" w:rsidRDefault="005A5E77"/>
    <w:p w:rsidR="005A5E77" w:rsidRDefault="00000000">
      <w:pPr>
        <w:rPr>
          <w:b/>
        </w:rPr>
      </w:pPr>
      <w:r>
        <w:rPr>
          <w:b/>
        </w:rPr>
        <w:t>Sample-size estimation</w:t>
      </w:r>
    </w:p>
    <w:p w:rsidR="005A5E77" w:rsidRDefault="00000000">
      <w:pPr>
        <w:numPr>
          <w:ilvl w:val="0"/>
          <w:numId w:val="1"/>
        </w:numPr>
      </w:pPr>
      <w:r>
        <w:t>You should state whether an appropriate sample size was computed when the study was being designed</w:t>
      </w:r>
    </w:p>
    <w:p w:rsidR="005A5E77" w:rsidRDefault="00000000">
      <w:pPr>
        <w:numPr>
          <w:ilvl w:val="0"/>
          <w:numId w:val="1"/>
        </w:numPr>
      </w:pPr>
      <w:r>
        <w:t>You should state the statistical method of sample size computation and any required assumptions</w:t>
      </w:r>
    </w:p>
    <w:p w:rsidR="005A5E77" w:rsidRDefault="00000000">
      <w:pPr>
        <w:numPr>
          <w:ilvl w:val="0"/>
          <w:numId w:val="1"/>
        </w:numPr>
      </w:pPr>
      <w:r>
        <w:t>If no explicit power analysis was used, you should describe how you decided what sample (replicate) size (number) to use</w:t>
      </w:r>
    </w:p>
    <w:p w:rsidR="005A5E77" w:rsidRDefault="005A5E77"/>
    <w:p w:rsidR="005A5E77" w:rsidRDefault="00000000">
      <w:pPr>
        <w:rPr>
          <w:b/>
        </w:rPr>
      </w:pPr>
      <w:r>
        <w:rPr>
          <w:b/>
        </w:rPr>
        <w:t>Replicates</w:t>
      </w:r>
    </w:p>
    <w:p w:rsidR="005A5E77" w:rsidRDefault="00000000">
      <w:pPr>
        <w:numPr>
          <w:ilvl w:val="0"/>
          <w:numId w:val="3"/>
        </w:numPr>
      </w:pPr>
      <w:r>
        <w:t>You should report how often each experiment was performed</w:t>
      </w:r>
    </w:p>
    <w:p w:rsidR="005A5E77" w:rsidRDefault="00000000">
      <w:pPr>
        <w:numPr>
          <w:ilvl w:val="0"/>
          <w:numId w:val="3"/>
        </w:numPr>
      </w:pPr>
      <w:r>
        <w:t>You should include a definition of biological versus technical replication</w:t>
      </w:r>
    </w:p>
    <w:p w:rsidR="005A5E77" w:rsidRDefault="00000000">
      <w:pPr>
        <w:numPr>
          <w:ilvl w:val="0"/>
          <w:numId w:val="3"/>
        </w:numPr>
      </w:pPr>
      <w:r>
        <w:t>The data obtained should be provided and sufficient information should be provided to indicate the number of independent biological and/or technical replicates</w:t>
      </w:r>
    </w:p>
    <w:p w:rsidR="005A5E77" w:rsidRDefault="00000000">
      <w:pPr>
        <w:numPr>
          <w:ilvl w:val="0"/>
          <w:numId w:val="3"/>
        </w:numPr>
      </w:pPr>
      <w:r>
        <w:t>If you encountered any outliers, you should describe how these were handled</w:t>
      </w:r>
    </w:p>
    <w:p w:rsidR="005A5E77" w:rsidRDefault="00000000">
      <w:pPr>
        <w:numPr>
          <w:ilvl w:val="0"/>
          <w:numId w:val="3"/>
        </w:numPr>
      </w:pPr>
      <w:r>
        <w:lastRenderedPageBreak/>
        <w:t>Criteria for exclusion/inclusion of data should be clearly stated</w:t>
      </w:r>
    </w:p>
    <w:p w:rsidR="005A5E77" w:rsidRDefault="00000000">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5A5E77" w:rsidRDefault="005A5E77"/>
    <w:p w:rsidR="005A5E77" w:rsidRDefault="00000000">
      <w:pPr>
        <w:rPr>
          <w:b/>
        </w:rPr>
      </w:pPr>
      <w:r>
        <w:rPr>
          <w:b/>
        </w:rPr>
        <w:t>Statistical reporting</w:t>
      </w:r>
    </w:p>
    <w:p w:rsidR="005A5E77" w:rsidRDefault="00000000">
      <w:pPr>
        <w:numPr>
          <w:ilvl w:val="0"/>
          <w:numId w:val="2"/>
        </w:numPr>
      </w:pPr>
      <w:r>
        <w:t>Statistical analysis methods should be described and justified</w:t>
      </w:r>
    </w:p>
    <w:p w:rsidR="005A5E77" w:rsidRDefault="00000000">
      <w:pPr>
        <w:numPr>
          <w:ilvl w:val="0"/>
          <w:numId w:val="2"/>
        </w:numPr>
      </w:pPr>
      <w:r>
        <w:t>Raw data should be presented in figures whenever informative to do so (typically when N per group is less than 10)</w:t>
      </w:r>
    </w:p>
    <w:p w:rsidR="005A5E77" w:rsidRDefault="00000000">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5A5E77" w:rsidRDefault="00000000">
      <w:pPr>
        <w:numPr>
          <w:ilvl w:val="0"/>
          <w:numId w:val="2"/>
        </w:numPr>
      </w:pPr>
      <w:r>
        <w:t>Report exact p-values wherever possible alongside the summary statistics and 95% confidence intervals. These should be reported for all key questions and not only when the p-value is less than 0.05.</w:t>
      </w:r>
    </w:p>
    <w:p w:rsidR="005A5E77" w:rsidRDefault="005A5E77"/>
    <w:p w:rsidR="005A5E77" w:rsidRDefault="00000000">
      <w:pPr>
        <w:rPr>
          <w:b/>
        </w:rPr>
      </w:pPr>
      <w:r>
        <w:rPr>
          <w:b/>
        </w:rPr>
        <w:t>Group allocation</w:t>
      </w:r>
    </w:p>
    <w:p w:rsidR="005A5E77"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5A5E77" w:rsidRDefault="00000000">
      <w:pPr>
        <w:numPr>
          <w:ilvl w:val="0"/>
          <w:numId w:val="4"/>
        </w:numPr>
      </w:pPr>
      <w:r>
        <w:t>Indicate if masking was used during group allocation, data collection and/or data analysis</w:t>
      </w:r>
    </w:p>
    <w:sectPr w:rsidR="005A5E77">
      <w:headerReference w:type="default" r:id="rId15"/>
      <w:footerReference w:type="default" r:id="rId16"/>
      <w:headerReference w:type="first" r:id="rId17"/>
      <w:pgSz w:w="11906" w:h="16838"/>
      <w:pgMar w:top="1360" w:right="1220" w:bottom="777" w:left="1040" w:header="720" w:footer="720" w:gutter="0"/>
      <w:pgNumType w:start="1"/>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5D59" w:rsidRDefault="002D5D59">
      <w:r>
        <w:separator/>
      </w:r>
    </w:p>
  </w:endnote>
  <w:endnote w:type="continuationSeparator" w:id="0">
    <w:p w:rsidR="002D5D59" w:rsidRDefault="002D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OpenSymbol">
    <w:altName w:val="Cambria"/>
    <w:charset w:val="01"/>
    <w:family w:val="auto"/>
    <w:pitch w:val="default"/>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WenQuanYi Micro Hei">
    <w:altName w:val="Times New Roman"/>
    <w:panose1 w:val="00000000000000000000"/>
    <w:charset w:val="00"/>
    <w:family w:val="roman"/>
    <w:notTrueType/>
    <w:pitch w:val="default"/>
  </w:font>
  <w:font w:name="Lohit Devanagari">
    <w:altName w:val="Times New Roman"/>
    <w:charset w:val="01"/>
    <w:family w:val="auto"/>
    <w:pitch w:val="variable"/>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DengXian;Microsoft YaHe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E77" w:rsidRDefault="00000000">
    <w:pPr>
      <w:tabs>
        <w:tab w:val="center" w:pos="4513"/>
        <w:tab w:val="right" w:pos="9026"/>
      </w:tabs>
      <w:jc w:val="center"/>
    </w:pPr>
    <w:r>
      <w:rPr>
        <w:color w:val="000000"/>
      </w:rPr>
      <w:fldChar w:fldCharType="begin"/>
    </w:r>
    <w:r>
      <w:instrText>PAGE</w:instrText>
    </w:r>
    <w:r>
      <w:fldChar w:fldCharType="separate"/>
    </w:r>
    <w:r>
      <w:t>5</w:t>
    </w:r>
    <w:r>
      <w:fldChar w:fldCharType="end"/>
    </w:r>
  </w:p>
  <w:p w:rsidR="005A5E77" w:rsidRDefault="005A5E77">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5D59" w:rsidRDefault="002D5D59">
      <w:r>
        <w:separator/>
      </w:r>
    </w:p>
  </w:footnote>
  <w:footnote w:type="continuationSeparator" w:id="0">
    <w:p w:rsidR="002D5D59" w:rsidRDefault="002D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E77" w:rsidRDefault="005A5E77">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E77" w:rsidRDefault="00000000">
    <w:pPr>
      <w:pStyle w:val="a4"/>
    </w:pPr>
    <w:r>
      <w:rPr>
        <w:noProof/>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r>
      <w:rPr>
        <w:noProof/>
      </w:rPr>
      <w:drawing>
        <wp:anchor distT="0" distB="0" distL="114300" distR="114300" simplePos="0" relativeHeight="2" behindDoc="1"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2"/>
                  <a:srcRect l="55168"/>
                  <a:stretch>
                    <a:fillRect/>
                  </a:stretch>
                </pic:blipFill>
                <pic:spPr bwMode="auto">
                  <a:xfrm>
                    <a:off x="0" y="0"/>
                    <a:ext cx="3390900" cy="1038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511F"/>
    <w:multiLevelType w:val="multilevel"/>
    <w:tmpl w:val="B472FB3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1EE33334"/>
    <w:multiLevelType w:val="multilevel"/>
    <w:tmpl w:val="1FA6AA1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F09440E"/>
    <w:multiLevelType w:val="multilevel"/>
    <w:tmpl w:val="3CCA982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43AB3D5C"/>
    <w:multiLevelType w:val="multilevel"/>
    <w:tmpl w:val="4B0C7EF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5CFB6339"/>
    <w:multiLevelType w:val="multilevel"/>
    <w:tmpl w:val="B9DA5D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2724031">
    <w:abstractNumId w:val="2"/>
  </w:num>
  <w:num w:numId="2" w16cid:durableId="381488858">
    <w:abstractNumId w:val="3"/>
  </w:num>
  <w:num w:numId="3" w16cid:durableId="1411463037">
    <w:abstractNumId w:val="0"/>
  </w:num>
  <w:num w:numId="4" w16cid:durableId="1235506724">
    <w:abstractNumId w:val="1"/>
  </w:num>
  <w:num w:numId="5" w16cid:durableId="1937715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77"/>
    <w:rsid w:val="00105C92"/>
    <w:rsid w:val="00164712"/>
    <w:rsid w:val="0021766E"/>
    <w:rsid w:val="00245561"/>
    <w:rsid w:val="002D5D59"/>
    <w:rsid w:val="0035097D"/>
    <w:rsid w:val="00417749"/>
    <w:rsid w:val="00490BE0"/>
    <w:rsid w:val="005A5E77"/>
    <w:rsid w:val="005E79A1"/>
    <w:rsid w:val="00657A0B"/>
    <w:rsid w:val="006C3262"/>
    <w:rsid w:val="007C2CD8"/>
    <w:rsid w:val="008200E7"/>
    <w:rsid w:val="0090058A"/>
    <w:rsid w:val="0093619D"/>
    <w:rsid w:val="009F736C"/>
    <w:rsid w:val="00AE0086"/>
    <w:rsid w:val="00AF7BF4"/>
    <w:rsid w:val="00B22A1D"/>
    <w:rsid w:val="00B51E47"/>
    <w:rsid w:val="00B70344"/>
    <w:rsid w:val="00BD5CC6"/>
    <w:rsid w:val="00C35C71"/>
    <w:rsid w:val="00C82685"/>
    <w:rsid w:val="00C87998"/>
    <w:rsid w:val="00CA74A5"/>
    <w:rsid w:val="00D67A3F"/>
    <w:rsid w:val="00DC21B6"/>
    <w:rsid w:val="00DD535B"/>
    <w:rsid w:val="00EF02B9"/>
    <w:rsid w:val="00EF289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35774E"/>
  <w15:docId w15:val="{658FB9A3-77E7-4DBC-B0D0-52DE0B3B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Calibr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alibri"/>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4E2C31"/>
  </w:style>
  <w:style w:type="character" w:customStyle="1" w:styleId="a5">
    <w:name w:val="フッター (文字)"/>
    <w:basedOn w:val="a0"/>
    <w:link w:val="a6"/>
    <w:uiPriority w:val="99"/>
    <w:qFormat/>
    <w:rsid w:val="004E2C31"/>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InternetLink">
    <w:name w:val="Internet Link"/>
    <w:rPr>
      <w:color w:val="000080"/>
      <w:u w:val="single"/>
    </w:rPr>
  </w:style>
  <w:style w:type="paragraph" w:customStyle="1" w:styleId="Heading">
    <w:name w:val="Heading"/>
    <w:basedOn w:val="a"/>
    <w:next w:val="a7"/>
    <w:qFormat/>
    <w:pPr>
      <w:keepNext/>
      <w:spacing w:before="240" w:after="120"/>
    </w:pPr>
    <w:rPr>
      <w:rFonts w:ascii="Liberation Sans" w:eastAsia="WenQuanYi Micro Hei" w:hAnsi="Liberation Sans" w:cs="Lohit Devanagari"/>
      <w:sz w:val="28"/>
      <w:szCs w:val="28"/>
    </w:rPr>
  </w:style>
  <w:style w:type="paragraph" w:styleId="a7">
    <w:name w:val="Body Text"/>
    <w:basedOn w:val="a"/>
    <w:pPr>
      <w:spacing w:after="140" w:line="288" w:lineRule="auto"/>
    </w:pPr>
  </w:style>
  <w:style w:type="paragraph" w:styleId="a8">
    <w:name w:val="List"/>
    <w:basedOn w:val="a7"/>
    <w:rPr>
      <w:rFonts w:cs="Lohit Devanagari"/>
    </w:rPr>
  </w:style>
  <w:style w:type="paragraph" w:styleId="a9">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a">
    <w:name w:val="Title"/>
    <w:basedOn w:val="a"/>
    <w:next w:val="a"/>
    <w:uiPriority w:val="10"/>
    <w:qFormat/>
    <w:pPr>
      <w:keepNext/>
      <w:keepLines/>
      <w:spacing w:before="480" w:after="120"/>
    </w:pPr>
    <w:rPr>
      <w:b/>
      <w:sz w:val="72"/>
      <w:szCs w:val="72"/>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4">
    <w:name w:val="header"/>
    <w:basedOn w:val="a"/>
    <w:link w:val="a3"/>
    <w:uiPriority w:val="99"/>
    <w:unhideWhenUsed/>
    <w:rsid w:val="004E2C31"/>
    <w:pPr>
      <w:tabs>
        <w:tab w:val="center" w:pos="4513"/>
        <w:tab w:val="right" w:pos="9026"/>
      </w:tabs>
    </w:pPr>
  </w:style>
  <w:style w:type="paragraph" w:styleId="a6">
    <w:name w:val="footer"/>
    <w:basedOn w:val="a"/>
    <w:link w:val="a5"/>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9271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真也</dc:creator>
  <dc:description/>
  <cp:lastModifiedBy>川口 真也</cp:lastModifiedBy>
  <cp:revision>11</cp:revision>
  <dcterms:created xsi:type="dcterms:W3CDTF">2023-04-28T00:35:00Z</dcterms:created>
  <dcterms:modified xsi:type="dcterms:W3CDTF">2023-05-01T06:12:00Z</dcterms:modified>
  <dc:language>es-UY</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