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ascii="Noto Sans" w:hAnsi="Noto Sans" w:eastAsia="Noto Sans" w:cs="Noto Sans"/>
          <w:b/>
          <w:sz w:val="26"/>
          <w:szCs w:val="26"/>
          <w:u w:val="single"/>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bookmarkStart w:id="0" w:name="_cvmm3w1hmoo8" w:colFirst="0" w:colLast="0"/>
      <w:bookmarkEnd w:id="0"/>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lang w:eastAsia="zh-Hans"/>
              </w:rPr>
            </w:pPr>
            <w:r>
              <w:rPr>
                <w:rFonts w:hint="eastAsia" w:ascii="Noto Sans" w:hAnsi="Noto Sans" w:eastAsia="Noto Sans" w:cs="Noto Sans"/>
                <w:bCs/>
                <w:color w:val="434343"/>
                <w:sz w:val="18"/>
                <w:szCs w:val="18"/>
                <w:lang w:val="en-US" w:eastAsia="zh-Hans"/>
              </w:rPr>
              <w:t>N</w:t>
            </w:r>
            <w:r>
              <w:rPr>
                <w:rFonts w:hint="default" w:ascii="Noto Sans" w:hAnsi="Noto Sans" w:eastAsia="Noto Sans" w:cs="Noto Sans"/>
                <w:bCs/>
                <w:color w:val="434343"/>
                <w:sz w:val="18"/>
                <w:szCs w:val="18"/>
                <w:lang w:eastAsia="zh-Hans"/>
              </w:rPr>
              <w:t>/A</w:t>
            </w:r>
          </w:p>
        </w:tc>
      </w:tr>
      <w:tr>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lang w:eastAsia="zh-Hans"/>
              </w:rPr>
            </w:pPr>
            <w:r>
              <w:rPr>
                <w:rFonts w:hint="default" w:ascii="Noto Sans" w:hAnsi="Noto Sans" w:eastAsia="Noto Sans" w:cs="Noto Sans"/>
                <w:bCs/>
                <w:color w:val="434343"/>
                <w:sz w:val="18"/>
                <w:szCs w:val="18"/>
                <w:lang w:eastAsia="zh-Hans"/>
              </w:rPr>
              <w:t>Methods-study populations (line 235-256)</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
                <w:color w:val="434343"/>
                <w:sz w:val="18"/>
                <w:szCs w:val="18"/>
              </w:rPr>
            </w:pPr>
            <w:r>
              <w:rPr>
                <w:rFonts w:hint="default" w:ascii="Noto Sans" w:hAnsi="Noto Sans" w:eastAsia="Noto Sans" w:cs="Noto Sans"/>
                <w:b w:val="0"/>
                <w:bCs/>
                <w:color w:val="434343"/>
                <w:sz w:val="18"/>
                <w:szCs w:val="18"/>
              </w:rPr>
              <w:t>N/A</w:t>
            </w:r>
          </w:p>
        </w:tc>
      </w:tr>
      <w:tr>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eastAsia="zh-Hans"/>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
                <w:color w:val="434343"/>
                <w:sz w:val="18"/>
                <w:szCs w:val="18"/>
              </w:rPr>
            </w:pPr>
            <w:r>
              <w:rPr>
                <w:rFonts w:hint="default" w:ascii="Noto Sans" w:hAnsi="Noto Sans" w:eastAsia="Noto Sans" w:cs="Noto Sans"/>
                <w:b w:val="0"/>
                <w:bCs/>
                <w:color w:val="434343"/>
                <w:sz w:val="18"/>
                <w:szCs w:val="18"/>
              </w:rPr>
              <w:t>Methods (Line 257-259)</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Methods-study population (line 235-256)</w:t>
            </w:r>
          </w:p>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Methods-genotyping and quality control (line 262-274)</w:t>
            </w:r>
          </w:p>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Methods-mendelian randomization (line 277-287)</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Method-statistical analysis (line 321-334)</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Data availability (line 473-475)</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Methods (line 317-318/326-327)</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r>
              <w:rPr>
                <w:rFonts w:hint="default" w:ascii="Noto Sans" w:hAnsi="Noto Sans" w:eastAsia="Noto Sans" w:cs="Noto Sans"/>
                <w:bCs/>
                <w:color w:val="434343"/>
                <w:sz w:val="18"/>
                <w:szCs w:val="18"/>
              </w:rPr>
              <w:t>Methods-Mendelian randomization (line 277-278)</w:t>
            </w: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rPr>
            </w:pPr>
            <w:bookmarkStart w:id="4" w:name="_GoBack"/>
            <w:bookmarkEnd w:id="4"/>
          </w:p>
        </w:tc>
      </w:tr>
    </w:tbl>
    <w:p>
      <w:pPr>
        <w:spacing w:line="227" w:lineRule="auto"/>
        <w:rPr>
          <w:rFonts w:ascii="Noto Sans" w:hAnsi="Noto Sans" w:eastAsia="Noto Sans" w:cs="Noto Sans"/>
          <w:b/>
          <w:color w:val="434343"/>
          <w:sz w:val="18"/>
          <w:szCs w:val="18"/>
        </w:rPr>
      </w:pPr>
    </w:p>
    <w:p>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Georgia">
    <w:panose1 w:val="02040502050405020303"/>
    <w:charset w:val="00"/>
    <w:family w:val="roman"/>
    <w:pitch w:val="default"/>
    <w:sig w:usb0="00000000" w:usb1="00000000" w:usb2="00000000" w:usb3="00000000" w:csb0="00000000" w:csb1="00000000"/>
  </w:font>
  <w:font w:name="Noto Sans">
    <w:altName w:val="苹方-简"/>
    <w:panose1 w:val="020B0604020202020204"/>
    <w:charset w:val="00"/>
    <w:family w:val="swiss"/>
    <w:pitch w:val="default"/>
    <w:sig w:usb0="00000000" w:usb1="00000000" w:usb2="00000021" w:usb3="00000000" w:csb0="0000019F"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doNotDisplayPageBoundaries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E2C31"/>
    <w:rsid w:val="005B0259"/>
    <w:rsid w:val="007054B6"/>
    <w:rsid w:val="009C7B26"/>
    <w:rsid w:val="00A11E52"/>
    <w:rsid w:val="00BD41E9"/>
    <w:rsid w:val="00C84413"/>
    <w:rsid w:val="00F102CC"/>
    <w:rsid w:val="00F91042"/>
    <w:rsid w:val="35358A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9"/>
    <w:unhideWhenUsed/>
    <w:uiPriority w:val="99"/>
    <w:pPr>
      <w:tabs>
        <w:tab w:val="center" w:pos="4513"/>
        <w:tab w:val="right" w:pos="9026"/>
      </w:tabs>
    </w:pPr>
  </w:style>
  <w:style w:type="paragraph" w:styleId="9">
    <w:name w:val="header"/>
    <w:basedOn w:val="1"/>
    <w:link w:val="18"/>
    <w:unhideWhenUsed/>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uiPriority w:val="0"/>
    <w:tblPr>
      <w:tblCellMar>
        <w:top w:w="100" w:type="dxa"/>
        <w:left w:w="100" w:type="dxa"/>
        <w:bottom w:w="100" w:type="dxa"/>
        <w:right w:w="100" w:type="dxa"/>
      </w:tblCellMar>
    </w:tblPr>
  </w:style>
  <w:style w:type="table" w:customStyle="1" w:styleId="15">
    <w:name w:val="_Style 12"/>
    <w:basedOn w:val="12"/>
    <w:uiPriority w:val="0"/>
    <w:tblPr>
      <w:tblCellMar>
        <w:top w:w="100" w:type="dxa"/>
        <w:left w:w="100" w:type="dxa"/>
        <w:bottom w:w="100" w:type="dxa"/>
        <w:right w:w="100" w:type="dxa"/>
      </w:tblCellMar>
    </w:tblPr>
  </w:style>
  <w:style w:type="table" w:customStyle="1" w:styleId="16">
    <w:name w:val="_Style 13"/>
    <w:basedOn w:val="12"/>
    <w:uiPriority w:val="0"/>
    <w:tblPr>
      <w:tblCellMar>
        <w:top w:w="100" w:type="dxa"/>
        <w:left w:w="100" w:type="dxa"/>
        <w:bottom w:w="100" w:type="dxa"/>
        <w:right w:w="100" w:type="dxa"/>
      </w:tblCellMar>
    </w:tblPr>
  </w:style>
  <w:style w:type="table" w:customStyle="1" w:styleId="17">
    <w:name w:val="_Style 14"/>
    <w:basedOn w:val="12"/>
    <w:uiPriority w:val="0"/>
    <w:tblPr>
      <w:tblCellMar>
        <w:top w:w="100" w:type="dxa"/>
        <w:left w:w="100" w:type="dxa"/>
        <w:bottom w:w="100" w:type="dxa"/>
        <w:right w:w="100" w:type="dxa"/>
      </w:tblCellMar>
    </w:tblPr>
  </w:style>
  <w:style w:type="character" w:customStyle="1" w:styleId="18">
    <w:name w:val="Header Char"/>
    <w:basedOn w:val="13"/>
    <w:link w:val="9"/>
    <w:uiPriority w:val="99"/>
  </w:style>
  <w:style w:type="character" w:customStyle="1" w:styleId="19">
    <w:name w:val="Footer Char"/>
    <w:basedOn w:val="13"/>
    <w:link w:val="8"/>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1411</Words>
  <Characters>8047</Characters>
  <Lines>67</Lines>
  <Paragraphs>18</Paragraphs>
  <TotalTime>8</TotalTime>
  <ScaleCrop>false</ScaleCrop>
  <LinksUpToDate>false</LinksUpToDate>
  <CharactersWithSpaces>9440</CharactersWithSpaces>
  <Application>WPS Office_5.1.1.7662_F1E327BC-269C-435d-A152-05C5408002CA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2022-02-28T20:21:00Z</dcterms:created>
  <dc:creator>Data</dc:creator>
  <cp:lastModifiedBy>阮小烈</cp:lastModifiedBy>
  <dcterms:modified xsi:type="dcterms:W3CDTF">2023-02-10T20:48:05Z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F80BB5E1132516D4053DE663D2170DB1</vt:lpwstr>
  </property>
</Properties>
</file>