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4CFC2A2" w:rsidR="00F102CC" w:rsidRPr="003B416F" w:rsidRDefault="003B416F">
            <w:pPr>
              <w:rPr>
                <w:rFonts w:ascii="Arial" w:eastAsia="Noto Sans" w:hAnsi="Arial" w:cs="Arial"/>
                <w:bCs/>
                <w:color w:val="434343"/>
                <w:sz w:val="18"/>
                <w:szCs w:val="18"/>
              </w:rPr>
            </w:pPr>
            <w:r w:rsidRPr="003B416F">
              <w:rPr>
                <w:rFonts w:ascii="Arial" w:eastAsia="Noto Sans" w:hAnsi="Arial" w:cs="Arial"/>
                <w:bCs/>
                <w:color w:val="434343"/>
                <w:sz w:val="18"/>
                <w:szCs w:val="18"/>
              </w:rPr>
              <w:t>Does not apply</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5EF5C3B" w:rsidR="00F102CC" w:rsidRPr="004B2FB1" w:rsidRDefault="004B2FB1">
            <w:pPr>
              <w:rPr>
                <w:rFonts w:ascii="Arial" w:eastAsia="Noto Sans" w:hAnsi="Arial" w:cs="Arial"/>
                <w:bCs/>
                <w:color w:val="434343"/>
                <w:sz w:val="18"/>
                <w:szCs w:val="18"/>
              </w:rPr>
            </w:pPr>
            <w:r w:rsidRPr="004B2FB1">
              <w:rPr>
                <w:rFonts w:ascii="Arial" w:eastAsia="Noto Sans" w:hAnsi="Arial" w:cs="Arial"/>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0F17439" w:rsidR="00F102CC" w:rsidRPr="003D5AF6" w:rsidRDefault="00B3362C">
            <w:pPr>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04590B" w:rsidR="00F102CC" w:rsidRPr="003D5AF6" w:rsidRDefault="00B3362C">
            <w:pPr>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3D8C687" w:rsidR="00F102CC" w:rsidRPr="003D5AF6" w:rsidRDefault="00B3362C">
            <w:pPr>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D48851D" w:rsidR="00F102CC" w:rsidRPr="003D5AF6" w:rsidRDefault="004355E8">
            <w:pPr>
              <w:rPr>
                <w:rFonts w:ascii="Noto Sans" w:eastAsia="Noto Sans" w:hAnsi="Noto Sans" w:cs="Noto Sans"/>
                <w:bCs/>
                <w:color w:val="434343"/>
                <w:sz w:val="18"/>
                <w:szCs w:val="18"/>
              </w:rPr>
            </w:pPr>
            <w:r>
              <w:rPr>
                <w:rFonts w:ascii="Arial" w:eastAsia="Noto Sans" w:hAnsi="Arial" w:cs="Arial"/>
                <w:bCs/>
                <w:color w:val="434343"/>
                <w:sz w:val="18"/>
                <w:szCs w:val="18"/>
              </w:rPr>
              <w:t>Provided in "Experimental Model and Subject Details" section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E44EB94" w:rsidR="00F102CC" w:rsidRPr="003D5AF6" w:rsidRDefault="00B3362C">
            <w:pPr>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50E71FE" w:rsidR="00F102CC" w:rsidRPr="003D5AF6" w:rsidRDefault="00B3362C">
            <w:pPr>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6380652" w:rsidR="00F102CC" w:rsidRPr="003D5AF6" w:rsidRDefault="00B3362C">
            <w:pPr>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576AF4" w:rsidR="00F102CC" w:rsidRDefault="00B3362C">
            <w:pPr>
              <w:rPr>
                <w:rFonts w:ascii="Noto Sans" w:eastAsia="Noto Sans" w:hAnsi="Noto Sans" w:cs="Noto Sans"/>
                <w:b/>
                <w:color w:val="434343"/>
                <w:sz w:val="18"/>
                <w:szCs w:val="18"/>
              </w:rPr>
            </w:pPr>
            <w:r w:rsidRPr="003B416F">
              <w:rPr>
                <w:rFonts w:ascii="Arial" w:eastAsia="Noto Sans" w:hAnsi="Arial" w:cs="Arial"/>
                <w:bCs/>
                <w:color w:val="434343"/>
                <w:sz w:val="18"/>
                <w:szCs w:val="18"/>
              </w:rPr>
              <w:t>Does not apply</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AAEF373" w:rsidR="00F102CC" w:rsidRPr="003D5AF6" w:rsidRDefault="00B3362C">
            <w:pPr>
              <w:spacing w:line="225" w:lineRule="auto"/>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0AD6AB2" w:rsidR="00F102CC" w:rsidRPr="003D5AF6" w:rsidRDefault="00604FD7">
            <w:pPr>
              <w:spacing w:line="225" w:lineRule="auto"/>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C759C8A" w:rsidR="00F102CC" w:rsidRPr="00A15B96" w:rsidRDefault="00A15B96">
            <w:pPr>
              <w:spacing w:line="225" w:lineRule="auto"/>
              <w:rPr>
                <w:rFonts w:ascii="Arial" w:eastAsia="Noto Sans" w:hAnsi="Arial" w:cs="Arial"/>
                <w:bCs/>
                <w:color w:val="434343"/>
                <w:sz w:val="18"/>
                <w:szCs w:val="18"/>
              </w:rPr>
            </w:pPr>
            <w:r w:rsidRPr="00A15B96">
              <w:rPr>
                <w:rFonts w:ascii="Arial" w:eastAsia="Noto Sans" w:hAnsi="Arial" w:cs="Arial"/>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A8252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A8252E" w:rsidRDefault="00A8252E" w:rsidP="00A8252E">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DBE859D" w:rsidR="00A8252E" w:rsidRPr="003D5AF6" w:rsidRDefault="00A8252E" w:rsidP="00A8252E">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"Experimental Models and Subject Details" section of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A8252E" w:rsidRDefault="00A8252E" w:rsidP="00A8252E">
            <w:pPr>
              <w:spacing w:line="225" w:lineRule="auto"/>
              <w:rPr>
                <w:rFonts w:ascii="Noto Sans" w:eastAsia="Noto Sans" w:hAnsi="Noto Sans" w:cs="Noto Sans"/>
                <w:b/>
                <w:color w:val="434343"/>
                <w:sz w:val="18"/>
                <w:szCs w:val="18"/>
              </w:rPr>
            </w:pPr>
          </w:p>
        </w:tc>
      </w:tr>
      <w:tr w:rsidR="00A8252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A8252E" w:rsidRDefault="00A8252E" w:rsidP="00A8252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93E887B" w:rsidR="00A8252E" w:rsidRPr="003D5AF6" w:rsidRDefault="00A8252E" w:rsidP="00A8252E">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"Experimental Models and Subject Details"</w:t>
            </w:r>
            <w:r>
              <w:rPr>
                <w:rFonts w:ascii="Arial" w:eastAsia="Noto Sans" w:hAnsi="Arial" w:cs="Arial"/>
                <w:bCs/>
                <w:color w:val="434343"/>
                <w:sz w:val="18"/>
                <w:szCs w:val="18"/>
              </w:rPr>
              <w:t xml:space="preserve"> and "Quantification and statistical analysis" sections of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A8252E" w:rsidRPr="003D5AF6" w:rsidRDefault="00A8252E" w:rsidP="00A8252E">
            <w:pPr>
              <w:spacing w:line="225" w:lineRule="auto"/>
              <w:rPr>
                <w:rFonts w:ascii="Noto Sans" w:eastAsia="Noto Sans" w:hAnsi="Noto Sans" w:cs="Noto Sans"/>
                <w:bCs/>
                <w:color w:val="434343"/>
                <w:sz w:val="18"/>
                <w:szCs w:val="18"/>
              </w:rPr>
            </w:pPr>
          </w:p>
        </w:tc>
      </w:tr>
      <w:tr w:rsidR="00A8252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A8252E" w:rsidRDefault="00A8252E" w:rsidP="00A8252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0F56A0E" w:rsidR="00A8252E" w:rsidRPr="003D5AF6" w:rsidRDefault="00A8252E" w:rsidP="00A8252E">
            <w:pPr>
              <w:spacing w:line="225" w:lineRule="auto"/>
              <w:rPr>
                <w:rFonts w:ascii="Noto Sans" w:eastAsia="Noto Sans" w:hAnsi="Noto Sans" w:cs="Noto Sans"/>
                <w:bCs/>
                <w:color w:val="434343"/>
                <w:sz w:val="18"/>
                <w:szCs w:val="18"/>
              </w:rPr>
            </w:pPr>
            <w:r w:rsidRPr="00A15B96">
              <w:rPr>
                <w:rFonts w:ascii="Arial" w:eastAsia="Noto Sans" w:hAnsi="Arial" w:cs="Arial"/>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A8252E" w:rsidRPr="003D5AF6" w:rsidRDefault="00A8252E" w:rsidP="00A8252E">
            <w:pPr>
              <w:spacing w:line="225" w:lineRule="auto"/>
              <w:rPr>
                <w:rFonts w:ascii="Noto Sans" w:eastAsia="Noto Sans" w:hAnsi="Noto Sans" w:cs="Noto Sans"/>
                <w:bCs/>
                <w:color w:val="434343"/>
                <w:sz w:val="18"/>
                <w:szCs w:val="18"/>
              </w:rPr>
            </w:pPr>
          </w:p>
        </w:tc>
      </w:tr>
      <w:tr w:rsidR="00A8252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A8252E" w:rsidRPr="003D5AF6" w:rsidRDefault="00A8252E" w:rsidP="00A8252E">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A8252E" w:rsidRDefault="00A8252E" w:rsidP="00A8252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A8252E" w:rsidRDefault="00A8252E" w:rsidP="00A8252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8252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A8252E" w:rsidRDefault="00A8252E" w:rsidP="00A8252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A8252E" w:rsidRDefault="00A8252E" w:rsidP="00A8252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A8252E" w:rsidRDefault="00A8252E" w:rsidP="00A8252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8252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8252E" w:rsidRDefault="00A8252E" w:rsidP="00A8252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4E59F27" w:rsidR="00A8252E" w:rsidRPr="003D5AF6" w:rsidRDefault="00AA122B" w:rsidP="00A8252E">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Figure legends,</w:t>
            </w:r>
            <w:r>
              <w:rPr>
                <w:rFonts w:ascii="Arial" w:eastAsia="Noto Sans" w:hAnsi="Arial" w:cs="Arial"/>
                <w:bCs/>
                <w:color w:val="434343"/>
                <w:sz w:val="18"/>
                <w:szCs w:val="18"/>
              </w:rPr>
              <w:t xml:space="preserv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A8252E" w:rsidRPr="003D5AF6" w:rsidRDefault="00A8252E" w:rsidP="00A8252E">
            <w:pPr>
              <w:spacing w:line="225" w:lineRule="auto"/>
              <w:rPr>
                <w:rFonts w:ascii="Noto Sans" w:eastAsia="Noto Sans" w:hAnsi="Noto Sans" w:cs="Noto Sans"/>
                <w:bCs/>
                <w:color w:val="434343"/>
                <w:sz w:val="18"/>
                <w:szCs w:val="18"/>
              </w:rPr>
            </w:pPr>
          </w:p>
        </w:tc>
      </w:tr>
      <w:tr w:rsidR="00AA122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A122B" w:rsidRDefault="00AA122B" w:rsidP="00AA122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52B9773" w:rsidR="00AA122B" w:rsidRPr="003D5AF6" w:rsidRDefault="00AA122B" w:rsidP="00AA122B">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Figure legends,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A122B" w:rsidRPr="003D5AF6" w:rsidRDefault="00AA122B" w:rsidP="00AA122B">
            <w:pPr>
              <w:spacing w:line="225" w:lineRule="auto"/>
              <w:rPr>
                <w:rFonts w:ascii="Noto Sans" w:eastAsia="Noto Sans" w:hAnsi="Noto Sans" w:cs="Noto Sans"/>
                <w:bCs/>
                <w:color w:val="434343"/>
                <w:sz w:val="18"/>
                <w:szCs w:val="18"/>
              </w:rPr>
            </w:pPr>
          </w:p>
        </w:tc>
      </w:tr>
      <w:tr w:rsidR="00AA122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A122B" w:rsidRPr="003D5AF6" w:rsidRDefault="00AA122B" w:rsidP="00AA122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A122B" w:rsidRDefault="00AA122B" w:rsidP="00AA122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A122B" w:rsidRDefault="00AA122B" w:rsidP="00AA122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A122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A122B" w:rsidRDefault="00AA122B" w:rsidP="00AA122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A122B" w:rsidRDefault="00AA122B" w:rsidP="00AA12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A122B" w:rsidRDefault="00AA122B" w:rsidP="00AA12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A122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A122B" w:rsidRDefault="00AA122B" w:rsidP="00AA122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AA122B" w:rsidRDefault="00AA122B" w:rsidP="00AA122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32B77B4" w:rsidR="00AA122B" w:rsidRPr="003D5AF6" w:rsidRDefault="00AA122B" w:rsidP="00AA122B">
            <w:pPr>
              <w:spacing w:line="225" w:lineRule="auto"/>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r w:rsidR="00AA122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A122B" w:rsidRDefault="00AA122B" w:rsidP="00AA122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F084A24" w:rsidR="00AA122B" w:rsidRPr="003D5AF6" w:rsidRDefault="00AA122B" w:rsidP="00AA122B">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"Experimental Models and Subject Details" section of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AA122B" w:rsidRPr="003D5AF6" w:rsidRDefault="00AA122B" w:rsidP="00AA122B">
            <w:pPr>
              <w:spacing w:line="225" w:lineRule="auto"/>
              <w:rPr>
                <w:rFonts w:ascii="Noto Sans" w:eastAsia="Noto Sans" w:hAnsi="Noto Sans" w:cs="Noto Sans"/>
                <w:bCs/>
                <w:color w:val="434343"/>
                <w:sz w:val="18"/>
                <w:szCs w:val="18"/>
              </w:rPr>
            </w:pPr>
          </w:p>
        </w:tc>
      </w:tr>
      <w:tr w:rsidR="00AA122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A122B" w:rsidRDefault="00AA122B" w:rsidP="00AA122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A122B" w:rsidRPr="003D5AF6" w:rsidRDefault="00AA122B" w:rsidP="00AA122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59BF5A8" w:rsidR="00AA122B" w:rsidRPr="003D5AF6" w:rsidRDefault="00AA122B" w:rsidP="00AA122B">
            <w:pPr>
              <w:spacing w:line="225" w:lineRule="auto"/>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r w:rsidR="00AA122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A122B" w:rsidRPr="003D5AF6" w:rsidRDefault="00AA122B" w:rsidP="00AA122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A122B" w:rsidRDefault="00AA122B" w:rsidP="00AA122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A122B" w:rsidRDefault="00AA122B" w:rsidP="00AA122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A122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A122B" w:rsidRDefault="00AA122B" w:rsidP="00AA122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A122B" w:rsidRDefault="00AA122B" w:rsidP="00AA12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A122B" w:rsidRDefault="00AA122B" w:rsidP="00AA12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A122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A122B" w:rsidRDefault="00AA122B" w:rsidP="00AA122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A122B" w:rsidRPr="003D5AF6" w:rsidRDefault="00AA122B" w:rsidP="00AA122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B2BE986" w:rsidR="00AA122B" w:rsidRPr="003D5AF6" w:rsidRDefault="00AA122B" w:rsidP="00AA122B">
            <w:pPr>
              <w:spacing w:line="225" w:lineRule="auto"/>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2B23D6D" w:rsidR="00F102CC" w:rsidRPr="003D5AF6" w:rsidRDefault="00873584">
            <w:pPr>
              <w:spacing w:line="225" w:lineRule="auto"/>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E731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DE7310" w:rsidRDefault="00DE7310" w:rsidP="00DE731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380122C" w:rsidR="00DE7310" w:rsidRPr="003D5AF6" w:rsidRDefault="007D4BDE" w:rsidP="00DE7310">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 xml:space="preserve">"Quantification and statistical analysis" section of </w:t>
            </w:r>
            <w:r w:rsidR="00DE7310">
              <w:rPr>
                <w:rFonts w:ascii="Arial" w:eastAsia="Noto Sans" w:hAnsi="Arial" w:cs="Arial"/>
                <w:bCs/>
                <w:color w:val="434343"/>
                <w:sz w:val="18"/>
                <w:szCs w:val="18"/>
              </w:rPr>
              <w:t>Materials and Methods</w:t>
            </w:r>
            <w:r>
              <w:rPr>
                <w:rFonts w:ascii="Arial" w:eastAsia="Noto Sans" w:hAnsi="Arial" w:cs="Arial"/>
                <w:bCs/>
                <w:color w:val="434343"/>
                <w:sz w:val="18"/>
                <w:szCs w:val="18"/>
              </w:rPr>
              <w:t>;</w:t>
            </w:r>
            <w:r w:rsidR="00DE7310">
              <w:rPr>
                <w:rFonts w:ascii="Arial" w:eastAsia="Noto Sans" w:hAnsi="Arial" w:cs="Arial"/>
                <w:bCs/>
                <w:color w:val="434343"/>
                <w:sz w:val="18"/>
                <w:szCs w:val="18"/>
              </w:rPr>
              <w:t xml:space="preserv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DE7310" w:rsidRPr="003D5AF6" w:rsidRDefault="00DE7310" w:rsidP="00DE7310">
            <w:pPr>
              <w:spacing w:line="225" w:lineRule="auto"/>
              <w:rPr>
                <w:rFonts w:ascii="Noto Sans" w:eastAsia="Noto Sans" w:hAnsi="Noto Sans" w:cs="Noto Sans"/>
                <w:bCs/>
                <w:color w:val="434343"/>
                <w:sz w:val="18"/>
                <w:szCs w:val="18"/>
              </w:rPr>
            </w:pPr>
          </w:p>
        </w:tc>
      </w:tr>
      <w:tr w:rsidR="00DE7310"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DE7310" w:rsidRPr="003D5AF6" w:rsidRDefault="00DE7310" w:rsidP="00DE731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DE7310" w:rsidRDefault="00DE7310" w:rsidP="00DE731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DE7310" w:rsidRDefault="00DE7310" w:rsidP="00DE731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E731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DE7310" w:rsidRDefault="00DE7310" w:rsidP="00DE731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DE7310" w:rsidRDefault="00DE7310" w:rsidP="00DE731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DE7310" w:rsidRDefault="00DE7310" w:rsidP="00DE731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E731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DE7310" w:rsidRDefault="00DE7310" w:rsidP="00DE731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4D37968" w:rsidR="00DE7310" w:rsidRPr="003D5AF6" w:rsidRDefault="00491FD7" w:rsidP="00DE7310">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r>
              <w:rPr>
                <w:rFonts w:ascii="Arial" w:eastAsia="Noto Sans" w:hAnsi="Arial" w:cs="Arial"/>
                <w:bCs/>
                <w:color w:val="434343"/>
                <w:sz w:val="18"/>
                <w:szCs w:val="18"/>
              </w:rPr>
              <w:t xml:space="preserve">Data </w:t>
            </w:r>
            <w:r>
              <w:rPr>
                <w:rFonts w:ascii="Arial" w:eastAsia="Noto Sans" w:hAnsi="Arial" w:cs="Arial"/>
                <w:bCs/>
                <w:color w:val="434343"/>
                <w:sz w:val="18"/>
                <w:szCs w:val="18"/>
              </w:rPr>
              <w:t xml:space="preserve">and </w:t>
            </w:r>
            <w:r>
              <w:rPr>
                <w:rFonts w:ascii="Arial" w:eastAsia="Noto Sans" w:hAnsi="Arial" w:cs="Arial"/>
                <w:bCs/>
                <w:color w:val="434343"/>
                <w:sz w:val="18"/>
                <w:szCs w:val="18"/>
              </w:rPr>
              <w:t>materials availabilty</w:t>
            </w:r>
            <w:r>
              <w:rPr>
                <w:rFonts w:ascii="Arial" w:eastAsia="Noto Sans" w:hAnsi="Arial" w:cs="Arial"/>
                <w:bCs/>
                <w:color w:val="434343"/>
                <w:sz w:val="18"/>
                <w:szCs w:val="18"/>
              </w:rPr>
              <w:t>" section of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DE7310" w:rsidRPr="003D5AF6" w:rsidRDefault="00DE7310" w:rsidP="00DE7310">
            <w:pPr>
              <w:spacing w:line="225" w:lineRule="auto"/>
              <w:rPr>
                <w:rFonts w:ascii="Noto Sans" w:eastAsia="Noto Sans" w:hAnsi="Noto Sans" w:cs="Noto Sans"/>
                <w:bCs/>
                <w:color w:val="434343"/>
                <w:sz w:val="18"/>
                <w:szCs w:val="18"/>
              </w:rPr>
            </w:pPr>
          </w:p>
        </w:tc>
      </w:tr>
      <w:tr w:rsidR="00491FD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91FD7" w:rsidRDefault="00491FD7" w:rsidP="00491FD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E6F7313" w:rsidR="00491FD7" w:rsidRPr="003D5AF6" w:rsidRDefault="00491FD7" w:rsidP="00491FD7">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"Data and materials availabilty" section of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491FD7" w:rsidRPr="003D5AF6" w:rsidRDefault="00491FD7" w:rsidP="00491FD7">
            <w:pPr>
              <w:spacing w:line="225" w:lineRule="auto"/>
              <w:rPr>
                <w:rFonts w:ascii="Noto Sans" w:eastAsia="Noto Sans" w:hAnsi="Noto Sans" w:cs="Noto Sans"/>
                <w:bCs/>
                <w:color w:val="434343"/>
                <w:sz w:val="18"/>
                <w:szCs w:val="18"/>
              </w:rPr>
            </w:pPr>
          </w:p>
        </w:tc>
      </w:tr>
      <w:tr w:rsidR="00491FD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91FD7" w:rsidRDefault="00491FD7" w:rsidP="00491FD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491FD7" w:rsidRPr="003D5AF6" w:rsidRDefault="00491FD7" w:rsidP="00491FD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5E9ABCA" w:rsidR="00491FD7" w:rsidRPr="003D5AF6" w:rsidRDefault="00491FD7" w:rsidP="00491FD7">
            <w:pPr>
              <w:spacing w:line="225" w:lineRule="auto"/>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r w:rsidR="00491FD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91FD7" w:rsidRPr="003D5AF6" w:rsidRDefault="00491FD7" w:rsidP="00491FD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91FD7" w:rsidRDefault="00491FD7" w:rsidP="00491FD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91FD7" w:rsidRDefault="00491FD7" w:rsidP="00491FD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91FD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91FD7" w:rsidRDefault="00491FD7" w:rsidP="00491FD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91FD7" w:rsidRDefault="00491FD7" w:rsidP="00491F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91FD7" w:rsidRDefault="00491FD7" w:rsidP="00491F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91FD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91FD7" w:rsidRDefault="00491FD7" w:rsidP="00491FD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491FD7" w:rsidRPr="003D5AF6" w:rsidRDefault="00491FD7" w:rsidP="00491FD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C469FAE" w:rsidR="00491FD7" w:rsidRPr="003D5AF6" w:rsidRDefault="00491FD7" w:rsidP="00491FD7">
            <w:pPr>
              <w:spacing w:line="225" w:lineRule="auto"/>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r w:rsidR="00491FD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91FD7" w:rsidRDefault="00491FD7" w:rsidP="00491FD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491FD7" w:rsidRPr="003D5AF6" w:rsidRDefault="00491FD7" w:rsidP="00491FD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C688FAF" w:rsidR="00491FD7" w:rsidRPr="003D5AF6" w:rsidRDefault="00491FD7" w:rsidP="00491FD7">
            <w:pPr>
              <w:spacing w:line="225" w:lineRule="auto"/>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r w:rsidR="00491FD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91FD7" w:rsidRDefault="00491FD7" w:rsidP="00491FD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491FD7" w:rsidRPr="003D5AF6" w:rsidRDefault="00491FD7" w:rsidP="00491FD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25CEC44" w:rsidR="00491FD7" w:rsidRPr="003D5AF6" w:rsidRDefault="00491FD7" w:rsidP="00491FD7">
            <w:pPr>
              <w:spacing w:line="225" w:lineRule="auto"/>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1E0AF50" w:rsidR="00F102CC" w:rsidRPr="003D5AF6" w:rsidRDefault="00100C74">
            <w:pPr>
              <w:spacing w:line="225" w:lineRule="auto"/>
              <w:rPr>
                <w:rFonts w:ascii="Noto Sans" w:eastAsia="Noto Sans" w:hAnsi="Noto Sans" w:cs="Noto Sans"/>
                <w:bCs/>
                <w:color w:val="434343"/>
                <w:sz w:val="18"/>
                <w:szCs w:val="18"/>
              </w:rPr>
            </w:pPr>
            <w:r w:rsidRPr="003B416F">
              <w:rPr>
                <w:rFonts w:ascii="Arial" w:eastAsia="Noto Sans" w:hAnsi="Arial" w:cs="Arial"/>
                <w:bCs/>
                <w:color w:val="434343"/>
                <w:sz w:val="18"/>
                <w:szCs w:val="18"/>
              </w:rPr>
              <w:t>Does not apply</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69BD" w14:textId="77777777" w:rsidR="00C8150D" w:rsidRDefault="00C8150D">
      <w:r>
        <w:separator/>
      </w:r>
    </w:p>
  </w:endnote>
  <w:endnote w:type="continuationSeparator" w:id="0">
    <w:p w14:paraId="0D685678" w14:textId="77777777" w:rsidR="00C8150D" w:rsidRDefault="00C8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90204"/>
    <w:charset w:val="00"/>
    <w:family w:val="swiss"/>
    <w:pitch w:val="variable"/>
    <w:sig w:usb0="E0000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0AEA4" w14:textId="77777777" w:rsidR="00C8150D" w:rsidRDefault="00C8150D">
      <w:r>
        <w:separator/>
      </w:r>
    </w:p>
  </w:footnote>
  <w:footnote w:type="continuationSeparator" w:id="0">
    <w:p w14:paraId="0102F9C0" w14:textId="77777777" w:rsidR="00C8150D" w:rsidRDefault="00C8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5344495">
    <w:abstractNumId w:val="2"/>
  </w:num>
  <w:num w:numId="2" w16cid:durableId="98186391">
    <w:abstractNumId w:val="0"/>
  </w:num>
  <w:num w:numId="3" w16cid:durableId="498929042">
    <w:abstractNumId w:val="1"/>
  </w:num>
  <w:num w:numId="4" w16cid:durableId="1714042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0C74"/>
    <w:rsid w:val="001B3BCC"/>
    <w:rsid w:val="002209A8"/>
    <w:rsid w:val="00225924"/>
    <w:rsid w:val="003B416F"/>
    <w:rsid w:val="003D5AF6"/>
    <w:rsid w:val="00427975"/>
    <w:rsid w:val="004355E8"/>
    <w:rsid w:val="00491FD7"/>
    <w:rsid w:val="004B2FB1"/>
    <w:rsid w:val="004E2C31"/>
    <w:rsid w:val="005537A6"/>
    <w:rsid w:val="005B0259"/>
    <w:rsid w:val="00604FD7"/>
    <w:rsid w:val="006A322D"/>
    <w:rsid w:val="007054B6"/>
    <w:rsid w:val="007D4BDE"/>
    <w:rsid w:val="00873584"/>
    <w:rsid w:val="009977C8"/>
    <w:rsid w:val="009C7B26"/>
    <w:rsid w:val="00A11E52"/>
    <w:rsid w:val="00A15B96"/>
    <w:rsid w:val="00A66B46"/>
    <w:rsid w:val="00A8252E"/>
    <w:rsid w:val="00AA122B"/>
    <w:rsid w:val="00B3362C"/>
    <w:rsid w:val="00BD41E9"/>
    <w:rsid w:val="00C8150D"/>
    <w:rsid w:val="00C84413"/>
    <w:rsid w:val="00DE731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Todd</cp:lastModifiedBy>
  <cp:revision>19</cp:revision>
  <dcterms:created xsi:type="dcterms:W3CDTF">2023-06-13T10:07:00Z</dcterms:created>
  <dcterms:modified xsi:type="dcterms:W3CDTF">2023-06-13T11:57:00Z</dcterms:modified>
</cp:coreProperties>
</file>