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297"/>
        <w:gridCol w:w="1233"/>
        <w:gridCol w:w="1590"/>
        <w:gridCol w:w="1105"/>
        <w:gridCol w:w="1114"/>
        <w:gridCol w:w="1016"/>
        <w:gridCol w:w="1039"/>
      </w:tblGrid>
      <w:tr w:rsidR="003A0E71" w:rsidRPr="001E28D2" w14:paraId="68D25E9A" w14:textId="77777777" w:rsidTr="001E2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7" w:type="dxa"/>
          </w:tcPr>
          <w:p w14:paraId="4EC9C204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>Measure</w:t>
            </w:r>
          </w:p>
        </w:tc>
        <w:tc>
          <w:tcPr>
            <w:tcW w:w="1233" w:type="dxa"/>
          </w:tcPr>
          <w:p w14:paraId="2D24E281" w14:textId="77777777" w:rsidR="003A0E71" w:rsidRPr="001E28D2" w:rsidRDefault="003A0E71" w:rsidP="00820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>Datasets</w:t>
            </w:r>
          </w:p>
        </w:tc>
        <w:tc>
          <w:tcPr>
            <w:tcW w:w="1590" w:type="dxa"/>
          </w:tcPr>
          <w:p w14:paraId="7B123A8A" w14:textId="77777777" w:rsidR="003A0E71" w:rsidRPr="001E28D2" w:rsidRDefault="003A0E71" w:rsidP="00820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>Type</w:t>
            </w:r>
          </w:p>
        </w:tc>
        <w:tc>
          <w:tcPr>
            <w:tcW w:w="1105" w:type="dxa"/>
          </w:tcPr>
          <w:p w14:paraId="055CAB82" w14:textId="77777777" w:rsidR="003A0E71" w:rsidRPr="001E28D2" w:rsidRDefault="003A0E71" w:rsidP="00820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 xml:space="preserve">Birth </w:t>
            </w:r>
            <w:proofErr w:type="spellStart"/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>Weight</w:t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sym w:font="Wingdings" w:char="F0E0"/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 xml:space="preserve"> b</w:t>
            </w:r>
          </w:p>
        </w:tc>
        <w:tc>
          <w:tcPr>
            <w:tcW w:w="1114" w:type="dxa"/>
          </w:tcPr>
          <w:p w14:paraId="4F2C58F1" w14:textId="77777777" w:rsidR="003A0E71" w:rsidRPr="001E28D2" w:rsidRDefault="003A0E71" w:rsidP="00820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 xml:space="preserve">Birth </w:t>
            </w:r>
            <w:proofErr w:type="spellStart"/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>Weight</w:t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>b</w:t>
            </w:r>
            <w:proofErr w:type="spellEnd"/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sym w:font="Wingdings" w:char="F0E0"/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 xml:space="preserve"> a</w:t>
            </w:r>
          </w:p>
        </w:tc>
        <w:tc>
          <w:tcPr>
            <w:tcW w:w="1016" w:type="dxa"/>
          </w:tcPr>
          <w:p w14:paraId="735CF0A9" w14:textId="77777777" w:rsidR="003A0E71" w:rsidRPr="001E28D2" w:rsidRDefault="003A0E71" w:rsidP="00820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 xml:space="preserve">BW x </w:t>
            </w:r>
            <w:proofErr w:type="spellStart"/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>time</w:t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sym w:font="Wingdings" w:char="F0E0"/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 xml:space="preserve"> b</w:t>
            </w:r>
          </w:p>
        </w:tc>
        <w:tc>
          <w:tcPr>
            <w:tcW w:w="1039" w:type="dxa"/>
          </w:tcPr>
          <w:p w14:paraId="4F897ECD" w14:textId="77777777" w:rsidR="003A0E71" w:rsidRPr="001E28D2" w:rsidRDefault="003A0E71" w:rsidP="00820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 xml:space="preserve">BW x </w:t>
            </w:r>
            <w:proofErr w:type="spellStart"/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lang w:val="en-US"/>
              </w:rPr>
              <w:t>time</w:t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>b</w:t>
            </w:r>
            <w:proofErr w:type="spellEnd"/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sym w:font="Wingdings" w:char="F0E0"/>
            </w:r>
            <w:r w:rsidRPr="001E28D2"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  <w:vertAlign w:val="subscript"/>
                <w:lang w:val="en-US"/>
              </w:rPr>
              <w:t xml:space="preserve"> a</w:t>
            </w:r>
          </w:p>
        </w:tc>
      </w:tr>
      <w:tr w:rsidR="001E28D2" w:rsidRPr="001E28D2" w14:paraId="372615A0" w14:textId="77777777" w:rsidTr="001E2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top w:val="single" w:sz="4" w:space="0" w:color="7F7F7F" w:themeColor="text1" w:themeTint="80"/>
              <w:right w:val="none" w:sz="0" w:space="0" w:color="auto"/>
            </w:tcBorders>
            <w:shd w:val="clear" w:color="auto" w:fill="auto"/>
          </w:tcPr>
          <w:p w14:paraId="69843BDE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Area</w:t>
            </w:r>
          </w:p>
        </w:tc>
        <w:tc>
          <w:tcPr>
            <w:tcW w:w="1233" w:type="dxa"/>
            <w:tcBorders>
              <w:top w:val="single" w:sz="4" w:space="0" w:color="7F7F7F" w:themeColor="text1" w:themeTint="80"/>
              <w:left w:val="nil"/>
            </w:tcBorders>
            <w:shd w:val="clear" w:color="auto" w:fill="auto"/>
          </w:tcPr>
          <w:p w14:paraId="10F9B281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- UKB</w:t>
            </w:r>
          </w:p>
        </w:tc>
        <w:tc>
          <w:tcPr>
            <w:tcW w:w="1590" w:type="dxa"/>
            <w:shd w:val="clear" w:color="auto" w:fill="auto"/>
          </w:tcPr>
          <w:p w14:paraId="5641C632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Exploratory</w:t>
            </w:r>
          </w:p>
        </w:tc>
        <w:tc>
          <w:tcPr>
            <w:tcW w:w="1105" w:type="dxa"/>
            <w:shd w:val="clear" w:color="auto" w:fill="auto"/>
          </w:tcPr>
          <w:p w14:paraId="345D4302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.94</w:t>
            </w:r>
          </w:p>
        </w:tc>
        <w:tc>
          <w:tcPr>
            <w:tcW w:w="1114" w:type="dxa"/>
            <w:shd w:val="clear" w:color="auto" w:fill="auto"/>
          </w:tcPr>
          <w:p w14:paraId="78E06B34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.86</w:t>
            </w:r>
          </w:p>
        </w:tc>
        <w:tc>
          <w:tcPr>
            <w:tcW w:w="1016" w:type="dxa"/>
            <w:shd w:val="clear" w:color="auto" w:fill="auto"/>
          </w:tcPr>
          <w:p w14:paraId="547DB508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7596D995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--</w:t>
            </w:r>
          </w:p>
        </w:tc>
      </w:tr>
      <w:tr w:rsidR="003A0E71" w:rsidRPr="001E28D2" w14:paraId="604DCFF1" w14:textId="77777777" w:rsidTr="001E2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4B187590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0462F85F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– ABCD</w:t>
            </w:r>
          </w:p>
        </w:tc>
        <w:tc>
          <w:tcPr>
            <w:tcW w:w="1590" w:type="dxa"/>
            <w:shd w:val="clear" w:color="auto" w:fill="auto"/>
          </w:tcPr>
          <w:p w14:paraId="63DF0CEE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Exploratory</w:t>
            </w:r>
          </w:p>
        </w:tc>
        <w:tc>
          <w:tcPr>
            <w:tcW w:w="1105" w:type="dxa"/>
            <w:shd w:val="clear" w:color="auto" w:fill="auto"/>
          </w:tcPr>
          <w:p w14:paraId="7EFFFE0B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.94</w:t>
            </w:r>
          </w:p>
        </w:tc>
        <w:tc>
          <w:tcPr>
            <w:tcW w:w="1114" w:type="dxa"/>
            <w:shd w:val="clear" w:color="auto" w:fill="auto"/>
          </w:tcPr>
          <w:p w14:paraId="3DC1E84D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.90</w:t>
            </w:r>
          </w:p>
        </w:tc>
        <w:tc>
          <w:tcPr>
            <w:tcW w:w="1016" w:type="dxa"/>
            <w:shd w:val="clear" w:color="auto" w:fill="auto"/>
          </w:tcPr>
          <w:p w14:paraId="52F9B900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513B0579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</w:tr>
      <w:tr w:rsidR="001E28D2" w:rsidRPr="001E28D2" w14:paraId="09EE6462" w14:textId="77777777" w:rsidTr="001E2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242F3A5A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42DE5474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UKB – ABCD</w:t>
            </w:r>
          </w:p>
        </w:tc>
        <w:tc>
          <w:tcPr>
            <w:tcW w:w="1590" w:type="dxa"/>
            <w:shd w:val="clear" w:color="auto" w:fill="auto"/>
          </w:tcPr>
          <w:p w14:paraId="665AC419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Exploratory</w:t>
            </w:r>
          </w:p>
        </w:tc>
        <w:tc>
          <w:tcPr>
            <w:tcW w:w="1105" w:type="dxa"/>
            <w:shd w:val="clear" w:color="auto" w:fill="auto"/>
          </w:tcPr>
          <w:p w14:paraId="4321EABE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.91</w:t>
            </w:r>
          </w:p>
        </w:tc>
        <w:tc>
          <w:tcPr>
            <w:tcW w:w="1114" w:type="dxa"/>
            <w:shd w:val="clear" w:color="auto" w:fill="auto"/>
          </w:tcPr>
          <w:p w14:paraId="073757F0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.94</w:t>
            </w:r>
          </w:p>
        </w:tc>
        <w:tc>
          <w:tcPr>
            <w:tcW w:w="1016" w:type="dxa"/>
            <w:shd w:val="clear" w:color="auto" w:fill="auto"/>
          </w:tcPr>
          <w:p w14:paraId="71354EA7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25174CEA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</w:tr>
      <w:tr w:rsidR="003A0E71" w:rsidRPr="001E28D2" w14:paraId="2CE593AE" w14:textId="77777777" w:rsidTr="001E2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198DBFFF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Thickness</w:t>
            </w: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6E0B5C8C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- UKB</w:t>
            </w:r>
          </w:p>
        </w:tc>
        <w:tc>
          <w:tcPr>
            <w:tcW w:w="1590" w:type="dxa"/>
            <w:shd w:val="clear" w:color="auto" w:fill="auto"/>
          </w:tcPr>
          <w:p w14:paraId="44EA4891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Exploratory</w:t>
            </w:r>
          </w:p>
        </w:tc>
        <w:tc>
          <w:tcPr>
            <w:tcW w:w="1105" w:type="dxa"/>
            <w:shd w:val="clear" w:color="auto" w:fill="auto"/>
          </w:tcPr>
          <w:p w14:paraId="6AEEB71E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114" w:type="dxa"/>
            <w:shd w:val="clear" w:color="auto" w:fill="auto"/>
          </w:tcPr>
          <w:p w14:paraId="62F3EEEF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--</w:t>
            </w:r>
          </w:p>
        </w:tc>
        <w:tc>
          <w:tcPr>
            <w:tcW w:w="1016" w:type="dxa"/>
            <w:shd w:val="clear" w:color="auto" w:fill="auto"/>
          </w:tcPr>
          <w:p w14:paraId="43223C89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13793B53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</w:tr>
      <w:tr w:rsidR="001E28D2" w:rsidRPr="001E28D2" w14:paraId="7497A7C0" w14:textId="77777777" w:rsidTr="001E2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7E5F3A59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264E54C1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– ABCD</w:t>
            </w:r>
          </w:p>
        </w:tc>
        <w:tc>
          <w:tcPr>
            <w:tcW w:w="1590" w:type="dxa"/>
            <w:shd w:val="clear" w:color="auto" w:fill="auto"/>
          </w:tcPr>
          <w:p w14:paraId="261643A9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Exploratory</w:t>
            </w:r>
          </w:p>
        </w:tc>
        <w:tc>
          <w:tcPr>
            <w:tcW w:w="1105" w:type="dxa"/>
            <w:shd w:val="clear" w:color="auto" w:fill="auto"/>
          </w:tcPr>
          <w:p w14:paraId="3F2E722D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.22</w:t>
            </w:r>
          </w:p>
        </w:tc>
        <w:tc>
          <w:tcPr>
            <w:tcW w:w="1114" w:type="dxa"/>
            <w:shd w:val="clear" w:color="auto" w:fill="auto"/>
          </w:tcPr>
          <w:p w14:paraId="73DF02A2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.35</w:t>
            </w:r>
          </w:p>
        </w:tc>
        <w:tc>
          <w:tcPr>
            <w:tcW w:w="1016" w:type="dxa"/>
            <w:shd w:val="clear" w:color="auto" w:fill="auto"/>
          </w:tcPr>
          <w:p w14:paraId="4D74FC55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1C012FE8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</w:tr>
      <w:tr w:rsidR="003A0E71" w:rsidRPr="001E28D2" w14:paraId="71C91F53" w14:textId="77777777" w:rsidTr="001E2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790B7419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4771CCF5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UKB – ABCD</w:t>
            </w:r>
          </w:p>
        </w:tc>
        <w:tc>
          <w:tcPr>
            <w:tcW w:w="1590" w:type="dxa"/>
            <w:shd w:val="clear" w:color="auto" w:fill="auto"/>
          </w:tcPr>
          <w:p w14:paraId="73D09FCD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Exploratory</w:t>
            </w:r>
          </w:p>
        </w:tc>
        <w:tc>
          <w:tcPr>
            <w:tcW w:w="1105" w:type="dxa"/>
            <w:shd w:val="clear" w:color="auto" w:fill="auto"/>
          </w:tcPr>
          <w:p w14:paraId="258F82A5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--</w:t>
            </w:r>
          </w:p>
        </w:tc>
        <w:tc>
          <w:tcPr>
            <w:tcW w:w="1114" w:type="dxa"/>
            <w:shd w:val="clear" w:color="auto" w:fill="auto"/>
          </w:tcPr>
          <w:p w14:paraId="0D93C17F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14:paraId="7872D889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68E9F0D6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</w:tr>
      <w:tr w:rsidR="001E28D2" w:rsidRPr="001E28D2" w14:paraId="10BCB707" w14:textId="77777777" w:rsidTr="001E2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4BC3AE56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2D03E466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- UKB</w:t>
            </w:r>
          </w:p>
        </w:tc>
        <w:tc>
          <w:tcPr>
            <w:tcW w:w="1590" w:type="dxa"/>
            <w:shd w:val="clear" w:color="auto" w:fill="auto"/>
          </w:tcPr>
          <w:p w14:paraId="095DD7A7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Exploratory</w:t>
            </w:r>
          </w:p>
        </w:tc>
        <w:tc>
          <w:tcPr>
            <w:tcW w:w="1105" w:type="dxa"/>
            <w:shd w:val="clear" w:color="auto" w:fill="auto"/>
          </w:tcPr>
          <w:p w14:paraId="7026D6CA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.85</w:t>
            </w:r>
          </w:p>
        </w:tc>
        <w:tc>
          <w:tcPr>
            <w:tcW w:w="1114" w:type="dxa"/>
            <w:shd w:val="clear" w:color="auto" w:fill="auto"/>
          </w:tcPr>
          <w:p w14:paraId="1D0AFB45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.76</w:t>
            </w:r>
          </w:p>
        </w:tc>
        <w:tc>
          <w:tcPr>
            <w:tcW w:w="1016" w:type="dxa"/>
            <w:shd w:val="clear" w:color="auto" w:fill="auto"/>
          </w:tcPr>
          <w:p w14:paraId="49565185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.002</w:t>
            </w:r>
          </w:p>
        </w:tc>
        <w:tc>
          <w:tcPr>
            <w:tcW w:w="1039" w:type="dxa"/>
            <w:shd w:val="clear" w:color="auto" w:fill="auto"/>
          </w:tcPr>
          <w:p w14:paraId="0F8231C9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.012</w:t>
            </w:r>
          </w:p>
        </w:tc>
      </w:tr>
      <w:tr w:rsidR="003A0E71" w:rsidRPr="001E28D2" w14:paraId="61E516D4" w14:textId="77777777" w:rsidTr="001E2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32C63434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78CD6C41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– ABCD</w:t>
            </w:r>
          </w:p>
        </w:tc>
        <w:tc>
          <w:tcPr>
            <w:tcW w:w="1590" w:type="dxa"/>
            <w:shd w:val="clear" w:color="auto" w:fill="auto"/>
          </w:tcPr>
          <w:p w14:paraId="7BBEF0BF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Exploratory</w:t>
            </w:r>
          </w:p>
        </w:tc>
        <w:tc>
          <w:tcPr>
            <w:tcW w:w="1105" w:type="dxa"/>
            <w:shd w:val="clear" w:color="auto" w:fill="auto"/>
          </w:tcPr>
          <w:p w14:paraId="6726C865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.93</w:t>
            </w:r>
          </w:p>
        </w:tc>
        <w:tc>
          <w:tcPr>
            <w:tcW w:w="1114" w:type="dxa"/>
            <w:shd w:val="clear" w:color="auto" w:fill="auto"/>
          </w:tcPr>
          <w:p w14:paraId="55E2B204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.81</w:t>
            </w:r>
          </w:p>
        </w:tc>
        <w:tc>
          <w:tcPr>
            <w:tcW w:w="1016" w:type="dxa"/>
            <w:shd w:val="clear" w:color="auto" w:fill="auto"/>
          </w:tcPr>
          <w:p w14:paraId="74D42FCC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0B3A97FA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</w:tr>
      <w:tr w:rsidR="001E28D2" w:rsidRPr="001E28D2" w14:paraId="0BE145EB" w14:textId="77777777" w:rsidTr="001E2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2CA9A805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039F9BF7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UKB – ABCD</w:t>
            </w:r>
          </w:p>
        </w:tc>
        <w:tc>
          <w:tcPr>
            <w:tcW w:w="1590" w:type="dxa"/>
            <w:shd w:val="clear" w:color="auto" w:fill="auto"/>
          </w:tcPr>
          <w:p w14:paraId="1D2F0589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Exploratory</w:t>
            </w:r>
          </w:p>
        </w:tc>
        <w:tc>
          <w:tcPr>
            <w:tcW w:w="1105" w:type="dxa"/>
            <w:shd w:val="clear" w:color="auto" w:fill="auto"/>
          </w:tcPr>
          <w:p w14:paraId="2FF41217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.89</w:t>
            </w:r>
          </w:p>
        </w:tc>
        <w:tc>
          <w:tcPr>
            <w:tcW w:w="1114" w:type="dxa"/>
            <w:shd w:val="clear" w:color="auto" w:fill="auto"/>
          </w:tcPr>
          <w:p w14:paraId="4166D479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.86</w:t>
            </w:r>
          </w:p>
        </w:tc>
        <w:tc>
          <w:tcPr>
            <w:tcW w:w="1016" w:type="dxa"/>
            <w:shd w:val="clear" w:color="auto" w:fill="auto"/>
          </w:tcPr>
          <w:p w14:paraId="20F1F0D0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--</w:t>
            </w:r>
          </w:p>
        </w:tc>
        <w:tc>
          <w:tcPr>
            <w:tcW w:w="1039" w:type="dxa"/>
            <w:shd w:val="clear" w:color="auto" w:fill="auto"/>
          </w:tcPr>
          <w:p w14:paraId="7CB020A5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</w:tr>
      <w:tr w:rsidR="003A0E71" w:rsidRPr="001E28D2" w14:paraId="75C5FD33" w14:textId="77777777" w:rsidTr="001E2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5C43F21B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Area</w:t>
            </w: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35ABD651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- UKB</w:t>
            </w:r>
          </w:p>
        </w:tc>
        <w:tc>
          <w:tcPr>
            <w:tcW w:w="1590" w:type="dxa"/>
            <w:shd w:val="clear" w:color="auto" w:fill="auto"/>
          </w:tcPr>
          <w:p w14:paraId="1C49B978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Confirmatory</w:t>
            </w:r>
          </w:p>
        </w:tc>
        <w:tc>
          <w:tcPr>
            <w:tcW w:w="1105" w:type="dxa"/>
            <w:shd w:val="clear" w:color="auto" w:fill="auto"/>
          </w:tcPr>
          <w:p w14:paraId="535CF47A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.98</w:t>
            </w:r>
          </w:p>
        </w:tc>
        <w:tc>
          <w:tcPr>
            <w:tcW w:w="1114" w:type="dxa"/>
            <w:shd w:val="clear" w:color="auto" w:fill="auto"/>
          </w:tcPr>
          <w:p w14:paraId="301BDBE4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.92</w:t>
            </w:r>
          </w:p>
        </w:tc>
        <w:tc>
          <w:tcPr>
            <w:tcW w:w="1016" w:type="dxa"/>
            <w:shd w:val="clear" w:color="auto" w:fill="auto"/>
          </w:tcPr>
          <w:p w14:paraId="37CF7F10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2E4A5C5C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--</w:t>
            </w:r>
          </w:p>
        </w:tc>
      </w:tr>
      <w:tr w:rsidR="001E28D2" w:rsidRPr="001E28D2" w14:paraId="04F90A89" w14:textId="77777777" w:rsidTr="001E2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478F8E2E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694E4FE7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– ABCD</w:t>
            </w:r>
          </w:p>
        </w:tc>
        <w:tc>
          <w:tcPr>
            <w:tcW w:w="1590" w:type="dxa"/>
            <w:shd w:val="clear" w:color="auto" w:fill="auto"/>
          </w:tcPr>
          <w:p w14:paraId="7C5C3EE9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Confirmatory</w:t>
            </w:r>
          </w:p>
        </w:tc>
        <w:tc>
          <w:tcPr>
            <w:tcW w:w="1105" w:type="dxa"/>
            <w:shd w:val="clear" w:color="auto" w:fill="auto"/>
          </w:tcPr>
          <w:p w14:paraId="79E6635B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.97</w:t>
            </w:r>
          </w:p>
        </w:tc>
        <w:tc>
          <w:tcPr>
            <w:tcW w:w="1114" w:type="dxa"/>
            <w:shd w:val="clear" w:color="auto" w:fill="auto"/>
          </w:tcPr>
          <w:p w14:paraId="167E9DDC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.95</w:t>
            </w:r>
          </w:p>
        </w:tc>
        <w:tc>
          <w:tcPr>
            <w:tcW w:w="1016" w:type="dxa"/>
            <w:shd w:val="clear" w:color="auto" w:fill="auto"/>
          </w:tcPr>
          <w:p w14:paraId="127AC7E2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.01</w:t>
            </w:r>
          </w:p>
        </w:tc>
        <w:tc>
          <w:tcPr>
            <w:tcW w:w="1039" w:type="dxa"/>
            <w:shd w:val="clear" w:color="auto" w:fill="auto"/>
          </w:tcPr>
          <w:p w14:paraId="0B52DD1B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.12</w:t>
            </w:r>
          </w:p>
        </w:tc>
      </w:tr>
      <w:tr w:rsidR="003A0E71" w:rsidRPr="001E28D2" w14:paraId="40EA8BBC" w14:textId="77777777" w:rsidTr="001E2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6115E64F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20315BEA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UKB – ABCD</w:t>
            </w:r>
          </w:p>
        </w:tc>
        <w:tc>
          <w:tcPr>
            <w:tcW w:w="1590" w:type="dxa"/>
            <w:shd w:val="clear" w:color="auto" w:fill="auto"/>
          </w:tcPr>
          <w:p w14:paraId="209FD31C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Confirmatory</w:t>
            </w:r>
          </w:p>
        </w:tc>
        <w:tc>
          <w:tcPr>
            <w:tcW w:w="1105" w:type="dxa"/>
            <w:shd w:val="clear" w:color="auto" w:fill="auto"/>
          </w:tcPr>
          <w:p w14:paraId="2E72AE5E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.94</w:t>
            </w:r>
          </w:p>
        </w:tc>
        <w:tc>
          <w:tcPr>
            <w:tcW w:w="1114" w:type="dxa"/>
            <w:shd w:val="clear" w:color="auto" w:fill="auto"/>
          </w:tcPr>
          <w:p w14:paraId="009813C9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.98</w:t>
            </w:r>
          </w:p>
        </w:tc>
        <w:tc>
          <w:tcPr>
            <w:tcW w:w="1016" w:type="dxa"/>
            <w:shd w:val="clear" w:color="auto" w:fill="auto"/>
          </w:tcPr>
          <w:p w14:paraId="653BAC02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--</w:t>
            </w:r>
          </w:p>
        </w:tc>
        <w:tc>
          <w:tcPr>
            <w:tcW w:w="1039" w:type="dxa"/>
            <w:shd w:val="clear" w:color="auto" w:fill="auto"/>
          </w:tcPr>
          <w:p w14:paraId="3D42A617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</w:tr>
      <w:tr w:rsidR="001E28D2" w:rsidRPr="001E28D2" w14:paraId="75296658" w14:textId="77777777" w:rsidTr="001E2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00FF7ACD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Thickness</w:t>
            </w: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6416B33B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- UKB</w:t>
            </w:r>
          </w:p>
        </w:tc>
        <w:tc>
          <w:tcPr>
            <w:tcW w:w="1590" w:type="dxa"/>
            <w:shd w:val="clear" w:color="auto" w:fill="auto"/>
          </w:tcPr>
          <w:p w14:paraId="55E6D771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Confirmatory</w:t>
            </w:r>
          </w:p>
        </w:tc>
        <w:tc>
          <w:tcPr>
            <w:tcW w:w="1105" w:type="dxa"/>
            <w:shd w:val="clear" w:color="auto" w:fill="auto"/>
          </w:tcPr>
          <w:p w14:paraId="13E3FCC5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.04</w:t>
            </w:r>
          </w:p>
        </w:tc>
        <w:tc>
          <w:tcPr>
            <w:tcW w:w="1114" w:type="dxa"/>
            <w:shd w:val="clear" w:color="auto" w:fill="auto"/>
          </w:tcPr>
          <w:p w14:paraId="2C64C891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--</w:t>
            </w:r>
          </w:p>
        </w:tc>
        <w:tc>
          <w:tcPr>
            <w:tcW w:w="1016" w:type="dxa"/>
            <w:shd w:val="clear" w:color="auto" w:fill="auto"/>
          </w:tcPr>
          <w:p w14:paraId="316F2297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.27</w:t>
            </w:r>
          </w:p>
        </w:tc>
        <w:tc>
          <w:tcPr>
            <w:tcW w:w="1039" w:type="dxa"/>
            <w:shd w:val="clear" w:color="auto" w:fill="auto"/>
          </w:tcPr>
          <w:p w14:paraId="0F8ED260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</w:tr>
      <w:tr w:rsidR="003A0E71" w:rsidRPr="001E28D2" w14:paraId="0C194BE7" w14:textId="77777777" w:rsidTr="001E2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50482405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7A9ABCF0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– ABCD</w:t>
            </w:r>
          </w:p>
        </w:tc>
        <w:tc>
          <w:tcPr>
            <w:tcW w:w="1590" w:type="dxa"/>
            <w:shd w:val="clear" w:color="auto" w:fill="auto"/>
          </w:tcPr>
          <w:p w14:paraId="1D4F3D53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Confirmatory</w:t>
            </w:r>
          </w:p>
        </w:tc>
        <w:tc>
          <w:tcPr>
            <w:tcW w:w="1105" w:type="dxa"/>
            <w:shd w:val="clear" w:color="auto" w:fill="auto"/>
          </w:tcPr>
          <w:p w14:paraId="03F04FA1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.45</w:t>
            </w:r>
          </w:p>
        </w:tc>
        <w:tc>
          <w:tcPr>
            <w:tcW w:w="1114" w:type="dxa"/>
            <w:shd w:val="clear" w:color="auto" w:fill="auto"/>
          </w:tcPr>
          <w:p w14:paraId="352B88FD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.48</w:t>
            </w:r>
          </w:p>
        </w:tc>
        <w:tc>
          <w:tcPr>
            <w:tcW w:w="1016" w:type="dxa"/>
            <w:shd w:val="clear" w:color="auto" w:fill="auto"/>
          </w:tcPr>
          <w:p w14:paraId="62331FE9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5E5C0ADB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.07</w:t>
            </w:r>
          </w:p>
        </w:tc>
      </w:tr>
      <w:tr w:rsidR="001E28D2" w:rsidRPr="001E28D2" w14:paraId="3E796D7D" w14:textId="77777777" w:rsidTr="001E2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41819650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23705A26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UKB – ABCD</w:t>
            </w:r>
          </w:p>
        </w:tc>
        <w:tc>
          <w:tcPr>
            <w:tcW w:w="1590" w:type="dxa"/>
            <w:shd w:val="clear" w:color="auto" w:fill="auto"/>
          </w:tcPr>
          <w:p w14:paraId="283F2A8A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Confirmatory</w:t>
            </w:r>
          </w:p>
        </w:tc>
        <w:tc>
          <w:tcPr>
            <w:tcW w:w="1105" w:type="dxa"/>
            <w:shd w:val="clear" w:color="auto" w:fill="auto"/>
          </w:tcPr>
          <w:p w14:paraId="1A4FB598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--</w:t>
            </w:r>
          </w:p>
        </w:tc>
        <w:tc>
          <w:tcPr>
            <w:tcW w:w="1114" w:type="dxa"/>
            <w:shd w:val="clear" w:color="auto" w:fill="auto"/>
          </w:tcPr>
          <w:p w14:paraId="7EF64A4D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.09</w:t>
            </w:r>
          </w:p>
        </w:tc>
        <w:tc>
          <w:tcPr>
            <w:tcW w:w="1016" w:type="dxa"/>
            <w:shd w:val="clear" w:color="auto" w:fill="auto"/>
          </w:tcPr>
          <w:p w14:paraId="498D741E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52AC7E63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.002</w:t>
            </w:r>
          </w:p>
        </w:tc>
      </w:tr>
      <w:tr w:rsidR="003A0E71" w:rsidRPr="001E28D2" w14:paraId="0A2A0780" w14:textId="77777777" w:rsidTr="001E2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536A1FDD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1E28D2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295537C1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- UKB</w:t>
            </w:r>
          </w:p>
        </w:tc>
        <w:tc>
          <w:tcPr>
            <w:tcW w:w="1590" w:type="dxa"/>
            <w:shd w:val="clear" w:color="auto" w:fill="auto"/>
          </w:tcPr>
          <w:p w14:paraId="4548B21E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Confirmatory</w:t>
            </w:r>
          </w:p>
        </w:tc>
        <w:tc>
          <w:tcPr>
            <w:tcW w:w="1105" w:type="dxa"/>
            <w:shd w:val="clear" w:color="auto" w:fill="auto"/>
          </w:tcPr>
          <w:p w14:paraId="10E5FBEC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.94</w:t>
            </w:r>
          </w:p>
        </w:tc>
        <w:tc>
          <w:tcPr>
            <w:tcW w:w="1114" w:type="dxa"/>
            <w:shd w:val="clear" w:color="auto" w:fill="auto"/>
          </w:tcPr>
          <w:p w14:paraId="61FE4A19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.87</w:t>
            </w:r>
          </w:p>
        </w:tc>
        <w:tc>
          <w:tcPr>
            <w:tcW w:w="1016" w:type="dxa"/>
            <w:shd w:val="clear" w:color="auto" w:fill="auto"/>
          </w:tcPr>
          <w:p w14:paraId="736D9837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.15</w:t>
            </w:r>
          </w:p>
        </w:tc>
        <w:tc>
          <w:tcPr>
            <w:tcW w:w="1039" w:type="dxa"/>
            <w:shd w:val="clear" w:color="auto" w:fill="auto"/>
          </w:tcPr>
          <w:p w14:paraId="4E756ED7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.22</w:t>
            </w:r>
          </w:p>
        </w:tc>
      </w:tr>
      <w:tr w:rsidR="001E28D2" w:rsidRPr="001E28D2" w14:paraId="482290D5" w14:textId="77777777" w:rsidTr="001E2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right w:val="none" w:sz="0" w:space="0" w:color="auto"/>
            </w:tcBorders>
            <w:shd w:val="clear" w:color="auto" w:fill="auto"/>
          </w:tcPr>
          <w:p w14:paraId="096E615E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</w:tcBorders>
            <w:shd w:val="clear" w:color="auto" w:fill="auto"/>
          </w:tcPr>
          <w:p w14:paraId="6A99F889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LCBC – ABCD</w:t>
            </w:r>
          </w:p>
        </w:tc>
        <w:tc>
          <w:tcPr>
            <w:tcW w:w="1590" w:type="dxa"/>
            <w:shd w:val="clear" w:color="auto" w:fill="auto"/>
          </w:tcPr>
          <w:p w14:paraId="2FE0921D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Confirmatory</w:t>
            </w:r>
          </w:p>
        </w:tc>
        <w:tc>
          <w:tcPr>
            <w:tcW w:w="1105" w:type="dxa"/>
            <w:shd w:val="clear" w:color="auto" w:fill="auto"/>
          </w:tcPr>
          <w:p w14:paraId="55521D0E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.97</w:t>
            </w:r>
          </w:p>
        </w:tc>
        <w:tc>
          <w:tcPr>
            <w:tcW w:w="1114" w:type="dxa"/>
            <w:shd w:val="clear" w:color="auto" w:fill="auto"/>
          </w:tcPr>
          <w:p w14:paraId="4A31769B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.91</w:t>
            </w:r>
          </w:p>
        </w:tc>
        <w:tc>
          <w:tcPr>
            <w:tcW w:w="1016" w:type="dxa"/>
            <w:shd w:val="clear" w:color="auto" w:fill="auto"/>
          </w:tcPr>
          <w:p w14:paraId="669FEDF3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14:paraId="207874B9" w14:textId="77777777" w:rsidR="003A0E71" w:rsidRPr="001E28D2" w:rsidRDefault="003A0E71" w:rsidP="00820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.01</w:t>
            </w:r>
          </w:p>
        </w:tc>
      </w:tr>
      <w:tr w:rsidR="003A0E71" w:rsidRPr="001E28D2" w14:paraId="6CD278FC" w14:textId="77777777" w:rsidTr="001E28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tcBorders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11B1AFC" w14:textId="77777777" w:rsidR="003A0E71" w:rsidRPr="001E28D2" w:rsidRDefault="003A0E71" w:rsidP="00820F8C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23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E72D0F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UKB – ABCD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14:paraId="3AB86780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Confirmatory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4F67652D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.94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</w:tcPr>
          <w:p w14:paraId="4CA15AB8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.95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652229D8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14:paraId="6AAC3DF9" w14:textId="77777777" w:rsidR="003A0E71" w:rsidRPr="001E28D2" w:rsidRDefault="003A0E71" w:rsidP="00820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1E28D2">
              <w:rPr>
                <w:rFonts w:cstheme="minorHAnsi"/>
                <w:sz w:val="22"/>
                <w:szCs w:val="22"/>
                <w:lang w:val="en-US"/>
              </w:rPr>
              <w:t>.001</w:t>
            </w:r>
          </w:p>
        </w:tc>
      </w:tr>
    </w:tbl>
    <w:p w14:paraId="0FA408BA" w14:textId="77777777" w:rsidR="003A0E71" w:rsidRPr="001E28D2" w:rsidRDefault="003A0E71" w:rsidP="003A0E71">
      <w:pPr>
        <w:spacing w:line="480" w:lineRule="auto"/>
        <w:rPr>
          <w:rFonts w:cstheme="minorHAnsi"/>
          <w:b/>
          <w:bCs/>
          <w:sz w:val="22"/>
          <w:szCs w:val="22"/>
          <w:lang w:val="en-US"/>
        </w:rPr>
      </w:pPr>
    </w:p>
    <w:p w14:paraId="61783B3B" w14:textId="3CA48C38" w:rsidR="003A0E71" w:rsidRPr="001E28D2" w:rsidRDefault="003A0E71" w:rsidP="003A0E71">
      <w:pPr>
        <w:spacing w:line="480" w:lineRule="auto"/>
        <w:rPr>
          <w:rFonts w:cstheme="minorHAnsi"/>
          <w:sz w:val="22"/>
          <w:szCs w:val="22"/>
          <w:lang w:val="en-US"/>
        </w:rPr>
      </w:pPr>
      <w:r w:rsidRPr="001E28D2">
        <w:rPr>
          <w:rFonts w:cstheme="minorHAnsi"/>
          <w:b/>
          <w:bCs/>
          <w:sz w:val="22"/>
          <w:szCs w:val="22"/>
          <w:lang w:val="en-US"/>
        </w:rPr>
        <w:t>Supplementary Table</w:t>
      </w:r>
      <w:r w:rsidRPr="001E28D2">
        <w:rPr>
          <w:rFonts w:cstheme="minorHAnsi"/>
          <w:b/>
          <w:bCs/>
          <w:sz w:val="22"/>
          <w:szCs w:val="22"/>
          <w:lang w:val="en-US"/>
        </w:rPr>
        <w:t>.</w:t>
      </w:r>
      <w:r w:rsidRPr="001E28D2">
        <w:rPr>
          <w:rFonts w:cstheme="minorHAnsi"/>
          <w:sz w:val="22"/>
          <w:szCs w:val="22"/>
          <w:lang w:val="en-US"/>
        </w:rPr>
        <w:t xml:space="preserve"> Exploratory and confirmatory replicability across datasets. “--" denotes no significant clusters in the right-hand dataset. </w:t>
      </w:r>
      <w:r w:rsidRPr="001E28D2">
        <w:rPr>
          <w:rFonts w:cstheme="minorHAnsi"/>
          <w:sz w:val="22"/>
          <w:szCs w:val="22"/>
          <w:vertAlign w:val="subscript"/>
          <w:lang w:val="en-US"/>
        </w:rPr>
        <w:t xml:space="preserve">a </w:t>
      </w:r>
      <w:r w:rsidRPr="001E28D2">
        <w:rPr>
          <w:rFonts w:cstheme="minorHAnsi"/>
          <w:sz w:val="22"/>
          <w:szCs w:val="22"/>
          <w:vertAlign w:val="subscript"/>
          <w:lang w:val="en-US"/>
        </w:rPr>
        <w:sym w:font="Wingdings" w:char="F0E0"/>
      </w:r>
      <w:r w:rsidRPr="001E28D2">
        <w:rPr>
          <w:rFonts w:cstheme="minorHAnsi"/>
          <w:sz w:val="22"/>
          <w:szCs w:val="22"/>
          <w:vertAlign w:val="subscript"/>
          <w:lang w:val="en-US"/>
        </w:rPr>
        <w:t xml:space="preserve"> b </w:t>
      </w:r>
      <w:r w:rsidRPr="001E28D2">
        <w:rPr>
          <w:rFonts w:cstheme="minorHAnsi"/>
          <w:sz w:val="22"/>
          <w:szCs w:val="22"/>
          <w:lang w:val="en-US"/>
        </w:rPr>
        <w:t>and</w:t>
      </w:r>
      <w:r w:rsidRPr="001E28D2">
        <w:rPr>
          <w:rFonts w:cstheme="minorHAnsi"/>
          <w:sz w:val="22"/>
          <w:szCs w:val="22"/>
          <w:vertAlign w:val="subscript"/>
          <w:lang w:val="en-US"/>
        </w:rPr>
        <w:t xml:space="preserve"> b </w:t>
      </w:r>
      <w:r w:rsidRPr="001E28D2">
        <w:rPr>
          <w:rFonts w:cstheme="minorHAnsi"/>
          <w:sz w:val="22"/>
          <w:szCs w:val="22"/>
          <w:vertAlign w:val="subscript"/>
          <w:lang w:val="en-US"/>
        </w:rPr>
        <w:sym w:font="Wingdings" w:char="F0E0"/>
      </w:r>
      <w:r w:rsidRPr="001E28D2">
        <w:rPr>
          <w:rFonts w:cstheme="minorHAnsi"/>
          <w:sz w:val="22"/>
          <w:szCs w:val="22"/>
          <w:vertAlign w:val="subscript"/>
          <w:lang w:val="en-US"/>
        </w:rPr>
        <w:t xml:space="preserve"> a</w:t>
      </w:r>
      <w:r w:rsidRPr="001E28D2">
        <w:rPr>
          <w:rFonts w:cstheme="minorHAnsi"/>
          <w:sz w:val="22"/>
          <w:szCs w:val="22"/>
          <w:lang w:val="en-US"/>
        </w:rPr>
        <w:t xml:space="preserve"> denotes directionality of the replicability analyses being “a” and “b” in the left and right hand of the “Compared Datasets” column. BW = Birth weight. </w:t>
      </w:r>
    </w:p>
    <w:p w14:paraId="5C851E9F" w14:textId="77777777" w:rsidR="003A0E71" w:rsidRPr="001E28D2" w:rsidRDefault="003A0E71" w:rsidP="003A0E71">
      <w:pPr>
        <w:rPr>
          <w:rFonts w:cstheme="minorHAnsi"/>
          <w:sz w:val="22"/>
          <w:szCs w:val="22"/>
        </w:rPr>
      </w:pPr>
    </w:p>
    <w:p w14:paraId="15B5A692" w14:textId="77777777" w:rsidR="002670CD" w:rsidRDefault="002670CD"/>
    <w:sectPr w:rsidR="00267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71"/>
    <w:rsid w:val="001E28D2"/>
    <w:rsid w:val="002670CD"/>
    <w:rsid w:val="00346BAC"/>
    <w:rsid w:val="003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7782"/>
  <w15:chartTrackingRefBased/>
  <w15:docId w15:val="{B42B76C7-2EBD-4843-8AD4-22869665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7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3A0E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965</Characters>
  <Application>Microsoft Office Word</Application>
  <DocSecurity>0</DocSecurity>
  <Lines>8</Lines>
  <Paragraphs>2</Paragraphs>
  <ScaleCrop>false</ScaleCrop>
  <Company>UiO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Martin Fjell</dc:creator>
  <cp:keywords/>
  <dc:description/>
  <cp:lastModifiedBy>Anders Martin Fjell</cp:lastModifiedBy>
  <cp:revision>2</cp:revision>
  <dcterms:created xsi:type="dcterms:W3CDTF">2024-03-07T13:13:00Z</dcterms:created>
  <dcterms:modified xsi:type="dcterms:W3CDTF">2024-03-07T13:15:00Z</dcterms:modified>
</cp:coreProperties>
</file>