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416B" w14:textId="642C7CFB" w:rsidR="00983197" w:rsidRPr="00D36E61" w:rsidRDefault="00AA6AE5" w:rsidP="000E2DAB">
      <w:pPr>
        <w:pStyle w:val="TitrechapitremiRNAinvolvedincastedetermination"/>
        <w:rPr>
          <w:rFonts w:eastAsiaTheme="minorHAnsi"/>
        </w:rPr>
      </w:pPr>
      <w:bookmarkStart w:id="0" w:name="_Toc94108611"/>
      <w:r w:rsidRPr="00D36E61">
        <w:rPr>
          <w:rStyle w:val="Heading1Char"/>
          <w:rFonts w:ascii="Helvetica" w:eastAsiaTheme="minorHAnsi" w:hAnsi="Helvetica" w:cs="Times New Roman"/>
          <w:smallCaps/>
          <w:color w:val="auto"/>
          <w:sz w:val="24"/>
          <w:szCs w:val="24"/>
          <w:lang w:val="en-GB"/>
        </w:rPr>
        <w:t>T</w:t>
      </w:r>
      <w:r w:rsidR="00983197" w:rsidRPr="00D36E61">
        <w:rPr>
          <w:rFonts w:eastAsiaTheme="minorHAnsi"/>
        </w:rPr>
        <w:t xml:space="preserve">rophic eggs </w:t>
      </w:r>
      <w:r w:rsidRPr="00D36E61">
        <w:rPr>
          <w:rFonts w:eastAsiaTheme="minorHAnsi"/>
        </w:rPr>
        <w:t xml:space="preserve">affect </w:t>
      </w:r>
      <w:r w:rsidR="00983197" w:rsidRPr="00D36E61">
        <w:rPr>
          <w:rFonts w:eastAsiaTheme="minorHAnsi"/>
        </w:rPr>
        <w:t xml:space="preserve">caste </w:t>
      </w:r>
      <w:r w:rsidRPr="00D36E61">
        <w:rPr>
          <w:rFonts w:eastAsiaTheme="minorHAnsi"/>
        </w:rPr>
        <w:t xml:space="preserve">determination </w:t>
      </w:r>
      <w:r w:rsidR="00983197" w:rsidRPr="00D36E61">
        <w:rPr>
          <w:rFonts w:eastAsiaTheme="minorHAnsi"/>
        </w:rPr>
        <w:t xml:space="preserve">in </w:t>
      </w:r>
      <w:r w:rsidR="004138F0" w:rsidRPr="00D36E61">
        <w:rPr>
          <w:rFonts w:eastAsiaTheme="minorHAnsi"/>
        </w:rPr>
        <w:t xml:space="preserve">the ant </w:t>
      </w:r>
      <w:r w:rsidR="00983197" w:rsidRPr="00D36E61">
        <w:rPr>
          <w:rFonts w:eastAsiaTheme="minorHAnsi"/>
          <w:i/>
          <w:iCs/>
        </w:rPr>
        <w:t>Pogonomyrmex rugosus</w:t>
      </w:r>
      <w:bookmarkEnd w:id="0"/>
    </w:p>
    <w:p w14:paraId="011D7812" w14:textId="77777777" w:rsidR="00983197" w:rsidRPr="00F93362" w:rsidRDefault="00983197" w:rsidP="00983197">
      <w:pPr>
        <w:jc w:val="center"/>
        <w:rPr>
          <w:rStyle w:val="Heading1Char"/>
          <w:rFonts w:ascii="Helvetica" w:hAnsi="Helvetica"/>
          <w:bCs/>
          <w:sz w:val="20"/>
          <w:szCs w:val="20"/>
        </w:rPr>
      </w:pPr>
      <w:bookmarkStart w:id="1" w:name="_Toc63345194"/>
      <w:bookmarkStart w:id="2" w:name="_Toc63345913"/>
      <w:bookmarkStart w:id="3" w:name="_Toc63345951"/>
      <w:bookmarkStart w:id="4" w:name="_Toc63347354"/>
    </w:p>
    <w:p w14:paraId="629407FA" w14:textId="3847CC5C" w:rsidR="00983197" w:rsidRPr="00B14E05" w:rsidRDefault="00983197" w:rsidP="00983197">
      <w:pPr>
        <w:jc w:val="center"/>
        <w:rPr>
          <w:rStyle w:val="Heading1Char"/>
          <w:rFonts w:ascii="Helvetica" w:eastAsiaTheme="minorHAnsi" w:hAnsi="Helvetica" w:cstheme="minorBidi"/>
          <w:bCs/>
          <w:color w:val="auto"/>
          <w:sz w:val="20"/>
          <w:szCs w:val="20"/>
          <w:vertAlign w:val="superscript"/>
          <w:lang w:val="de-CH"/>
        </w:rPr>
      </w:pPr>
      <w:r w:rsidRPr="00B14E05">
        <w:rPr>
          <w:rStyle w:val="Heading1Char"/>
          <w:rFonts w:ascii="Helvetica" w:eastAsiaTheme="minorHAnsi" w:hAnsi="Helvetica" w:cstheme="minorBidi"/>
          <w:bCs/>
          <w:color w:val="auto"/>
          <w:sz w:val="20"/>
          <w:szCs w:val="20"/>
          <w:lang w:val="de-CH"/>
        </w:rPr>
        <w:t xml:space="preserve">E. Genzoni, T. </w:t>
      </w:r>
      <w:r w:rsidRPr="00793B22">
        <w:rPr>
          <w:rStyle w:val="Heading1Char"/>
          <w:rFonts w:ascii="Helvetica" w:eastAsiaTheme="minorHAnsi" w:hAnsi="Helvetica" w:cstheme="minorBidi"/>
          <w:bCs/>
          <w:color w:val="auto"/>
          <w:sz w:val="20"/>
          <w:szCs w:val="20"/>
          <w:lang w:val="de-CH"/>
        </w:rPr>
        <w:t>Schwander</w:t>
      </w:r>
      <w:bookmarkEnd w:id="1"/>
      <w:bookmarkEnd w:id="2"/>
      <w:bookmarkEnd w:id="3"/>
      <w:bookmarkEnd w:id="4"/>
      <w:r w:rsidR="005266B5" w:rsidRPr="00793B22">
        <w:rPr>
          <w:rStyle w:val="Heading1Char"/>
          <w:rFonts w:ascii="Helvetica" w:eastAsiaTheme="minorHAnsi" w:hAnsi="Helvetica" w:cstheme="minorBidi"/>
          <w:bCs/>
          <w:color w:val="auto"/>
          <w:sz w:val="20"/>
          <w:szCs w:val="20"/>
          <w:lang w:val="de-CH"/>
        </w:rPr>
        <w:t xml:space="preserve"> </w:t>
      </w:r>
      <w:r w:rsidR="00793B22" w:rsidRPr="00793B22">
        <w:rPr>
          <w:rStyle w:val="Heading1Char"/>
          <w:rFonts w:ascii="Helvetica" w:eastAsiaTheme="minorHAnsi" w:hAnsi="Helvetica" w:cstheme="minorBidi"/>
          <w:bCs/>
          <w:color w:val="auto"/>
          <w:sz w:val="20"/>
          <w:szCs w:val="20"/>
          <w:lang w:val="de-CH"/>
        </w:rPr>
        <w:t xml:space="preserve">and </w:t>
      </w:r>
      <w:r w:rsidR="005266B5" w:rsidRPr="00793B22">
        <w:rPr>
          <w:rStyle w:val="Heading1Char"/>
          <w:rFonts w:ascii="Helvetica" w:eastAsiaTheme="minorHAnsi" w:hAnsi="Helvetica" w:cstheme="minorBidi"/>
          <w:bCs/>
          <w:color w:val="auto"/>
          <w:sz w:val="20"/>
          <w:szCs w:val="20"/>
          <w:lang w:val="de-CH"/>
        </w:rPr>
        <w:t>L. Keller</w:t>
      </w:r>
    </w:p>
    <w:p w14:paraId="0F5DC04A" w14:textId="77777777" w:rsidR="00983197" w:rsidRPr="00B14E05" w:rsidRDefault="00983197" w:rsidP="00983197">
      <w:pPr>
        <w:rPr>
          <w:lang w:val="de-CH"/>
        </w:rPr>
      </w:pPr>
    </w:p>
    <w:p w14:paraId="241412B6" w14:textId="77777777" w:rsidR="00983197" w:rsidRPr="00F93362" w:rsidRDefault="00983197" w:rsidP="00983197"/>
    <w:p w14:paraId="311E8ACA" w14:textId="77777777" w:rsidR="00983197" w:rsidRPr="00F93362" w:rsidRDefault="00983197" w:rsidP="00983197"/>
    <w:p w14:paraId="2360E7CD" w14:textId="5853D04B" w:rsidR="00FF7584" w:rsidRDefault="00FD5626" w:rsidP="000E2DAB">
      <w:pPr>
        <w:pStyle w:val="TitreMMthesisEG"/>
      </w:pPr>
      <w:r>
        <w:t xml:space="preserve">Supplementary </w:t>
      </w:r>
      <w:r w:rsidR="0004037D">
        <w:t>File 1</w:t>
      </w:r>
    </w:p>
    <w:p w14:paraId="5D5FC123" w14:textId="294D12CF" w:rsidR="00CD5498" w:rsidRDefault="000666E5" w:rsidP="000E2DAB">
      <w:pPr>
        <w:pStyle w:val="TablefigurethesisEG"/>
        <w:rPr>
          <w:vertAlign w:val="superscript"/>
        </w:rPr>
      </w:pPr>
      <w:r>
        <w:rPr>
          <w:b/>
        </w:rPr>
        <w:t>Supplementary</w:t>
      </w:r>
      <w:r w:rsidR="0004037D">
        <w:rPr>
          <w:b/>
        </w:rPr>
        <w:t xml:space="preserve"> File1,</w:t>
      </w:r>
      <w:r>
        <w:rPr>
          <w:b/>
        </w:rPr>
        <w:t xml:space="preserve"> </w:t>
      </w:r>
      <w:r w:rsidR="00CD5498">
        <w:rPr>
          <w:b/>
          <w:bCs/>
        </w:rPr>
        <w:t>Table 1.</w:t>
      </w:r>
      <w:r w:rsidR="00CD5498">
        <w:t xml:space="preserve"> List of ant species for which previous studies described the presence of trophic eggs (T-eggs). Information is given on whether they are laid by the queen or the workers, or whether no trophic eggs were detected. na indicates that no information is available. </w:t>
      </w:r>
      <w:r w:rsidR="00CD5498">
        <w:rPr>
          <w:vertAlign w:val="superscript"/>
        </w:rPr>
        <w:t xml:space="preserve">1 </w:t>
      </w:r>
      <w:r w:rsidR="00CD5498">
        <w:t xml:space="preserve">Possibly laid by queens at the founding stage, </w:t>
      </w:r>
      <w:r w:rsidR="00CD5498">
        <w:rPr>
          <w:vertAlign w:val="superscript"/>
        </w:rPr>
        <w:t xml:space="preserve">2 </w:t>
      </w:r>
      <w:r w:rsidR="00CD5498">
        <w:t>only virgin queens.</w:t>
      </w:r>
    </w:p>
    <w:tbl>
      <w:tblPr>
        <w:tblW w:w="0" w:type="auto"/>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3241"/>
        <w:gridCol w:w="1201"/>
        <w:gridCol w:w="1121"/>
        <w:gridCol w:w="2701"/>
      </w:tblGrid>
      <w:tr w:rsidR="00095ED0" w14:paraId="778C1BF2" w14:textId="77777777" w:rsidTr="009406E7">
        <w:trPr>
          <w:trHeight w:val="283"/>
        </w:trPr>
        <w:tc>
          <w:tcPr>
            <w:tcW w:w="0" w:type="auto"/>
            <w:tcBorders>
              <w:top w:val="nil"/>
              <w:left w:val="nil"/>
              <w:bottom w:val="single" w:sz="4" w:space="0" w:color="auto"/>
              <w:right w:val="single" w:sz="4" w:space="0" w:color="auto"/>
            </w:tcBorders>
            <w:noWrap/>
            <w:vAlign w:val="center"/>
            <w:hideMark/>
          </w:tcPr>
          <w:p w14:paraId="2437B2E7" w14:textId="77777777" w:rsidR="008308A0" w:rsidRDefault="008308A0" w:rsidP="00FD2C14">
            <w:pPr>
              <w:spacing w:before="10" w:after="10"/>
              <w:rPr>
                <w:rFonts w:ascii="Helvetica" w:hAnsi="Helvetica" w:cs="Arial"/>
                <w:b/>
                <w:bCs/>
                <w:color w:val="000000"/>
                <w:sz w:val="18"/>
                <w:szCs w:val="18"/>
                <w:lang w:eastAsia="en-US"/>
              </w:rPr>
            </w:pPr>
            <w:r>
              <w:rPr>
                <w:rFonts w:ascii="Helvetica" w:hAnsi="Helvetica" w:cs="Arial"/>
                <w:b/>
                <w:bCs/>
                <w:color w:val="000000"/>
                <w:sz w:val="18"/>
                <w:szCs w:val="18"/>
                <w:lang w:eastAsia="en-US"/>
              </w:rPr>
              <w:t>Subfamily</w:t>
            </w:r>
          </w:p>
        </w:tc>
        <w:tc>
          <w:tcPr>
            <w:tcW w:w="0" w:type="auto"/>
            <w:tcBorders>
              <w:top w:val="nil"/>
              <w:left w:val="single" w:sz="4" w:space="0" w:color="auto"/>
              <w:bottom w:val="single" w:sz="4" w:space="0" w:color="auto"/>
              <w:right w:val="single" w:sz="4" w:space="0" w:color="auto"/>
            </w:tcBorders>
            <w:noWrap/>
            <w:vAlign w:val="center"/>
            <w:hideMark/>
          </w:tcPr>
          <w:p w14:paraId="07D710AD" w14:textId="77777777" w:rsidR="008308A0" w:rsidRDefault="008308A0" w:rsidP="00FD2C14">
            <w:pPr>
              <w:spacing w:before="10" w:after="10"/>
              <w:rPr>
                <w:rFonts w:ascii="Helvetica" w:hAnsi="Helvetica" w:cs="Arial"/>
                <w:b/>
                <w:bCs/>
                <w:color w:val="000000"/>
                <w:sz w:val="18"/>
                <w:szCs w:val="18"/>
                <w:lang w:eastAsia="en-US"/>
              </w:rPr>
            </w:pPr>
            <w:r>
              <w:rPr>
                <w:rFonts w:ascii="Helvetica" w:hAnsi="Helvetica" w:cs="Arial"/>
                <w:b/>
                <w:bCs/>
                <w:color w:val="000000"/>
                <w:sz w:val="18"/>
                <w:szCs w:val="18"/>
                <w:lang w:eastAsia="en-US"/>
              </w:rPr>
              <w:t>Species</w:t>
            </w:r>
          </w:p>
        </w:tc>
        <w:tc>
          <w:tcPr>
            <w:tcW w:w="1201" w:type="dxa"/>
            <w:tcBorders>
              <w:top w:val="nil"/>
              <w:left w:val="single" w:sz="4" w:space="0" w:color="auto"/>
              <w:bottom w:val="single" w:sz="4" w:space="0" w:color="auto"/>
              <w:right w:val="single" w:sz="4" w:space="0" w:color="auto"/>
            </w:tcBorders>
            <w:noWrap/>
            <w:vAlign w:val="center"/>
            <w:hideMark/>
          </w:tcPr>
          <w:p w14:paraId="60A77EA2" w14:textId="77777777" w:rsidR="008308A0" w:rsidRDefault="008308A0" w:rsidP="00FD2C14">
            <w:pPr>
              <w:spacing w:before="10" w:after="10"/>
              <w:jc w:val="center"/>
              <w:rPr>
                <w:rFonts w:ascii="Helvetica" w:hAnsi="Helvetica" w:cs="Arial"/>
                <w:b/>
                <w:bCs/>
                <w:color w:val="000000"/>
                <w:sz w:val="18"/>
                <w:szCs w:val="18"/>
                <w:lang w:eastAsia="en-US"/>
              </w:rPr>
            </w:pPr>
            <w:r>
              <w:rPr>
                <w:rFonts w:ascii="Helvetica" w:hAnsi="Helvetica" w:cs="Arial"/>
                <w:b/>
                <w:bCs/>
                <w:color w:val="000000"/>
                <w:sz w:val="18"/>
                <w:szCs w:val="18"/>
                <w:lang w:eastAsia="en-US"/>
              </w:rPr>
              <w:t>T-eggs laid by queen</w:t>
            </w:r>
          </w:p>
        </w:tc>
        <w:tc>
          <w:tcPr>
            <w:tcW w:w="1121" w:type="dxa"/>
            <w:tcBorders>
              <w:top w:val="nil"/>
              <w:left w:val="single" w:sz="4" w:space="0" w:color="auto"/>
              <w:bottom w:val="single" w:sz="4" w:space="0" w:color="auto"/>
              <w:right w:val="single" w:sz="4" w:space="0" w:color="auto"/>
            </w:tcBorders>
            <w:vAlign w:val="center"/>
            <w:hideMark/>
          </w:tcPr>
          <w:p w14:paraId="14B1F920" w14:textId="77777777" w:rsidR="008308A0" w:rsidRDefault="008308A0" w:rsidP="00FD2C14">
            <w:pPr>
              <w:spacing w:before="10" w:after="10"/>
              <w:jc w:val="center"/>
              <w:rPr>
                <w:rFonts w:ascii="Helvetica" w:hAnsi="Helvetica" w:cs="Arial"/>
                <w:b/>
                <w:bCs/>
                <w:color w:val="000000"/>
                <w:sz w:val="18"/>
                <w:szCs w:val="18"/>
                <w:lang w:eastAsia="en-US"/>
              </w:rPr>
            </w:pPr>
            <w:r>
              <w:rPr>
                <w:rFonts w:ascii="Helvetica" w:hAnsi="Helvetica" w:cs="Arial"/>
                <w:b/>
                <w:bCs/>
                <w:color w:val="000000"/>
                <w:sz w:val="18"/>
                <w:szCs w:val="18"/>
                <w:lang w:eastAsia="en-US"/>
              </w:rPr>
              <w:t>T-eggs laid by worker</w:t>
            </w:r>
          </w:p>
        </w:tc>
        <w:tc>
          <w:tcPr>
            <w:tcW w:w="2701" w:type="dxa"/>
            <w:tcBorders>
              <w:top w:val="nil"/>
              <w:left w:val="single" w:sz="4" w:space="0" w:color="auto"/>
              <w:bottom w:val="single" w:sz="4" w:space="0" w:color="auto"/>
              <w:right w:val="nil"/>
            </w:tcBorders>
            <w:vAlign w:val="center"/>
            <w:hideMark/>
          </w:tcPr>
          <w:p w14:paraId="0AAF0629" w14:textId="77777777" w:rsidR="008308A0" w:rsidRDefault="008308A0" w:rsidP="00FD2C14">
            <w:pPr>
              <w:spacing w:before="10" w:after="10"/>
              <w:rPr>
                <w:rFonts w:ascii="Helvetica" w:hAnsi="Helvetica" w:cs="Arial"/>
                <w:b/>
                <w:bCs/>
                <w:color w:val="000000"/>
                <w:sz w:val="18"/>
                <w:szCs w:val="18"/>
                <w:lang w:eastAsia="en-US"/>
              </w:rPr>
            </w:pPr>
            <w:r>
              <w:rPr>
                <w:rFonts w:ascii="Helvetica" w:hAnsi="Helvetica" w:cs="Arial"/>
                <w:b/>
                <w:bCs/>
                <w:color w:val="000000"/>
                <w:sz w:val="18"/>
                <w:szCs w:val="18"/>
                <w:lang w:eastAsia="en-US"/>
              </w:rPr>
              <w:t>References</w:t>
            </w:r>
          </w:p>
        </w:tc>
      </w:tr>
      <w:tr w:rsidR="00095ED0" w14:paraId="25A4929E"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551916F0"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Amblyoponinae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91D120"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Amblyopone silvestrii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B108D97"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514D94F"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2701" w:type="dxa"/>
            <w:tcBorders>
              <w:top w:val="single" w:sz="4" w:space="0" w:color="auto"/>
              <w:left w:val="single" w:sz="4" w:space="0" w:color="auto"/>
              <w:bottom w:val="single" w:sz="4" w:space="0" w:color="auto"/>
              <w:right w:val="nil"/>
            </w:tcBorders>
            <w:vAlign w:val="center"/>
            <w:hideMark/>
          </w:tcPr>
          <w:p w14:paraId="4BE1847D"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{"citationItems":[{"id":"ITEM-1","itemData":{"DOI":"10.1007/s00040-003-0688-y","ISSN":"00201812","abstract":"Larvae pass through five instars in the temperate, subterranean ponerine ant, Amblyopone silvestrii. Field colonies displayed a large decrease in the number of eggs during mid-summer, despite the fact that queens maintained fully developed ovaries with mature eggs. Observations of laboratory colonies indicate that cannibalism by 1st and 2nd instar larvae caused this decrease in egg number. These instars consumed a total of 66-75% of eggs in the nest, with each larva consuming 2-3 eggs before molting to the 3rd instar. At that time the larvae began to feed on arthropods. The preferred prey of A. silvestrii consists of entire centipedes; the large size of these prey items relative to the size of early instar larvae makes it difficult for the larvae to feed on these prey. Additionally, workers of A. silvestrii do not engage in oral trophallaxis. Consequently, oophagy is a plausible method to feed these very small larvae.","author":[{"dropping-particle":"","family":"Masuko","given":"K","non-dropping-particle":"","parse-names":false,"suffix":""}],"container-title":"Insectes Sociaux","id":"ITEM-1","issue":"4","issued":{"date-parts":[["2003"]]},"page":"317-322","title":"Larval oophagy in the ant Amblyopone silvestrii (Hymenoptera, Formicidae)","type":"article-journal","volume":"50"},"uris":["http://www.mendeley.com/documents/?uuid=cbb75803-25a4-4dfb-ab0a-7f418c523dc3"]}],"mendeley":{"formattedCitation":"(Masuko 2003)","plainTextFormattedCitation":"(Masuko 2003)","previouslyFormattedCitation":"(Masuko 2003)"},"properties":{"noteIndex":0},"schema":"https://github.com/citation-style-language/schema/raw/master/csl-citation.json"}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(Masuko 2003)</w:t>
            </w:r>
            <w:r>
              <w:rPr>
                <w:rFonts w:ascii="Helvetica" w:hAnsi="Helvetica" w:cs="Arial"/>
                <w:color w:val="000000"/>
                <w:sz w:val="16"/>
                <w:szCs w:val="16"/>
                <w:lang w:eastAsia="en-US"/>
              </w:rPr>
              <w:fldChar w:fldCharType="end"/>
            </w:r>
          </w:p>
        </w:tc>
      </w:tr>
      <w:tr w:rsidR="00095ED0" w14:paraId="6FCA42CD"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5997DC2"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C7A4475"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Amblyopone sp. (Reclinata group)</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9A11332"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36A4513"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EE8B08F"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Ito","given":"Fuminori","non-dropping-particle":"","parse-names":false,"suffix":""}],"container-title":"Psyche","id":"ITEM-1","issued":{"date-parts":[["1991"]]},"page":"319-322","title":"Preliminary report on queenless reproduction in a primitive ponerine ant Amblyopone sp. (reclinata group) in west Java, indonesia","type":"article-journal","volume":"98"},"uris":["http://www.mendeley.com/documents/?uuid=855bf3e4-4570-4894-8745-6f171e62faab"]},{"id":"ITEM-2","itemData":{"DOI":"10.1080/00222939300770751","ISBN":"0022293930","ISSN":"14645262","abstract":"Social organization of colonies in the primitive ponerine ant Amblyopone sp. (reclinata group) was studied in Bogor, West Java, Indonesia. The colonies consisted of 97 workers on average, and there were no morphologically distinct queens; between one and 18 workers were inseminated and produced eggs, instead. Virgin workers developed their oocytes, but most of them degenerated before maturation. Experimental removal of mated laying workers (gamergates) from colonies resulted in oviposition by some virgin workers, suggesting that gamer- gates inhibit ovarian development of virgin workers. Degree of ovarian development of gamergates was not so different among gamergates within each colony; however, great variation was observed among colonies. This was correlated with number of virgin workers per gamergate. Among gamergates, aggressive antenna- tion was frequently observed. The frequency of antennation increased with colony growth. A linear order was constructed by the antennation among gamergates, although there were many reversal interactions. Higher-ranked gamergates had 1-3 developed oocytes while three low-ranked gamergates had no developed oocytes. Since such sterile gamergates were rarely found in the field, low-ranked gamergates may be expelled from their colonies. Colonies of Amblyopone sp. were principally organized through physical and pheromonal interactions among individual workers. This paper provides the first demonstration of a dominance structure among gamergates and inhibitory effects of gamergates on reproductive activity of virgin workers in a functionally polygynous ant colony without queens. © 1993 Taylor &amp; Francis Ltd.","author":[{"dropping-particle":"","family":"Ito","given":"Fuminori","non-dropping-particle":"","parse-names":false,"suffix":""}],"container-title":"Journal of Natural History","id":"ITEM-2","issue":"6","issued":{"date-parts":[["1993"]]},"page":"1315-1324","title":"Social organization in a primitive ponerine ant: Queenless reproduction, dominance hierarchy and functional polygyny in amblyopone sp. (reclinata group) (hymenoptera: Formicidae: Ponerinae)","type":"article-journal","volume":"27"},"uris":["http://www.mendeley.com/documents/?uuid=3d9bf9f2-dea7-4178-b78c-b5878ebabfc3"]}],"mendeley":{"formattedCitation":"(Ito 1991, 1993)","plainTextFormattedCitation":"(Ito 1991, 1993)","previouslyFormattedCitation":"(Ito 1991, 1993)"},"properties":{"noteIndex":0},"schema":"https://github.com/citation-style-language/schema/raw/master/csl-citation.json"}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(Ito 1991, 1993)</w:t>
            </w:r>
            <w:r>
              <w:rPr>
                <w:rFonts w:ascii="Helvetica" w:hAnsi="Helvetica" w:cs="Arial"/>
                <w:color w:val="000000"/>
                <w:sz w:val="16"/>
                <w:szCs w:val="16"/>
                <w:lang w:eastAsia="en-US"/>
              </w:rPr>
              <w:fldChar w:fldCharType="end"/>
            </w:r>
          </w:p>
        </w:tc>
      </w:tr>
      <w:tr w:rsidR="00095ED0" w14:paraId="1C304EDD"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D719F32"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F50A38"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Prionopelta kraepelini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595E401"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258D626"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51C5D33"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{"citationItems":[{"id":"ITEM-1","itemData":{"DOI":"10.1007/s00040-003-0688-y","ISSN":"00201812","abstract":"Larvae pass through five instars in the temperate, subterranean ponerine ant, Amblyopone silvestrii. Field colonies displayed a large decrease in the number of eggs during mid-summer, despite the fact that queens maintained fully developed ovaries with mature eggs. Observations of laboratory colonies indicate that cannibalism by 1st and 2nd instar larvae caused this decrease in egg number. These instars consumed a total of 66-75% of eggs in the nest, with each larva consuming 2-3 eggs before molting to the 3rd instar. At that time the larvae began to feed on arthropods. The preferred prey of A. silvestrii consists of entire centipedes; the large size of these prey items relative to the size of early instar larvae makes it difficult for the larvae to feed on these prey. Additionally, workers of A. silvestrii do not engage in oral trophallaxis. Consequently, oophagy is a plausible method to feed these very small larvae.","author":[{"dropping-particle":"","family":"Masuko","given":"K","non-dropping-particle":"","parse-names":false,"suffix":""}],"container-title":"Insectes Sociaux","id":"ITEM-1","issue":"4","issued":{"date-parts":[["2003"]]},"page":"317-322","title":"Larval oophagy in the ant Amblyopone silvestrii (Hymenoptera, Formicidae)","type":"article-journal","volume":"50"},"uris":["http://www.mendeley.com/documents/?uuid=cbb75803-25a4-4dfb-ab0a-7f418c523dc3"]}],"mendeley":{"formattedCitation":"(Masuko 2003)","plainTextFormattedCitation":"(Masuko 2003)","previouslyFormattedCitation":"(Masuko 2003)"},"properties":{"noteIndex":0},"schema":"https://github.com/citation-style-language/schema/raw/master/csl-citation.json"}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(Masuko 2003)</w:t>
            </w:r>
            <w:r>
              <w:rPr>
                <w:rFonts w:ascii="Helvetica" w:hAnsi="Helvetica" w:cs="Arial"/>
                <w:color w:val="000000"/>
                <w:sz w:val="16"/>
                <w:szCs w:val="16"/>
                <w:lang w:eastAsia="en-US"/>
              </w:rPr>
              <w:fldChar w:fldCharType="end"/>
            </w:r>
          </w:p>
        </w:tc>
      </w:tr>
      <w:tr w:rsidR="00095ED0" w14:paraId="36776FDF"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044E25E4"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Dolichoderinae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1058BF"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Dolichoderus quadripunctatus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1F2964B7"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209855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24D31AD"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{"citationItems":[{"id":"ITEM-1","itemData":{"author":[{"dropping-particle":"","family":"Fletcher","given":"D. J. C","non-dropping-particle":"","parse-names":false,"suffix":""},{"dropping-particle":"","family":"Ross","given":"Kenneth G","non-dropping-particle":"","parse-names":false,"suffix":""}],"container-title":"Annual Review of Entomology","id":"ITEM-1","issued":{"date-parts":[["1985"]]},"page":"319-343","title":"Regulation of reproduction in Eusocial hymenoptera","type":"article-journal","volume":"30"},"uris":["http://www.mendeley.com/documents/?uuid=fec4f9b6-42c0-4a64-8a4e-ba912caa1594"]},{"id":"ITEM-2","itemData":{"author":[{"dropping-particle":"","family":"Torossian","given":"C","non-dropping-particle":"","parse-names":false,"suffix":""}],"container-title":"Insectes Sociaux","id":"ITEM-2","issue":"4","issued":{"date-parts":[["1968"]]},"page":"375-388","title":"Recherches sur la biologie et l'éthologie deDolichoderus Quadripunctatus (L) (Hym. Form. Dolichoderidæ)","type":"article-journal","volume":"15"},"uris":["http://www.mendeley.com/documents/?uuid=4a6d96ce-a327-4649-8a6f-ee0292883c86"]}],"mendeley":{"formattedCitation":"(Torossian 1968; Fletcher and Ross 1985)","plainTextFormattedCitation":"(Torossian 1968; Fletcher and Ross 1985)","previouslyFormattedCitation":"(Torossian 1968; Fletcher and Ross 1985)"},"properties":{"noteIndex":0},"schema":"https://github.com/citation-style-language/schema/raw/master/csl-citation.json"}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(Torossian 1968; Fletcher and Ross 1985)</w:t>
            </w:r>
            <w:r>
              <w:rPr>
                <w:rFonts w:ascii="Helvetica" w:hAnsi="Helvetica" w:cs="Arial"/>
                <w:color w:val="000000"/>
                <w:sz w:val="16"/>
                <w:szCs w:val="16"/>
                <w:lang w:eastAsia="en-US"/>
              </w:rPr>
              <w:fldChar w:fldCharType="end"/>
            </w:r>
          </w:p>
        </w:tc>
      </w:tr>
      <w:tr w:rsidR="00095ED0" w14:paraId="4F30AA9A"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1F0B966E"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96BA54"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Linepithema humile</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376DD1E"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20D8F02"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7D3401A9"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{"citationItems":[{"id":"ITEM-1","itemData":{"DOI":"10.1007/BF02224139","ISSN":"00201812","abstract":"The presence of queens in laboratory colonies of Argentine ants completely inhibited new queen production, and decreased male production. Increased male production in queenless colonies did not result from worker oviposition. These findings support previous work of Giraud (1983a, 1983b) and others. Mechanisms of queen control were investigated. A queen-larvae segregation experiment demonstrated that direct contact between queens and larvae was required for larval inhibition, and worker produced trophic egg consumption by larvae was significantly reduced in the presence of queens. This is the first documentation of this form of nutritional deprivation as an inhibitory mechanism. A second mechanism may include the smearing of queen produced eggs on the larvae. This unique queen behavior is described.","author":[{"dropping-particle":"","family":"Bartels","given":"P. J","non-dropping-particle":"","parse-names":false,"suffix":""}],"container-title":"Insectes Sociaux","id":"ITEM-1","issue":"1","issued":{"date-parts":[["1988"]]},"page":"70-81","title":"Reproductive caste inhibition by Argentine ant queens: New mechanisms of queen control","type":"article-journal","volume":"35"},"uris":["http://www.mendeley.com/documents/?uuid=9081c517-2a94-4f53-9230-ee6d7774d6f4"]}],"mendeley":{"formattedCitation":"(Bartels 1988)","plainTextFormattedCitation":"(Bartels 1988)","previouslyFormattedCitation":"(Bartels 1988)"},"properties":{"noteIndex":0},"schema":"https://github.com/citation-style-language/schema/raw/master/csl-citation.json"}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(Bartels 1988)</w:t>
            </w:r>
            <w:r>
              <w:rPr>
                <w:rFonts w:ascii="Helvetica" w:hAnsi="Helvetica" w:cs="Arial"/>
                <w:color w:val="000000"/>
                <w:sz w:val="16"/>
                <w:szCs w:val="16"/>
                <w:lang w:eastAsia="en-US"/>
              </w:rPr>
              <w:fldChar w:fldCharType="end"/>
            </w:r>
          </w:p>
        </w:tc>
      </w:tr>
      <w:tr w:rsidR="00095ED0" w14:paraId="7477CDBC"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190DB9AD"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98F29F"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Technomyrmex albipes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0CA09043"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6CB0D4B"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6C9BD81"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Yamauchi","given":"Katsusuke","non-dropping-particle":"","parse-names":false,"suffix":""},{"dropping-particle":"","family":"Furukawa","given":"Tokiko","non-dropping-particle":"","parse-names":false,"suffix":""},{"dropping-particle":"","family":"Kinomura","given":"Kyoichi","non-dropping-particle":"","parse-names":false,"suffix":""},{"dropping-particle":"","family":"Takamine","given":"Hidetsune","non-dropping-particle":"","parse-names":false,"suffix":""},{"dropping-particle":"","family":"Tsuji","given":"Kazuki","non-dropping-particle":"","parse-names":false,"suffix":""}],"container-title":"Behavioral Ecology and Sociobiology","id":"ITEM-1","issue":"5","issued":{"date-parts":[["1991"]]},"page":"313-319","title":"Secondary Polygyny by Inbred Wingless Sexuals in the Dolichoderine Ant Technomyrmex albipes","type":"article-journal","volume":"29"},"uris":["http://www.mendeley.com/documents/?uuid=f991a9d9-0c89-4581-b58a-60b562334cd0"]}],"mendeley":{"formattedCitation":"(Yamauchi et al. 1991)","plainTextFormattedCitation":"(Yamauchi et al. 1991)","previouslyFormattedCitation":"(Yamauchi et al. 1991)"},"properties":{"noteIndex":0},"schema":"https://github.com/citation-style-language/schema/raw/master/csl-citation.json"}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(Yamauchi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1991)</w:t>
            </w:r>
            <w:r>
              <w:rPr>
                <w:rFonts w:ascii="Helvetica" w:hAnsi="Helvetica" w:cs="Arial"/>
                <w:color w:val="000000"/>
                <w:sz w:val="16"/>
                <w:szCs w:val="16"/>
                <w:lang w:eastAsia="en-US"/>
              </w:rPr>
              <w:fldChar w:fldCharType="end"/>
            </w:r>
          </w:p>
        </w:tc>
      </w:tr>
      <w:tr w:rsidR="00095ED0" w14:paraId="00265BA7"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331C9744"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Ectatomminae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E3C9D1"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Ectatomma tuberculatum</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FC2470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B2B5A7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93A644A"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{"citationItems":[{"id":"ITEM-1","itemData":{"DOI":"10.1016/j.jinsphys.2011.04.015","ISSN":"00221910","PMID":"21536045","abstract":"Workers of the ant species Ectatomma tuberculatum (Ectatomminae) have active ovaries and lay eggs that are eaten by the queen and larvae (trophic eggs). Vitellogenins are the main proteins found in the eggs of insects and are a source of nutrients. The aim of this study was to characterize the period of vitellogenin production in workers of E. tuberculatum. The vitellogenin was identified from queen and worker eggs by SDS-PAGE. Anti-vitellogenin antibodies were obtained and used to detect this protein in the fat body and haemolymph of workers at different ages. Vitellogenin from E. tuberculatum consists of two polypeptides of 31 and 156. kDa. In the eggs of queens, the 156. kDa polypeptide is cleaved into two subunits of 36 and 123. kDa. The analysis of the haemolymph of workers showed that the secretion of vitellogenin varies with age. The secretion is initiated around the fifth day after emergence, with peak production from days 20 to 60, and stops around day 100. The variation in production is related to the different activities performed by the workers within the colony, suggesting that vitellogenin may have an important role in maintaining age polyethism. © 2011 Elsevier Ltd.","author":[{"dropping-particle":"","family":"Azevedo","given":"Dihego Oliveira","non-dropping-particle":"","parse-names":false,"suffix":""},{"dropping-particle":"","family":"Zanuncio","given":"José Cola","non-dropping-particle":"","parse-names":false,"suffix":""},{"dropping-particle":"","family":"Delabie","given":"Jacques Hubert Charles","non-dropping-particle":"","parse-names":false,"suffix":""},{"dropping-particle":"","family":"Serrão","given":"José Eduardo","non-dropping-particle":"","parse-names":false,"suffix":""}],"container-title":"Journal of Insect Physiology","id":"ITEM-1","issue":"7","issued":{"date-parts":[["2011"]]},"page":"972-977","title":"Temporal variation of vitellogenin synthesis in Ectatomma tuberculatum (Formicidae: Ectatomminae) workers","type":"article-journal","volume":"57"},"uris":["http://www.mendeley.com/documents/?uuid=1d837852-5724-4953-88bf-6399ab516127"]},{"id":"ITEM-2","itemData":{"DOI":"10.1111/j.1439-0310.2007.01391.x","ISSN":"01791613","abstract":"Policing, i.e. all behaviours that prevent a nestmate from reproducing, is currently observed in social insects. It is presumed to have evolved to regulate potential conflicts generated by genetic asymmetries or to enhance colony efficiency by avoiding surplus reproductives and brood. In the ant, Ectatomma tuberculatum, individual queen fecundity was similar in monogynous and polygynous colonies issued from a Mexican population. Egg cannibalism, however, occurred in the polygynous colonies. The stealing and destruction of reproductive queen-laid eggs involved only nestmate queens, even if they were highly related. No queen appeared to monopolize reproduction in the polygynous colonies. But, the observed value of relatedness among workers differed from the expected value, suggesting an unequal sharing of reproduction between queens. We discussed wheth</w:instrText>
            </w:r>
            <w:r>
              <w:rPr>
                <w:rFonts w:ascii="Helvetica" w:hAnsi="Helvetica" w:cs="Arial"/>
                <w:color w:val="000000"/>
                <w:sz w:val="16"/>
                <w:szCs w:val="16"/>
                <w:lang w:val="en-CA" w:eastAsia="en-US"/>
              </w:rPr>
              <w:instrText>er the cannibalism of queen-laid eggs in E. tuberculatum results from a competition for reproduction among queens or if this phenomenon is related to constraints on nutritional resources. © 2007 The Authors.","author":[{"dropping-particle":"","family":"Hora","given":"Riviane R","non-dropping-particle":"","parse-names":false,"suffix":""},{"dropping-particle":"","family":"Poteaux","given":"Chantal","non-dropping-particle":"","parse-names":false,"suffix":""},{"dropping-particle":"","family":"Doums","given":"Claudie","non-dropping-particle":"","parse-names":false,"suffix":""},{"dropping-particle":"","family":"Fresneau","given":"Dominique","non-dropping-particle":"","parse-names":false,"suffix":""},{"dropping-particle":"","family":"Fénéron","given":"Renée","non-dropping-particle":"","parse-names":false,"suffix":""}],"container-title":"Ethology","id":"ITEM-2","issue":"9","issued":{"date-parts":[["2007"]]},"page":"909-916","title":"Egg cannibalism in a facultative polygynous ant: Conflict for reproduction or strategy to survive?","type":"article","volume":"113"},"uris":["http://www.mendeley.com/documents/?uuid=0bcf2835-5ebe-4df7-9316-accbc0ad16b6"]}],"mendeley":{"formattedCitation":"(Hora et al. 2007; Azevedo et al. 2011)","plainTextFormattedCitation":"(Hora et al. 2007; Azevedo et al. 2011)","previouslyFormattedCitation":"(Hora et al. 2007; Azevedo et al. 2011)"},"properties":{"noteIndex":0},"schema":"https://github.com/citation-style-language/schema/raw/master/csl-citation.json"}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val="en-CA" w:eastAsia="en-US"/>
              </w:rPr>
              <w:t xml:space="preserve">(Hora </w:t>
            </w:r>
            <w:r>
              <w:rPr>
                <w:rFonts w:ascii="Helvetica" w:hAnsi="Helvetica" w:cs="Arial"/>
                <w:i/>
                <w:iCs/>
                <w:noProof/>
                <w:color w:val="000000"/>
                <w:sz w:val="16"/>
                <w:szCs w:val="16"/>
                <w:lang w:val="en-CA" w:eastAsia="en-US"/>
              </w:rPr>
              <w:t xml:space="preserve">et al. </w:t>
            </w:r>
            <w:r>
              <w:rPr>
                <w:rFonts w:ascii="Helvetica" w:hAnsi="Helvetica" w:cs="Arial"/>
                <w:noProof/>
                <w:color w:val="000000"/>
                <w:sz w:val="16"/>
                <w:szCs w:val="16"/>
                <w:lang w:val="en-CA" w:eastAsia="en-US"/>
              </w:rPr>
              <w:t xml:space="preserve">2007; Azevedo </w:t>
            </w:r>
            <w:r>
              <w:rPr>
                <w:rFonts w:ascii="Helvetica" w:hAnsi="Helvetica" w:cs="Arial"/>
                <w:i/>
                <w:iCs/>
                <w:noProof/>
                <w:color w:val="000000"/>
                <w:sz w:val="16"/>
                <w:szCs w:val="16"/>
                <w:lang w:val="en-CA" w:eastAsia="en-US"/>
              </w:rPr>
              <w:t xml:space="preserve">et al. </w:t>
            </w:r>
            <w:r>
              <w:rPr>
                <w:rFonts w:ascii="Helvetica" w:hAnsi="Helvetica" w:cs="Arial"/>
                <w:noProof/>
                <w:color w:val="000000"/>
                <w:sz w:val="16"/>
                <w:szCs w:val="16"/>
                <w:lang w:val="en-CA" w:eastAsia="en-US"/>
              </w:rPr>
              <w:t>2011)</w:t>
            </w:r>
            <w:r>
              <w:rPr>
                <w:rFonts w:ascii="Helvetica" w:hAnsi="Helvetica" w:cs="Arial"/>
                <w:color w:val="000000"/>
                <w:sz w:val="16"/>
                <w:szCs w:val="16"/>
                <w:lang w:eastAsia="en-US"/>
              </w:rPr>
              <w:fldChar w:fldCharType="end"/>
            </w:r>
          </w:p>
        </w:tc>
      </w:tr>
      <w:tr w:rsidR="00095ED0" w14:paraId="7F8FC46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A96D74E"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CEA9AC"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Gnamptogenys menadensis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E5007A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F422ED0"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090AD4BB"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{"citationItems":[{"id":"ITEM-1","itemData":{"DOI":"10.1046/j.1365-3032.1998.00102.x","ISSN":"03076962","abstract":"Most colonies (thirty-five out of thirty-seven) of the ant Gnamptogenys menadensis (Mayr) (Hymenoptera: Formicidae: Ponerinae) lack queens. Mated workers produce reproductive eggs, whereas virgin workers can lay only smaller trophic eggs (350 ovipositions observed). These two egg types are morphologically distinct (e.g. in the pattern of oogenesis and ultrastructure of membranes and micropyle) and relate to different ovarian characteristics (ovariole length, number of yolky oocytes and yellow bodies). When reproductives are removed, a small number of virgin workers switch to producing reproductive eggs, although only 3% of these develop into larvae. Once workers are mated, up to 50% of their eggs develop further. Trophic eggs are generally absent in social insects lacking physical castes, and we review adaptive explanations of its occurrence in G. menadensis.","author":[{"dropping-particle":"","family":"Gobin","given":"Bruno","non-dropping-particle":"","parse-names":false,"suffix":""},{"dropping-particle":"","family":"Peeters","given":"Christian","non-dropping-particle":"","parse-names":false,"suffix":""},{"dropping-particle":"","family":"Billen","given":"Johan","non-dropping-particle":"","parse-names":false,"suffix":""}],"container-title":"Physiological Entomology","id":"ITEM-1","issue":"4","issued":{"date-parts":[["1998"]]},"page":"329-336","title":"Production of trophic eggs by virgin workers in the ponerine ant Gnamptogenys menadensis","type":"article-journal","volume":"23"},"uris":["http://www.mendeley.com/documents/?uuid=d16347cd-166f-4456-aef7-e27a997f150d"]},{"id":"ITEM-2","itemData":{"DOI":"10.1006/anbe.1999.1245","ISSN":"00033472","abstract":"The majority of colonies of Gnamptogenys menadensis in Sulawesi lack queens and several workers ('gamergates') mate and reproduce instead. Virgin workers lay morphologically specialized trophic eggs which are fed to larvae. Some of these virgins switch to male eggs when gamergates are experimentally removed. Three distinct patterns of oogenesis thus result in: (1) trophic eggs; (2) reproductive eggs (unfertilized) laid by virgin workers; and (3) reproductive eggs laid by gamergates, whose ovarioles are always longer than those of virgin workers. We investigated the behavioural regulation of ovarian activity in virgin workers by temporarily excluding gamergates. In 12 groups of 35-45 virgins, a few workers became dominant and started to lay reproductive eggs. Once gamergates were reintroduced, sterile workers attacked and immobilized workers with enlarged ovaries (confirmed by dissection of 173 individuals), which often died as a result. Gamergates were never aggressive to towards new egg layers. Aggression was not triggered by divergence in colony odours, as it was absent in control experiments in which six colonies were divided in half, with each part containing gamergates, and reunited after 50 days. Our results show that sterile workers discriminate against new egg layers, given that their ovaries are not as developed as those of gamergates. Olfactory detection of different levels of ovarian activity thus appears possible. Mesh experiments indicated that the putative pheromones are nonvolatile and require physical contact for transmission. Aggressive behaviour directed rat reproducing workers can be interpreted as worker policing. In G. menadensis, worker policing results in virgins laying only trophic eggs.","author":[{"dropping-particle":"","family":"Gobin","given":"B","non-dropping-particle":"","parse-names":false,"suffix":""},{"dropping-particle":"","family":"Billen","given":"Johan","non-dropping-particle":"","parse-names":false,"suffix":""},{"dropping-particle":"","family":"Peeters","given":"Christian","non-dropping-particle":"","parse-names":false,"suffix":""}],"container-title":"Animal Behaviour","id":"ITEM-2","issue":"5","issued":{"date-parts":[["1999"]]},"page":"1117-1122","title":"Policing behaviour towards virgin egg layers in a polygynous ponerine ant","type":"article-journal","volume":"58"},"uris":["http://www.mendeley.com/documents/?uuid=8fbdef2b-a216-4b69-8393-b11acc790ffc"]}],"mendeley":{"formattedCitation":"(Gobin et al. 1998, 1999)","plainTextFormattedCitation":"(Gobin et al. 1998, 1999)","previouslyFormattedCitation":"(Gobin et al. 1998, 1999)"},"properties":{"noteIndex":0},"schema":"https://github.com/citation-style-language/schema/raw/master/csl-citation.json"}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(Gobin</w:t>
            </w:r>
            <w:r>
              <w:rPr>
                <w:rFonts w:ascii="Helvetica" w:hAnsi="Helvetica" w:cs="Arial"/>
                <w:i/>
                <w:iCs/>
                <w:noProof/>
                <w:color w:val="000000"/>
                <w:sz w:val="16"/>
                <w:szCs w:val="16"/>
                <w:lang w:eastAsia="en-US"/>
              </w:rPr>
              <w:t xml:space="preserve"> et al. </w:t>
            </w:r>
            <w:r>
              <w:rPr>
                <w:rFonts w:ascii="Helvetica" w:hAnsi="Helvetica" w:cs="Arial"/>
                <w:noProof/>
                <w:color w:val="000000"/>
                <w:sz w:val="16"/>
                <w:szCs w:val="16"/>
                <w:lang w:eastAsia="en-US"/>
              </w:rPr>
              <w:t>1998, 1999)</w:t>
            </w:r>
            <w:r>
              <w:rPr>
                <w:rFonts w:ascii="Helvetica" w:hAnsi="Helvetica" w:cs="Arial"/>
                <w:color w:val="000000"/>
                <w:sz w:val="16"/>
                <w:szCs w:val="16"/>
                <w:lang w:eastAsia="en-US"/>
              </w:rPr>
              <w:fldChar w:fldCharType="end"/>
            </w:r>
          </w:p>
        </w:tc>
      </w:tr>
      <w:tr w:rsidR="00095ED0" w14:paraId="3B797D3C"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96D8ACA"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72413A" w14:textId="77777777" w:rsidR="008308A0" w:rsidRDefault="008308A0" w:rsidP="00095ED0">
            <w:pPr>
              <w:spacing w:before="10" w:after="10"/>
              <w:rPr>
                <w:rFonts w:ascii="Helvetica" w:hAnsi="Helvetica" w:cs="Arial"/>
                <w:i/>
                <w:iCs/>
                <w:color w:val="000000"/>
                <w:sz w:val="18"/>
                <w:szCs w:val="18"/>
                <w:lang w:val="fr-CH" w:eastAsia="en-US"/>
              </w:rPr>
            </w:pPr>
            <w:r>
              <w:rPr>
                <w:rFonts w:ascii="Helvetica" w:hAnsi="Helvetica" w:cs="Arial"/>
                <w:i/>
                <w:iCs/>
                <w:color w:val="000000"/>
                <w:sz w:val="18"/>
                <w:szCs w:val="18"/>
                <w:lang w:val="fr-CH" w:eastAsia="en-US"/>
              </w:rPr>
              <w:t>Gnamptogenys costata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C3CF961" w14:textId="77777777" w:rsidR="008308A0" w:rsidRDefault="008308A0" w:rsidP="00095ED0">
            <w:pPr>
              <w:spacing w:before="10" w:after="10"/>
              <w:jc w:val="center"/>
              <w:rPr>
                <w:rFonts w:ascii="Helvetica" w:hAnsi="Helvetica" w:cs="Arial"/>
                <w:color w:val="000000"/>
                <w:sz w:val="18"/>
                <w:szCs w:val="18"/>
                <w:lang w:val="fr-CH"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A37D7A1"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B5809B7"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val="fr-CH" w:eastAsia="en-US"/>
              </w:rPr>
              <w:instrText>ADDIN CSL_CITATION {"citationItems":[{"id":"ITEM-1","itemData":{"DOI":"10.1046/j.1365-3032.1998.00102.x","ISSN":"03076962","abstract":"Most colonies (thirty-five out of thirty-seven) of the ant Gnamptogenys menadensis (Mayr) (Hymenoptera: Formicidae: Ponerinae) lack queens. Mated workers produce reproductive eggs, whereas virgin workers can lay only smaller trophic eggs (350 ovipositions observed). These two egg types are morphologically distinct (e.g. in the pattern of oogenesis and ultrastructure of membranes and micropyle) and relate to different ovarian characteristics (ovariole length, number of yolky oocytes and yellow bodies). When reproductives are removed, a small number of virgin workers switch to producing reproductive eggs, although only 3% of these develop into larvae. Once workers are mated, up to 50% of their eggs develop further. Trophic eggs are generally absent in social insects lacking physical castes, and we review adaptive explanations of its occurrence in G. menadensis.","author":[{"dropping-particle":"","family":"Gobin","given":"Bruno","non-dropping-particle":"","parse-names":false,"suffix":""},{"dropping-particle":"","family":"Peeters","given":"Christian","non-dropping-particle":"","parse-names":false,"suffix":""},{"dropping-particle":"","family":"Billen","given":"Johan","non-dropping-particle":"","parse-names":false,"suffix":""}],"container-title":"Physiological Entomology","id":"</w:instrText>
            </w:r>
            <w:r>
              <w:rPr>
                <w:rFonts w:ascii="Helvetica" w:hAnsi="Helvetica" w:cs="Arial"/>
                <w:color w:val="000000"/>
                <w:sz w:val="16"/>
                <w:szCs w:val="16"/>
                <w:lang w:eastAsia="en-US"/>
              </w:rPr>
              <w:instrText>ITEM-1","issue":"4","issued":{"date-parts":[["1998"]]},"page":"329-336","title":"Production of trophic eggs by virgin workers in the ponerine ant Gnamptogenys menadensis","type":"article-journal","volume":"23"},"uris":["http://www.mendeley.com/documents/?uuid=d16347cd-166f-4456-aef7-e27a997f150d"]}],"mendeley":{"formattedCitation":"(Gobin et al. 1998)","plainTextFormattedCitation":"(Gobin et al. 1998)","previouslyFormattedCitation":"(Gobin et al.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(Gobin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1998)</w:t>
            </w:r>
            <w:r>
              <w:rPr>
                <w:rFonts w:ascii="Helvetica" w:hAnsi="Helvetica" w:cs="Arial"/>
                <w:color w:val="000000"/>
                <w:sz w:val="16"/>
                <w:szCs w:val="16"/>
                <w:lang w:eastAsia="en-US"/>
              </w:rPr>
              <w:fldChar w:fldCharType="end"/>
            </w:r>
          </w:p>
        </w:tc>
      </w:tr>
      <w:tr w:rsidR="00095ED0" w14:paraId="1241265E"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EC632C6"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96B6D0"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Gnamptogenys dammemani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4F01E1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ABEE14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07D50583"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{"citationItems":[{"id":"ITEM-1","itemData":{"DOI":"10.1046/j.1365-3032.1998.00102.x","ISSN":"03076962","abstract":"Most colonies (thirty-five out of thirty-seven) of the ant Gnamptogenys menadensis (Mayr) (Hymenoptera: Formicidae: Ponerinae) lack queens. Mated workers produce reproductive eggs, whereas virgin workers can lay only smaller trophic eggs (350 ovipositions observed). These two egg types are morphologically distinct (e.g. in the pattern of oogenesis and ultrastructure of membranes and micropyle) and relate to different ovarian characteristics (ovariole length, number of yolky oocytes and yellow bodies). When reproductives are removed, a small number of virgin workers switch to producing reproductive eggs, although only 3% of these develop into larvae. Once workers are mated, up to 50% of their eggs develop further. Trophic eggs are generally absent in social insects lacking physical castes, and we review adaptive explanations of its occurrence in G. menadensis.","author":[{"dropping-particle":"","family":"Gobin","given":"Bruno","non-dropping-particle":"","parse-names":false,"suffix":""},{"dropping-particle":"","family":"Peeters","given":"Christian","non-dropping-particle":"","parse-names":false,"suffix":""},{"dropping-particle":"","family":"Billen","given":"Johan","non-dropping-particle":"","parse-names":false,"suffix":""}],"container-title":"Physiological Entomology","id":"ITEM-1","issue":"4","issued":{"date-parts":[["1998"]]},"page":"329-336","title":"Production of trophic eggs by virgin workers in the ponerine ant Gnamptogenys menadensis","type":"article-journal","volume":"23"},"uris":["http://www.mendeley.com/documents/?uuid=d16347cd-166f-4456-aef7-e27a997f150d"]}],"mendeley":{"formattedCitation":"(Gobin et al. 1998)","plainTextFormattedCitation":"(Gobin et al. 1998)","previouslyFormattedCitation":"(Gobin et al.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(Gobin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1998)</w:t>
            </w:r>
            <w:r>
              <w:rPr>
                <w:rFonts w:ascii="Helvetica" w:hAnsi="Helvetica" w:cs="Arial"/>
                <w:color w:val="000000"/>
                <w:sz w:val="16"/>
                <w:szCs w:val="16"/>
                <w:lang w:eastAsia="en-US"/>
              </w:rPr>
              <w:fldChar w:fldCharType="end"/>
            </w:r>
          </w:p>
        </w:tc>
      </w:tr>
      <w:tr w:rsidR="00095ED0" w14:paraId="22459087"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6869AB54"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DEA4C9"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Gnamptogenys moelleri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06482BE"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AF8970E"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DC7BA5E"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{"citationItems":[{"id":"ITEM-1","itemData":{"DOI":"10.1046/j.1365-3032.1998.00102.x","ISSN":"03076962","abstract":"Most colonies (thirty-five out of thirty-seven) of the ant Gnamptogenys menadensis (Mayr) (Hymenoptera: Formicidae: Ponerinae) lack queens. Mated workers produce reproductive eggs, whereas virgin workers can lay only smaller trophic eggs (350 ovipositions observed). These two egg types are morphologically distinct (e.g. in the pattern of oogenesis and ultrastructure of membranes and micropyle) and relate to different ovarian characteristics (ovariole length, number of yolky oocytes and yellow bodies). When reproductives are removed, a small number of virgin workers switch to producing reproductive eggs, although only 3% of these develop into larvae. Once workers are mated, up to 50% of their eggs develop further. Trophic eggs are generally absent in social insects lacking physical castes, and we review adaptive explanations of its occurrence in G. menadensis.","author":[{"dropping-particle":"","family":"Gobin","given":"Bruno","non-dropping-particle":"","parse-names":false,"suffix":""},{"dropping-particle":"","family":"Peeters","given":"Christian","non-dropping-particle":"","parse-names":false,"suffix":""},{"dropping-particle":"","family":"Billen","given":"Johan","non-dropping-particle":"","parse-names":false,"suffix":""}],"container-title":"Physiological Entomology","id":"ITEM-1","issue":"4","issued":{"date-parts":[["1998"]]},"page":"329-336","title":"Production of trophic eggs by virgin workers in the ponerine ant Gnamptogenys menadensis","type":"article-journal","volume":"23"},"uris":["http://www.mendeley.com/documents/?uuid=d16347cd-166f-4456-aef7-e27a997f150d"]}],"mendeley":{"formattedCitation":"(Gobin et al. 1998)","plainTextFormattedCitation":"(Gobin et al. 1998)","previouslyFormattedCitation":"(Gobin et al.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(Gobin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1998)</w:t>
            </w:r>
            <w:r>
              <w:rPr>
                <w:rFonts w:ascii="Helvetica" w:hAnsi="Helvetica" w:cs="Arial"/>
                <w:color w:val="000000"/>
                <w:sz w:val="16"/>
                <w:szCs w:val="16"/>
                <w:lang w:eastAsia="en-US"/>
              </w:rPr>
              <w:fldChar w:fldCharType="end"/>
            </w:r>
          </w:p>
        </w:tc>
      </w:tr>
      <w:tr w:rsidR="00095ED0" w14:paraId="30CB2AD3"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61C63F91"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Formicinae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81842E"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Anoplolepis gracilipes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CB89EC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1AFBF0A"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E40A373"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{"citationItems":[{"id":"ITEM-1","itemData":{"DOI":"10.1186/s12983-017-0210-4","ISSN":"17429994","abstract":"Background: Reproductive division of labor is one of the key features of social insects. Queens are adapted for reproduction while workers are adapted for foraging and colony maintenance. In many species, however, workers retain functional ovaries and can lay unfertilized male eggs or trophic eggs. Here we report for the first time on the occurrence of physogastric workers and apparent worker reproduction in the invasive yellow crazy ant Anoplolepis gracilipes (Fr. Smith). We further examined the reproductive potential and nutritional role of physogastric workers through multidisciplinary approaches including morphological characterization, laboratory manipulation, genetic analysis and behavioral observation. Results: Egg production with two types of eggs, namely reproductive and trophic eggs, by physogastric workers was found. The reproductive egg was confirmed to be haploid and male-destined, suggesting that the workers produced males via arrhenotokous parthenogenesis as no spermatheca was discovered. Detailed observations suggested that larvae were mainly fed with trophic eggs. Along with consumption of trophic eggs by queens and other castes as part of their diet, the vital role of physogastric workers as \"trophic specialist\" is confirmed. Conclusion: We propose that adaptive advantages derived from worker reproduction for A. gracilipes may include 1) trophic eggs provisioned by physogastric workers likely assist colonies of A. gracilipes in overcoming unfavorable conditions such as paucity of food during critical founding stage; 2) worker-produced males are fertile and thus might offer an inclusive fitness advantage for the doomed orphaned colony.","author":[{"dropping-particle":"","family":"Lee","given":"Ching Chen","non-dropping-particle":"","parse-names":false,"suffix":""},{"dropping-particle":"","family":"Nakao","given":"Hirotaka","non-dropping-particle":"","parse-names":false,"suffix":""},{"dropping-particle":"","family":"Tseng","given":"Shu Ping","non-dropping-particle":"","parse-names":false,"suffix":""},{"dropping-particle":"","family":"Hsu","given":"Hung Wei","non-dropping-particle":"","parse-names":false,"suffix":""},{"dropping-particle":"","family":"Lin","given":"Gwo Li","non-dropping-particle":"","parse-names":false,"suffix":""},{"dropping-particle":"","family":"Tay","given":"Jia Wei","non-dropping-particle":"","parse-names":false,"suffix":""},{"dropping-particle":"","family":"Billen","given":"Johan","non-dropping-particle":"","parse-names":false,"suffix":""},{"dropping-particle":"","family":"Ito","given":"Fuminori","non-dropping-particle":"","parse-names":false,"suffix":""},{"dropping-particle":"","family":"Lee","given":"Chow Yang","non-dropping-particle":"","parse-names":false,"suffix":""},{"dropping-particle":"","family":"Lin","given":"Chung Chi","non-dropping-particle":"","parse-names":false,"suffix":""},{"dropping-particle":"","family":"Yang","given":"Chin Cheng Scotty","non-dropping-particle":"","parse-names":false,"suffix":""}],"container-title":"Frontiers in Zoology","id":"ITEM-1","issue":"1","issued":{"date-parts":[["2017"]]},"page":"1-12","publisher":"Frontiers in Zoology","title":"Worker reproduction of the invasive yellow crazy ant Anoplolepis gracilipes","type":"article-journal","volume":"14"},"uris":["http://www.mendeley.com/documents/?uuid=bcd3c57e-ac5f-4b95-9234-0584a9192711"]}],"mendeley":{"formattedCitation":"(Lee et al. 2017)","plainTextFormattedCitation":"(Lee et al. 2017)","previouslyFormattedCitation":"(Lee et al. 2017)"},"properties":{"noteIndex":0},"schema":"https://github.com/citation-style-language/schema/raw/master/csl-citation.json"}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(Lee </w:t>
            </w:r>
            <w:r>
              <w:rPr>
                <w:rFonts w:ascii="Helvetica" w:hAnsi="Helvetica" w:cs="Arial"/>
                <w:i/>
                <w:iCs/>
                <w:noProof/>
                <w:color w:val="000000"/>
                <w:sz w:val="16"/>
                <w:szCs w:val="16"/>
                <w:lang w:eastAsia="en-US"/>
              </w:rPr>
              <w:t>et al.</w:t>
            </w:r>
            <w:r>
              <w:rPr>
                <w:rFonts w:ascii="Helvetica" w:hAnsi="Helvetica" w:cs="Arial"/>
                <w:noProof/>
                <w:color w:val="000000"/>
                <w:sz w:val="16"/>
                <w:szCs w:val="16"/>
                <w:lang w:eastAsia="en-US"/>
              </w:rPr>
              <w:t xml:space="preserve"> 2017)</w:t>
            </w:r>
            <w:r>
              <w:rPr>
                <w:rFonts w:ascii="Helvetica" w:hAnsi="Helvetica" w:cs="Arial"/>
                <w:color w:val="000000"/>
                <w:sz w:val="16"/>
                <w:szCs w:val="16"/>
                <w:lang w:eastAsia="en-US"/>
              </w:rPr>
              <w:fldChar w:fldCharType="end"/>
            </w:r>
          </w:p>
        </w:tc>
      </w:tr>
      <w:tr w:rsidR="00095ED0" w14:paraId="050DFE6D"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7D36B565"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D9CE3E"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Cataglyphis floricola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CC9DF63"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78BC204"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579EE041"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{"citationItems":[{"id":"ITEM-1","itemData":{"DOI":"10.1007/s00040-017-0556-9","ISBN":"0123456789","ISSN":"14209098","abstract":"Although related, Cataglyphis floricola and Cataglyphis tartessica show very different responses to colony orphaning. In the laboratory, under queenless conditions, C. tartessica workers produced male offspring via arrhenotoky, while C. floricola workers produced female offspring, including new queens, via thelytoky. Both species have workers with active ovaries that produce trophic eggs. In the field, in the late spring, C. floricola colonies were more likely to be orphaned than were C. tartessica colonies, probably due to differences in how they performed fission, their colony foundation system. The combined action of these two features could explain the presence of thelytoky in C. floricola and its absence in C. tartessica.","author":[{"dropping-particle":"","family":"Amor","given":"Fernando","non-dropping-particle":"","parse-names":false,"suffix":""},{"dropping-particle":"","family":"Ortega","given":"Patrocinio","non-dropping-particle":"","parse-names":false,"suffix":""},{"dropping-particle":"","family":"Boulay","given":"Raphaël","non-dropping-particle":"","parse-names":false,"suffix":""},{"dropping-particle":"","family":"Cerdá","given":"Xim","non-dropping-particle":"","parse-names":false,"suffix":""}],"container-title":"Insectes Sociaux","id":"ITEM-1","issue":"3","issued":{"date-parts":[["2017"]]},"page":"373-378","publisher":"Springer International Publishing","title":"Frequent colony orphaning triggers the production of replacement queens via worker thelytoky in a desert-dwelling ant","type":"article-journal","volume":"64"},"uris":["http://www.mendeley.com/documents/?uuid=f606c20a-4c21-4dfd-8050-9575f31be2e2"]}],"mendeley":{"formattedCitation":"(Amor et al. 2017)","plainTextFormattedCitation":"(Amor et al. 2017)","previouslyFormattedCitation":"(Amor et al. 2017)"},"properties":{"noteIndex":0},"schema":"https://github.com/citation-style-language/schema/raw/master/csl-citation.json"}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(Amor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2017)</w:t>
            </w:r>
            <w:r>
              <w:rPr>
                <w:rFonts w:ascii="Helvetica" w:hAnsi="Helvetica" w:cs="Arial"/>
                <w:color w:val="000000"/>
                <w:sz w:val="16"/>
                <w:szCs w:val="16"/>
                <w:lang w:eastAsia="en-US"/>
              </w:rPr>
              <w:fldChar w:fldCharType="end"/>
            </w:r>
          </w:p>
        </w:tc>
      </w:tr>
      <w:tr w:rsidR="00095ED0" w14:paraId="390C40F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04E642CA"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9CF2C9"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Cataglyphis tartessica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01AD3B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0393DB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F0189B2"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{"citationItems":[{"id":"ITEM-1","itemData":{"DOI":"10.1007/s00040-017-0556-9","ISBN":"0123456789","ISSN":"14209098","abstract":"Although related, Cataglyphis floricola and Cataglyphis tartessica show very different responses to colony orphaning. In the laboratory, under queenless conditions, C. tartessica workers produced male offspring via arrhenotoky, while C. floricola workers produced female offspring, including new queens, via thelytoky. Both species have workers with active ovaries that produce trophic eggs. In the field, in the late spring, C. floricola colonies were more likely to be orphaned than were C. tartessica colonies, probably due to differences in how they performed fission, their colony foundation system. The combined action of these two features could explain the presence of thelytoky in C. floricola and its absence in C. tartessica.","author":[{"dropping-particle":"","family":"Amor","given":"Fernando","non-dropping-particle":"","parse-names":false,"suffix":""},{"dropping-particle":"","family":"Ortega","given":"Patrocinio","non-dropping-particle":"","parse-names":false,"suffix":""},{"dropping-particle":"","family":"Boulay","given":"Raphaël","non-dropping-particle":"","parse-names":false,"suffix":""},{"dropping-particle":"","family":"Cerdá","given":"Xim","non-dropping-particle":"","parse-names":false,"suffix":""}],"container-title":"Insectes Sociaux","id":"ITEM-1","issue":"3","issued":{"date-parts":[["2017"]]},"page":"373-378","publisher":"Springer International Publishing","title":"Frequent colony orphaning triggers the production of replacement queens via worker thelytoky in a desert-dwelling ant","type":"article-journal","volume":"64"},"uris":["http://www.mendeley.com/documents/?uuid=f606c20a-4c21-4dfd-8050-9575f31be2e2"]}],"mendeley":{"formattedCitation":"(Amor et al. 2017)","plainTextFormattedCitation":"(Amor et al. 2017)","previouslyFormattedCitation":"(Amor et al. 2017)"},"properties":{"noteIndex":0},"schema":"https://github.com/citation-style-language/schema/raw/master/csl-citation.json"}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(Amor </w:t>
            </w:r>
            <w:r>
              <w:rPr>
                <w:rFonts w:ascii="Helvetica" w:hAnsi="Helvetica" w:cs="Arial"/>
                <w:i/>
                <w:iCs/>
                <w:noProof/>
                <w:color w:val="000000"/>
                <w:sz w:val="16"/>
                <w:szCs w:val="16"/>
                <w:lang w:eastAsia="en-US"/>
              </w:rPr>
              <w:t xml:space="preserve">et al. </w:t>
            </w:r>
            <w:r>
              <w:rPr>
                <w:rFonts w:ascii="Helvetica" w:hAnsi="Helvetica" w:cs="Arial"/>
                <w:noProof/>
                <w:color w:val="000000"/>
                <w:sz w:val="16"/>
                <w:szCs w:val="16"/>
                <w:lang w:eastAsia="en-US"/>
              </w:rPr>
              <w:t>2017)</w:t>
            </w:r>
            <w:r>
              <w:rPr>
                <w:rFonts w:ascii="Helvetica" w:hAnsi="Helvetica" w:cs="Arial"/>
                <w:color w:val="000000"/>
                <w:sz w:val="16"/>
                <w:szCs w:val="16"/>
                <w:lang w:eastAsia="en-US"/>
              </w:rPr>
              <w:fldChar w:fldCharType="end"/>
            </w:r>
          </w:p>
        </w:tc>
      </w:tr>
      <w:tr w:rsidR="00095ED0" w14:paraId="76F6621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62417C6"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B0BF93"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Formica pergandei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04B25089"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7C83AFC"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78BBD9F"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{"citationItems":[{"id":"ITEM-1","itemData":{"author":[{"dropping-particle":"","family":"Hung","given":"A C F","non-dropping-particle":"","parse-names":false,"suffix":""}],"container-title":"Entomol. News","id":"ITEM-1","issued":{"date-parts":[["1973"]]},"page":"253-259","title":"Reproductive biology in dulotic ants: preliminary report (Hymenoptera: Formicidae)","type":"article-journal","volume":"84"},"uris":["http://www.mendeley.com/documents/?uuid=ae8c989c-65cd-44a1-8eab-1744b123643c","http://www.mendeley.com/documents/?uuid=f13e0281-553c-491c-aded-e323af15338e"]}],"mendeley":{"formattedCitation":"(Hung 1973)","plainTextFormattedCitation":"(Hung 1973)","previouslyFormattedCitation":"(Hung 1973)"},"properties":{"noteIndex":0},"schema":"https://github.com/citation-style-language/schema/raw/master/csl-citation.json"}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(Hung 1973)</w:t>
            </w:r>
            <w:r>
              <w:rPr>
                <w:rFonts w:ascii="Helvetica" w:hAnsi="Helvetica" w:cs="Arial"/>
                <w:color w:val="000000"/>
                <w:sz w:val="16"/>
                <w:szCs w:val="16"/>
                <w:lang w:eastAsia="en-US"/>
              </w:rPr>
              <w:fldChar w:fldCharType="end"/>
            </w:r>
          </w:p>
        </w:tc>
      </w:tr>
      <w:tr w:rsidR="00095ED0" w14:paraId="3C484C49"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651CEFD4"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298723"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Lasius niger</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E320B81"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Possible</w:t>
            </w:r>
            <w:r>
              <w:rPr>
                <w:rFonts w:ascii="Helvetica" w:hAnsi="Helvetica" w:cs="Arial"/>
                <w:color w:val="000000"/>
                <w:sz w:val="18"/>
                <w:szCs w:val="18"/>
                <w:vertAlign w:val="superscript"/>
                <w:lang w:eastAsia="en-US"/>
              </w:rPr>
              <w:t>1</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0F019C5"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26198677"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{"citationItems":[{"id":"ITEM-1","itemData":{"DOI":"10.1007/BF01314909","ISSN":"00201812","abstract":"Last instar larvae of Lasius niger under standard laboratory conditions and abundant food supply feed on conspecific eggs and, if forced to a choice, show a significant statistical preference for trophic versus fertilized eggs (approx. 60% of the trials observed). On the other hand, they are unable to discriminate between kin and non-kin eggs, both fertilized and trophic. Fertilized eggs killed by freezing and trophic eggs handled in the same way are also selected in a random manner. Last instar larvae of Messor semirufus regularly failed to discriminate in a significant way between trophic and fertilized and between kin and non-kin eggs. Substantial experimental evidence confirms that larvae of both these species - as already suggested in the literature for other ants-rely on trophic eggs as an essential component of their diet in order to be able to develop. Additionally, L. niger last instar larvae appear to be able to attack and pierce the egg chorion with their own mandibles, while this capacity is at least very reduced or very rare in M. semirufus. First and second instar larvae of both species never succeeded in piercing the egg membrane alone. These findings imply that the \"right\" (i.e. trophic) eggs should be presented to the larvae by the workers (i.e. worker discrimination should be assumed) and, at least in the case of young Lasius larvae, and probably for all stages of Messor larvae, the egg membrane must be pierced by the workers in order to allow the larvae to feed. The following evolutionary sequence is suggested to explain the origin of trophic eggs in ants: 1) larval oophagy (obligatory at least for the species founding new colonies in an independent claustral manner), 2) generalized facultative or obligatory larval oophagy for larvae of all colonial stages, 3) production of trophic eggs by the queen(s) and/or workers in order to avoid cannibalism of nestmates. Lack of discrimination or weak discrimination capacity between trophic and fertilized eggs and the consequent larval cannibalism in form of oophagy, as demonstrated in this paper, is suggested to explain age segregation among eggs and larvae from workers, a widespread phenomenon in ants which must have been selected to avoid the oophagy of viable eggs. © 1991 Birkhäuser Verlag.","author":[{"dropping-particle":"","family":"Baroni Urbani","given":"C. Baroni","non-dropping-particle":"","parse-names":false,"suffix":""}],"container-title":"Insectes Sociaux","id":"ITEM-1","issue":"3","issued":{"date-parts":[["1991"]]},"page":"229-239","title":"Indiscriminate oophagy by ant larvae: an explanation for brood serial organization?","type":"article-journal","volume":"38"},"uris":["http://www.mendeley.com/documents/?uuid=83f8f435-4bf9-4e05-a543-44a82f511678"]},{"id":"ITEM-2","itemData":{"DOI":"10.1073/pnas.0807351105","ISBN":"0807351105","ISSN":"00278424","PMID":"19004767","abstract":"A hallmark of eusociality in ants is the reproductive division of labor between queens and workers. Yet, nothing is known about the molecular mechanisms underlying reproduction in this group. We therefore compared the developmental genetic capacity of queens and workers to reproduce in several eusocially advanced species from the two largest subfamilies of ants, the Myrmicinae and Formicinae. In flies, the asymmetric localization of maternally encoded determinants (mRNAs and proteins) during oogenesis establishes oocyte polarity and subsequently ensures proper embryonic development. Vasa and nanos, two key maternal determinants, are properly localized in the posterior of queen oocytes, but their localization is impaired in those of the workers. This mislocalization leads to severe embryonic defects in worker progeny, and therefore, represents a constraint on worker reproduction that we call 'reproductive constraint.' We show that reproductive constraint is phylogenetically widespread, and is at high levels in most species tested. Reproductive constraint can simultaneously reduce or eliminate the workers' ability to produce viable eggs for reproduction, while preserving their ability to produce trophic eggs for nutrition, and thus, may have been the basis for the evolutionary retention of worker ovaries in the majority of ants. We propose that high levels of reproductive constraint has most likely evolved as a consequence of selection at the colony level to reduce or eliminate any potential conflict over worker reproduction, therefore maintaining harmony and colony efficiency in advanced ant societies. © 2008 by The National Academy of Sciences of the USA.","author":[{"dropping-particle":"","family":"Khila","given":"Abderrahman","non-dropping-particle":"","parse-names":false,"suffix":""},{"dropping-particle":"","family":"Abouheif","given":"Ehab","non-dropping-particle":"","parse-names":false,"suffix":""}],"container-title":"Proceedings of the National Academy of Sciences of the United States of America","id":"ITEM-2","issue":"46","issued":{"date-parts":[["2008"]]},"page":"17884-17889","title":"Reproductive constraint is a developmental mechanism that maintains social harmony in advanced ant societies","type":"article-journal","volume":"105"},"uris":["http://www.mendeley.com/documents/?uuid=de684276-2cf8-45bb-a8cf-4e5ba0f21389"]}],"mendeley":{"formattedCitation":"(Baroni Urbani 1991; Khila and Abouheif 2008)","plainTextFormattedCitation":"(Baroni Urbani 1991; Khila and Abouheif 2008)","previouslyFormattedCitation":"(Baroni Urbani 1991; Khila and Abouheif 2008)"},"properties":{"noteIndex":0},"schema":"https://github.com/citation-style-language/schema/raw/master/csl-citation.json"}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(Baroni Urbani 1991; Khila and Abouheif 2008)</w:t>
            </w:r>
            <w:r>
              <w:rPr>
                <w:rFonts w:ascii="Helvetica" w:hAnsi="Helvetica" w:cs="Arial"/>
                <w:color w:val="000000"/>
                <w:sz w:val="16"/>
                <w:szCs w:val="16"/>
                <w:lang w:eastAsia="en-US"/>
              </w:rPr>
              <w:fldChar w:fldCharType="end"/>
            </w:r>
          </w:p>
        </w:tc>
      </w:tr>
      <w:tr w:rsidR="00095ED0" w14:paraId="5AB49C67"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CA36A2E"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2D427F"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Oecophylla longinoda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75CEF8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35E15BE"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B74CBA0"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{"citationItems":[{"id":"ITEM-1","itemData":{"DOI":"10.1093/aesa/76.2.235","ISSN":"0013-8746","abstract":"The queens of the formicines Oecophylla longinoda (Latreille) and O. smaragdina (F.) are extremely attractive to major workers: stimuli from the head, apparently chemical in nature, induce the workers to regurgitate and present trophic eggs at frequent intervals. The queen suppress the laying of viable eggs but not trophic eggs by the major workers: the effect is evidently mediated by pheromones and persists in the corpses of the queens for as long as 6 months. A new system of intersegmental glands has been discovered in the abdomen of the queen. The propharyngeal, postpharyngeal, maxillary, and mandibular glands are well developed. These cephalic organs may serve in conjunction with the abdominal integumental glands as the source of the attractants and control substances.","author":[{"dropping-particle":"","family":"Hölldobler","given":"Bert","non-dropping-particle":"","parse-names":false,"suffix":""},{"dropping-particle":"","family":"Wilson","given":"Edward O","non-dropping-particle":"","parse-names":false,"suffix":""}],"container-title":"Annals of the Entomological Society of America","id":"ITEM-1","issue":"2","issued":{"date-parts":[["1983"]]},"page":"235-238","title":"Queen Control in Colonies of Weaver Ants (Hymenoptera: Formicidae)","type":"article-journal","volume":"76"},"uris":["http://www.mendeley.com/documents/?uuid=e1b20db3-1965-4fd5-a5f2-84f60eeec6b4"]},{"id":"ITEM-2","itemData":{"author":[{"dropping-particle":"","family":"Fletcher","given":"D. J. C","non-dropping-particle":"","parse-names":false,"suffix":""},{"dropping-particle":"","family":"Ross","given":"Kenneth G","non-dropping-particle":"","parse-names":false,"suffix":""}],"container-title":"Annual Review of Entomology","id":"ITEM-2","issued":{"date-parts":[["1985"]]},"page":"319-343","title":"Regulation of reproduction in Eusocial hymenoptera","type":"article-journal","volume":"30"},"uris":["http://www.mendeley.com/documents/?uuid=fec4f9b6-42c0-4a64-8a4e-ba912caa1594"]}],"mendeley":{"formattedCitation":"(Hölldobler and Wilson 1983; Fletcher and Ross 1985)","plainTextFormattedCitation":"(Hölldobler and Wilson 1983; Fletcher and Ross 1985)","previouslyFormattedCitation":"(Hölldobler and Wilson 1983; Fletcher and Ross 1985)"},"properties":{"noteIndex":0},"schema":"https://github.com/citation-style-language/schema/raw/master/csl-citation.json"}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(Hölldobler and Wilson 1983; Fletcher and Ross 1985)</w:t>
            </w:r>
            <w:r>
              <w:rPr>
                <w:rFonts w:ascii="Helvetica" w:hAnsi="Helvetica" w:cs="Arial"/>
                <w:color w:val="000000"/>
                <w:sz w:val="16"/>
                <w:szCs w:val="16"/>
                <w:lang w:eastAsia="en-US"/>
              </w:rPr>
              <w:fldChar w:fldCharType="end"/>
            </w:r>
          </w:p>
        </w:tc>
      </w:tr>
      <w:tr w:rsidR="00095ED0" w14:paraId="0167A5D5"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DE10F1B"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0D6A09"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Plagiolepis pygmaea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03A98BFA"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A6BABD9"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2FAC55E3"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{"citationItems":[{"id":"ITEM-1","itemData":{"DOI":"10.1007/BF02223665","ISSN":"00201812","abstract":"The inhibitory effect of the queens of Plagiolepis pygmaea is exerted in two ways:- the egg-laying by workers is prevented; - the differentiation of queen larvae is inhibited. We showed that the queen effect is no bound to the shape of the queen, nor to her behaviour because:- a queen without abdomen remains inhibitive; - a queen without antennae remains inhibitive; - an immobile queen remains inhibitive. Likewise odours smelt at a distance are ineffective because:- the dead queens are not inhibitive; - the queens housed behind a double screen or hanging from the lid above the workers are not inhibitive; - a queen from another society is not inhibitive. On the contrary the evidence for the existence of an inhibitive pheromone passed on by licking is demonstrated by the following experiments:- the inhibition is partly or entirely removed when the workers have mere access to a part of the body of the queen (head-abdomen-head+thorax-thorax+abdomen): the smaller the surface licked, the weaker the inhibition (the head for example) and the opposite follows if the surface licked is large (thorax+abdomen for example) the queen's inhibition is strong; - queens daily dipped for 15 sec. in acetone are found no longer to inhibit; - queens with buccal cavity and mouthparts closed by a wax cork also lose their ability to inhibit. So it is possible that the pheromone is secreted by an head gland. © 1980 Masson.","author":[{"dropping-particle":"","family":"Passera","given":"Luc","non-dropping-particle":"","parse-names":false,"suffix":""}],"container-title":"Insectes Sociaux","id":"ITEM-1","issue":"3","issued":{"date-parts":[["1980"]]},"page":"212-225","title":"La fonction inhibitrice des reines de la fourmi Plagiolepis pygmaea Latr.: Role des pheromones","type":"article-journal","volume":"27"},"uris":["http://www.mendeley.com/documents/?uuid=cd13c7a5-42ee-48c8-a5d2-ee8b21bfd96c"]},{"id":"ITEM-2","itemData":{"author":[{"dropping-particle":"","family":"Passera","given":"Luc","non-dropping-particle":"","parse-names":false,"suffix":""}],"container-title":"Insectes Sociaux","id":"ITEM-2","issue":"2","issued":{"date-parts":[["1978"]]},"page":"117-126","title":"Une nouvelle catégorie d'oeufs alimentaires: les oeufs alimentaires émis par les reines vierges de Pheidole pallidula (NYL.) (Formicifae, Myrmicinae)","type":"article-journal","volume":"25"},"uris":["http://www.mendeley.com/documents/?uuid=1094777c-c6d8-43e1-842c-20c78243798a"]},{"id":"ITEM-3","itemData":{"author":[{"dropping-particle":"","family":"Fletcher","given":"D. J. C","non-dropping-particle":"","parse-names":false,"suffix":""},{"dropping-particle":"","family":"Ross","given":"Kenneth G","non-dropping-particle":"","parse-names":false,"suffix":""}],"container-title":"Annual Review of Entomology","id":"ITEM-3","issued":{"date-parts":[["1985"]]},"page":"319-343","title":"Regulation of reproduction in Eusocial hymenoptera","type":"article-journal","volume":"30"},"uris":["http://www.mendeley.com/documents/?uuid=fec4f9b6-42c0-4a64-8a4e-ba912caa1594"]}],"mendeley":{"formattedCitation":"(Passera 1978, 1980; Fletcher and Ross 1985)","plainTextFormattedCitation":"(Passera 1978, 1980; Fletcher and Ross 1985)","previouslyFormattedCitation":"(Passera 1978, 1980; Fletcher and Ross 1985)"},"properties":{"noteIndex":0},"schema":"https://github.com/citation-style-language/schema/raw/master/csl-citation.json"}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(Passera 1978, 1980; Fletcher and Ross 1985)</w:t>
            </w:r>
            <w:r>
              <w:rPr>
                <w:rFonts w:ascii="Helvetica" w:hAnsi="Helvetica" w:cs="Arial"/>
                <w:color w:val="000000"/>
                <w:sz w:val="16"/>
                <w:szCs w:val="16"/>
                <w:lang w:eastAsia="en-US"/>
              </w:rPr>
              <w:fldChar w:fldCharType="end"/>
            </w:r>
          </w:p>
        </w:tc>
      </w:tr>
      <w:tr w:rsidR="00095ED0" w14:paraId="3FC2E9D4"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005190FC"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Myrmeciinae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33B44A"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Myrmecia forceps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E986EAE"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8DAFDF4"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244D2CF8"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{"citationItems":[{"id":"ITEM-1","itemData":{"DOI":"https://doi.org/10.1071/ZO9580001","abstract":"A method of maintaining laboratory colonies of Myrmecia F. (Hymenoptera: Formicidae) is described and the results of some hundreds of hours of observation reported. Small larvae consumed eggs lying nearby in the egg mass with which they were kept, and thus caused gaps in the size distribution of the brood. The workers separated the larger larvae from the egg mass and fed them on insects. A highly adaptive form of oviposition by workers and queens replaced the regurgitation of many ants, eggs being presented as food to larvae of all sizes or taken by the queen and other workers, sometimes after solicitation. With special exceptions, adult ants or larvae did not consume insects during the winter, though brood cannibalism was prevalent at all seasons. Behaviour patterns of adult ants are described. There was some division of labour (specialization) partly associated with polymorphism, and the social structure appeared more complex than has been supposed. The lack of advanced regurgitation and development of trophic oviposition in Myrmecia is discussed in relation to the evolution of ingluvial feeding in other Formicidae.","author":[{"dropping-particle":"","family":"Freeland","given":"J","non-dropping-particle":"","parse-names":false,"suffix":""}],"container-title":"Australian Journal of Zoology","id":"ITEM-1","issue":"1","issued":{"date-parts":[["1958"]]},"page":"1-18","title":"Biological and social patterns in the Australian bulldog ants of the genus Myrmecia","type":"article-journal","volume":"6"},"uris":["http://www.mendeley.com/documents/?uuid=85f06244-e136-4870-815f-04fb3318c013","http://www.mendeley.com/documents/?uuid=780e38bf-6adc-40b1-a288-c63fc7c5c994"]}],"mendeley":{"formattedCitation":"(Freeland 1958)","plainTextFormattedCitation":"(Freeland 1958)","previouslyFormattedCitation":"(Freeland 1958)"},"properties":{"noteIndex":0},"schema":"https://github.com/citation-style-language/schema/raw/master/csl-citation.json"}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(Freeland 1958)</w:t>
            </w:r>
            <w:r>
              <w:rPr>
                <w:rFonts w:ascii="Helvetica" w:hAnsi="Helvetica" w:cs="Arial"/>
                <w:color w:val="000000"/>
                <w:sz w:val="16"/>
                <w:szCs w:val="16"/>
                <w:lang w:eastAsia="en-US"/>
              </w:rPr>
              <w:fldChar w:fldCharType="end"/>
            </w:r>
          </w:p>
        </w:tc>
      </w:tr>
      <w:tr w:rsidR="00095ED0" w14:paraId="6C11C905"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3914BA6"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0FECC7" w14:textId="77777777" w:rsidR="008308A0" w:rsidRDefault="008308A0" w:rsidP="00095ED0">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Myrmecia gulosa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45FB8774"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D883BF7"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E714FDE"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{"citationItems":[{"id":"ITEM-1","itemData":{"DOI":"10.1007/s00040-002-8316-9","ISSN":"00201812","abstract":"Division of labour is associated with morphological specialization in many species of social insects. Comparative data on phylogenetically \"primitive\" ants can help understand the selective forces promoting the production of multiple worker castes as well as the morphological divergence between queens and workers. We quantified size variations among workers and queen-worker dimorphism in the Myrmeciinae ant Myrmecia gulosa. Worker size varies over a wide range (14-23 mm), exhibiting a bimodal distribution. Growth is monophasic and only slightly allometric. Workers do not perform trophallaxis but lay trophic eggs, which constitute the main channel of food exchange in the colony. Large individuals have more ovarioles than small individuals and lay more trophic eggs. The difference in egg output persists when orphaned workers start to reproduce. Although small workers are less fecund, they reproduce more readily than large individuals following queen removal. Queens are not much larger than the largest workers, but have disproportionately more ovarioles and have a 10-fold higher egg-laying rate than workers. We examine size frequency distribution and bi-logarithmic plots of head and gaster measurements in order to infer the developmental processes that generate divergence in size and proportion among colony members. The appearance of two classes of workers in M. gulosa has not been accompanied by a loss in reproductive potential as in some \"higher\" ants. We review the morphometric studies available for Myrmecia, and discuss the evolution of morphological specialization in the genus.","author":[{"dropping-particle":"","family":"Dietemann","given":"Vincent","non-dropping-particle":"","parse-names":false,"suffix":""},{"dropping-particle":"","family":"Hölldobler","given":"Bert","non-dropping-particle":"","parse-names":false,"suffix":""},{"dropping-particle":"","family":"Peeters","given":"Christian","non-dropping-particle":"","parse-names":false,"suffix":""}],"container-title":"Insectes Sociaux","id":"ITEM-1","issue":"3","issued":{"date-parts":[["2002"]]},"page":"289-298","title":"Caste specialization and differentiation in reproductive potential in the phylogenetically primitive ant Myrmecia gulosa","type":"article-journal","volume":"49"},"uris":["http://www.mendeley.com/documents/?uuid=89c624b6-5e02-4604-9774-0b67e2cfd7d0"]},{"id":"ITEM-2","itemData":{"DOI":"https://doi.org/10.1071/ZO9580001","abstract":"A method of maintaining laboratory colonies of Myrmecia F. (Hymenoptera: Formicidae) is described and the results of some hundreds of hours of observation reported. Small larvae consumed eggs lying nearby in the egg mass with which they were kept, and thus caused gaps in the size distribution of the brood. The workers separated the larger larvae from the egg mass and fed them on insects. A highly adaptive form of oviposition by workers and queens replaced the regurgitation of many ants, eggs being presented as food to larvae of all sizes or taken by the queen and other workers, sometimes after solicitation. With special exceptions, adult ants or larvae did not consume insects during the winter, though brood cannibalism was prevalent at all seasons. Behaviour patterns of adult ants are described. There was some division of labour (specialization) partly associated with polymorphism, and the social structure appeared more complex than has been supposed. The lack of advanced regurgitation and development of trophic oviposition in Myrmecia is discussed in relation to the evolution of ingluvial feeding in other Formicidae.","author":[{"dropping-particle":"","family":"Freeland","given":"J","non-dropping-particle":"","parse-names":false,"suffix":""}],"container-title":"Australian Journal of Zoology","id":"ITEM-2","issue":"1","issued":{"date-parts":[["1958"]]},"page":"1-18","title":"Biological and social patterns in the Australian bulldog ants of the genus Myrmecia","type":"article-journal","volume":"6"},"uris":["http://www.mendeley.com/documents/?uuid=85f06244-e136-4870-815f-04fb3318c013"]}],"mendeley":{"formattedCitation":"(Freeland 1958; Dietemann et al. 2002)","plainTextFormattedCitation":"(Freeland 1958; Dietemann et al. 2002)","previouslyFormattedCitation":"(Freeland 1958; Dietemann et al. 2002)"},"properties":{"noteIndex":0},"schema":"https://github.com/citation-style-language/schema/raw/master/csl-citation.json"}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(Freeland 1958; Dietemann et al. 2002)</w:t>
            </w:r>
            <w:r>
              <w:rPr>
                <w:rFonts w:ascii="Helvetica" w:hAnsi="Helvetica" w:cs="Arial"/>
                <w:color w:val="000000"/>
                <w:sz w:val="16"/>
                <w:szCs w:val="16"/>
                <w:lang w:eastAsia="en-US"/>
              </w:rPr>
              <w:fldChar w:fldCharType="end"/>
            </w:r>
          </w:p>
        </w:tc>
      </w:tr>
      <w:tr w:rsidR="00095ED0" w14:paraId="40445CA4"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0159A8B3" w14:textId="77777777" w:rsidR="008308A0" w:rsidRDefault="008308A0" w:rsidP="00095ED0">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Myrmicinae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A99372" w14:textId="77777777" w:rsidR="008308A0" w:rsidRDefault="008308A0" w:rsidP="00095ED0">
            <w:pPr>
              <w:spacing w:before="10" w:after="10"/>
              <w:rPr>
                <w:rFonts w:ascii="Helvetica" w:hAnsi="Helvetica" w:cs="Arial"/>
                <w:i/>
                <w:iCs/>
                <w:sz w:val="18"/>
                <w:szCs w:val="18"/>
                <w:lang w:eastAsia="en-US"/>
              </w:rPr>
            </w:pPr>
            <w:r>
              <w:rPr>
                <w:rFonts w:ascii="Helvetica" w:hAnsi="Helvetica" w:cs="Arial"/>
                <w:i/>
                <w:iCs/>
                <w:sz w:val="18"/>
                <w:szCs w:val="18"/>
                <w:lang w:eastAsia="en-US"/>
              </w:rPr>
              <w:t>Pheidole pallidula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6F8A7400" w14:textId="77777777" w:rsidR="008308A0" w:rsidRDefault="008308A0" w:rsidP="00095ED0">
            <w:pPr>
              <w:spacing w:before="10" w:after="10"/>
              <w:jc w:val="center"/>
              <w:rPr>
                <w:rFonts w:ascii="Helvetica" w:hAnsi="Helvetica" w:cs="Arial"/>
                <w:color w:val="000000"/>
                <w:sz w:val="18"/>
                <w:szCs w:val="18"/>
                <w:vertAlign w:val="superscript"/>
                <w:lang w:eastAsia="en-US"/>
              </w:rPr>
            </w:pPr>
            <w:r>
              <w:rPr>
                <w:rFonts w:ascii="Helvetica" w:hAnsi="Helvetica" w:cs="Arial"/>
                <w:color w:val="000000"/>
                <w:sz w:val="18"/>
                <w:szCs w:val="18"/>
                <w:lang w:eastAsia="en-US"/>
              </w:rPr>
              <w:t>Yes</w:t>
            </w:r>
            <w:r>
              <w:rPr>
                <w:rFonts w:ascii="Helvetica" w:hAnsi="Helvetica" w:cs="Arial"/>
                <w:color w:val="000000"/>
                <w:sz w:val="18"/>
                <w:szCs w:val="18"/>
                <w:vertAlign w:val="superscript"/>
                <w:lang w:eastAsia="en-US"/>
              </w:rPr>
              <w:t>2</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D910569"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2701" w:type="dxa"/>
            <w:tcBorders>
              <w:top w:val="single" w:sz="4" w:space="0" w:color="auto"/>
              <w:left w:val="single" w:sz="4" w:space="0" w:color="auto"/>
              <w:bottom w:val="single" w:sz="4" w:space="0" w:color="auto"/>
              <w:right w:val="nil"/>
            </w:tcBorders>
            <w:vAlign w:val="center"/>
            <w:hideMark/>
          </w:tcPr>
          <w:p w14:paraId="2F8945B7" w14:textId="77777777" w:rsidR="008308A0" w:rsidRDefault="008308A0" w:rsidP="00095ED0">
            <w:pPr>
              <w:spacing w:before="10" w:after="10"/>
              <w:rPr>
                <w:rFonts w:ascii="Helvetica" w:hAnsi="Helvetica" w:cs="Arial"/>
                <w:color w:val="000000"/>
                <w:sz w:val="16"/>
                <w:szCs w:val="16"/>
                <w:lang w:val="fr-CH"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val="fr-CH" w:eastAsia="en-US"/>
              </w:rPr>
              <w:instrText>ADDIN CSL_CITATION {"citationItems":[{"id":"ITEM-1","itemData":{"author":[{"dropping-particle":"","family":"Lorber","given":"B","non-dropping-particle":"","parse-names":false,"suffix":""},{"dropping-particle":"","family":"Passera","given":"Luc","non-dropping-particle":"","parse-names":false,"suffix":""}],"container-title":"Bull Intérieur SF-UIEIS","id":"ITEM-1","issued":{"date-parts":[["1981"]]},"page":"97-99","title":"Etude comparative des protéines solubles des oeufs de la fourmi Pheidole pallidula Nyl.","type":"article-journal"},"uris":["http://www.mendeley.com/documents/?uuid=9353d305-04fb-4a83-b77b-f402dc42518a"]},{"id":"ITEM-2","itemData":{"author":[{"dropping-particle":"","family":"Passera","given":"Luc","non-dropping-particle":"","parse-names":false,"suffix":""}],"container-title":"Insectes Sociaux","id":"ITEM-2","issue":"2","issued":{"date-parts":[["1978"]]},"page":"117-126","title":"Une nouvelle catégorie d'oeufs alimentaires: les oeufs alimentaires émis par les reines vierges de Pheidole pallidula (NYL.) (Formicifae, Myrmicinae)","type":"article-journal","volume":"25"},"uris":["http://www.mendeley.com/documents/?uuid=1094777c-c6d8-43e1-842c-20c78243798a"]},{"id":"ITEM-3","itemData":{"DOI":"10.1007/BF02224139","ISSN":"00201812","abstract":"The presence of queens in laboratory colonies of Argentine ants completely inhibited new queen production, and decreased male production. Increased male production in queenless colonies did not result from worker oviposition. These findings support previous work of Giraud (1983a, 1983b) and others. Mechanisms of queen control were investigated. A queen-larvae segregation experiment demonstrated that direct contact between queens and larvae was required for larval inhibition, and worker produced trophic egg consumption by larvae was significantly reduced in the presence of queens. This is the first documentation of this form of nutritional deprivation as an inhibitory mechanism. A second mechanism may include the smearing of queen produced eggs on the larvae. This unique queen behavior is described.","author":[{"dropping-particle":"","family":"Bartels","given":"P. J","non-dropping-particle":"","parse-names":false,"suffix":""}],"container-title":"Insectes Sociaux","id":"ITEM-3","issue":"1","issued":{"date-parts":[["1988"]]},"page":"70-81","title":"Reproductive caste inhibition by Argentine ant queens: New mechanisms of queen control","type":"article-journal","volume":"35"},"uris":["http://www.mendeley.com/documents/?uuid=9081c517-2a94-4f53-9230-ee6d7774d6f4"]}],"mendeley":{"formattedCitation":"(Passera 1978; Lorber and Passera 1981; Bartels 1988)","plainTextFormattedCitation":"(Passera 1978; Lorber and Passera 1981; Bartels 1988)","previouslyFormattedCitation":"(Passera 1978; Lorber and Passera 1981; Bartels 1988)"},"properties":{"noteIndex":0},"schema":"https://github.com/citation-style-language/schema/raw/master/csl-citation.json"}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val="fr-CH" w:eastAsia="en-US"/>
              </w:rPr>
              <w:t>(Passera 1978; Lorber and Passera 1981; Bartels 1988)</w:t>
            </w:r>
            <w:r>
              <w:rPr>
                <w:rFonts w:ascii="Helvetica" w:hAnsi="Helvetica" w:cs="Arial"/>
                <w:color w:val="000000"/>
                <w:sz w:val="16"/>
                <w:szCs w:val="16"/>
                <w:lang w:eastAsia="en-US"/>
              </w:rPr>
              <w:fldChar w:fldCharType="end"/>
            </w:r>
          </w:p>
        </w:tc>
      </w:tr>
      <w:tr w:rsidR="00095ED0" w14:paraId="51CD7A38"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19A2CD48" w14:textId="77777777" w:rsidR="008308A0" w:rsidRDefault="008308A0" w:rsidP="00095ED0">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AA047F" w14:textId="77777777" w:rsidR="008308A0" w:rsidRDefault="008308A0" w:rsidP="00095ED0">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Solenopsis invicta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67B3E99"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11D51D8" w14:textId="77777777" w:rsidR="008308A0" w:rsidRDefault="008308A0" w:rsidP="00095ED0">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2701" w:type="dxa"/>
            <w:tcBorders>
              <w:top w:val="single" w:sz="4" w:space="0" w:color="auto"/>
              <w:left w:val="single" w:sz="4" w:space="0" w:color="auto"/>
              <w:bottom w:val="single" w:sz="4" w:space="0" w:color="auto"/>
              <w:right w:val="nil"/>
            </w:tcBorders>
            <w:vAlign w:val="center"/>
            <w:hideMark/>
          </w:tcPr>
          <w:p w14:paraId="4CD99247" w14:textId="77777777" w:rsidR="008308A0" w:rsidRDefault="008308A0" w:rsidP="00095ED0">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{"citationItems":[{"id":"ITEM-1","itemData":{"author":[{"dropping-particle":"","family":"Fletcher","given":"D. J. C","non-dropping-particle":"","parse-names":false,"suffix":""},{"dropping-particle":"","family":"Ross","given":"Kenneth G","non-dropping-particle":"","parse-names":false,"suffix":""}],"container-title":"Annual Review of Entomology","id":"ITEM-1","issued":{"date-parts":[["1985"]]},"page":"319-343","title":"Regulation of reproduction in Eusocial hymenoptera","type":"article-journal","volume":"30"},"uris":["http://www.mendeley.com/documents/?uuid=fec4f9b6-42c0-4a64-8a4e-ba912caa1594"]},{"id":"ITEM-2","itemData":{"DOI":"10.1603/0013-8746(2002)095[0208:BCSBNM]2.0.CO;2","ISSN":"00138746","abstract":"For most species of ants, newly mated queens found new colonies from stored body reserves, and without the assistance of workers. Consequently, until the first batch of colony members hatches, newly mated queens face a potential shortage of labor for brood care. The purpose of this study was to describe the brood rearing strategies of newly mated monogyne Solenopsis invicta queens, under controlled laboratory conditions, to determine how they compensated for the lack of worker labor in rearing the first batch of colony members. Newly mated S. invicta queens were collected (n = 60) and reared individually in artificial nests in the laboratory under optimal incubation conditions. Using video-technology, brood care activity by newly mated queens was quantified and compared with brood care activity of mature queens who were incubated with workers. In addition, newly mated queens and their offspring (i.e., the incipient colony) were censused biweekly for 6 mo to determine the ontogeny of the adult:larva ratio. Results from this study revealed that newly mated queens spent 65% of their time engaged in brood care activities; queens incubated with workers spent &lt;1% of their time tending brood. Newly mated queens laid two kinds of eggs, viable and trophic. Trophic eggs were ingested by the queen, and then regurgitated to larvae. In the second phase of colony founding, after the first worker offspring hatched, the adult:larva ratio was &gt;1:1. Consequently, larvae were never in competition with each other for worker attention. In summary, this study revealed that newly mated queens were endowed weith a suite of compensatory brood rearing strategies enabling them to succeed in founding a colony in the absence of worker labor.","author":[{"dropping-particle":"","family":"Cassill","given":"Deby","non-dropping-particle":"","parse-names":false,"suffix":""}],"container-title":"Annals of the Entomological Society of America","id":"ITEM-2","issue":"2","issued":{"date-parts":[["2002"]]},"page":"208-212","title":"Brood care strategies by newly mated monogyne Solenopsis invicta (Hymenoptera: Formicidae) queens during colony founding","type":"article-journal","volume":"95"},"uris":["http://www.mendeley.com/documents/?uuid=03db034d-a58a-4992-b692-1f5a192981ee"]},{"id":"ITEM-3","itemData":{"author":[{"dropping-particle":"","family":"Voss","given":"S H","non-dropping-particle":"","parse-names":false,"suffix":""},{"dropping-particle":"","family":"McDonald","given":"J F","non-dropping-particle":"","parse-names":false,"suffix":""},{"dropping-particle":"","family":"Keith","given":"C H","non-dropping-particle":"","parse-names":false,"suffix":""}],"container-title":"Advances in myrmecology","id":"ITEM-3","issued":{"date-parts":[["1988"]]},"page":"517-534","title":"Production and abortive development of fire ant trophic eggs","type":"article"},"uris":["http://www.mendeley.com/documents/?uuid=d3c2d893-ce3a-45b5-8a26-f58f1f51790d"]}],"mendeley":{"formattedCitation":"(Fletcher and Ross 1985; Voss et al. 1988; Cassill 2002)","plainTextFormattedCitation":"(Fletcher and Ross 1985; Voss et al. 1988; Cassill 2002)","previouslyFormattedCitation":"(Fletcher and Ross 1985; Voss et al. 1988; Cassill 2002)"},"properties":{"noteIndex":0},"schema":"https://github.com/citation-style-language/schema/raw/master/csl-citation.json"}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(Fletcher and Ross 1985; Voss et al. 1988; Cassill 2002)</w:t>
            </w:r>
            <w:r>
              <w:rPr>
                <w:rFonts w:ascii="Helvetica" w:hAnsi="Helvetica" w:cs="Arial"/>
                <w:color w:val="000000"/>
                <w:sz w:val="16"/>
                <w:szCs w:val="16"/>
                <w:lang w:eastAsia="en-US"/>
              </w:rPr>
              <w:fldChar w:fldCharType="end"/>
            </w:r>
          </w:p>
        </w:tc>
      </w:tr>
      <w:tr w:rsidR="009406E7" w14:paraId="636C49E3"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tcPr>
          <w:p w14:paraId="678E5BDB"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5B66CB08" w14:textId="7608593A"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Pogonomyrmex badius</w:t>
            </w:r>
          </w:p>
        </w:tc>
        <w:tc>
          <w:tcPr>
            <w:tcW w:w="1201" w:type="dxa"/>
            <w:tcBorders>
              <w:top w:val="single" w:sz="4" w:space="0" w:color="auto"/>
              <w:left w:val="single" w:sz="4" w:space="0" w:color="auto"/>
              <w:bottom w:val="single" w:sz="4" w:space="0" w:color="auto"/>
              <w:right w:val="single" w:sz="4" w:space="0" w:color="auto"/>
            </w:tcBorders>
            <w:noWrap/>
            <w:vAlign w:val="center"/>
          </w:tcPr>
          <w:p w14:paraId="1187D005" w14:textId="3953EB73"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tcPr>
          <w:p w14:paraId="224408B0" w14:textId="637C6B79"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2701" w:type="dxa"/>
            <w:tcBorders>
              <w:top w:val="single" w:sz="4" w:space="0" w:color="auto"/>
              <w:left w:val="single" w:sz="4" w:space="0" w:color="auto"/>
              <w:bottom w:val="single" w:sz="4" w:space="0" w:color="auto"/>
              <w:right w:val="nil"/>
            </w:tcBorders>
            <w:vAlign w:val="center"/>
          </w:tcPr>
          <w:p w14:paraId="270E1C9C" w14:textId="3733F2D9"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{"citationItems":[{"id":"ITEM-1","itemData":{"DOI":"https://doi.org/10.1071/ZO9580001","abstract":"A method of maintaining laboratory colonies of Myrmecia F. (Hymenoptera: Formicidae) is described and the results of some hundreds of hours of observation reported. Small larvae consumed eggs lying nearby in the egg mass with which they were kept, and thus caused gaps in the size distribution of the brood. The workers separated the larger larvae from the egg mass and fed them on insects. A highly adaptive form of oviposition by workers and queens replaced the regurgitation of many ants, eggs being presented as food to larvae of all sizes or taken by the queen and other workers, sometimes after solicitation. With special exceptions, adult ants or larvae did not consume insects during the winter, though brood cannibalism was prevalent at all seasons. Behaviour patterns of adult ants are described. There was some division of labour (specialization) partly associated with polymorphism, and the social structure appeared more complex than has been supposed. The lack of advanced regurgitation and development of trophic oviposition in Myrmecia is discussed in relation to the evolution of ingluvial feeding in other Formicidae.","author":[{"dropping-particle":"","family":"Freeland","given":"J","non-dropping-particle":"","parse-names":false,"suffix":""}],"container-title":"Australian Journal of Zoology","id":"ITEM-1","issue":"1","issued":{"date-parts":[["1958"]]},"page":"1-18","title":"Biological and social patterns in the Australian bulldog ants of the genus Myrmecia","type":"article-journal","volume":"6"},"uris":["http://www.mendeley.com/documents/?uuid=85f06244-e136-4870-815f-04fb3318c013"]},{"id":"ITEM-2","itemData":{"DOI":"10.1007/s00040-007-0940-y","ISSN":"00201812","abstract":"Workers of the Florida harvester ant (Pogonomyrmex badius), the only North American Pogonomyrmex with a polymorphic worker caste, produce males when colonies are orphaned. In this study,we assessed the reproductive potential of workers of each caste group, minors and majors, in the presence and absence of the queen, and tested whether males produced in natural queen-right colonies are derived from workers. Worker size was positively correlated with ovariole number such that major workers had approximately double the number of ovarioles as minor workers. The number of vitellogenic oocytes, a measure of reproductive potential, was greater in major compared to minor workers and increased in both worker castes when queens were removed. Major workers have greater reproductive potential than minors although they represent a minority within the colony (~5% of workers are majors). Worker produced eggs were visible in colonies 28 - 35 days after queen removal. This time lag, from queen removal to egg production, is similar to other ants and bees. Though workers are capable of producing viable eggs, we found no evidence that they do so in queen-right colonies, suggesting that worker reproduction is controlled via some social mechanism (self restraint, policing, or inhibition). This result supports predictions of kin selection theory - that due to multiple mating by the queen workers are more related to queen-produced males than most worker-produced males and should thus favor reproduction by the queen and inhibit reproduction by other workers. © 2007 Birkhäuser Verlag.","author":[{"dropping-particle":"","family":"Smith","given":"Chris R","non-dropping-particle":"","parse-names":false,"suffix":""},{"dropping-particle":"","family":"Schoenick","given":"C","non-dropping-particle":"","parse-names":false,"suffix":""},{"dropping-particle":"","family":"Anderson","given":"Kirk E","non-dropping-particle":"","parse-names":false,"suffix":""},{"dropping-particle":"","family":"Gadau","given":"Jürgen","non-dropping-particle":"","parse-names":false,"suffix":""},{"dropping-particle":"V","family":"Suarez","given":"Andrew","non-dropping-particle":"","parse-names":false,"suffix":""}],"container-title":"Insect. Soc.","id":"ITEM-2","issue":"3","issued":{"date-parts":[["2007"]]},"page":"260-267","title":"Potential and realized reproduction by different worker castes in queen-less and queen-right colonies of Pogonomyrmex badius","type":"article","volume":"54"},"uris":["http://www.mendeley.com/documents/?uuid=912395ae-b650-4c45-bffa-3b57d33f0731"]}],"mendeley":{"formattedCitation":"(Freeland 1958; Smith et al. 2007)","plainTextFormattedCitation":"(Freeland 1958; Smith et al. 2007)","previouslyFormattedCitation":"(Freeland 1958; Smith et al. 2007)"},"properties":{"noteIndex":0},"schema":"https://github.com/citation-style-language/schema/raw/master/csl-citation.json"}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(Freeland 1958; Smith et al. 2007)</w:t>
            </w:r>
            <w:r>
              <w:rPr>
                <w:rFonts w:ascii="Helvetica" w:hAnsi="Helvetica" w:cs="Arial"/>
                <w:color w:val="000000"/>
                <w:sz w:val="16"/>
                <w:szCs w:val="16"/>
                <w:lang w:eastAsia="en-US"/>
              </w:rPr>
              <w:fldChar w:fldCharType="end"/>
            </w:r>
          </w:p>
        </w:tc>
      </w:tr>
      <w:tr w:rsidR="009406E7" w14:paraId="26C08B7F"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2D69AAC"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F89AA5"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Pogonomyrmex barbatus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15515D7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6D7BA0E7"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2701" w:type="dxa"/>
            <w:tcBorders>
              <w:top w:val="single" w:sz="4" w:space="0" w:color="auto"/>
              <w:left w:val="single" w:sz="4" w:space="0" w:color="auto"/>
              <w:bottom w:val="single" w:sz="4" w:space="0" w:color="auto"/>
              <w:right w:val="nil"/>
            </w:tcBorders>
            <w:vAlign w:val="center"/>
            <w:hideMark/>
          </w:tcPr>
          <w:p w14:paraId="3AD8B5BB"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{"citationItems":[{"id":"ITEM-1","itemData":{"author":[{"dropping-particle":"","family":"Volny","given":"Veronica P","non-dropping-particle":"","parse-names":false,"suffix":""},{"dropping-particle":"","family":"Greene","given":"Michael J","non-dropping-particle":"","parse-names":false,"suffix":""},{"dropping-particle":"","family":"Gordon","given":"Deborah M","non-dropping-particle":"","parse-names":false,"suffix":""},{"dropping-particle":"","family":"Volny","given":"Veronica P","non-dropping-particle":"","parse-names":false,"suffix":""},{"dropping-particle":"","family":"Greene","given":"Michael J","non-dropping-particle":"","parse-names":false,"suffix":""},{"dropping-particle":"","family":"Gordon","given":"Deborah M","non-dropping-particle":"","parse-names":false,"suffix":""}],"container-title":"Ecology","id":"ITEM-1","issue":"9","issued":{"date-parts":[["2006"]]},"page":"2194-2200","title":"Brood Production and Lineage Discrimination in the Red Harvester Ant (Pogonomyrmex barbatus)","type":"article-journal","volume":"87"},"uris":["http://www.mendeley.com/documents/?uuid=c775da8b-b849-4fec-9069-82e46cf239e5"]},{"id":"ITEM-2","itemData":{"DOI":"10.1007/s00040-007-0940-y","ISSN":"00201812","abstract":"Workers of the Florida harvester ant (Pogonomyrmex badius), the only North American Pogonomyrmex with a polymorphic worker caste, produce males when colonies are orphaned. In this study,we assessed the reproductive potential of workers of each caste group, minors and majors, in the presence and absence of the queen, and tested whether males produced in natural queen-right colonies are derived from workers. Worker size was positively correlated with ovariole number such that major workers had approximately double the number of ovarioles as minor workers. The number of vitellogenic oocytes, a measure of reproductive potential, was greater in major compared to minor workers and increased in both worker castes when queens were removed. Major workers have greater reproductive potential than minors although they represent a minority within the colony (~5% of workers are majors). Worker produced eggs were visible in colonies 28 - 35 days after queen removal. This time lag, from queen removal to egg production, is similar to other ants and bees. Though workers are capable of producing viable eggs, we found no evidence that they do so in queen-right colonies, suggesting that worker reproduction is controlled via some social mechanism (self restraint, policing, or inhibition). This result supports predictions of kin selection theory - that due to multiple mating by the queen workers are more related to queen-produced males than most worker-produced males and should thus favor reproduction by the queen and inhibit reproduction by other workers. © 2007 Birkhäuser Verlag.","author":[{"dropping-particle":"","family":"Smith","given":"Chris R","non-dropping-particle":"","parse-names":false,"suffix":""},{"dropping-particle":"","family":"Schoenick","given":"C","non-dropping-particle":"","parse-names":false,"suffix":""},{"dropping-particle":"","family":"Anderson","given":"Kirk E","non-dropping-particle":"","parse-names":false,"suffix":""},{"dropping-particle":"","family":"Gadau","given":"Jürgen","non-dropping-particle":"","parse-names":false,"suffix":""},{"dropping-particle":"V","family":"Suarez","given":"Andrew","non-dropping-particle":"","parse-names":false,"suffix":""}],"container-title":"Insect. Soc.","id":"ITEM-2","issue":"3","issued":{"date-parts":[["2007"]]},"page":"260-267","title":"Potential and realized reproduction by different worker castes in queen-less and queen-right colonies of Pogonomyrmex badius","type":"article","volume":"54"},"uris":["http://www.mendeley.com/documents/?uuid=912395ae-b650-4c45-bffa-3b57d33f0731"]}],"mendeley":{"formattedCitation":"(Volny et al. 2006; Smith et al. 2007)","plainTextFormattedCitation":"(Volny et al. 2006; Smith et al. 2007)","previouslyFormattedCitation":"(Volny et al. 2006; Smith et al. 2007)"},"properties":{"noteIndex":0},"schema":"https://github.com/citation-style-language/schema/raw/master/csl-citation.json"}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(Volny et al. 2006; Smith et al. 2007)</w:t>
            </w:r>
            <w:r>
              <w:rPr>
                <w:rFonts w:ascii="Helvetica" w:hAnsi="Helvetica" w:cs="Arial"/>
                <w:color w:val="000000"/>
                <w:sz w:val="16"/>
                <w:szCs w:val="16"/>
                <w:lang w:eastAsia="en-US"/>
              </w:rPr>
              <w:fldChar w:fldCharType="end"/>
            </w:r>
          </w:p>
        </w:tc>
      </w:tr>
      <w:tr w:rsidR="009406E7" w14:paraId="3B1C6FDE"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3B44255"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617D62"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Pogonomyrmex J lineages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81415E2"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5984D8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2701" w:type="dxa"/>
            <w:tcBorders>
              <w:top w:val="single" w:sz="4" w:space="0" w:color="auto"/>
              <w:left w:val="single" w:sz="4" w:space="0" w:color="auto"/>
              <w:bottom w:val="single" w:sz="4" w:space="0" w:color="auto"/>
              <w:right w:val="nil"/>
            </w:tcBorders>
            <w:vAlign w:val="center"/>
            <w:hideMark/>
          </w:tcPr>
          <w:p w14:paraId="6EE3FAE1"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{"citationItems":[{"id":"ITEM-1","itemData":{"DOI":"10.1007/s00360-011-0587-x","ISSN":"01741578","PMID":"21618034","abstract":"Parents can influence the phenotypes of their offspring via a number of mechanisms. In harvester ants, whether female progeny develop into workers or daughter queens is strongly influenced by the age and temperature conditions experienced by their mother, which is associated with variation in maternal ecdysteroid deposition in fertilized eggs. In many insects, juvenile hormone (JH) is antagonistic to ecdysteroid release, suggesting that seasonal and age-based variation in maternal JH titers may explain maternal effects on offspring size and reproductive caste. To test this hypothesis, we artificially increased maternal JH titers with methoprene, a JH analog, in laboratory colonies of two Pogonomyrmex populations exhibiting genetic caste determination. Increasing maternal JH resulted in a 50% increase in worker body size, as well as a sharp reduction in total number of progeny reared, but did not alter the genotype of progeny reared to adulthood. The intergenerational effect of JH manipulation was not mediated by a reduction in ecdysteroid deposition into eggs; instead, changes in egg size, trophic egg availability or brood/worker ratio may have altered the nutritional environment of developing larvae. Egg ecdysteroid content was significantly negatively correlated with natural variation in worker body size, however, suggesting that there are multiple independent routes by which queens can modify offspring phenotypes. © 2011 Springer-Verlag.","author":[{"dropping-particle":"","family":"Helms Cahan","given":"Sara","non-dropping-particle":"","parse-names":false,"suffix":""},{"dropping-particle":"","family":"Graves","given":"Christopher J","non-dropping-particle":"","parse-names":false,"suffix":""},{"dropping-particle":"","family":"Brent","given":"Colin S","non-dropping-particle":"","parse-names":false,"suffix":""}],"container-title":"Journal of Comparative Physiology B","id":"ITEM-1","issue":"8","issued":{"date-parts":[["2011"]]},"page":"991-999","title":"Intergenerational effect of juvenile hormone on offspring in Pogonomyrmex harvester ants","type":"article-journal","volume":"181"},"uris":["http://www.mendeley.com/documents/?uuid=3a7ff7ec-7d9a-4992-bbdd-a357e9e0c762"]}],"mendeley":{"formattedCitation":"(Helms Cahan et al. 2011)","plainTextFormattedCitation":"(Helms Cahan et al. 2011)","previouslyFormattedCitation":"(Helms Cahan et al. 2011)"},"properties":{"noteIndex":0},"schema":"https://github.com/citation-style-language/schema/raw/master/csl-citation.json"}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 xml:space="preserve">(Helms Cahan </w:t>
            </w:r>
            <w:r>
              <w:rPr>
                <w:rFonts w:ascii="Helvetica" w:hAnsi="Helvetica" w:cs="Arial"/>
                <w:i/>
                <w:iCs/>
                <w:noProof/>
                <w:color w:val="000000"/>
                <w:sz w:val="16"/>
                <w:szCs w:val="16"/>
                <w:lang w:eastAsia="en-US"/>
              </w:rPr>
              <w:t>et al.</w:t>
            </w:r>
            <w:r>
              <w:rPr>
                <w:rFonts w:ascii="Helvetica" w:hAnsi="Helvetica" w:cs="Arial"/>
                <w:noProof/>
                <w:color w:val="000000"/>
                <w:sz w:val="16"/>
                <w:szCs w:val="16"/>
                <w:lang w:eastAsia="en-US"/>
              </w:rPr>
              <w:t xml:space="preserve"> 2011)</w:t>
            </w:r>
            <w:r>
              <w:rPr>
                <w:rFonts w:ascii="Helvetica" w:hAnsi="Helvetica" w:cs="Arial"/>
                <w:color w:val="000000"/>
                <w:sz w:val="16"/>
                <w:szCs w:val="16"/>
                <w:lang w:eastAsia="en-US"/>
              </w:rPr>
              <w:fldChar w:fldCharType="end"/>
            </w:r>
          </w:p>
        </w:tc>
      </w:tr>
      <w:tr w:rsidR="009406E7" w14:paraId="50165DEF"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CFC614D"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2DB605"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Acromyrmex sp.</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9AC98A3"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D686F3F"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A80890C"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{"citationItems":[{"id":"ITEM-1","itemData":{"DOI":"10.1007/s00040-004-0775-8","ISSN":"00201812","abstract":"Queens of leafcutter ants (Acromyrmex and Atta) are highly multiply mated, resulting in a potential queen-worker and worker-worker conflict over who should produce the males in the colony. We studied whether this conflict is expressed, by determining the amount of reproductive egg-laying by workers in queenright colonies of Acromyrmex echinatior, Acromyrmex octospinosus, Atta cephalotes, and Atta sexdens through ovary dissections. Worker sons are absent or rare in queenright Acromyrmex colonies, but can be produced in orphaned colonies. In Atta, most workers have rudimentary ovaries that never produce eggs, but a few (mostly small and medium workers that form a retinue around the queen) lay many trophic eggs for consumption by the queen. These eggs are large, flaccid, and lacking in yolk compared to queen-laid eggs, and appear to be always inviable. In Acromyrmex, many workers (especially young large workers) lay eggs that are similar in size to queen-laid eggs, but mostly with a reduced amount of yolk. Trophic eggs appear to be an important source of food for larvae in Acromyrmex (especially in Ac. echinatior), but not in Atta. Five (0.8%) of 616 dissected Ac. echinatior workers but no Ac. octospinosus workers (n = 552), had ready-to-lay reproductive eggs. Old workers in all four species are incapable of laying eggs due to ovary resorption. We conclude that Atta workers are sterile, while Acromyrmex workers display reproductive self-restraint, possibly representing an earlier stage in the evolution towards worker sterility. Worker self-restraint in Acromyrmex may be maintained by a queen or worker policing mechanism, but individual cost-benefit explanations may also apply. © Birkhäuser Verlag, 2005.","author":[{"dropping-particle":"","family":"Dijkstra","given":"M. B","non-dropping-particle":"","parse-names":false,"suffix":""},{"dropping-particle":"","family":"Nash","given":"D. R","non-dropping-particle":"","parse-names":false,"suffix":""},{"dropping-particle":"","family":"Boomsma","given":"J. J","non-dropping-particle":"","parse-names":false,"suffix":""}],"container-title":"Insectes Sociaux","id":"ITEM-1","issue":"1","issued":{"date-parts":[["2005"]]},"page":"67-76","title":"Self-restraint and sterility in workers of Acromyrmex and Atta leafcutter ants","type":"article-journal","volume":"52"},"uris":["http://www.mendeley.com/documents/?uuid=2bc5e965-09ce-4a70-818d-70932f755b52"]}],"mendeley":{"formattedCitation":"(Dijkstra et al. 2005)","plainTextFormattedCitation":"(Dijkstra et al. 2005)","previouslyFormattedCitation":"(Dijkstra et al. 2005)"},"properties":{"noteIndex":0},"schema":"https://github.com/citation-style-language/schema/raw/master/csl-citation.json"}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(Dijkstra et al. 2005)</w:t>
            </w:r>
            <w:r>
              <w:rPr>
                <w:rFonts w:ascii="Helvetica" w:hAnsi="Helvetica" w:cs="Arial"/>
                <w:color w:val="000000"/>
                <w:sz w:val="16"/>
                <w:szCs w:val="16"/>
                <w:lang w:eastAsia="en-US"/>
              </w:rPr>
              <w:fldChar w:fldCharType="end"/>
            </w:r>
          </w:p>
        </w:tc>
      </w:tr>
      <w:tr w:rsidR="009406E7" w14:paraId="5F897EC7"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051E8C18"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F12844"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Aphaenogaster </w:t>
            </w:r>
            <w:r>
              <w:rPr>
                <w:rFonts w:ascii="Helvetica" w:hAnsi="Helvetica" w:cs="Arial"/>
                <w:i/>
                <w:iCs/>
                <w:sz w:val="15"/>
                <w:szCs w:val="15"/>
                <w:lang w:eastAsia="en-US"/>
              </w:rPr>
              <w:t>(=Novomessor)</w:t>
            </w:r>
            <w:r>
              <w:rPr>
                <w:rFonts w:ascii="Helvetica" w:hAnsi="Helvetica" w:cs="Arial"/>
                <w:i/>
                <w:iCs/>
                <w:sz w:val="18"/>
                <w:szCs w:val="18"/>
                <w:lang w:eastAsia="en-US"/>
              </w:rPr>
              <w:t xml:space="preserve"> cockerelli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61A2B7B4"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A6E701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9CF44A7"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{"citationItems":[{"id":"ITEM-1","itemData":{"DOI":"10.1007/s10886-008-9529-9","ISSN":"15731561","PMID":"18709507","abstract":"In ant societies, worker reproduction is regulated through policing behaviors, such as physical aggression or egg eating. The information used by policing individuals is thought to be in blends of hydrocarbons present on the cuticle and the surface of eggs. These fertility signals have been studied in numerous genera. However, signaling patterns that emerge across distinct subfamilies of ants have yet to be explained. We investigated policing behavior and the chemical signaling upon which policing behaviors are informed in the ant Aphaenogaster cockerelli. We found that worker-produced eggs are not policed, and we showed that there is a lack of chemical signaling for effective egg policing to occur in this species. Furthermore, we identified the available signals that demarcate workers to be policed physically. We showed that in A. cockerelli, a species with derived social organization, workers produce fertility signals identical to the queen. This queen-like signaling may be due to workers maintaining a high level of ovarian activity, linked to trophic egg production, in the presence of the queen. © 2008 Springer Science+Business Media, LLC.","author":[{"dropping-particle":"","family":"Smith","given":"Adrian A","non-dropping-particle":"","parse-names":false,"suffix":""},{"dropping-particle":"","family":"Hölldobler","given":"Bert","non-dropping-particle":"","parse-names":false,"suffix":""},{"dropping-particle":"","family":"Liebig","given":"Jürgen","non-dropping-particle":"","parse-names":false,"suffix":""}],"container-title":"Journal of Chemical Ecology","id":"ITEM-1","issue":"10","issued":{"date-parts":[["2008"]]},"page":"1275-1282","title":"Hydrocarbon signals explain the pattern of worker and egg policing in the ant Aphaenogaster cockerelli","type":"article-journal","volume":"34"},"uris":["http://www.mendeley.com/documents/?uuid=c0337385-c473-4656-bec0-241caf701477"]},{"id":"ITEM-2","itemData":{"author":[{"dropping-particle":"","family":"Hölldobler","given":"Bert","non-dropping-particle":"","parse-names":false,"suffix":""},{"dropping-particle":"","family":"Carlin","given":"Norman F","non-dropping-particle":"","parse-names":false,"suffix":""}],"container-title":"Psyche","id":"ITEM-2","issue":"3-4","issued":{"date-parts":[["1989"]]},"page":"131-152","title":"Colony founding, queen control and worker reproduction in the ant Aphaenogaster (=Novomessor) cockerelli (Hymenoptera: Formicidae)","type":"article-journal","volume":"96"},"uris":["http://www.mendeley.com/documents/?uuid=97b7699a-9272-4a4e-b892-dde85e69cc43"]}],"mendeley":{"formattedCitation":"(Hölldobler and Carlin 1989; Smith et al. 2008)","plainTextFormattedCitation":"(Hölldobler and Carlin 1989; Smith et al. 2008)","previouslyFormattedCitation":"(Hölldobler and Carlin 1989; Smith et al. 2008)"},"properties":{"noteIndex":0},"schema":"https://github.com/citation-style-language/schema/raw/master/csl-citation.json"}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(Hölldobler and Carlin 1989; Smith et al. 2008)</w:t>
            </w:r>
            <w:r>
              <w:rPr>
                <w:rFonts w:ascii="Helvetica" w:hAnsi="Helvetica" w:cs="Arial"/>
                <w:color w:val="000000"/>
                <w:sz w:val="16"/>
                <w:szCs w:val="16"/>
                <w:lang w:eastAsia="en-US"/>
              </w:rPr>
              <w:fldChar w:fldCharType="end"/>
            </w:r>
          </w:p>
        </w:tc>
      </w:tr>
      <w:tr w:rsidR="009406E7" w14:paraId="1AF75C19"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8D17667"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B82CA7"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Aphaenogaster rudis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295D756"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972E1D2"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74E1E90"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{"citationItems":[{"id":"ITEM-1","itemData":{"DOI":"10.1073/pnas.0807351105","ISBN":"0807351105","ISSN":"00278424","PMID":"19004767","abstract":"A hallmark of eusociality in ants is the reproductive division of labor between queens and workers. Yet, nothing is known about the molecular mechanisms underlying reproduction in this group. We therefore compared the developmental genetic capacity of queens and workers to reproduce in several eusocially advanced species from the two largest subfamilies of ants, the Myrmicinae and Formicinae. In flies, the asymmetric localization of maternally encoded determinants (mRNAs and proteins) during oogenesis establishes oocyte polarity and subsequently ensures proper embryonic development. Vasa and nanos, two key maternal determinants, are properly localized in the posterior of queen oocytes, but their localization is impaired in those of the workers. This mislocalization leads to severe embryonic defects in worker progeny, and therefore, represents a constraint on worker reproduction that we call 'reproductive constraint.' We show that reproductive constraint is phylogenetically widespread, and is at high levels in most species tested. Reproductive constraint can simultaneously reduce or eliminate the workers' ability to produce viable eggs for reproduction, while preserving their ability to produce trophic eggs for nutrition, and thus, may have been the basis for the evolutionary retention of worker ovaries in the majority of ants. We propose that high levels of reproductive constraint has most likely evolved as a consequence of selection at the colony level to reduce or eliminate any potential conflict over worker reproduction, therefore maintaining harmony and colony efficiency in advanced ant societies. © 2008 by The National Academy of Sciences of the USA.","author":[{"dropping-particle":"","family":"Khila","given":"Abderrahman","non-dropping-particle":"","parse-names":false,"suffix":""},{"dropping-particle":"","family":"Abouheif","given":"Ehab","non-dropping-particle":"","parse-names":false,"suffix":""}],"container-title":"Proceedings of the National Academy of Sciences of the United States of America","id":"ITEM-1","issue":"46","issued":{"date-parts":[["2008"]]},"page":"17884-17889","title":"Reproductive constraint is a developmental mechanism that maintains social harmony in advanced ant societies","type":"article-journal","volume":"105"},"uris":["http://www.mendeley.com/documents/?uuid=de684276-2cf8-45bb-a8cf-4e5ba0f21389"]},{"id":"ITEM-2","itemData":{"DOI":"10.1098/rstb.2009.0257","ISSN":"14712970","abstract":"The reproductive division of labour is a key feature of eusociality in ants, where queen and worker castes show dramatic differences in the development of their reproductive organs. To understand the developmental and genetic basis underlying this division of labour, we performed a molecular analysis of ovary function and germ cell development in queens and workers. We show that the processes of ovarian development in queens have been highly conserved relative to the fruitfly Drosophila melanogaster. We also identify specific steps during oogenesis and embryogenesis in which ovarian and germ cell development have been evolutionarily modified in the workers. These modifications, which we call 'reproductive constraints', are often assumed to represent neutral degenerations that are a consequence of social evolutionary forces. Based on our developmental and functional analysis of these constraints, however, we propose and discuss the alternative hypothesis that reproductive constraints represent adaptive proximate mechanisms or traits for maintaining social harmony in ants. We apply a multi-level selection framework to help understand the role of these constraints in ant social evolution. A complete understanding of how cooperation, conflict and developmental systems evolve in social groups requires a 'socio-evo-devo' approach that integrates social evolutionary and developmental biology.","author":[{"dropping-particle":"","family":"Khila","given":"Abderrahman","non-dropping-particle":"","parse-names":false,"suffix":""},{"dropping-particle":"","family":"Abouheif","given":"Ehab","non-dropping-particle":"","parse-names":false,"suffix":""}],"container-title":"Philosophical Transactions of the Royal Society B","id":"ITEM-2","issue":"1540","issued":{"date-parts":[["2010"]]},"page":"617-630","title":"Evaluating the role of reproductive constraints in ant social evolution","type":"article-journal","volume":"365"},"uris":["http://www.mendeley.com/documents/?uuid=73829329-0e1b-4c4b-9223-65dac39982b5"]}],"mendeley":{"formattedCitation":"(Khila and Abouheif 2008, 2010)","plainTextFormattedCitation":"(Khila and Abouheif 2008, 2010)","previouslyFormattedCitation":"(Khila and Abouheif 2008, 2010)"},"properties":{"noteIndex":0},"schema":"https://github.com/citation-style-language/schema/raw/master/csl-citation.json"}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(Khila and Abouheif 2008, 2010)</w:t>
            </w:r>
            <w:r>
              <w:rPr>
                <w:rFonts w:ascii="Helvetica" w:hAnsi="Helvetica" w:cs="Arial"/>
                <w:color w:val="000000"/>
                <w:sz w:val="16"/>
                <w:szCs w:val="16"/>
                <w:lang w:eastAsia="en-US"/>
              </w:rPr>
              <w:fldChar w:fldCharType="end"/>
            </w:r>
          </w:p>
        </w:tc>
      </w:tr>
      <w:tr w:rsidR="009406E7" w14:paraId="0534806E"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1E94E022"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6742E8"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Aphaenogaster subterranea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47E8DDB"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614E0A7"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09FB3532"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{"citationItems":[{"id":"ITEM-1","itemData":{"author":[{"dropping-particle":"","family":"Passera","given":"Luc","non-dropping-particle":"","parse-names":false,"suffix":""}],"container-title":"Insectes Sociaux","id":"ITEM-1","issue":"2","issued":{"date-parts":[["1978"]]},"page":"117-126","title":"Une nouvelle catégorie d'oeufs alimentaires: les oeufs alimentaires émis par les reines vierges de Pheidole pallidula (NYL.) (Formicifae, Myrmicinae)","type":"article-journal","volume":"25"},"uris":["http://www.mendeley.com/documents/?uuid=1094777c-c6d8-43e1-842c-20c78243798a"]}],"mendeley":{"formattedCitation":"(Passera 1978)","plainTextFormattedCitation":"(Passera 1978)","previouslyFormattedCitation":"(Passera 1978)"},"properties":{"noteIndex":0},"schema":"https://github.com/citation-style-language/schema/raw/master/csl-citation.json"}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(Passera 1978)</w:t>
            </w:r>
            <w:r>
              <w:rPr>
                <w:rFonts w:ascii="Helvetica" w:hAnsi="Helvetica" w:cs="Arial"/>
                <w:color w:val="000000"/>
                <w:sz w:val="16"/>
                <w:szCs w:val="16"/>
                <w:lang w:eastAsia="en-US"/>
              </w:rPr>
              <w:fldChar w:fldCharType="end"/>
            </w:r>
          </w:p>
        </w:tc>
      </w:tr>
      <w:tr w:rsidR="009406E7" w14:paraId="0138768E"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A2FB774"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9DBF86"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Atta laevigata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5C93E1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460AE7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C129DB1"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{"citationItems":[{"id":"ITEM-1","itemData":{"author":[{"dropping-particle":"","family":"Passera","given":"Luc","non-dropping-particle":"","parse-names":false,"suffix":""}],"container-title":"Insectes Sociaux","id":"ITEM-1","issue":"2","issued":{"date-parts":[["1978"]]},"page":"117-126","title":"Une nouvelle catégorie d'oeufs alimentaires: les oeufs alimentaires émis par les reines vierges de Pheidole pallidula (NYL.) (Formicifae, Myrmicinae)","type":"article-journal","volume":"25"},"uris":["http://www.mendeley.com/documents/?uuid=1094777c-c6d8-43e1-842c-20c78243798a"]}],"mendeley":{"formattedCitation":"(Passera 1978)","plainTextFormattedCitation":"(Passera 1978)","previouslyFormattedCitation":"(Passera 1978)"},"properties":{"noteIndex":0},"schema":"https://github.com/citation-style-language/schema/raw/master/csl-citation.json"}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(Passera 1978)</w:t>
            </w:r>
            <w:r>
              <w:rPr>
                <w:rFonts w:ascii="Helvetica" w:hAnsi="Helvetica" w:cs="Arial"/>
                <w:color w:val="000000"/>
                <w:sz w:val="16"/>
                <w:szCs w:val="16"/>
                <w:lang w:eastAsia="en-US"/>
              </w:rPr>
              <w:fldChar w:fldCharType="end"/>
            </w:r>
          </w:p>
        </w:tc>
      </w:tr>
      <w:tr w:rsidR="009406E7" w14:paraId="7AE127A2"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6E28E499"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D6B892"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Leptothorax acervorum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15738924"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Unlikely</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C60E43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7C2036BF"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{"citationItems":[{"id":"ITEM-1","itemData":{"ISSN":"07776276","abstract":"Queen behaviour of Leptothorax acervorum collected in northern Japan was observed in four functionally monogynous colonies (one functional mated egg-laying queen with some supernumerary mated but sterile queens) and two monogynous colonies with some virgin queens. In three functionally monogynous colonies, dominance behaviour including antennation, biting, pulling, and remarkable avoidance where queens fled approaching the functional queens, were frequently observed among queens. In two of the three colonies, an almost linear dominance hierarchy was established among queens and only the top ranked queen laid eggs. However, the hierarchy was not stable : in one colony the queens in second and third ranks and the second ranked queen in the other colony were expelled from colonies. Such queen antagonism was very rare in the other functionally monogynous colony, where workers expelled the fertile queen, and the other queen replaced the egg-layer. In monogynous colonies with virgin queens, virgin queens showed worker-like behaviour, and dominance interactions completely lacked among queens. Oophagy was often observed among nestmates : this always occurred just after oviposition. Eggs of functional queens were not eaten while most eggs laid by supernumerary queens were eaten by functional queens and workers. Supernumerary queens never showed oophagy. Workers laid trophic eggs and reproductive eggs : the former ones were always eaten while one third of the latter survived.","author":[{"dropping-particle":"","family":"Ito","given":"Fuminori","non-dropping-particle":"","parse-names":false,"suffix":""}],"container-title":"Belgian Journal of Zoology","id":"ITEM-1","issue":"1","issued":{"date-parts":[["2005"]]},"page":"3-8","title":"Mechanisms regulating functional monogyny in a Japanese population of Leptothorax acervorum (Hymenoptera, Formicidae): Dominance hierarchy and preferential egg cannibalism","type":"article-journal","volume":"135"},"uris":["http://www.mendeley.com/documents/?uuid=7cd13df3-6bba-4ea1-90e8-4cf787124a39"]}],"mendeley":{"formattedCitation":"(Ito 2005)","plainTextFormattedCitation":"(Ito 2005)","previouslyFormattedCitation":"(Ito 2005)"},"properties":{"noteIndex":0},"schema":"https://github.com/citation-style-language/schema/raw/master/csl-citation.json"}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(Ito 2005)</w:t>
            </w:r>
            <w:r>
              <w:rPr>
                <w:rFonts w:ascii="Helvetica" w:hAnsi="Helvetica" w:cs="Arial"/>
                <w:color w:val="000000"/>
                <w:sz w:val="16"/>
                <w:szCs w:val="16"/>
                <w:lang w:eastAsia="en-US"/>
              </w:rPr>
              <w:fldChar w:fldCharType="end"/>
            </w:r>
          </w:p>
        </w:tc>
      </w:tr>
      <w:tr w:rsidR="009406E7" w14:paraId="39FD2BEB"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ABA6192"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3DF149"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Messor capitatus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25E4FCB"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Unlikely</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727E32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70424926"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{"citationItems":[{"id":"ITEM-1","itemData":{"DOI":"10.1007/BF01314909","ISSN":"00201812","abstract":"Last instar larvae of Lasius niger under standard laboratory conditions and abundant food supply feed on conspecific eggs and, if forced to a choice, show a significant statistical preference for trophic versus fertilized eggs (approx. 60% of the trials observed). On the other hand, they are unable to discriminate between kin and non-kin eggs, both fertilized and trophic. Fertilized eggs killed by freezing and trophic eggs handled in the same way are also selected in a random manner. Last instar larvae of Messor semirufus regularly failed to discriminate in a significant way between trophic and fertilized and between kin and non-kin eggs. Substantial experimental evidence confirms that larvae of both these species - as already suggested in the literature for other ants-rely on trophic eggs as an essential component of their diet in order to be able to develop. Additionally, L. niger last instar larvae appear to be able to attack and pierce the egg chorion with their own mandibles, while this capacity is at least very reduced or very rare in M. semirufus. First and second instar larvae of both species never succeeded in piercing the egg membrane alone. These findings imply that the \"right\" (i.e. trophic) eggs should be presented to the larvae by the workers (i.e. worker discrimination should be assumed) and, at least in the case of young Lasius larvae, and probably for all stages of Messor larvae, the egg membrane must be pierced by the workers in order to allow the larvae to feed. The following evolutionary sequence is suggested to explain the origin of trophic eggs in ants: 1) larval oophagy (obligatory at least for the species founding new colonies in an independent claustral manner), 2) generalized facultative or obligatory larval oophagy for larvae of all colonial stages, 3) production of trophic eggs by the queen(s) and/or workers in order to avoid cannibalism of nestmates. Lack of discrimination or weak discrimination capacity between trophic and fertilized eggs and the consequent larval cannibalism in form of oophagy, as demonstrated in this paper, is suggested to explain age segregation among eggs and larvae from workers, a widespread phenomenon in ants which must have been selected to avoid the oophagy of viable eggs. © 1991 Birkhäuser Verlag.","author":[{"dropping-particle":"","family":"Baroni Urbani","given":"C. Baroni","non-dropping-particle":"","parse-names":false,"suffix":""}],"container-title":"Insectes Sociaux","id":"ITEM-1","issue":"3","issued":{"date-parts":[["1991"]]},"page":"229-239","title":"Indiscriminate oophagy by ant larvae: an explanation for brood serial organization?","type":"article-journal","volume":"38"},"uris":["http://www.mendeley.com/documents/?uuid=83f8f435-4bf9-4e05-a543-44a82f511678"]},{"id":"ITEM-2","itemData":{"author":[{"dropping-particle":"","family":"Passera","given":"Luc","non-dropping-particle":"","parse-names":false,"suffix":""}],"container-title":"Insectes Sociaux","id":"ITEM-2","issue":"2","issued":{"date-parts":[["1978"]]},"page":"117-126","title":"Une nouvelle catégorie d'oeufs alimentaires: les oeufs alimentaires émis par les reines vierges de Pheidole pallidula (NYL.) (Formicifae, Myrmicinae)","type":"article-journal","volume":"25"},"uris":["http://www.mendeley.com/documents/?uuid=1094777c-c6d8-43e1-842c-20c78243798a"]}],"mendeley":{"formattedCitation":"(Passera 1978; Baroni Urbani 1991)","plainTextFormattedCitation":"(Passera 1978; Baroni Urbani 1991)","previouslyFormattedCitation":"(Passera 1978; Baroni Urbani 1991)"},"properties":{"noteIndex":0},"schema":"https://github.com/citation-style-language/schema/raw/master/csl-citation.json"}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(Passera 1978; Baroni Urbani 1991)</w:t>
            </w:r>
            <w:r>
              <w:rPr>
                <w:rFonts w:ascii="Helvetica" w:hAnsi="Helvetica" w:cs="Arial"/>
                <w:color w:val="000000"/>
                <w:sz w:val="16"/>
                <w:szCs w:val="16"/>
                <w:lang w:eastAsia="en-US"/>
              </w:rPr>
              <w:fldChar w:fldCharType="end"/>
            </w:r>
          </w:p>
        </w:tc>
      </w:tr>
      <w:tr w:rsidR="009406E7" w14:paraId="5EB0337C"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08AAC9D"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30CDF80"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Messor semirufus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FE6EA85"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Unlikely</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8BFD2ED"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20B8313"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{"citationItems":[{"id":"ITEM-1","itemData":{"DOI":"10.1007/BF01314909","ISSN":"00201812","abstract":"Last instar larvae of Lasius niger under standard laboratory conditions and abundant food supply feed on conspecific eggs and, if forced to a choice, show a significant statistical preference for trophic versus fertilized eggs (approx. 60% of the trials observed). On the other hand, they are unable to discriminate between kin and non-kin eggs, both fertilized and trophic. Fertilized eggs killed by freezing and trophic eggs handled in the same way are also selected in a random manner. Last instar larvae of Messor semirufus regularly failed to discriminate in a significant way between trophic and fertilized and between kin and non-kin eggs. Substantial experimental evidence confirms that larvae of both these species - as already suggested in the literature for other ants-rely on trophic eggs as an essential component of their diet in order to be able to develop. Additionally, L. niger last instar larvae appear to be able to attack and pierce the egg chorion with their own mandibles, while this capacity is at least very reduced or very rare in M. semirufus. First and second instar larvae of both species never succeeded in piercing the egg membrane alone. These findings imply that the \"right\" (i.e. trophic) eggs should be presented to the larvae by the workers (i.e. worker discrimination should be assumed) and, at least in the case of young Lasius larvae, and probably for all stages of Messor larvae, the egg membrane must be pierced by the workers in order to allow the larvae to feed. The following evolutionary sequence is suggested to explain the origin of trophic eggs in ants: 1) larval oophagy (obligatory at least for the species founding new colonies in an independent claustral manner), 2) generalized facultative or obligatory larval oophagy for larvae of all colonial stages, 3) production of trophic eggs by the queen(s) and/or workers in order to avoid cannibalism of nestmates. Lack of discrimination or weak discrimination capacity between trophic and fertilized eggs and the consequent larval cannibalism in form of oophagy, as demonstrated in this paper, is suggested to explain age segregation among eggs and larvae from workers, a widespread phenomenon in ants which must have been selected to avoid the oophagy of viable eggs. © 1991 Birkhäuser Verlag.","author":[{"dropping-particle":"","family":"Baroni Urbani","given":"C. Baroni","non-dropping-particle":"","parse-names":false,"suffix":""}],"container-title":"Insectes Sociaux","id":"ITEM-1","issue":"3","issued":{"date-parts":[["1991"]]},"page":"229-239","title":"Indiscriminate oophagy by ant larvae: an explanation for brood serial organization?","type":"article-journal","volume":"38"},"uris":["http://www.mendeley.com/documents/?uuid=83f8f435-4bf9-4e05-a543-44a82f511678"]}],"mendeley":{"formattedCitation":"(Baroni Urbani 1991)","plainTextFormattedCitation":"(Baroni Urbani 1991)","previouslyFormattedCitation":"(Baroni Urbani 1991)"},"properties":{"noteIndex":0},"schema":"https://github.com/citation-style-language/schema/raw/master/csl-citation.json"}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(Baroni Urbani 1991)</w:t>
            </w:r>
            <w:r>
              <w:rPr>
                <w:rFonts w:ascii="Helvetica" w:hAnsi="Helvetica" w:cs="Arial"/>
                <w:color w:val="000000"/>
                <w:sz w:val="16"/>
                <w:szCs w:val="16"/>
                <w:lang w:eastAsia="en-US"/>
              </w:rPr>
              <w:fldChar w:fldCharType="end"/>
            </w:r>
          </w:p>
        </w:tc>
      </w:tr>
      <w:tr w:rsidR="009406E7" w14:paraId="1397ADEE"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8B4161B"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C0DF87"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Myrmica americana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454C1017"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212183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5B3822B0"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{"citationItems":[{"id":"ITEM-1","itemData":{"DOI":"10.1073/pnas.0807351105","ISBN":"0807351105","ISSN":"00278424","PMID":"19004767","abstract":"A hallmark of eusociality in ants is the reproductive division of labor between queens and workers. Yet, nothing is known about the molecular mechanisms underlying reproduction in this group. We therefore compared the developmental genetic capacity of queens and workers to reproduce in several eusocially advanced species from the two largest subfamilies of ants, the Myrmicinae and Formicinae. In flies, the asymmetric localization of maternally encoded determinants (mRNAs and proteins) during oogenesis establishes oocyte polarity and subsequently ensures proper embryonic development. Vasa and nanos, two key maternal determinants, are properly localized in the posterior of queen oocytes, but their localization is impaired in those of the workers. This mislocalization leads to severe embryonic defects in worker progeny, and therefore, represents a constraint on worker reproduction that we call 'reproductive constraint.' We show that reproductive constraint is phylogenetically widespread, and is at high levels in most species tested. Reproductive constraint can simultaneously reduce or eliminate the workers' ability to produce viable eggs for reproduction, while preserving their ability to produce trophic eggs for nutrition, and thus, may have been the basis for the evolutionary retention of worker ovaries in the majority of ants. We propose that high levels of reproductive constraint has most likely evolved as a consequence of selection at the colony level to reduce or eliminate any potential conflict over worker reproduction, therefore maintaining harmony and colony efficiency in advanced ant societies. © 2008 by The National Academy of Sciences of the USA.","author":[{"dropping-particle":"","family":"Khila","given":"Abderrahman","non-dropping-particle":"","parse-names":false,"suffix":""},{"dropping-particle":"","family":"Abouheif","given":"Ehab","non-dropping-particle":"","parse-names":false,"suffix":""}],"container-title":"Proceedings of the National Academy of Sciences of the United States of America","id":"ITEM-1","issue":"46","issued":{"date-parts":[["2008"]]},"page":"17884-17889","title":"Reproductive constraint is a developmental mechanism that maintains social harmony in advanced ant societies","type":"article-journal","volume":"105"},"uris":["http://www.mendeley.com/documents/?uuid=de684276-2cf8-45bb-a8cf-4e5ba0f21389"]}],"mendeley":{"formattedCitation":"(Khila and Abouheif 2008)","plainTextFormattedCitation":"(Khila and Abouheif 2008)","previouslyFormattedCitation":"(Khila and Abouheif 2008)"},"properties":{"noteIndex":0},"schema":"https://github.com/citation-style-language/schema/raw/master/csl-citation.json"}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(Khila and Abouheif 2008)</w:t>
            </w:r>
            <w:r>
              <w:rPr>
                <w:rFonts w:ascii="Helvetica" w:hAnsi="Helvetica" w:cs="Arial"/>
                <w:color w:val="000000"/>
                <w:sz w:val="16"/>
                <w:szCs w:val="16"/>
                <w:lang w:eastAsia="en-US"/>
              </w:rPr>
              <w:fldChar w:fldCharType="end"/>
            </w:r>
          </w:p>
        </w:tc>
      </w:tr>
      <w:tr w:rsidR="009406E7" w14:paraId="7B4C5309"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2D8740B"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E8A3C2"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Temnothorax recedens (Nyl.)</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BDF3A8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DD5C402"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CCD4E94"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{"citationItems":[{"id":"ITEM-1","itemData":{"DOI":"10.1007/BF02331564","ISSN":"00201812","abstract":"Workers of Temnothorax recedens lay both alimentary (nutritive) and reproductive eggs, the latter producing males. In queenright colonies workers only lay reproductive eggs during a few weeks after hibernation when the queen's ability to inhibit the laying of such eggs is weak or non-existent, thereafter her inhibitory power increases sufficiently to prevent workers from laying reproductive eggs. However, as the queen's inhibitory power increases and the number of reproductive eggs laid by workers decreases, the number of alimentary eggs laid by them increases. The ability of a queen to inhibit workers from laying reproductive eggs hecomes diminished when she is sterilised by strong γ irradiation. © 1974 Masson &amp; Cie.","author":[{"dropping-particle":"","family":"Dejean","given":"Alain","non-dropping-particle":"","parse-names":false,"suffix":""},{"dropping-particle":"","family":"Passera","given":"Luc","non-dropping-particle":"","parse-names":false,"suffix":""}],"container-title":"Insectes Sociaux","id":"ITEM-1","issue":"4","issued":{"date-parts":[["1974"]]},"page":"343-355","title":"Ponte des ouvrières et inhibition royale chez la Fourmi Temnothorax recedens (Nyl.) (Formicidae, Myrmicinae)","type":"article-journal","volume":"21"},"uris":["http://www.mendeley.com/documents/?uuid=1432fb78-2288-4bf8-b260-cc7d270b7d44"]}],"mendeley":{"formattedCitation":"(Dejean and Passera 1974)","plainTextFormattedCitation":"(Dejean and Passera 1974)","previouslyFormattedCitation":"(Dejean and Passera 1974)"},"properties":{"noteIndex":0},"schema":"https://github.com/citation-style-language/schema/raw/master/csl-citation.json"}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(Dejean and Passera 1974)</w:t>
            </w:r>
            <w:r>
              <w:rPr>
                <w:rFonts w:ascii="Helvetica" w:hAnsi="Helvetica" w:cs="Arial"/>
                <w:color w:val="000000"/>
                <w:sz w:val="16"/>
                <w:szCs w:val="16"/>
                <w:lang w:eastAsia="en-US"/>
              </w:rPr>
              <w:fldChar w:fldCharType="end"/>
            </w:r>
          </w:p>
        </w:tc>
      </w:tr>
      <w:tr w:rsidR="009406E7" w14:paraId="2410297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A1A8737"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C22811"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Zacryptocerus varians (fr. smith)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0187DAE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3E5E21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351FE7E6"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{"citationItems":[{"id":"ITEM-1","itemData":{"DOI":"10.1016/S0003-3472(76)80043-7","ISSN":"00033472","abstract":"An ethogram is presented of Zacryptocerus varians, a morphologically advanced member of the 'turtle ants' comprising the neotropical ant tribe Cephalotini. The species displays unusual and in one or two cases possibly even unique social behaviours, including the consumption and sharing of infrabuccal pellets, the apparent absence of adult transport, a primarily or exclusively mechanical form of colony defence, and a remarkable form of abdominal trophallaxis. All of these specializations seem to be associated with more primary adaptations by the species to arboreal nesting and scavenging. Among the additional results is the demonstration that the major worker is more specialized as a defensive caste than is the case in certain species of Camponotus and Pheidole. © 1976.","author":[{"dropping-particle":"","family":"Wilson","given":"Edward O","non-dropping-particle":"","parse-names":false,"suffix":""}],"container-title":"Animal Behaviour","id":"ITEM-1","issue":"2","issued":{"date-parts":[["1976"]]},"page":"354-363","title":"A social ethogram of the neotropical arboreal ant Zacryptocerus varians (Fr. Smith)","type":"article-journal","volume":"24"},"uris":["http://www.mendeley.com/documents/?uuid=a7de9676-e3bb-4052-bbd5-08fbce66da75"]}],"mendeley":{"formattedCitation":"(Wilson 1976)","plainTextFormattedCitation":"(Wilson 1976)","previouslyFormattedCitation":"(Wilson 1976)"},"properties":{"noteIndex":0},"schema":"https://github.com/citation-style-language/schema/raw/master/csl-citation.json"}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(Wilson 1976)</w:t>
            </w:r>
            <w:r>
              <w:rPr>
                <w:rFonts w:ascii="Helvetica" w:hAnsi="Helvetica" w:cs="Arial"/>
                <w:color w:val="000000"/>
                <w:sz w:val="16"/>
                <w:szCs w:val="16"/>
                <w:lang w:eastAsia="en-US"/>
              </w:rPr>
              <w:fldChar w:fldCharType="end"/>
            </w:r>
          </w:p>
        </w:tc>
      </w:tr>
      <w:tr w:rsidR="009406E7" w14:paraId="1B77D6C6"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1B128116"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EEE2D7"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Acanthomyrmex careoscrobis Moffett</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A810E45"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 by ergatoid queen</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40D67CD"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5153EB54"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{"citationItems":[{"id":"ITEM-1","itemData":{"DOI":"10.20362/am.010009","ISSN":"19851944","abstract":"The present study presents biological observations on colony characteristics of Acanthomyrmex careoscrobis Moffett, 1986 in Ulu Gombak (Selangor, Malaysia), with redescription of the minor worker and descriptions of the hitherto unknown female castes and males. The colony of A. careoscrobis can produce both alate and ergatoid queens. Ergatoid queens may function as cheap secondary reproductive females, whereas it is at present unclear whether they engage in dependent colony foundation or not. Ergatoid queens have the same number of ovarioles as alate queens, and show variable intermediate external morphology between major workers and alate queens. The colony redistributes nutrients via trophic eggs among colony members. Reviewing current available data for other Acanthomyrmex species, this study highlights the great prevalence and diversity of ergatoid queens in this poorly-studied genus.","author":[{"dropping-particle":"","family":"Yamada","given":"Aiki","non-dropping-particle":"","parse-names":false,"suffix":""},{"dropping-particle":"","family":"Ito","given":"Fuminori","non-dropping-particle":"","parse-names":false,"suffix":""},{"dropping-particle":"","family":"Hashim","given":"Rosli","non-dropping-particle":"","parse-names":false,"suffix":""},{"dropping-particle":"","family":"Eguchi","given":"Katsuyuki","non-dropping-particle":"","parse-names":false,"suffix":""}],"container-title":"Asian Myrmecology","id":"ITEM-1","issue":"e010009","issued":{"date-parts":[["2018"]]},"page":"1-19","title":"Queen polymorphism in Acanthomyrmex careoscrobis Moffett, 1986 in Peninsular Malaysia (Hymenoptera: Formicidae: Myrmicinae), with descriptions of hitherto unknown female castes and males","type":"article-journal","volume":"10"},"uris":["http://www.mendeley.com/documents/?uuid=241d5754-d762-4fdc-9c27-5fa2ff1ebe0a"]}],"mendeley":{"formattedCitation":"(Yamada et al. 2018)","plainTextFormattedCitation":"(Yamada et al. 2018)","previouslyFormattedCitation":"(Yamada et al. 2018)"},"properties":{"noteIndex":0},"schema":"https://github.com/citation-style-language/schema/raw/master/csl-citation.json"}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(Yamada et al. 2018)</w:t>
            </w:r>
            <w:r>
              <w:rPr>
                <w:rFonts w:ascii="Helvetica" w:hAnsi="Helvetica" w:cs="Arial"/>
                <w:color w:val="000000"/>
                <w:sz w:val="16"/>
                <w:szCs w:val="16"/>
                <w:lang w:eastAsia="en-US"/>
              </w:rPr>
              <w:fldChar w:fldCharType="end"/>
            </w:r>
          </w:p>
        </w:tc>
      </w:tr>
      <w:tr w:rsidR="009406E7" w14:paraId="7896D142"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F773AED"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1C7D7F"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Acanthomyrmex ferox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6C076473"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2A57E98"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51F67FEF"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{"citationItems":[{"id":"ITEM-1","itemData":{"DOI":"10.1007/s001140050731","ISBN":"4991318528040","ISSN":"00281042","PMID":"11013882","abstract":"In Acanthomyrmex ferox, two distinct egg-types are produced: reproductive eggs that give rise to offspring and trophic eggs that serve to distribute nutrients. Queens lay both reproductive and trophic eggs, while major and minor workers lay only trophic eggs in the presence of the queen. The queen lays on average 17% of the trophic eggs in a colony, while majors and minors produce 42% and 41%, respectively. The large proportion of trophic egg production by the queen and soldiers is quite remarkable, since ant queens are expected to focus entirely on reproduction and majors, which have a defensive function in many species, to be sterile.","author":[{"dropping-particle":"","family":"Gobin","given":"B","non-dropping-particle":"","parse-names":false,"suffix":""},{"dropping-particle":"","family":"Ito","given":"Fuminori","non-dropping-particle":"","parse-names":false,"suffix":""}],"container-title":"Naturwissenschaften","id":"ITEM-1","issue":"7","issued":{"date-parts":[["2000"]]},"page":"323-326","title":"Queens and major workers of Acanthomyrmex ferox redistribute nutrients with trophic eggs","type":"article-journal","volume":"87"},"uris":["http://www.mendeley.com/documents/?uuid=32801b1a-e69b-4aa2-b3f2-c441385742bb"]}],"mendeley":{"formattedCitation":"(Gobin and Ito 2000)","plainTextFormattedCitation":"(Gobin and Ito 2000)","previouslyFormattedCitation":"(Gobin and Ito 2000)"},"properties":{"noteIndex":0},"schema":"https://github.com/citation-style-language/schema/raw/master/csl-citation.json"}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(Gobin and Ito 2000)</w:t>
            </w:r>
            <w:r>
              <w:rPr>
                <w:rFonts w:ascii="Helvetica" w:hAnsi="Helvetica" w:cs="Arial"/>
                <w:color w:val="000000"/>
                <w:sz w:val="16"/>
                <w:szCs w:val="16"/>
                <w:lang w:eastAsia="en-US"/>
              </w:rPr>
              <w:fldChar w:fldCharType="end"/>
            </w:r>
          </w:p>
        </w:tc>
      </w:tr>
      <w:tr w:rsidR="009406E7" w14:paraId="6C1EF3FF"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CE6BE39"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1C6440"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Atta sp.</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1B3ED966"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526D1FB"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4D525F4D"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{"citationItems":[{"id":"ITEM-1","itemData":{"DOI":"10.1007/s00040-004-0775-8","ISSN":"00201812","abstract":"Queens of leafcutter ants (Acromyrmex and Atta) are highly multiply mated, resulting in a potential queen-worker and worker-worker conflict over who should produce the males in the colony. We studied whether this conflict is expressed, by determining the amount of reproductive egg-laying by workers in queenright colonies of Acromyrmex echinatior, Acromyrmex octospinosus, Atta cephalotes, and Atta sexdens through ovary dissections. Worker sons are absent or rare in queenright Acromyrmex colonies, but can be produced in orphaned colonies. In Atta, most workers have rudimentary ovaries that never produce eggs, but a few (mostly small and medium workers that form a retinue around the queen) lay many trophic eggs for consumption by the queen. These eggs are large, flaccid, and lacking in yolk compared to queen-laid eggs, and appear to be always inviable. In Acromyrmex, many workers (especially young large workers) lay eggs that are similar in size to queen-laid eggs, but mostly with a reduced amount of yolk. Trophic eggs appear to be an important source of food for larvae in Acromyrmex (especially in Ac. echinatior), but not in Atta. Five (0.8%) of 616 dissected Ac. echinatior workers but no Ac. octospinosus workers (n = 552), had ready-to-lay reproductive eggs. Old workers in all four species are incapable of laying eggs due to ovary resorption. We conclude that Atta workers are sterile, while Acromyrmex workers display reproductive self-restraint, possibly representing an earlier stage in the evolution towards worker sterility. Worker self-restraint in Acromyrmex may be maintained by a queen or worker policing mechanism, but individual cost-benefit explanations may also apply. © Birkhäuser Verlag, 2005.","author":[{"dropping-particle":"","family":"Dijkstra","given":"M. B","non-dropping-particle":"","parse-names":false,"suffix":""},{"dropping-particle":"","family":"Nash","given":"D. R","non-dropping-particle":"","parse-names":false,"suffix":""},{"dropping-particle":"","family":"Boomsma","given":"J. J","non-dropping-particle":"","parse-names":false,"suffix":""}],"container-title":"Insectes Sociaux","id":"ITEM-1","issue":"1","issued":{"date-parts":[["2005"]]},"page":"67-76","title":"Self-restraint and sterility in workers of Acromyrmex and Atta leafcutter ants","type":"article-journal","volume":"52"},"uris":["http://www.mendeley.com/documents/?uuid=2bc5e965-09ce-4a70-818d-70932f755b52"]}],"mendeley":{"formattedCitation":"(Dijkstra et al. 2005)","plainTextFormattedCitation":"(Dijkstra et al. 2005)","previouslyFormattedCitation":"(Dijkstra et al. 2005)"},"properties":{"noteIndex":0},"schema":"https://github.com/citation-style-language/schema/raw/master/csl-citation.json"}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(Dijkstra et al. 2005)</w:t>
            </w:r>
            <w:r>
              <w:rPr>
                <w:rFonts w:ascii="Helvetica" w:hAnsi="Helvetica" w:cs="Arial"/>
                <w:color w:val="000000"/>
                <w:sz w:val="16"/>
                <w:szCs w:val="16"/>
                <w:lang w:eastAsia="en-US"/>
              </w:rPr>
              <w:fldChar w:fldCharType="end"/>
            </w:r>
          </w:p>
        </w:tc>
      </w:tr>
      <w:tr w:rsidR="009406E7" w14:paraId="2F42ACB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7A837478"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182318"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 xml:space="preserve">Atta sexdens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907212A"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190331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4056D66" w14:textId="77777777" w:rsidR="009406E7" w:rsidRDefault="009406E7" w:rsidP="009406E7">
            <w:pPr>
              <w:spacing w:before="10" w:after="10"/>
              <w:rPr>
                <w:rFonts w:ascii="Helvetica" w:hAnsi="Helvetica" w:cs="Arial"/>
                <w:color w:val="000000"/>
                <w:sz w:val="16"/>
                <w:szCs w:val="16"/>
                <w:lang w:val="en-CA"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{"citationItems":[{"id":"ITEM-1","itemData":{"DOI":"10.1007/s00040-010-0137-7","ISBN":"0004001001","ISSN":"00201812","abstract":"Founding queens are central to the survival and maintenance of social insect colonies but are often ignored in studies of social insects. We expect the behaviors performed by a newly-mated ant queen to be critical to colony survival and maintenance but what are these behaviors and how do they change over time as colonies grow? The aim of this work was to describe and compare the behavioral repertoire performed by newly mated Atta sexdens queens during both founding and ergonomic stages. Using the Focal Animal Sampling method, 42 behavioral acts were identified and grouped into seven categories, according to their probable biological function. The most frequent behavioral acts were those related to selfgrooming, indicating the potential vulnerability of the colony to parasites at this early stage. Contrary to previous reports, A. sexdens queens feed on the fungus garden when founding new colonies, indicating that, although not exogenous, fungal staphylae, together with trophic eggs, supply the founding queens with a ready energy source they need during the founding stage. The behavioral repertoires of the queens that died during the observational period were compared with those of queens that survived. Before dying, queens performed a behavioral repertoire made almost exclusively of stereotyped behaviors, showing no apparent biological function. Queens that died exhibited lower frequencies of selfgrooming and did not ingest any staphylae, while laying more trophic eggs than the queens that survived. Our results indicate that selfgrooming may be a key behavior for queens to succeed in founding a colony in the absence of worker labor. Further, the behavioral repertoire reported can serve as a foundation for future behavioral work on this important phase in the life of social insects. © 2010 International Union for the Study of Social Insects (IUSSI).","author":[{"dropping-particle":"","family":"Augustin","given":"J. O","non-dropping-particle":"","parse-names":false,"suffix":""},{"dropping-particle":"","family":"Santos","given":"J. F.L","non-dropping-particle":"","parse-names":false,"suffix":""},{"dropping-particle":"","family":"Elliot","given":"S. L","non-dropping-particle":"","parse-names":false,"suffix":""}],"container-title":"Insectes Sociaux","id":"ITEM-1","issue":"2","issued":{"date-parts":[["2011"]]},"page":"197-206","title":"A behavioral repertoire of Atta sexdens (Hymenoptera, Formicidae) queens during the claustral founding and ergonomic stages","type":"article-journal","volume":"58"},"uris":["http://www.mendeley.com/documents/?uuid=c9616f2e-1777-46e6-80a8-f47ed0319255"]},{"id":"ITEM-2","itemData":{"author":[{"dropping-particle":"","family":"Lucia","given":"T. M. C","non-dropping-particle":"Della","parse-names":false,"suffix":""},{"dropping-particle":"","family":"Vilela","given":"E. F","non-dropping-particle":"","parse-names":false,"suffix":""},{"dro</w:instrText>
            </w:r>
            <w:r>
              <w:rPr>
                <w:rFonts w:ascii="Helvetica" w:hAnsi="Helvetica" w:cs="Arial"/>
                <w:color w:val="000000"/>
                <w:sz w:val="16"/>
                <w:szCs w:val="16"/>
                <w:lang w:val="en-CA" w:eastAsia="en-US"/>
              </w:rPr>
              <w:instrText>pping-particle":"","family":"Moreira","given":"D. D. O","non-dropping-particle":"","parse-names":false,"suffix":""},{"dropping-particle":"","family":"Bento","given":"J. M. S","non-dropping-particle":"","parse-names":false,"suffix":""},{"dropping-particle":"","family":"Anjos","given":"N","non-dropping-particle":"Dos","parse-names":false,"suffix":""}],"chapter-number":"15","container-title":"Applied Myrmecology: A World Perspective","edition":"Boulder","editor":[{"dropping-particle":"","family":"Meer","given":"Robert K.","non-dropping-particle":"Vander","parse-names":false,"suffix":""},{"dropping-particle":"","family":"Jaffé","given":"Klaus","non-dropping-particle":"","parse-names":false,"suffix":""},{"dropping-particle":"","family":"Cedeno","given":"Aragua","non-dropping-particle":"","parse-names":false,"suffix":""}],"id":"ITEM-2","issued":{"date-parts":[["1990"]]},"page":"173-179","publisher":"Westview Press","publisher-place":"New York","title":"Egg-laying in Atta sexdens rubropilosa, under laboratory conditions","type":"chapter"},"uris":["http://www.mendeley.com/documents/?uuid=4f0c3ebc-6ced-47e4-aca3-664c9b5aed24"]}],"mendeley":{"formattedCitation":"(Della Lucia et al. 1990; Augustin et al. 2011)","plainTextFormattedCitation":"(Della Lucia et al. 1990; Augustin et al. 2011)","previouslyFormattedCitation":"(Della Lucia et al. 1990; Augustin et al. 2011)"},"properties":{"noteIndex":0},"schema":"https://github.com/citation-style-language/schema/raw/master/csl-citation.json"}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val="en-CA" w:eastAsia="en-US"/>
              </w:rPr>
              <w:t xml:space="preserve">(Della Lucia </w:t>
            </w:r>
            <w:r>
              <w:rPr>
                <w:rFonts w:ascii="Helvetica" w:hAnsi="Helvetica" w:cs="Arial"/>
                <w:i/>
                <w:iCs/>
                <w:noProof/>
                <w:color w:val="000000"/>
                <w:sz w:val="16"/>
                <w:szCs w:val="16"/>
                <w:lang w:val="en-CA" w:eastAsia="en-US"/>
              </w:rPr>
              <w:t>et al.</w:t>
            </w:r>
            <w:r>
              <w:rPr>
                <w:rFonts w:ascii="Helvetica" w:hAnsi="Helvetica" w:cs="Arial"/>
                <w:noProof/>
                <w:color w:val="000000"/>
                <w:sz w:val="16"/>
                <w:szCs w:val="16"/>
                <w:lang w:val="en-CA" w:eastAsia="en-US"/>
              </w:rPr>
              <w:t xml:space="preserve"> 1990; Augustin</w:t>
            </w:r>
            <w:r>
              <w:rPr>
                <w:rFonts w:ascii="Helvetica" w:hAnsi="Helvetica" w:cs="Arial"/>
                <w:i/>
                <w:iCs/>
                <w:noProof/>
                <w:color w:val="000000"/>
                <w:sz w:val="16"/>
                <w:szCs w:val="16"/>
                <w:lang w:val="en-CA" w:eastAsia="en-US"/>
              </w:rPr>
              <w:t xml:space="preserve"> et al. </w:t>
            </w:r>
            <w:r>
              <w:rPr>
                <w:rFonts w:ascii="Helvetica" w:hAnsi="Helvetica" w:cs="Arial"/>
                <w:noProof/>
                <w:color w:val="000000"/>
                <w:sz w:val="16"/>
                <w:szCs w:val="16"/>
                <w:lang w:val="en-CA" w:eastAsia="en-US"/>
              </w:rPr>
              <w:t>2011)</w:t>
            </w:r>
            <w:r>
              <w:rPr>
                <w:rFonts w:ascii="Helvetica" w:hAnsi="Helvetica" w:cs="Arial"/>
                <w:color w:val="000000"/>
                <w:sz w:val="16"/>
                <w:szCs w:val="16"/>
                <w:lang w:eastAsia="en-US"/>
              </w:rPr>
              <w:fldChar w:fldCharType="end"/>
            </w:r>
          </w:p>
        </w:tc>
      </w:tr>
      <w:tr w:rsidR="009406E7" w14:paraId="1140DAC5"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BE7979F"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B06904" w14:textId="77777777" w:rsidR="009406E7" w:rsidRDefault="009406E7" w:rsidP="009406E7">
            <w:pPr>
              <w:spacing w:before="10" w:after="10"/>
              <w:rPr>
                <w:rFonts w:ascii="Helvetica" w:hAnsi="Helvetica" w:cs="Arial"/>
                <w:i/>
                <w:iCs/>
                <w:sz w:val="18"/>
                <w:szCs w:val="18"/>
                <w:lang w:val="en-CA" w:eastAsia="en-US"/>
              </w:rPr>
            </w:pPr>
            <w:r>
              <w:rPr>
                <w:rFonts w:ascii="Helvetica" w:hAnsi="Helvetica" w:cs="Arial"/>
                <w:i/>
                <w:iCs/>
                <w:sz w:val="18"/>
                <w:szCs w:val="18"/>
                <w:lang w:val="en-CA" w:eastAsia="en-US"/>
              </w:rPr>
              <w:t>Crematogaster smithi Creighton</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00B9B422" w14:textId="77777777" w:rsidR="009406E7" w:rsidRDefault="009406E7" w:rsidP="009406E7">
            <w:pPr>
              <w:spacing w:before="10" w:after="10"/>
              <w:jc w:val="center"/>
              <w:rPr>
                <w:rFonts w:ascii="Helvetica" w:hAnsi="Helvetica" w:cs="Arial"/>
                <w:color w:val="000000"/>
                <w:sz w:val="18"/>
                <w:szCs w:val="18"/>
                <w:lang w:val="en-CA"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6F4026F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0B2478F4"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val="en-CA" w:eastAsia="en-US"/>
              </w:rPr>
              <w:instrText xml:space="preserve">ADDIN CSL_CITATION {"citationItems":[{"id":"ITEM-1","itemData":{"DOI":"https://doi.org/10.1155/1995/65249","abstract":"In addition to a queen and workers, colonies of the ant Crematogaster smithi Creighton </w:instrText>
            </w:r>
            <w:r>
              <w:rPr>
                <w:rFonts w:ascii="Helvetica" w:hAnsi="Helvetica" w:cs="Arial"/>
                <w:color w:val="000000"/>
                <w:sz w:val="16"/>
                <w:szCs w:val="16"/>
                <w:lang w:val="fr-CH" w:eastAsia="en-US"/>
              </w:rPr>
              <w:instrText>from Chiricahua Mountains, Arizona, may contain one or several conspicuous \"large workers,\" whose size, external morphology, and number of ovarioles are intermediate between that of queens on one side and that of workers on the other. According to laboratory observations, \"large workers\" are. specialized for the production of unfertilized eggs, which are mainly eaten by the larvae and the queen but may develop into males in queenless colonies. We describe the morphology and the behavior of \"large workers\" and discuss their evolutionary significance.","author":[{"dropping-particle":"","family":"Heinze","given":"J","non-dropping-particle":"","parse-names":false,"suffix":""},{"dropping-particle":"","family":"Cover","given":"S.P","non-dropping-particle":"","parse-names":false,"suffix":""},{"dropping-particle":"","family":"Hölldobler","given":"Bert","non-dropping-particle":"","parse-names":false,"suffix":""}],"container-title":"Psyche: A Journal of Entomology","id":"ITEM-1","issued":{"date-parts":[["1995"]]},"page":"173-185","title":"Neither worker, nor queen: an ant caste specialized in the production of unfertilized eggs","type":"article-journal","volume":"102"},"uris":["http://www.mendeley.com/documents/?uuid=681e8792-3ea9-4a70-9346-e864269a3aa0"]},{"id":"ITEM-2","itemData":{"DOI":"10.1007/s001140050579","ISSN":"00281042","author":[{"dropping-particle":"","family":"Heinze","given":"Jürgen","non-dropping-particle":"","parse-names":false,"suffix":""},{"dropping-particle":"","family":"Foitzik","given":"Susanne","non-dropping-particle":"","parse-names":false,"suffix":""},{"dropping-particle":"","family":"Oberstadt","given":"B","non-dropping-particle":"","parse-names":false,"suffix":""},{"dropping-particle":"","family":"Rüppell","given":"O","non-dropping-particle":"","parse-names":false,"suffix":""},{"dropping-particle":"","family":"Hölldobler","given":"Bert","non-dropping-particle":"","parse-names":false,"suffix":""}],"container-title":"Naturwissenschaften","id":"ITEM-2","issue":"2","issued":{"date-parts":[["1999"]]},"page":"93-95","title":"A female caste specialized for the production of unfertilized eggs in the ant Crematogaster smithi","type":"article-journal","volume":"86"},"uris":["http://www.mendeley.com/documents/?uuid=4d7349c6-8798-4411-ab28-527a118d4d78"]}],"mendeley":{"formattedCitation":"(Heinze et al. 1995, 1999)","plainTextFormattedCitation":"(Heinze et al. 1995, 1999)","previouslyFormattedCitation":"(Heinze et al. 1995, 1999)"},"properties":{"noteIndex":0},"schema":"https://github.com/citation-style-language/schema/raw/master/csl-citation.json"}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(Heinze et al. 1995, 1999)</w:t>
            </w:r>
            <w:r>
              <w:rPr>
                <w:rFonts w:ascii="Helvetica" w:hAnsi="Helvetica" w:cs="Arial"/>
                <w:color w:val="000000"/>
                <w:sz w:val="16"/>
                <w:szCs w:val="16"/>
                <w:lang w:eastAsia="en-US"/>
              </w:rPr>
              <w:fldChar w:fldCharType="end"/>
            </w:r>
          </w:p>
        </w:tc>
      </w:tr>
      <w:tr w:rsidR="009406E7" w14:paraId="10338C5F"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00157EE7"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B21465"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Myrmica rubra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1C5548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A48FE30"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D4C3901"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{"citationItems":[{"id":"ITEM-1","itemData":{"DOI":"10.1007/BF01240424","ISSN":"00201812","abstract":"Most mature Myrmica rubra, M. ruginodis, M. schencki and M. sulcinodis queens lay some trophic eggs in addition to reproductive eggs whether reared alone or attended by workers, and regardless of season. Queen trophic eggs resemble those laid by workers. They are oval, slightly flaccid, opalescent and contain no embryo, and in M. rubra and M. schencki they are significantly smaller than reproductive eggs. Generally, queens lay their first trophic eggs later in the season than their first reproductive eggs. © 1995 Birkhäuser Verlag.","author":[{"dropping-particle":"","family":"Wardlaw","given":"J. C","non-dropping-particle":"","parse-names":false,"suffix":""},{"dropping-particle":"","family":"Elmes","given":"G. W","non-dropping-particle":"","parse-names":false,"suffix":""}],"container-title":"Insectes Sociaux","id":"ITEM-1","issue":"3","issued":{"date-parts":[["1995"]]},"page":"303-308","title":"Trophic eggs laid by fertile Myrmica queens (Hymenoptera: Formicidae)","type":"article-journal","volume":"42"},"uris":["http://www.mendeley.com/documents/?uuid=6b4cf504-1033-47e2-9dcc-00dabec33ab9"]},{"id":"ITEM-2","itemData":{"DOI":"10.1007/s000400050096","ISSN":"00201812","abstract":"Oviposition by workers of 6 species from genus Myrmica - M. rubra, M. ruginodis, M. sabuleti, M. scabrinodis, M. schencki and M. sulcinodis - was compared under a variety of laboratory conditions. Experiments were initiated using freshly overwintered, queenless cultures of workers i.e., at the start of a second summer of adult life. Some cultures (c 30 workers) of all six species accumulated eggs; most contained an embryo which could develop into a male but usually a few were sterile trophic eggs. The presence of overwintered 3rd instar larvae had no effect upon the numbers of eggs. For each species, the frequency distributions of the numbers of eggs laid per culture were highly overdispersed with many accumulating no eggs and a few culture many eggs. Despite the intraspecific variation, interspecific differences were statistically significant - M. ruginodis and M. schencki laid the most eggs and M. sabuleti the fewest. Generally oviposition rates were greatest during the first 3 weeks following hibernation and thereafter, eggs were laid intermittently until the next winter period. Workers of all species oviposited in their third summer of life following a second laboratory winter and showed similar initial per capita egg-production to that of the previous year. M. ruginodis and M. schencki lived longer than other species (which all died before the third winter) and had some workers which survived another winter and laid eggs in their fourth summer. No relationship could be detected between the propensity for worker oviposition in the 6 species, and other characteristics such as worker size, average level of polygyny in the species or its taxonomic position.","author":[{"dropping-particle":"","family":"Wardlaw","given":"J. C","non-dropping-particle":"","parse-names":false,"suffix":""},{"dropping-particle":"","family":"Elmes","given":"G. W","non-dropping-particle":"","parse-names":false,"suffix":""}],"container-title":"Insectes Sociaux","id":"ITEM-2","issue":"4","issued":{"date-parts":[["1998"]]},"page":"369-384","title":"Variability in oviposition by workers of six species of Myrmica (hymenoptera, formicidae)","type":"article-journal","volume":"45"},"uris":["http://www.mendeley.com/documents/?uuid=a487d114-b945-4b69-9566-9b1485a3d35d"]},{"id":"ITEM-3","itemData":{"author":[{"dropping-particle":"V","family":"Brian","given":"M.","non-dropping-particle":"","parse-names":false,"suffix":""},{"dropping-particle":"","family":"Rigby","given":"Caroline","non-dropping-particle":"","parse-names":false,"suffix":""}],"container-title":"Insect Molecular Biology","id":"ITEM-3","issue":"1","issued":{"date-parts":[["1978"]]},"page":"89-110","title":"The trophic eggs of Myrmica rubra L.","type":"article-journal","volume":"25"},"uris":["http://www.mendeley.com/documents/?uuid=ac5045a5-eef2-4c2b-8bcc-e2310354cff2"]},{"id":"ITEM-4","itemData":{"DOI":"10.1007/BF02223628","ISSN":"00201812","abstract":"The aim of this work was to determine when and by which female caste the males are produced in Myrmica rubra L. In this species reproductive eggs laid by workers are in which workers produce eggs in the presence of queens were therefore investigated. - 1. Lipid dyes were fed to adult ants to mark their eggs in the field and laboratory in order to investigate worker egg production. The resulting data, along with those from sampling, strongly suggest newly-ecloding workers to be the primary, possibly sole, source of males. - 2. The dry weight of males produced in large artificial nests was positively correlated with the original number of workers which the nests contained, though not with the number of queens or the ratio of queens to workers. - 3. Egg sampling showed that male eggs were laid in late summer when there are many callow workers in the nests. - 4. Dissection of workers from field colonies showed that a higher proportion of callow and pale-coloured ants contain ova than do older ants. © 1981 Masson.","author":[{"dropping-particle":"","family":"Smeeton","given":"L.","non-dropping-particle":"","parse-names":false,"suffix":""}],"container-title":"Insectes Sociaux","id":"ITEM-4","issue":"3","issued":{"date-parts":[["1981"]]},"page":"263-278","title":"The source of males in Myrmica rubra L. (Hym. Formicidae)","type":"article-journal","volume":"28"},"uris":["http://www.mendeley.com/documents/?uuid=31d95a38-aa30-4c1e-bc2f-646780ed278f"]}],"mendeley":{"formattedCitation":"(Brian and Rigby 1978; Smeeton 1981; Wardlaw and Elmes 1995, 1998)","plainTextFormattedCitation":"(Brian and Rigby 1978; Smeeton 1981; Wardlaw and Elmes 1995, 1998)","previouslyFormattedCitation":"(Brian and Rigby 1978; Smeeton 1981; Wardlaw and Elmes 1995,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(Brian and Rigby 1978; Smeeton 1981; Wardlaw and Elmes 1995, 1998)</w:t>
            </w:r>
            <w:r>
              <w:rPr>
                <w:rFonts w:ascii="Helvetica" w:hAnsi="Helvetica" w:cs="Arial"/>
                <w:color w:val="000000"/>
                <w:sz w:val="16"/>
                <w:szCs w:val="16"/>
                <w:lang w:eastAsia="en-US"/>
              </w:rPr>
              <w:fldChar w:fldCharType="end"/>
            </w:r>
          </w:p>
        </w:tc>
      </w:tr>
      <w:tr w:rsidR="009406E7" w14:paraId="50F0E625"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49CC40C"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19C84B"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Myrmica ruginodis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125A71B"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C88AA0D"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11F07623"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{"citationItems":[{"id":"ITEM-1","itemData":{"DOI":"10.1007/BF01240424","ISSN":"00201812","abstract":"Most mature Myrmica rubra, M. ruginodis, M. schencki and M. sulcinodis queens lay some trophic eggs in addition to reproductive eggs whether reared alone or attended by workers, and regardless of season. Queen trophic eggs resemble those laid by workers. They are oval, slightly flaccid, opalescent and contain no embryo, and in M. rubra and M. schencki they are significantly smaller than reproductive eggs. Generally, queens lay their first trophic eggs later in the season than their first reproductive eggs. © 1995 Birkhäuser Verlag.","author":[{"dropping-particle":"","family":"Wardlaw","given":"J. C","non-dropping-particle":"","parse-names":false,"suffix":""},{"dropping-particle":"","family":"Elmes","given":"G. W","non-dropping-particle":"","parse-names":false,"suffix":""}],"container-title":"Insectes Sociaux","id":"ITEM-1","issue":"3","issued":{"date-parts":[["1995"]]},"page":"303-308","title":"Trophic eggs laid by fertile Myrmica queens (Hymenoptera: Formicidae)","type":"article-journal","volume":"42"},"uris":["http://www.mendeley.com/documents/?uuid=6b4cf504-1033-47e2-9dcc-00dabec33ab9"]},{"id":"ITEM-2","itemData":{"DOI":"10.1007/s000400050096","ISSN":"00201812","abstract":"Oviposition by workers of 6 species from genus Myrmica - M. rubra, M. ruginodis, M. sabuleti, M. scabrinodis, M. schencki and M. sulcinodis - was compared under a variety of laboratory conditions. Experiments were initiated using freshly overwintered, queenless cultures of workers i.e., at the start of a second summer of adult life. Some cultures (c 30 workers) of all six species accumulated eggs; most contained an embryo which could develop into a male but usually a few were sterile trophic eggs. The presence of overwintered 3rd instar larvae had no effect upon the numbers of eggs. For each species, the frequency distributions of the numbers of eggs laid per culture were highly overdispersed with many accumulating no eggs and a few culture many eggs. Despite the intraspecific variation, interspecific differences were statistically significant - M. ruginodis and M. schencki laid the most eggs and M. sabuleti the fewest. Generally oviposition rates were greatest during the first 3 weeks following hibernation and thereafter, eggs were laid intermittently until the next winter period. Workers of all species oviposited in their third summer of life following a second laboratory winter and showed similar initial per capita egg-production to that of the previous year. M. ruginodis and M. schencki lived longer than other species (which all died before the third winter) and had some workers which survived another winter and laid eggs in their fourth summer. No relationship could be detected between the propensity for worker oviposition in the 6 species, and other characteristics such as worker size, average level of polygyny in the species or its taxonomic position.","author":[{"dropping-particle":"","family":"Wardlaw","given":"J. C","non-dropping-particle":"","parse-names":false,"suffix":""},{"dropping-particle":"","family":"Elmes","given":"G. W","non-dropping-particle":"","parse-names":false,"suffix":""}],"container-title":"Insectes Sociaux","id":"ITEM-2","issue":"4","issued":{"date-parts":[["1998"]]},"page":"369-384","title":"Variability in oviposition by workers of six species of Myrmica (hymenoptera, formicidae)","type":"article-journal","volume":"45"},"uris":["http://www.mendeley.com/documents/?uuid=a487d114-b945-4b69-9566-9b1485a3d35d"]}],"mendeley":{"formattedCitation":"(Wardlaw and Elmes 1995, 1998)","plainTextFormattedCitation":"(Wardlaw and Elmes 1995, 1998)","previouslyFormattedCitation":"(Wardlaw and Elmes 1995,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(Wardlaw and Elmes 1995, 1998)</w:t>
            </w:r>
            <w:r>
              <w:rPr>
                <w:rFonts w:ascii="Helvetica" w:hAnsi="Helvetica" w:cs="Arial"/>
                <w:color w:val="000000"/>
                <w:sz w:val="16"/>
                <w:szCs w:val="16"/>
                <w:lang w:eastAsia="en-US"/>
              </w:rPr>
              <w:fldChar w:fldCharType="end"/>
            </w:r>
          </w:p>
        </w:tc>
      </w:tr>
      <w:tr w:rsidR="009406E7" w14:paraId="50B41A49"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4B9F395"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C26250"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Myrmica schencki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8425FF8"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65687CD1"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748941F4"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{"citationItems":[{"id":"ITEM-1","itemData":{"DOI":"10.1007/BF01240424","ISSN":"00201812","abstract":"Most mature Myrmica rubra, M. ruginodis, M. schencki and M. sulcinodis queens lay some trophic eggs in addition to reproductive eggs whether reared alone or attended by workers, and regardless of season. Queen trophic eggs resemble those laid by workers. They are oval, slightly flaccid, opalescent and contain no embryo, and in M. rubra and M. schencki they are significantly smaller than reproductive eggs. Generally, queens lay their first trophic eggs later in the season than their first reproductive eggs. © 1995 Birkhäuser Verlag.","author":[{"dropping-particle":"","family":"Wardlaw","given":"J. C","non-dropping-particle":"","parse-names":false,"suffix":""},{"dropping-particle":"","family":"Elmes","given":"G. W","non-dropping-particle":"","parse-names":false,"suffix":""}],"container-title":"Insectes Sociaux","id":"ITEM-1","issue":"3","issued":{"date-parts":[["1995"]]},"page":"303-308","title":"Trophic eggs laid by fertile Myrmica queens (Hymenoptera: Formicidae)","type":"article-journal","volume":"42"},"uris":["http://www.mendeley.com/documents/?uuid=6b4cf504-1033-47e2-9dcc-00dabec33ab9"]},{"id":"ITEM-2","itemData":{"DOI":"10.1007/s000400050096","ISSN":"00201812","abstract":"Oviposition by workers of 6 species from genus Myrmica - M. rubra, M. ruginodis, M. sabuleti, M. scabrinodis, M. schencki and M. sulcinodis - was compared under a variety of laboratory conditions. Experiments were initiated using freshly overwintered, queenless cultures of workers i.e., at the start of a second summer of adult life. Some cultures (c 30 workers) of all six species accumulated eggs; most contained an embryo which could develop into a male but usually a few were sterile trophic eggs. The presence of overwintered 3rd instar larvae had no effect upon the numbers of eggs. For each species, the frequency distributions of the numbers of eggs laid per culture were highly overdispersed with many accumulating no eggs and a few culture many eggs. Despite the intraspecific variation, interspecific differences were statistically significant - M. ruginodis and M. schencki laid the most eggs and M. sabuleti the fewest. Generally oviposition rates were greatest during the first 3 weeks following hibernation and thereafter, eggs were laid intermittently until the next winter period. Workers of all species oviposited in their third summer of life following a second laboratory winter and showed similar initial per capita egg-production to that of the previous year. M. ruginodis and M. schencki lived longer than other species (which all died before the third winter) and had some workers which survived another winter and laid eggs in their fourth summer. No relationship could be detected between the propensity for worker oviposition in the 6 species, and other characteristics such as worker size, average level of polygyny in the species or its taxonomic position.","author":[{"dropping-particle":"","family":"Wardlaw","given":"J. C","non-dropping-particle":"","parse-names":false,"suffix":""},{"dropping-particle":"","family":"Elmes","given":"G. W","non-dropping-particle":"","parse-names":false,"suffix":""}],"container-title":"Insectes Sociaux","id":"ITEM-2","issue":"4","issued":{"date-parts":[["1998"]]},"page":"369-384","title":"Variability in oviposition by workers of six species of Myrmica (hymenoptera, formicidae)","type":"article-journal","volume":"45"},"uris":["http://www.mendeley.com/documents/?uuid=a487d114-b945-4b69-9566-9b1485a3d35d"]}],"mendeley":{"formattedCitation":"(Wardlaw and Elmes 1995, 1998)","plainTextFormattedCitation":"(Wardlaw and Elmes 1995, 1998)","previouslyFormattedCitation":"(Wardlaw and Elmes 1995,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(Wardlaw and Elmes 1995, 1998)</w:t>
            </w:r>
            <w:r>
              <w:rPr>
                <w:rFonts w:ascii="Helvetica" w:hAnsi="Helvetica" w:cs="Arial"/>
                <w:color w:val="000000"/>
                <w:sz w:val="16"/>
                <w:szCs w:val="16"/>
                <w:lang w:eastAsia="en-US"/>
              </w:rPr>
              <w:fldChar w:fldCharType="end"/>
            </w:r>
          </w:p>
        </w:tc>
      </w:tr>
      <w:tr w:rsidR="009406E7" w14:paraId="78879FD6"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28614B0C"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88CDBF" w14:textId="77777777" w:rsidR="009406E7" w:rsidRDefault="009406E7" w:rsidP="009406E7">
            <w:pPr>
              <w:spacing w:before="10" w:after="10"/>
              <w:rPr>
                <w:rFonts w:ascii="Helvetica" w:hAnsi="Helvetica" w:cs="Arial"/>
                <w:i/>
                <w:iCs/>
                <w:sz w:val="18"/>
                <w:szCs w:val="18"/>
                <w:lang w:eastAsia="en-US"/>
              </w:rPr>
            </w:pPr>
            <w:r>
              <w:rPr>
                <w:rFonts w:ascii="Helvetica" w:hAnsi="Helvetica" w:cs="Arial"/>
                <w:i/>
                <w:iCs/>
                <w:sz w:val="18"/>
                <w:szCs w:val="18"/>
                <w:lang w:eastAsia="en-US"/>
              </w:rPr>
              <w:t>Myrmica sulcinodis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1649EFAE"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D7CB124"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23A47E22"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{"citationItems":[{"id":"ITEM-1","itemData":{"DOI":"10.1007/BF01240424","ISSN":"00201812","abstract":"Most mature Myrmica rubra, M. ruginodis, M. schencki and M. sulcinodis queens lay some trophic eggs in addition to reproductive eggs whether reared alone or attended by workers, and regardless of season. Queen trophic eggs resemble those laid by workers. They are oval, slightly flaccid, opalescent and contain no embryo, and in M. rubra and M. schencki they are significantly smaller than reproductive eggs. Generally, queens lay their first trophic eggs later in the season than their first reproductive eggs. © 1995 Birkhäuser Verlag.","author":[{"dropping-particle":"","family":"Wardlaw","given":"J. C","non-dropping-particle":"","parse-names":false,"suffix":""},{"dropping-particle":"","family":"Elmes","given":"G. W","non-dropping-particle":"","parse-names":false,"suffix":""}],"container-title":"Insectes Sociaux","id":"ITEM-1","issue":"3","issued":{"date-parts":[["1995"]]},"page":"303-308","title":"Trophic eggs laid by fertile Myrmica queens (Hymenoptera: Formicidae)","type":"article-journal","volume":"42"},"uris":["http://www.mendeley.com/documents/?uuid=6b4cf504-1033-47e2-9dcc-00dabec33ab9"]},{"id":"ITEM-2","itemData":{"DOI":"10.1007/s000400050096","ISSN":"00201812","abstract":"Oviposition by workers of 6 species from genus Myrmica - M. rubra, M. ruginodis, M. sabuleti, M. scabrinodis, M. schencki and M. sulcinodis - was compared under a variety of laboratory conditions. Experiments were initiated using freshly overwintered, queenless cultures of workers i.e., at the start of a second summer of adult life. Some cultures (c 30 workers) of all six species accumulated eggs; most contained an embryo which could develop into a male but usually a few were sterile trophic eggs. The presence of overwintered 3rd instar larvae had no effect upon the numbers of eggs. For each species, the frequency distributions of the numbers of eggs laid per culture were highly overdispersed with many accumulating no eggs and a few culture many eggs. Despite the intraspecific variation, interspecific differences were statistically significant - M. ruginodis and M. schencki laid the most eggs and M. sabuleti the fewest. Generally oviposition rates were greatest during the first 3 weeks following hibernation and thereafter, eggs were laid intermittently until the next winter period. Workers of all species oviposited in their third summer of life following a second laboratory winter and showed similar initial per capita egg-production to that of the previous year. M. ruginodis and M. schencki lived longer than other species (which all died before the third winter) and had some workers which survived another winter and laid eggs in their fourth summer. No relationship could be detected between the propensity for worker oviposition in the 6 species, and other characteristics such as worker size, average level of polygyny in the species or its taxonomic position.","author":[{"dropping-particle":"","family":"Wardlaw","given":"J. C","non-dropping-particle":"","parse-names":false,"suffix":""},{"dropping-particle":"","family":"Elmes","given":"G. W","non-dropping-particle":"","parse-names":false,"suffix":""}],"container-title":"Insectes Sociaux","id":"ITEM-2","issue":"4","issued":{"date-parts":[["1998"]]},"page":"369-384","title":"Variability in oviposition by workers of six species of Myrmica (hymenoptera, formicidae)","type":"article-journal","volume":"45"},"uris":["http://www.mendeley.com/documents/?uuid=a487d114-b945-4b69-9566-9b1485a3d35d"]}],"mendeley":{"formattedCitation":"(Wardlaw and Elmes 1995, 1998)","plainTextFormattedCitation":"(Wardlaw and Elmes 1995, 1998)","previouslyFormattedCitation":"(Wardlaw and Elmes 1995,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(Wardlaw and Elmes 1995, 1998)</w:t>
            </w:r>
            <w:r>
              <w:rPr>
                <w:rFonts w:ascii="Helvetica" w:hAnsi="Helvetica" w:cs="Arial"/>
                <w:color w:val="000000"/>
                <w:sz w:val="16"/>
                <w:szCs w:val="16"/>
                <w:lang w:eastAsia="en-US"/>
              </w:rPr>
              <w:fldChar w:fldCharType="end"/>
            </w:r>
          </w:p>
        </w:tc>
      </w:tr>
      <w:tr w:rsidR="009406E7" w14:paraId="3979BA34" w14:textId="77777777" w:rsidTr="009406E7">
        <w:trPr>
          <w:trHeight w:val="20"/>
        </w:trPr>
        <w:tc>
          <w:tcPr>
            <w:tcW w:w="0" w:type="auto"/>
            <w:tcBorders>
              <w:top w:val="single" w:sz="4" w:space="0" w:color="auto"/>
              <w:left w:val="nil"/>
              <w:bottom w:val="single" w:sz="4" w:space="0" w:color="auto"/>
              <w:right w:val="single" w:sz="4" w:space="0" w:color="auto"/>
            </w:tcBorders>
            <w:noWrap/>
            <w:vAlign w:val="center"/>
            <w:hideMark/>
          </w:tcPr>
          <w:p w14:paraId="060BCB82" w14:textId="77777777" w:rsidR="009406E7" w:rsidRDefault="009406E7" w:rsidP="009406E7">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Nothomyrmeciinae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8AE9F6"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Nothomyrmecia macrops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253E2A88"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CF264AB"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5A0CD5FA"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{"citationItems":[{"id":"ITEM-1","itemData":{"DOI":"10.1126/science.201.4360.979","author":[{"dropping-particle":"","family":"Taylor","given":"Robert W","non-dropping-particle":"","parse-names":false,"suffix":""}],"container-title":"Science","id":"ITEM-1","issue":"4360","issued":{"date-parts":[["1978"]]},"page":"979-985","title":"Nothomyrmecia macrops : A Living-Fossil Ant Rediscovered","type":"article-journal","volume":"201"},"uris":["http://www.mendeley.com/documents/?uuid=5accc13a-1262-409f-a8e3-1b65209976cf"]}],"mendeley":{"formattedCitation":"(Taylor 1978)","plainTextFormattedCitation":"(Taylor 1978)","previouslyFormattedCitation":"(Taylor 1978)"},"properties":{"noteIndex":0},"schema":"https://github.com/citation-style-language/schema/raw/master/csl-citation.json"}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(Taylor 1978)</w:t>
            </w:r>
            <w:r>
              <w:rPr>
                <w:rFonts w:ascii="Helvetica" w:hAnsi="Helvetica" w:cs="Arial"/>
                <w:color w:val="000000"/>
                <w:sz w:val="16"/>
                <w:szCs w:val="16"/>
                <w:lang w:eastAsia="en-US"/>
              </w:rPr>
              <w:fldChar w:fldCharType="end"/>
            </w:r>
          </w:p>
        </w:tc>
      </w:tr>
      <w:tr w:rsidR="009406E7" w14:paraId="7119435B" w14:textId="77777777" w:rsidTr="009406E7">
        <w:trPr>
          <w:trHeight w:val="20"/>
        </w:trPr>
        <w:tc>
          <w:tcPr>
            <w:tcW w:w="0" w:type="auto"/>
            <w:vMerge w:val="restart"/>
            <w:tcBorders>
              <w:top w:val="single" w:sz="4" w:space="0" w:color="auto"/>
              <w:left w:val="nil"/>
              <w:bottom w:val="single" w:sz="4" w:space="0" w:color="auto"/>
              <w:right w:val="single" w:sz="4" w:space="0" w:color="auto"/>
            </w:tcBorders>
            <w:noWrap/>
            <w:vAlign w:val="center"/>
            <w:hideMark/>
          </w:tcPr>
          <w:p w14:paraId="0DE92354" w14:textId="77777777" w:rsidR="009406E7" w:rsidRDefault="009406E7" w:rsidP="009406E7">
            <w:pPr>
              <w:spacing w:before="10" w:after="10"/>
              <w:rPr>
                <w:rFonts w:ascii="Helvetica Light" w:hAnsi="Helvetica Light" w:cs="Arial"/>
                <w:b/>
                <w:bCs/>
                <w:color w:val="000000"/>
                <w:sz w:val="18"/>
                <w:szCs w:val="18"/>
                <w:lang w:eastAsia="en-US"/>
              </w:rPr>
            </w:pPr>
            <w:r>
              <w:rPr>
                <w:rFonts w:ascii="Helvetica Light" w:hAnsi="Helvetica Light" w:cs="Arial"/>
                <w:b/>
                <w:bCs/>
                <w:color w:val="000000"/>
                <w:sz w:val="18"/>
                <w:szCs w:val="18"/>
                <w:lang w:eastAsia="en-US"/>
              </w:rPr>
              <w:t>Ponerinae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FCF71A"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Hypoponera eduardi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AA07304"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86940B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2701" w:type="dxa"/>
            <w:tcBorders>
              <w:top w:val="single" w:sz="4" w:space="0" w:color="auto"/>
              <w:left w:val="single" w:sz="4" w:space="0" w:color="auto"/>
              <w:bottom w:val="single" w:sz="4" w:space="0" w:color="auto"/>
              <w:right w:val="nil"/>
            </w:tcBorders>
            <w:vAlign w:val="center"/>
            <w:hideMark/>
          </w:tcPr>
          <w:p w14:paraId="58E555CB"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{"citationItems":[{"id":"ITEM-1","itemData":{"abstract":"*[In a number of species, the workers lay trophic eggs. No solid evidence has been reported for worker-laid eggs in Aneuretinae, Ecitoninae, or Leptanillinae. Workers in Atta, Monomorium, Pheidole, Solenopsis, &amp; Tetramorium have been reported to lay haploid eggs, BUT these workers generally lack reproductive systems. Thelytoky has been reported in A. cephalotes, but never confirmed.]","author":[{"dropping-particle":"","family":"Choe","given":"J C","non-dropping-particle":"","parse-names":false,"suffix":""}],"container-title":"Advances in myrmecology","id":"ITEM-1","issued":{"date-parts":[["1988"]]},"page":"163-187","title":"Worker reproduction and social evolution in ants (Hymenoptera: Formicidae)","type":"article"},"uris":["http://www.mendeley.com/documents/?uuid=fa1643f7-2cbc-4308-949d-ec089273e655"]}],"mendeley":{"formattedCitation":"(Choe 1988)","plainTextFormattedCitation":"(Choe 1988)","previouslyFormattedCitation":"(Choe 1988)"},"properties":{"noteIndex":0},"schema":"https://github.com/citation-style-language/schema/raw/master/csl-citation.json"}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(Choe 1988)</w:t>
            </w:r>
            <w:r>
              <w:rPr>
                <w:rFonts w:ascii="Helvetica" w:hAnsi="Helvetica" w:cs="Arial"/>
                <w:color w:val="000000"/>
                <w:sz w:val="16"/>
                <w:szCs w:val="16"/>
                <w:lang w:eastAsia="en-US"/>
              </w:rPr>
              <w:fldChar w:fldCharType="end"/>
            </w:r>
          </w:p>
        </w:tc>
      </w:tr>
      <w:tr w:rsidR="009406E7" w14:paraId="6A43A6E3"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7139E880"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996CD0"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Odontomachus haematodes</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79F03A35"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FF5EA82"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2701" w:type="dxa"/>
            <w:tcBorders>
              <w:top w:val="single" w:sz="4" w:space="0" w:color="auto"/>
              <w:left w:val="single" w:sz="4" w:space="0" w:color="auto"/>
              <w:bottom w:val="single" w:sz="4" w:space="0" w:color="auto"/>
              <w:right w:val="nil"/>
            </w:tcBorders>
            <w:vAlign w:val="center"/>
            <w:hideMark/>
          </w:tcPr>
          <w:p w14:paraId="68323C64"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{"citationItems":[{"id":"ITEM-1","itemData":{"DOI":"https://doi.org/10.1007/BF02226625","author":[{"dropping-particle":"","family":"Colombel","given":"Pierre","non-dropping-particle":"","parse-names":false,"suffix":""}],"container-title":"Insectes Sociaux","id":"ITEM-1","issue":"3","issued":{"date-parts":[["1972"]]},"page":"171-194","title":"Recherches sur la biologie et l'éthologie d'Odontomachus hæmatodes L. (Hym. formicoidea, Poneridae) biologie des ouvrières","type":"article-journal","volume":"XIX"},"uris":["http://www.mendeley.com/documents/?uuid=42615715-1958-4415-993a-0671d239cbfb"]}],"mendeley":{"formattedCitation":"(Colombel 1972)","plainTextFormattedCitation":"(Colombel 1972)","previouslyFormattedCitation":"(Colombel 1972)"},"properties":{"noteIndex":0},"schema":"https://github.com/citation-style-language/schema/raw/master/csl-citation.json"}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(Colombel 1972)</w:t>
            </w:r>
            <w:r>
              <w:rPr>
                <w:rFonts w:ascii="Helvetica" w:hAnsi="Helvetica" w:cs="Arial"/>
                <w:color w:val="000000"/>
                <w:sz w:val="16"/>
                <w:szCs w:val="16"/>
                <w:lang w:eastAsia="en-US"/>
              </w:rPr>
              <w:fldChar w:fldCharType="end"/>
            </w:r>
          </w:p>
        </w:tc>
      </w:tr>
      <w:tr w:rsidR="009406E7" w14:paraId="4EA3182D"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40663525"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11AEC0"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Rhytidoponera purpurea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D69BB37"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C40010D"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2701" w:type="dxa"/>
            <w:tcBorders>
              <w:top w:val="single" w:sz="4" w:space="0" w:color="auto"/>
              <w:left w:val="single" w:sz="4" w:space="0" w:color="auto"/>
              <w:bottom w:val="single" w:sz="4" w:space="0" w:color="auto"/>
              <w:right w:val="nil"/>
            </w:tcBorders>
            <w:vAlign w:val="center"/>
            <w:hideMark/>
          </w:tcPr>
          <w:p w14:paraId="5E7521EB"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{"citationItems":[{"id":"ITEM-1","itemData":{"DOI":"https://doi.org/10.1155/1965/40465","author":[{"dropping-particle":"","family":"Haskins","given":"Caryl P","non-dropping-particle":"","parse-names":false,"suffix":""},{"dropping-particle":"","family":"Whelden","given":"Roy M","non-dropping-particle":"","parse-names":false,"suffix":""}],"container-title":"Psyche: A Journal of Entomology","id":"ITEM-1","issue":"ID 040465","issued":{"date-parts":[["1965"]]},"page":"26 pages","title":"“Queenlessness,” Worker Sibship, and Colony Versus Population Structure in the Formicid Genus Rhytidoponera","type":"article-journal","volume":"72"},"uris":["http://www.mendeley.com/documents/?uuid=faa1f800-bc3b-4e8e-b076-d522730049ac"]}],"mendeley":{"formattedCitation":"(Haskins and Whelden 1965)","plainTextFormattedCitation":"(Haskins and Whelden 1965)","previouslyFormattedCitation":"(Haskins and Whelden 1965)"},"properties":{"noteIndex":0},"schema":"https://github.com/citation-style-language/schema/raw/master/csl-citation.json"}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(Haskins and Whelden 1965)</w:t>
            </w:r>
            <w:r>
              <w:rPr>
                <w:rFonts w:ascii="Helvetica" w:hAnsi="Helvetica" w:cs="Arial"/>
                <w:color w:val="000000"/>
                <w:sz w:val="16"/>
                <w:szCs w:val="16"/>
                <w:lang w:eastAsia="en-US"/>
              </w:rPr>
              <w:fldChar w:fldCharType="end"/>
            </w:r>
          </w:p>
        </w:tc>
      </w:tr>
      <w:tr w:rsidR="009406E7" w14:paraId="31212010"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61E34E16"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3796BA"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 xml:space="preserve">Pachycondyla apicalis </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79E5DA0"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17A86DC"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494878D"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{"citationItems":[{"id":"ITEM-1","itemData":{"DOI":"10.1007/PL00001707","ISSN":"00201812","abstract":"A single queen reproduces in the colonies of the ponerine ant Pachycondyla apicalis (87 ± 75 workers, n = 85; Fresneau, 1994). Although the castes are only weakly dimorphic, the workers cannot mate and are restricted to producing males. In five queenright colonies, workers laid trophic eggs only and had low levels of ovarian activity. Trophic eggs differ morphologically from reproductive eggs, and are immediately offered to the queen who eats them. In one orphaned colony, a proportion of workers laid reproductive eggs only. Another colony was divided with a double mesh, and after 11 days, workers lacking direct contact with the queen also began to lay reproductive eggs. The age of almost all workers was known in this colony, and their ovarian activity was correlated with age both in the presence and absence of the queen. Our data suggest that the putative queen pheromone is transmitted by close-range contact. The queen walks regularly around the nest, which could be a means of transmitting her signal. Importantly, workers in another two queenright colonies interacted aggressively and laid reproductive eggs, revealing the occasional existence of direct competition for male production between the castes.","author":[{"dropping-particle":"","family":"Dietemann","given":"Vincent","non-dropping-particle":"","parse-names":false,"suffix":""},{"dropping-particle":"","family":"Peeters","given":"Christian","non-dropping-particle":"","parse-names":false,"suffix":""}],"container-title":"Insectes Sociaux","id":"ITEM-1","issue":"3","issued":{"date-parts":[["2000"]]},"page":"223-228","title":"Queen influence on the shift from trophic to reproductive eggs laid by workers of the ponerine ant Pachycondyla apicalis","type":"article-journal","volume":"47"},"uris":["http://www.mendeley.com/documents/?uuid=dbb6b9eb-1dbb-4ea1-80bd-1b0b87d13096"]}],"mendeley":{"formattedCitation":"(Dietemann and Peeters 2000)","plainTextFormattedCitation":"(Dietemann and Peeters 2000)","previouslyFormattedCitation":"(Dietemann and Peeters 2000)"},"properties":{"noteIndex":0},"schema":"https://github.com/citation-style-language/schema/raw/master/csl-citation.json"}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(Dietemann and Peeters 2000)</w:t>
            </w:r>
            <w:r>
              <w:rPr>
                <w:rFonts w:ascii="Helvetica" w:hAnsi="Helvetica" w:cs="Arial"/>
                <w:color w:val="000000"/>
                <w:sz w:val="16"/>
                <w:szCs w:val="16"/>
                <w:lang w:eastAsia="en-US"/>
              </w:rPr>
              <w:fldChar w:fldCharType="end"/>
            </w:r>
          </w:p>
        </w:tc>
      </w:tr>
      <w:tr w:rsidR="009406E7" w14:paraId="086A1569"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5ED7D89B"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9DA780"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sz w:val="18"/>
                <w:szCs w:val="18"/>
                <w:lang w:eastAsia="en-US"/>
              </w:rPr>
              <w:t>Neoponera villosa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02F9046"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BBE9ECD"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6ADF025A"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author":[{"dropping-particle":"","family":"CamargoMathias","given":"MI","non-dropping-particle":"","parse-names":false,"suffix":""},{"dropping-particle":"","family":"Caetano","given":"FH","non-dropping-particle":"","parse-names":false,"suffix":""}],"container-title":"Journal of advanced zoology","id":"ITEM-1","issue":"2","issued":{"date-parts":[["1995"]]},"page":"62-66","title":"Trophic eggs in workers of Neoponera villosa ants (Hymenoptera:Ponerinae)","type":"article-journal","volume":"16"},"uris":["http://www.mendeley.com/documents/?uuid=a0871177-90b6-4ca2-839a-217b0ac42e37"]}],"mendeley":{"formattedCitation":"(CamargoMathias and Caetano 1995)","plainTextFormattedCitation":"(CamargoMathias and Caetano 1995)","previouslyFormattedCitation":"(CamargoMathias and Caetano 1995)"},"properties":{"noteIndex":0},"schema":"https://github.com/citation-style-language/schema/raw/master/csl-citation.json"}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(CamargoMathias and Caetano 1995)</w:t>
            </w:r>
            <w:r>
              <w:rPr>
                <w:rFonts w:ascii="Helvetica" w:hAnsi="Helvetica" w:cs="Arial"/>
                <w:color w:val="000000"/>
                <w:sz w:val="16"/>
                <w:szCs w:val="16"/>
                <w:lang w:eastAsia="en-US"/>
              </w:rPr>
              <w:fldChar w:fldCharType="end"/>
            </w:r>
          </w:p>
        </w:tc>
      </w:tr>
      <w:tr w:rsidR="009406E7" w14:paraId="2F0FBFAA"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68C40108"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689055"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Pachycondyla krugeri</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4075F375"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8099C8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73C6DCC1" w14:textId="77777777" w:rsidR="009406E7" w:rsidRDefault="009406E7" w:rsidP="009406E7">
            <w:pPr>
              <w:spacing w:before="10" w:after="10"/>
              <w:rPr>
                <w:rFonts w:ascii="Helvetica" w:hAnsi="Helvetica" w:cs="Arial"/>
                <w:color w:val="000000"/>
                <w:sz w:val="16"/>
                <w:szCs w:val="16"/>
                <w:lang w:val="fr-CH"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val="fr-CH" w:eastAsia="en-US"/>
              </w:rPr>
              <w:instrText>ADDIN CSL_CITATION {"citationItems":[{"id":"ITEM-1","itemData":{"DOI":"10.1046/j.1365-3032.1998.00102.x","ISSN":"03076962","abstract":"Most colonies (thirty-five out of thirty-seven) of the ant Gnamptogenys menadensis (Mayr) (Hymenoptera: Formicidae: Ponerinae) lack queens. Mated workers produce reproductive eggs, whereas virgin workers can lay only smaller trophic eggs (350 ovipositions observed). These two egg types are morphologically distinct (e.g. in the pattern of oogenesis and ultrastructure of membranes and micropyle) and relate to different ovarian characteristics (ovariole length, number of yolky oocytes and yellow bodies). When reproductives are removed, a small number of virgin workers switch to producing reproductive eggs, although only 3% of these develop into larvae. Once workers are mated, up to 50% of their eggs develop further. Trophic eggs are generally absent in social insects lacking physical castes, and we review adaptive explanations of its occurrence in G. menadensis.","author":[{"dropping-particle":"","family":"Gobin","given":"Bruno","non-dropping-particle":"","parse-names":false,"suffix":""},{"dropping-particle":"","family":"Peeters","given":"Christian","non-dropping-particle":"","parse-names":false,"suffix":""},{"dropping-particle":"","family":"Billen","given":"Johan","non-dropping-particle":"","parse-names":false,"suffix":""}],"container-title":"Physiological Entomology","id":"ITEM-1","issue":"4","issued":{"date-parts":[["1998"]]},"page":"329-336","title":"Production of trophic eggs by virgin workers in the ponerine ant Gnamptogenys menadensis","type":"article-journal","volume":"23"},"uris":["http://www.mendeley.com/documents/?uuid=d16347cd-166f-4456-aef7-e27a997f150d"]}],"mendeley":{"formattedCitation":"(Gobin et al. 1998)","plainTextFormattedCitation":"(Gobin et al. 1998)","previouslyFormattedCitation":"(Gobin et al. 1998)"},"properties":{"noteIndex":0},"schema":"https://github.com/citation-style-language/schema/raw/master/csl-citation.json"}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val="fr-CH" w:eastAsia="en-US"/>
              </w:rPr>
              <w:t xml:space="preserve">(Gobin </w:t>
            </w:r>
            <w:r>
              <w:rPr>
                <w:rFonts w:ascii="Helvetica" w:hAnsi="Helvetica" w:cs="Arial"/>
                <w:i/>
                <w:iCs/>
                <w:noProof/>
                <w:color w:val="000000"/>
                <w:sz w:val="16"/>
                <w:szCs w:val="16"/>
                <w:lang w:val="fr-CH" w:eastAsia="en-US"/>
              </w:rPr>
              <w:t>et al.</w:t>
            </w:r>
            <w:r>
              <w:rPr>
                <w:rFonts w:ascii="Helvetica" w:hAnsi="Helvetica" w:cs="Arial"/>
                <w:noProof/>
                <w:color w:val="000000"/>
                <w:sz w:val="16"/>
                <w:szCs w:val="16"/>
                <w:lang w:val="fr-CH" w:eastAsia="en-US"/>
              </w:rPr>
              <w:t xml:space="preserve"> 1998)</w:t>
            </w:r>
            <w:r>
              <w:rPr>
                <w:rFonts w:ascii="Helvetica" w:hAnsi="Helvetica" w:cs="Arial"/>
                <w:color w:val="000000"/>
                <w:sz w:val="16"/>
                <w:szCs w:val="16"/>
                <w:lang w:eastAsia="en-US"/>
              </w:rPr>
              <w:fldChar w:fldCharType="end"/>
            </w:r>
          </w:p>
        </w:tc>
      </w:tr>
      <w:tr w:rsidR="009406E7" w14:paraId="75578B26"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0A38B7CD"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EFDB2F"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Paraponera clavata</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8B87E41"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Unlikely</w:t>
            </w:r>
          </w:p>
        </w:tc>
        <w:tc>
          <w:tcPr>
            <w:tcW w:w="1121" w:type="dxa"/>
            <w:tcBorders>
              <w:top w:val="single" w:sz="4" w:space="0" w:color="auto"/>
              <w:left w:val="single" w:sz="4" w:space="0" w:color="auto"/>
              <w:bottom w:val="single" w:sz="4" w:space="0" w:color="auto"/>
              <w:right w:val="single" w:sz="4" w:space="0" w:color="auto"/>
            </w:tcBorders>
            <w:vAlign w:val="center"/>
            <w:hideMark/>
          </w:tcPr>
          <w:p w14:paraId="38D057D5"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Yes</w:t>
            </w:r>
          </w:p>
        </w:tc>
        <w:tc>
          <w:tcPr>
            <w:tcW w:w="2701" w:type="dxa"/>
            <w:tcBorders>
              <w:top w:val="single" w:sz="4" w:space="0" w:color="auto"/>
              <w:left w:val="single" w:sz="4" w:space="0" w:color="auto"/>
              <w:bottom w:val="single" w:sz="4" w:space="0" w:color="auto"/>
              <w:right w:val="nil"/>
            </w:tcBorders>
            <w:vAlign w:val="center"/>
            <w:hideMark/>
          </w:tcPr>
          <w:p w14:paraId="2BC66683"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{"citationItems":[{"id":"ITEM-1","itemData":{"DOI":"10.13102/sociobiology.v64i4.2092","ISSN":"03616525","abstract":"Paraponera clavata Smith is a large, notorious, and widely distributed ant, yet its colony founding behavior is poorly known. In the laboratory, a dealate queen collected from Peru reared a first generation of ten adult workers over 18 months; eight cocoons and several larvae failed. Food was obtained outside the nest and given to larvae. It took five and six months before the first two workers emerged, and they were smaller than average (i.e.‘nanitic’). At Q+4, trophic eggs were laid by workers and given directly to medium and mature larvae on three occasions. Six workers were dissected immediately after the queen’s death, and five had yolky oocytes in their ovaries. Queen foraging is known from anecdotal field observations, despite the prothorax (and corresponding neck muscles) being smaller than in other poneroid queens.","author":[{"dropping-particle":"","family":"Peeters","given":"Christian","non-dropping-particle":"","parse-names":false,"suffix":""}],"container-title":"Sociobiology","id":"ITEM-1","issue":"4","issued":{"date-parts":[["2017"]]},"page":"417-422","title":"Independent colony foundation in paraponera clavata (hymenoptera: Formicidae): First workers lay trophic eggs to feed queen’s larvae","type":"article-journal","volume":"64"},"uris":["http://www.mendeley.com/documents/?uuid=f70ff429-90c4-4dba-814c-673a36965d5e"]}],"mendeley":{"formattedCitation":"(Peeters 2017)","plainTextFormattedCitation":"(Peeters 2017)","previouslyFormattedCitation":"(Peeters 2017)"},"properties":{"noteIndex":0},"schema":"https://github.com/citation-style-language/schema/raw/master/csl-citation.json"}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(Peeters 2017)</w:t>
            </w:r>
            <w:r>
              <w:rPr>
                <w:rFonts w:ascii="Helvetica" w:hAnsi="Helvetica" w:cs="Arial"/>
                <w:color w:val="000000"/>
                <w:sz w:val="16"/>
                <w:szCs w:val="16"/>
                <w:lang w:eastAsia="en-US"/>
              </w:rPr>
              <w:fldChar w:fldCharType="end"/>
            </w:r>
          </w:p>
        </w:tc>
      </w:tr>
      <w:tr w:rsidR="009406E7" w14:paraId="64ACEEE8" w14:textId="77777777" w:rsidTr="009406E7">
        <w:trPr>
          <w:trHeight w:val="20"/>
        </w:trPr>
        <w:tc>
          <w:tcPr>
            <w:tcW w:w="0" w:type="auto"/>
            <w:vMerge/>
            <w:tcBorders>
              <w:top w:val="single" w:sz="4" w:space="0" w:color="auto"/>
              <w:left w:val="nil"/>
              <w:bottom w:val="single" w:sz="4" w:space="0" w:color="auto"/>
              <w:right w:val="single" w:sz="4" w:space="0" w:color="auto"/>
            </w:tcBorders>
            <w:vAlign w:val="center"/>
            <w:hideMark/>
          </w:tcPr>
          <w:p w14:paraId="3A822FA9" w14:textId="77777777" w:rsidR="009406E7" w:rsidRDefault="009406E7" w:rsidP="009406E7">
            <w:pPr>
              <w:rPr>
                <w:rFonts w:ascii="Helvetica Light" w:hAnsi="Helvetica Light" w:cs="Arial"/>
                <w:b/>
                <w:bCs/>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6B2DCD" w14:textId="77777777" w:rsidR="009406E7" w:rsidRDefault="009406E7" w:rsidP="009406E7">
            <w:pPr>
              <w:spacing w:before="10" w:after="10"/>
              <w:rPr>
                <w:rFonts w:ascii="Helvetica" w:hAnsi="Helvetica" w:cs="Arial"/>
                <w:i/>
                <w:iCs/>
                <w:color w:val="000000"/>
                <w:sz w:val="18"/>
                <w:szCs w:val="18"/>
                <w:lang w:eastAsia="en-US"/>
              </w:rPr>
            </w:pPr>
            <w:r>
              <w:rPr>
                <w:rFonts w:ascii="Helvetica" w:hAnsi="Helvetica" w:cs="Arial"/>
                <w:i/>
                <w:iCs/>
                <w:color w:val="000000"/>
                <w:sz w:val="18"/>
                <w:szCs w:val="18"/>
                <w:lang w:eastAsia="en-US"/>
              </w:rPr>
              <w:t>Diacamma rugosum</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3DC8EF49"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No queen</w:t>
            </w:r>
          </w:p>
        </w:tc>
        <w:tc>
          <w:tcPr>
            <w:tcW w:w="1121" w:type="dxa"/>
            <w:tcBorders>
              <w:top w:val="single" w:sz="4" w:space="0" w:color="auto"/>
              <w:left w:val="single" w:sz="4" w:space="0" w:color="auto"/>
              <w:bottom w:val="single" w:sz="4" w:space="0" w:color="auto"/>
              <w:right w:val="single" w:sz="4" w:space="0" w:color="auto"/>
            </w:tcBorders>
            <w:vAlign w:val="center"/>
            <w:hideMark/>
          </w:tcPr>
          <w:p w14:paraId="609086E1" w14:textId="77777777" w:rsidR="009406E7" w:rsidRDefault="009406E7" w:rsidP="009406E7">
            <w:pPr>
              <w:spacing w:before="10" w:after="10"/>
              <w:jc w:val="center"/>
              <w:rPr>
                <w:rFonts w:ascii="Helvetica" w:hAnsi="Helvetica" w:cs="Arial"/>
                <w:color w:val="000000"/>
                <w:sz w:val="18"/>
                <w:szCs w:val="18"/>
                <w:lang w:eastAsia="en-US"/>
              </w:rPr>
            </w:pPr>
            <w:r>
              <w:rPr>
                <w:rFonts w:ascii="Helvetica" w:hAnsi="Helvetica" w:cs="Arial"/>
                <w:color w:val="000000"/>
                <w:sz w:val="18"/>
                <w:szCs w:val="18"/>
                <w:lang w:eastAsia="en-US"/>
              </w:rPr>
              <w:t>na</w:t>
            </w:r>
          </w:p>
        </w:tc>
        <w:tc>
          <w:tcPr>
            <w:tcW w:w="2701" w:type="dxa"/>
            <w:tcBorders>
              <w:top w:val="single" w:sz="4" w:space="0" w:color="auto"/>
              <w:left w:val="single" w:sz="4" w:space="0" w:color="auto"/>
              <w:bottom w:val="single" w:sz="4" w:space="0" w:color="auto"/>
              <w:right w:val="nil"/>
            </w:tcBorders>
            <w:vAlign w:val="center"/>
            <w:hideMark/>
          </w:tcPr>
          <w:p w14:paraId="23934AE5" w14:textId="77777777" w:rsidR="009406E7" w:rsidRDefault="009406E7" w:rsidP="009406E7">
            <w:pPr>
              <w:spacing w:before="10" w:after="10"/>
              <w:rPr>
                <w:rFonts w:ascii="Helvetica" w:hAnsi="Helvetica" w:cs="Arial"/>
                <w:color w:val="000000"/>
                <w:sz w:val="16"/>
                <w:szCs w:val="16"/>
                <w:lang w:eastAsia="en-US"/>
              </w:rPr>
            </w:pPr>
            <w:r>
              <w:rPr>
                <w:rFonts w:ascii="Helvetica" w:hAnsi="Helvetica" w:cs="Arial"/>
                <w:color w:val="000000"/>
                <w:sz w:val="16"/>
                <w:szCs w:val="16"/>
                <w:lang w:eastAsia="en-US"/>
              </w:rPr>
              <w:fldChar w:fldCharType="begin" w:fldLock="1"/>
            </w:r>
            <w:r>
              <w:rPr>
                <w:rFonts w:ascii="Helvetica" w:hAnsi="Helvetica" w:cs="Arial"/>
                <w:color w:val="000000"/>
                <w:sz w:val="16"/>
                <w:szCs w:val="16"/>
                <w:lang w:eastAsia="en-US"/>
              </w:rPr>
              <w:instrText>ADDIN CSL_CITATION {"citationItems":[{"id":"ITEM-1","itemData":{"DOI":"10.1155/1922/80849","ISSN":"16877438","author":[{"dropping-particle":"","family":"Wheeler","given":"W. M","non-dropping-particle":"","parse-names":false,"suffix":""},{"dropping-particle":"","family":"Chapman","given":"J. W","non-dropping-particle":"","parse-names":false,"suffix":""}],"container-title":"Psyche (New York)","id":"ITEM-1","issue":"5-6","issued":{"date-parts":[["1922"]]},"page":"203-211","title":"The Mating of Diacamma","type":"article-journal","volume":"29"},"uris":["http://www.mendeley.com/documents/?uuid=2b50b0c4-794b-424d-b415-3b75b88a0c1e"]}],"mendeley":{"formattedCitation":"(Wheeler and Chapman 1922)","plainTextFormattedCitation":"(Wheeler and Chapman 1922)","previouslyFormattedCitation":"(Wheeler and Chapman 1922)"},"properties":{"noteIndex":0},"schema":"https://github.com/citation-style-language/schema/raw/master/csl-citation.json"}</w:instrText>
            </w:r>
            <w:r>
              <w:rPr>
                <w:rFonts w:ascii="Helvetica" w:hAnsi="Helvetica" w:cs="Arial"/>
                <w:color w:val="000000"/>
                <w:sz w:val="16"/>
                <w:szCs w:val="16"/>
                <w:lang w:eastAsia="en-US"/>
              </w:rPr>
              <w:fldChar w:fldCharType="separate"/>
            </w:r>
            <w:r>
              <w:rPr>
                <w:rFonts w:ascii="Helvetica" w:hAnsi="Helvetica" w:cs="Arial"/>
                <w:noProof/>
                <w:color w:val="000000"/>
                <w:sz w:val="16"/>
                <w:szCs w:val="16"/>
                <w:lang w:eastAsia="en-US"/>
              </w:rPr>
              <w:t>(Wheeler and Chapman 1922)</w:t>
            </w:r>
            <w:r>
              <w:rPr>
                <w:rFonts w:ascii="Helvetica" w:hAnsi="Helvetica" w:cs="Arial"/>
                <w:color w:val="000000"/>
                <w:sz w:val="16"/>
                <w:szCs w:val="16"/>
                <w:lang w:eastAsia="en-US"/>
              </w:rPr>
              <w:fldChar w:fldCharType="end"/>
            </w:r>
          </w:p>
        </w:tc>
      </w:tr>
    </w:tbl>
    <w:p w14:paraId="70DDA99D" w14:textId="6D775D46" w:rsidR="00CD5498" w:rsidRDefault="00CD5498" w:rsidP="002E0936"/>
    <w:p w14:paraId="174235B3" w14:textId="77777777" w:rsidR="00B83BEC" w:rsidRDefault="00B83BEC" w:rsidP="002E0936"/>
    <w:p w14:paraId="4E3EDB85" w14:textId="77777777" w:rsidR="00A97DE6" w:rsidRDefault="00A97DE6" w:rsidP="000E2DAB">
      <w:pPr>
        <w:pStyle w:val="TablefigurethesisEG"/>
        <w:rPr>
          <w:b/>
        </w:rPr>
      </w:pPr>
    </w:p>
    <w:p w14:paraId="3C168B7B" w14:textId="337D9939" w:rsidR="00FD5626" w:rsidRDefault="00FD5626" w:rsidP="000E2DAB">
      <w:pPr>
        <w:pStyle w:val="TablefigurethesisEG"/>
      </w:pPr>
      <w:r w:rsidRPr="00C61E92">
        <w:rPr>
          <w:b/>
        </w:rPr>
        <w:t xml:space="preserve">Supplementary </w:t>
      </w:r>
      <w:r w:rsidR="0004037D">
        <w:rPr>
          <w:b/>
        </w:rPr>
        <w:t xml:space="preserve">File 1, </w:t>
      </w:r>
      <w:r w:rsidRPr="00C61E92">
        <w:rPr>
          <w:b/>
        </w:rPr>
        <w:t xml:space="preserve">Table </w:t>
      </w:r>
      <w:r w:rsidR="00CD5498">
        <w:rPr>
          <w:b/>
        </w:rPr>
        <w:t>2</w:t>
      </w:r>
      <w:r>
        <w:rPr>
          <w:bCs/>
        </w:rPr>
        <w:t>.</w:t>
      </w:r>
      <w:r>
        <w:t xml:space="preserve"> Number of worker and queen pupae that developed in recipient colonies without trophic eggs (W) or with three trophic eggs (3T). Empty cells mean that no pupae developed in this recipient colony.</w:t>
      </w:r>
    </w:p>
    <w:p w14:paraId="47F1C9C5" w14:textId="69844103" w:rsidR="00FD5626" w:rsidRDefault="00FD5626" w:rsidP="00FD5626">
      <w:r>
        <w:rPr>
          <w:noProof/>
        </w:rPr>
        <w:drawing>
          <wp:inline distT="0" distB="0" distL="0" distR="0" wp14:anchorId="618B67B6" wp14:editId="09D91EEE">
            <wp:extent cx="6069965" cy="18192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extLst>
                        <a:ext uri="{28A0092B-C50C-407E-A947-70E740481C1C}">
                          <a14:useLocalDpi xmlns:a14="http://schemas.microsoft.com/office/drawing/2010/main" val="0"/>
                        </a:ext>
                      </a:extLst>
                    </a:blip>
                    <a:srcRect t="8598" b="-7549"/>
                    <a:stretch>
                      <a:fillRect/>
                    </a:stretch>
                  </pic:blipFill>
                  <pic:spPr bwMode="auto">
                    <a:xfrm>
                      <a:off x="0" y="0"/>
                      <a:ext cx="6069965" cy="1819275"/>
                    </a:xfrm>
                    <a:prstGeom prst="rect">
                      <a:avLst/>
                    </a:prstGeom>
                    <a:noFill/>
                    <a:ln>
                      <a:noFill/>
                    </a:ln>
                  </pic:spPr>
                </pic:pic>
              </a:graphicData>
            </a:graphic>
          </wp:inline>
        </w:drawing>
      </w:r>
    </w:p>
    <w:p w14:paraId="63442070" w14:textId="22C9CB71" w:rsidR="008E5B16" w:rsidRDefault="008E5B16" w:rsidP="00FD5626">
      <w:pPr>
        <w:pStyle w:val="BibliographythesisEG"/>
      </w:pPr>
    </w:p>
    <w:p w14:paraId="328E71C9" w14:textId="77777777" w:rsidR="008E5B16" w:rsidRDefault="008E5B16">
      <w:pPr>
        <w:rPr>
          <w:rFonts w:ascii="Helvetica" w:hAnsi="Helvetica"/>
          <w:sz w:val="20"/>
          <w:szCs w:val="20"/>
          <w:lang w:val="en-US"/>
        </w:rPr>
      </w:pPr>
      <w:r>
        <w:br w:type="page"/>
      </w:r>
    </w:p>
    <w:p w14:paraId="439D8CA6" w14:textId="3285C8FF" w:rsidR="008E5B16" w:rsidRDefault="008E5B16" w:rsidP="00073B57">
      <w:pPr>
        <w:pStyle w:val="BibliographythesisEG"/>
        <w:spacing w:line="240" w:lineRule="auto"/>
        <w:jc w:val="left"/>
        <w:rPr>
          <w:b/>
          <w:bCs/>
        </w:rPr>
      </w:pPr>
      <w:r w:rsidRPr="008633BC">
        <w:rPr>
          <w:b/>
          <w:bCs/>
        </w:rPr>
        <w:lastRenderedPageBreak/>
        <w:t>References</w:t>
      </w:r>
    </w:p>
    <w:p w14:paraId="41246F80" w14:textId="77777777" w:rsidR="00073B57" w:rsidRPr="00073B57" w:rsidRDefault="00073B57" w:rsidP="00073B57">
      <w:pPr>
        <w:pStyle w:val="BibliographythesisEG"/>
        <w:spacing w:line="240" w:lineRule="auto"/>
        <w:jc w:val="left"/>
        <w:rPr>
          <w:b/>
          <w:bCs/>
        </w:rPr>
      </w:pPr>
    </w:p>
    <w:p w14:paraId="0306D40A" w14:textId="77777777" w:rsidR="00073B57" w:rsidRDefault="008E5B16" w:rsidP="00073B57">
      <w:pPr>
        <w:pStyle w:val="BibliographythesisEG"/>
        <w:spacing w:before="240" w:line="240" w:lineRule="auto"/>
        <w:ind w:left="360" w:firstLine="0"/>
        <w:jc w:val="left"/>
        <w:rPr>
          <w:lang w:val="en-GB"/>
        </w:rPr>
      </w:pPr>
      <w:r w:rsidRPr="008633BC">
        <w:rPr>
          <w:lang w:val="en-GB"/>
        </w:rPr>
        <w:t xml:space="preserve">Amor F, Ortega P, Boulay R, </w:t>
      </w:r>
      <w:proofErr w:type="spellStart"/>
      <w:r w:rsidRPr="008633BC">
        <w:rPr>
          <w:lang w:val="en-GB"/>
        </w:rPr>
        <w:t>Cerdá</w:t>
      </w:r>
      <w:proofErr w:type="spellEnd"/>
      <w:r w:rsidRPr="008633BC">
        <w:rPr>
          <w:lang w:val="en-GB"/>
        </w:rPr>
        <w:t xml:space="preserve"> X. 2017. Frequent colony orphaning triggers the production of replacement queens via worker thelytoky in a desert-dwelling ant. </w:t>
      </w:r>
      <w:proofErr w:type="spellStart"/>
      <w:r w:rsidRPr="008633BC">
        <w:rPr>
          <w:i/>
          <w:iCs/>
          <w:lang w:val="en-GB"/>
        </w:rPr>
        <w:t>Insectes</w:t>
      </w:r>
      <w:proofErr w:type="spellEnd"/>
      <w:r w:rsidRPr="008633BC">
        <w:rPr>
          <w:i/>
          <w:iCs/>
          <w:lang w:val="en-GB"/>
        </w:rPr>
        <w:t xml:space="preserve"> </w:t>
      </w:r>
      <w:proofErr w:type="spellStart"/>
      <w:r w:rsidRPr="008633BC">
        <w:rPr>
          <w:i/>
          <w:iCs/>
          <w:lang w:val="en-GB"/>
        </w:rPr>
        <w:t>Sociaux</w:t>
      </w:r>
      <w:proofErr w:type="spellEnd"/>
      <w:r w:rsidRPr="008633BC">
        <w:rPr>
          <w:lang w:val="en-GB"/>
        </w:rPr>
        <w:t xml:space="preserve"> </w:t>
      </w:r>
      <w:r w:rsidRPr="008633BC">
        <w:rPr>
          <w:b/>
          <w:bCs/>
          <w:lang w:val="en-GB"/>
        </w:rPr>
        <w:t>64</w:t>
      </w:r>
      <w:r w:rsidRPr="008633BC">
        <w:rPr>
          <w:lang w:val="en-GB"/>
        </w:rPr>
        <w:t>:373–378. 10.1007/s00040-017-0556-9.</w:t>
      </w:r>
    </w:p>
    <w:p w14:paraId="7DD990C2" w14:textId="5BCDD8E6" w:rsidR="000040CB" w:rsidRPr="00073B57" w:rsidRDefault="000040CB" w:rsidP="00073B57">
      <w:pPr>
        <w:pStyle w:val="BibliographythesisEG"/>
        <w:spacing w:before="240" w:line="240" w:lineRule="auto"/>
        <w:ind w:left="360" w:firstLine="0"/>
        <w:jc w:val="left"/>
        <w:rPr>
          <w:lang w:val="en-GB"/>
        </w:rPr>
      </w:pPr>
      <w:r w:rsidRPr="00073B57">
        <w:rPr>
          <w:lang w:eastAsia="en-GB"/>
        </w:rPr>
        <w:t xml:space="preserve">Augustin JO, Santos JF, Elliot SL. 2011. A </w:t>
      </w:r>
      <w:proofErr w:type="spellStart"/>
      <w:r w:rsidRPr="00073B57">
        <w:rPr>
          <w:lang w:eastAsia="en-GB"/>
        </w:rPr>
        <w:t>behavioral</w:t>
      </w:r>
      <w:proofErr w:type="spellEnd"/>
      <w:r w:rsidRPr="00073B57">
        <w:rPr>
          <w:lang w:eastAsia="en-GB"/>
        </w:rPr>
        <w:t xml:space="preserve"> repertoire of Atta </w:t>
      </w:r>
      <w:proofErr w:type="spellStart"/>
      <w:r w:rsidRPr="00073B57">
        <w:rPr>
          <w:lang w:eastAsia="en-GB"/>
        </w:rPr>
        <w:t>sexdens</w:t>
      </w:r>
      <w:proofErr w:type="spellEnd"/>
      <w:r w:rsidRPr="00073B57">
        <w:rPr>
          <w:lang w:eastAsia="en-GB"/>
        </w:rPr>
        <w:t xml:space="preserve"> (Hymenoptera, Formicidae) queens during the claustral founding and ergonomic stages. </w:t>
      </w:r>
      <w:proofErr w:type="spellStart"/>
      <w:r w:rsidRPr="00073B57">
        <w:rPr>
          <w:i/>
          <w:iCs/>
          <w:lang w:eastAsia="en-GB"/>
        </w:rPr>
        <w:t>Insectes</w:t>
      </w:r>
      <w:proofErr w:type="spellEnd"/>
      <w:r w:rsidRPr="00073B57">
        <w:rPr>
          <w:i/>
          <w:iCs/>
          <w:lang w:eastAsia="en-GB"/>
        </w:rPr>
        <w:t xml:space="preserve"> </w:t>
      </w:r>
      <w:proofErr w:type="spellStart"/>
      <w:r w:rsidRPr="00073B57">
        <w:rPr>
          <w:i/>
          <w:iCs/>
          <w:lang w:eastAsia="en-GB"/>
        </w:rPr>
        <w:t>Sociaux</w:t>
      </w:r>
      <w:proofErr w:type="spellEnd"/>
      <w:r w:rsidRPr="00073B57">
        <w:rPr>
          <w:lang w:eastAsia="en-GB"/>
        </w:rPr>
        <w:t xml:space="preserve"> </w:t>
      </w:r>
      <w:r w:rsidRPr="00073B57">
        <w:rPr>
          <w:b/>
          <w:bCs/>
          <w:lang w:eastAsia="en-GB"/>
        </w:rPr>
        <w:t>58</w:t>
      </w:r>
      <w:r w:rsidRPr="00073B57">
        <w:rPr>
          <w:lang w:eastAsia="en-GB"/>
        </w:rPr>
        <w:t>:197–206. 10.1007/s00040-010-0137-7.</w:t>
      </w:r>
    </w:p>
    <w:p w14:paraId="1E936F58" w14:textId="77777777"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Azevedo DO, </w:t>
      </w:r>
      <w:proofErr w:type="spellStart"/>
      <w:r w:rsidRPr="00073B57">
        <w:rPr>
          <w:rFonts w:ascii="Helvetica" w:hAnsi="Helvetica"/>
          <w:sz w:val="20"/>
          <w:szCs w:val="20"/>
          <w:lang w:eastAsia="en-GB"/>
        </w:rPr>
        <w:t>Zanuncio</w:t>
      </w:r>
      <w:proofErr w:type="spellEnd"/>
      <w:r w:rsidRPr="00073B57">
        <w:rPr>
          <w:rFonts w:ascii="Helvetica" w:hAnsi="Helvetica"/>
          <w:sz w:val="20"/>
          <w:szCs w:val="20"/>
          <w:lang w:eastAsia="en-GB"/>
        </w:rPr>
        <w:t xml:space="preserve"> JC, </w:t>
      </w:r>
      <w:proofErr w:type="spellStart"/>
      <w:r w:rsidRPr="00073B57">
        <w:rPr>
          <w:rFonts w:ascii="Helvetica" w:hAnsi="Helvetica"/>
          <w:sz w:val="20"/>
          <w:szCs w:val="20"/>
          <w:lang w:eastAsia="en-GB"/>
        </w:rPr>
        <w:t>Delabie</w:t>
      </w:r>
      <w:proofErr w:type="spellEnd"/>
      <w:r w:rsidRPr="00073B57">
        <w:rPr>
          <w:rFonts w:ascii="Helvetica" w:hAnsi="Helvetica"/>
          <w:sz w:val="20"/>
          <w:szCs w:val="20"/>
          <w:lang w:eastAsia="en-GB"/>
        </w:rPr>
        <w:t xml:space="preserve"> JHC, </w:t>
      </w:r>
      <w:proofErr w:type="spellStart"/>
      <w:r w:rsidRPr="00073B57">
        <w:rPr>
          <w:rFonts w:ascii="Helvetica" w:hAnsi="Helvetica"/>
          <w:sz w:val="20"/>
          <w:szCs w:val="20"/>
          <w:lang w:eastAsia="en-GB"/>
        </w:rPr>
        <w:t>Serrão</w:t>
      </w:r>
      <w:proofErr w:type="spellEnd"/>
      <w:r w:rsidRPr="00073B57">
        <w:rPr>
          <w:rFonts w:ascii="Helvetica" w:hAnsi="Helvetica"/>
          <w:sz w:val="20"/>
          <w:szCs w:val="20"/>
          <w:lang w:eastAsia="en-GB"/>
        </w:rPr>
        <w:t xml:space="preserve"> JE. 2011. Temporal variation of vitellogenin synthesis in </w:t>
      </w:r>
      <w:proofErr w:type="spellStart"/>
      <w:r w:rsidRPr="00073B57">
        <w:rPr>
          <w:rFonts w:ascii="Helvetica" w:hAnsi="Helvetica"/>
          <w:sz w:val="20"/>
          <w:szCs w:val="20"/>
          <w:lang w:eastAsia="en-GB"/>
        </w:rPr>
        <w:t>Ectatomma</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tuberculatum</w:t>
      </w:r>
      <w:proofErr w:type="spellEnd"/>
      <w:r w:rsidRPr="00073B57">
        <w:rPr>
          <w:rFonts w:ascii="Helvetica" w:hAnsi="Helvetica"/>
          <w:sz w:val="20"/>
          <w:szCs w:val="20"/>
          <w:lang w:eastAsia="en-GB"/>
        </w:rPr>
        <w:t xml:space="preserve"> (Formicidae: </w:t>
      </w:r>
      <w:proofErr w:type="spellStart"/>
      <w:r w:rsidRPr="00073B57">
        <w:rPr>
          <w:rFonts w:ascii="Helvetica" w:hAnsi="Helvetica"/>
          <w:sz w:val="20"/>
          <w:szCs w:val="20"/>
          <w:lang w:eastAsia="en-GB"/>
        </w:rPr>
        <w:t>Ectatomminae</w:t>
      </w:r>
      <w:proofErr w:type="spellEnd"/>
      <w:r w:rsidRPr="00073B57">
        <w:rPr>
          <w:rFonts w:ascii="Helvetica" w:hAnsi="Helvetica"/>
          <w:sz w:val="20"/>
          <w:szCs w:val="20"/>
          <w:lang w:eastAsia="en-GB"/>
        </w:rPr>
        <w:t xml:space="preserve">) workers. </w:t>
      </w:r>
      <w:r w:rsidRPr="00073B57">
        <w:rPr>
          <w:rFonts w:ascii="Helvetica" w:hAnsi="Helvetica"/>
          <w:i/>
          <w:iCs/>
          <w:sz w:val="20"/>
          <w:szCs w:val="20"/>
          <w:lang w:eastAsia="en-GB"/>
        </w:rPr>
        <w:t>Journal of Insect Physiology</w:t>
      </w:r>
      <w:r w:rsidRPr="00073B57">
        <w:rPr>
          <w:rFonts w:ascii="Helvetica" w:hAnsi="Helvetica"/>
          <w:sz w:val="20"/>
          <w:szCs w:val="20"/>
          <w:lang w:eastAsia="en-GB"/>
        </w:rPr>
        <w:t xml:space="preserve"> </w:t>
      </w:r>
      <w:r w:rsidRPr="00073B57">
        <w:rPr>
          <w:rFonts w:ascii="Helvetica" w:hAnsi="Helvetica"/>
          <w:b/>
          <w:bCs/>
          <w:sz w:val="20"/>
          <w:szCs w:val="20"/>
          <w:lang w:eastAsia="en-GB"/>
        </w:rPr>
        <w:t>57</w:t>
      </w:r>
      <w:r w:rsidRPr="00073B57">
        <w:rPr>
          <w:rFonts w:ascii="Helvetica" w:hAnsi="Helvetica"/>
          <w:sz w:val="20"/>
          <w:szCs w:val="20"/>
          <w:lang w:eastAsia="en-GB"/>
        </w:rPr>
        <w:t>:972–977. 10.1016/j.jinsphys.2011.04.015.</w:t>
      </w:r>
    </w:p>
    <w:p w14:paraId="19234908" w14:textId="77777777"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Baroni Urbani CB. 1991. Indiscriminate oophagy by ant larvae: an explanation for brood serial organization. </w:t>
      </w:r>
      <w:proofErr w:type="spellStart"/>
      <w:r w:rsidRPr="00073B57">
        <w:rPr>
          <w:rFonts w:ascii="Helvetica" w:hAnsi="Helvetica"/>
          <w:i/>
          <w:iCs/>
          <w:sz w:val="20"/>
          <w:szCs w:val="20"/>
          <w:lang w:eastAsia="en-GB"/>
        </w:rPr>
        <w:t>Insectes</w:t>
      </w:r>
      <w:proofErr w:type="spellEnd"/>
      <w:r w:rsidRPr="00073B57">
        <w:rPr>
          <w:rFonts w:ascii="Helvetica" w:hAnsi="Helvetica"/>
          <w:i/>
          <w:iCs/>
          <w:sz w:val="20"/>
          <w:szCs w:val="20"/>
          <w:lang w:eastAsia="en-GB"/>
        </w:rPr>
        <w:t xml:space="preserve"> </w:t>
      </w:r>
      <w:proofErr w:type="spellStart"/>
      <w:r w:rsidRPr="00073B57">
        <w:rPr>
          <w:rFonts w:ascii="Helvetica" w:hAnsi="Helvetica"/>
          <w:i/>
          <w:iCs/>
          <w:sz w:val="20"/>
          <w:szCs w:val="20"/>
          <w:lang w:eastAsia="en-GB"/>
        </w:rPr>
        <w:t>Sociaux</w:t>
      </w:r>
      <w:proofErr w:type="spellEnd"/>
      <w:r w:rsidRPr="00073B57">
        <w:rPr>
          <w:rFonts w:ascii="Helvetica" w:hAnsi="Helvetica"/>
          <w:sz w:val="20"/>
          <w:szCs w:val="20"/>
          <w:lang w:eastAsia="en-GB"/>
        </w:rPr>
        <w:t xml:space="preserve"> </w:t>
      </w:r>
      <w:r w:rsidRPr="00073B57">
        <w:rPr>
          <w:rFonts w:ascii="Helvetica" w:hAnsi="Helvetica"/>
          <w:b/>
          <w:bCs/>
          <w:sz w:val="20"/>
          <w:szCs w:val="20"/>
          <w:lang w:eastAsia="en-GB"/>
        </w:rPr>
        <w:t>38</w:t>
      </w:r>
      <w:r w:rsidRPr="00073B57">
        <w:rPr>
          <w:rFonts w:ascii="Helvetica" w:hAnsi="Helvetica"/>
          <w:sz w:val="20"/>
          <w:szCs w:val="20"/>
          <w:lang w:eastAsia="en-GB"/>
        </w:rPr>
        <w:t>:229–239. 10.1007/BF01314909.</w:t>
      </w:r>
    </w:p>
    <w:p w14:paraId="3850BB66" w14:textId="472F2CEF" w:rsidR="000040CB" w:rsidRPr="00073B57" w:rsidRDefault="000040CB" w:rsidP="00073B57">
      <w:pPr>
        <w:spacing w:before="240"/>
        <w:ind w:left="360"/>
        <w:rPr>
          <w:rStyle w:val="refdoi"/>
          <w:rFonts w:ascii="Helvetica" w:hAnsi="Helvetica"/>
          <w:sz w:val="20"/>
          <w:szCs w:val="20"/>
        </w:rPr>
      </w:pPr>
      <w:r w:rsidRPr="00073B57">
        <w:rPr>
          <w:rStyle w:val="refsurname"/>
          <w:rFonts w:ascii="Helvetica" w:hAnsi="Helvetica"/>
          <w:sz w:val="20"/>
          <w:szCs w:val="20"/>
        </w:rPr>
        <w:t>Brian</w:t>
      </w:r>
      <w:r w:rsidRPr="00073B57">
        <w:rPr>
          <w:rStyle w:val="refauthor"/>
          <w:rFonts w:ascii="Helvetica" w:eastAsiaTheme="majorEastAsia" w:hAnsi="Helvetica"/>
          <w:sz w:val="20"/>
          <w:szCs w:val="20"/>
        </w:rPr>
        <w:t xml:space="preserve"> </w:t>
      </w:r>
      <w:r w:rsidRPr="00073B57">
        <w:rPr>
          <w:rStyle w:val="refgivenname"/>
          <w:rFonts w:ascii="Helvetica" w:hAnsi="Helvetica"/>
          <w:sz w:val="20"/>
          <w:szCs w:val="20"/>
        </w:rPr>
        <w:t>MV</w:t>
      </w:r>
      <w:r w:rsidRPr="00073B57">
        <w:rPr>
          <w:rFonts w:ascii="Helvetica" w:hAnsi="Helvetica"/>
          <w:sz w:val="20"/>
          <w:szCs w:val="20"/>
        </w:rPr>
        <w:t xml:space="preserve">, </w:t>
      </w:r>
      <w:r w:rsidRPr="00073B57">
        <w:rPr>
          <w:rStyle w:val="refsurname"/>
          <w:rFonts w:ascii="Helvetica" w:hAnsi="Helvetica"/>
          <w:sz w:val="20"/>
          <w:szCs w:val="20"/>
        </w:rPr>
        <w:t>Rigby</w:t>
      </w:r>
      <w:r w:rsidRPr="00073B57">
        <w:rPr>
          <w:rStyle w:val="refauthor"/>
          <w:rFonts w:ascii="Helvetica" w:eastAsiaTheme="majorEastAsia" w:hAnsi="Helvetica"/>
          <w:sz w:val="20"/>
          <w:szCs w:val="20"/>
        </w:rPr>
        <w:t xml:space="preserve"> </w:t>
      </w:r>
      <w:r w:rsidRPr="00073B57">
        <w:rPr>
          <w:rStyle w:val="refgivenname"/>
          <w:rFonts w:ascii="Helvetica" w:hAnsi="Helvetica"/>
          <w:sz w:val="20"/>
          <w:szCs w:val="20"/>
        </w:rPr>
        <w:t>C</w:t>
      </w:r>
      <w:r w:rsidRPr="00073B57">
        <w:rPr>
          <w:rFonts w:ascii="Helvetica" w:hAnsi="Helvetica"/>
          <w:sz w:val="20"/>
          <w:szCs w:val="20"/>
        </w:rPr>
        <w:t xml:space="preserve">. </w:t>
      </w:r>
      <w:r w:rsidRPr="00073B57">
        <w:rPr>
          <w:rStyle w:val="refyear"/>
          <w:rFonts w:ascii="Helvetica" w:hAnsi="Helvetica"/>
          <w:sz w:val="20"/>
          <w:szCs w:val="20"/>
        </w:rPr>
        <w:t>1978</w:t>
      </w:r>
      <w:r w:rsidRPr="00073B57">
        <w:rPr>
          <w:rFonts w:ascii="Helvetica" w:hAnsi="Helvetica"/>
          <w:sz w:val="20"/>
          <w:szCs w:val="20"/>
        </w:rPr>
        <w:t xml:space="preserve">. </w:t>
      </w:r>
      <w:r w:rsidRPr="00073B57">
        <w:rPr>
          <w:rStyle w:val="refarticletitle"/>
          <w:rFonts w:ascii="Helvetica" w:hAnsi="Helvetica"/>
          <w:sz w:val="20"/>
          <w:szCs w:val="20"/>
        </w:rPr>
        <w:t>The trophic eggs of Myrmica rubra L</w:t>
      </w:r>
      <w:r w:rsidRPr="00073B57">
        <w:rPr>
          <w:rFonts w:ascii="Helvetica" w:hAnsi="Helvetica"/>
          <w:sz w:val="20"/>
          <w:szCs w:val="20"/>
        </w:rPr>
        <w:t xml:space="preserve">. </w:t>
      </w:r>
      <w:proofErr w:type="spellStart"/>
      <w:r w:rsidRPr="00073B57">
        <w:rPr>
          <w:rStyle w:val="refjournaltitle"/>
          <w:rFonts w:ascii="Helvetica" w:hAnsi="Helvetica"/>
          <w:i/>
          <w:iCs/>
          <w:sz w:val="20"/>
          <w:szCs w:val="20"/>
        </w:rPr>
        <w:t>Insectes</w:t>
      </w:r>
      <w:proofErr w:type="spellEnd"/>
      <w:r w:rsidRPr="00073B57">
        <w:rPr>
          <w:rStyle w:val="refjournaltitle"/>
          <w:rFonts w:ascii="Helvetica" w:hAnsi="Helvetica"/>
          <w:i/>
          <w:iCs/>
          <w:sz w:val="20"/>
          <w:szCs w:val="20"/>
        </w:rPr>
        <w:t xml:space="preserve"> </w:t>
      </w:r>
      <w:proofErr w:type="spellStart"/>
      <w:r w:rsidRPr="00073B57">
        <w:rPr>
          <w:rStyle w:val="refjournaltitle"/>
          <w:rFonts w:ascii="Helvetica" w:hAnsi="Helvetica"/>
          <w:i/>
          <w:iCs/>
          <w:sz w:val="20"/>
          <w:szCs w:val="20"/>
        </w:rPr>
        <w:t>Sociaux</w:t>
      </w:r>
      <w:proofErr w:type="spellEnd"/>
      <w:r w:rsidRPr="00073B57">
        <w:rPr>
          <w:rFonts w:ascii="Helvetica" w:hAnsi="Helvetica"/>
          <w:sz w:val="20"/>
          <w:szCs w:val="20"/>
        </w:rPr>
        <w:t xml:space="preserve"> </w:t>
      </w:r>
      <w:r w:rsidRPr="00073B57">
        <w:rPr>
          <w:rStyle w:val="refvolume"/>
          <w:rFonts w:ascii="Helvetica" w:hAnsi="Helvetica"/>
          <w:b/>
          <w:bCs/>
          <w:sz w:val="20"/>
          <w:szCs w:val="20"/>
        </w:rPr>
        <w:t>25</w:t>
      </w:r>
      <w:r w:rsidRPr="00073B57">
        <w:rPr>
          <w:rFonts w:ascii="Helvetica" w:hAnsi="Helvetica"/>
          <w:sz w:val="20"/>
          <w:szCs w:val="20"/>
        </w:rPr>
        <w:t>:</w:t>
      </w:r>
      <w:r w:rsidRPr="00073B57">
        <w:rPr>
          <w:rStyle w:val="reffpage"/>
          <w:rFonts w:ascii="Helvetica" w:hAnsi="Helvetica"/>
          <w:sz w:val="20"/>
          <w:szCs w:val="20"/>
        </w:rPr>
        <w:t>89</w:t>
      </w:r>
      <w:r w:rsidRPr="00073B57">
        <w:rPr>
          <w:rFonts w:ascii="Helvetica" w:hAnsi="Helvetica"/>
          <w:sz w:val="20"/>
          <w:szCs w:val="20"/>
        </w:rPr>
        <w:t>–</w:t>
      </w:r>
      <w:r w:rsidRPr="00073B57">
        <w:rPr>
          <w:rStyle w:val="reflpage"/>
          <w:rFonts w:ascii="Helvetica" w:hAnsi="Helvetica"/>
          <w:sz w:val="20"/>
          <w:szCs w:val="20"/>
        </w:rPr>
        <w:t>110</w:t>
      </w:r>
      <w:r w:rsidRPr="00073B57">
        <w:rPr>
          <w:rFonts w:ascii="Helvetica" w:hAnsi="Helvetica"/>
          <w:sz w:val="20"/>
          <w:szCs w:val="20"/>
        </w:rPr>
        <w:t xml:space="preserve">. </w:t>
      </w:r>
      <w:r w:rsidRPr="00073B57">
        <w:rPr>
          <w:rStyle w:val="refdoi"/>
          <w:rFonts w:ascii="Helvetica" w:hAnsi="Helvetica"/>
          <w:sz w:val="20"/>
          <w:szCs w:val="20"/>
        </w:rPr>
        <w:t>10.1007/BF02224488</w:t>
      </w:r>
      <w:r w:rsidR="00F72206" w:rsidRPr="00073B57">
        <w:rPr>
          <w:rStyle w:val="refdoi"/>
          <w:rFonts w:ascii="Helvetica" w:hAnsi="Helvetica"/>
          <w:sz w:val="20"/>
          <w:szCs w:val="20"/>
        </w:rPr>
        <w:t>.</w:t>
      </w:r>
    </w:p>
    <w:p w14:paraId="3E422413" w14:textId="77777777"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Camargo MM, Caetano F. 1995. Trophic eggs in workers of </w:t>
      </w:r>
      <w:proofErr w:type="spellStart"/>
      <w:r w:rsidRPr="00073B57">
        <w:rPr>
          <w:rFonts w:ascii="Helvetica" w:hAnsi="Helvetica"/>
          <w:sz w:val="20"/>
          <w:szCs w:val="20"/>
          <w:lang w:eastAsia="en-GB"/>
        </w:rPr>
        <w:t>Neoponera</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villosa</w:t>
      </w:r>
      <w:proofErr w:type="spellEnd"/>
      <w:r w:rsidRPr="00073B57">
        <w:rPr>
          <w:rFonts w:ascii="Helvetica" w:hAnsi="Helvetica"/>
          <w:sz w:val="20"/>
          <w:szCs w:val="20"/>
          <w:lang w:eastAsia="en-GB"/>
        </w:rPr>
        <w:t xml:space="preserve"> ants (</w:t>
      </w:r>
      <w:proofErr w:type="spellStart"/>
      <w:proofErr w:type="gramStart"/>
      <w:r w:rsidRPr="00073B57">
        <w:rPr>
          <w:rFonts w:ascii="Helvetica" w:hAnsi="Helvetica"/>
          <w:sz w:val="20"/>
          <w:szCs w:val="20"/>
          <w:lang w:eastAsia="en-GB"/>
        </w:rPr>
        <w:t>Hymenoptera:Ponerinae</w:t>
      </w:r>
      <w:proofErr w:type="spellEnd"/>
      <w:proofErr w:type="gramEnd"/>
      <w:r w:rsidRPr="00073B57">
        <w:rPr>
          <w:rFonts w:ascii="Helvetica" w:hAnsi="Helvetica"/>
          <w:sz w:val="20"/>
          <w:szCs w:val="20"/>
          <w:lang w:eastAsia="en-GB"/>
        </w:rPr>
        <w:t xml:space="preserve">). </w:t>
      </w:r>
      <w:r w:rsidRPr="00073B57">
        <w:rPr>
          <w:rFonts w:ascii="Helvetica" w:hAnsi="Helvetica"/>
          <w:i/>
          <w:iCs/>
          <w:sz w:val="20"/>
          <w:szCs w:val="20"/>
          <w:lang w:eastAsia="en-GB"/>
        </w:rPr>
        <w:t xml:space="preserve">J. Adv. </w:t>
      </w:r>
      <w:proofErr w:type="spellStart"/>
      <w:r w:rsidRPr="00073B57">
        <w:rPr>
          <w:rFonts w:ascii="Helvetica" w:hAnsi="Helvetica"/>
          <w:i/>
          <w:iCs/>
          <w:sz w:val="20"/>
          <w:szCs w:val="20"/>
          <w:lang w:eastAsia="en-GB"/>
        </w:rPr>
        <w:t>Zool</w:t>
      </w:r>
      <w:proofErr w:type="spellEnd"/>
      <w:r w:rsidRPr="00073B57">
        <w:rPr>
          <w:rFonts w:ascii="Helvetica" w:hAnsi="Helvetica"/>
          <w:sz w:val="20"/>
          <w:szCs w:val="20"/>
          <w:lang w:eastAsia="en-GB"/>
        </w:rPr>
        <w:t xml:space="preserve"> </w:t>
      </w:r>
      <w:r w:rsidRPr="00073B57">
        <w:rPr>
          <w:rFonts w:ascii="Helvetica" w:hAnsi="Helvetica"/>
          <w:b/>
          <w:bCs/>
          <w:sz w:val="20"/>
          <w:szCs w:val="20"/>
          <w:lang w:eastAsia="en-GB"/>
        </w:rPr>
        <w:t>16</w:t>
      </w:r>
      <w:r w:rsidRPr="00073B57">
        <w:rPr>
          <w:rFonts w:ascii="Helvetica" w:hAnsi="Helvetica"/>
          <w:sz w:val="20"/>
          <w:szCs w:val="20"/>
          <w:lang w:eastAsia="en-GB"/>
        </w:rPr>
        <w:t>:62–66.</w:t>
      </w:r>
    </w:p>
    <w:p w14:paraId="0A6ED488" w14:textId="77777777"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Cameron RC, Duncan EJ, Dearden PK. 2013. Biased gene expression in early honeybee larval development. </w:t>
      </w:r>
      <w:r w:rsidRPr="00073B57">
        <w:rPr>
          <w:rFonts w:ascii="Helvetica" w:hAnsi="Helvetica"/>
          <w:i/>
          <w:iCs/>
          <w:sz w:val="20"/>
          <w:szCs w:val="20"/>
          <w:lang w:eastAsia="en-GB"/>
        </w:rPr>
        <w:t>BMC Genomics</w:t>
      </w:r>
      <w:r w:rsidRPr="00073B57">
        <w:rPr>
          <w:rFonts w:ascii="Helvetica" w:hAnsi="Helvetica"/>
          <w:sz w:val="20"/>
          <w:szCs w:val="20"/>
          <w:lang w:eastAsia="en-GB"/>
        </w:rPr>
        <w:t xml:space="preserve"> </w:t>
      </w:r>
      <w:r w:rsidRPr="00073B57">
        <w:rPr>
          <w:rFonts w:ascii="Helvetica" w:hAnsi="Helvetica"/>
          <w:b/>
          <w:bCs/>
          <w:sz w:val="20"/>
          <w:szCs w:val="20"/>
          <w:lang w:eastAsia="en-GB"/>
        </w:rPr>
        <w:t>14</w:t>
      </w:r>
      <w:r w:rsidRPr="00073B57">
        <w:rPr>
          <w:rFonts w:ascii="Helvetica" w:hAnsi="Helvetica"/>
          <w:sz w:val="20"/>
          <w:szCs w:val="20"/>
          <w:lang w:eastAsia="en-GB"/>
        </w:rPr>
        <w:t>:1–12. 10.1186/1471-2164-14-903</w:t>
      </w:r>
    </w:p>
    <w:p w14:paraId="58DC20E6" w14:textId="77777777"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Cassill D. 2002. Brood care strategies by newly mated </w:t>
      </w:r>
      <w:proofErr w:type="spellStart"/>
      <w:r w:rsidRPr="00073B57">
        <w:rPr>
          <w:rFonts w:ascii="Helvetica" w:hAnsi="Helvetica"/>
          <w:sz w:val="20"/>
          <w:szCs w:val="20"/>
          <w:lang w:eastAsia="en-GB"/>
        </w:rPr>
        <w:t>monogyne</w:t>
      </w:r>
      <w:proofErr w:type="spellEnd"/>
      <w:r w:rsidRPr="00073B57">
        <w:rPr>
          <w:rFonts w:ascii="Helvetica" w:hAnsi="Helvetica"/>
          <w:sz w:val="20"/>
          <w:szCs w:val="20"/>
          <w:lang w:eastAsia="en-GB"/>
        </w:rPr>
        <w:t xml:space="preserve"> Solenopsis invicta (Hymenoptera: Formicidae) queens during colony founding. </w:t>
      </w:r>
      <w:r w:rsidRPr="00073B57">
        <w:rPr>
          <w:rFonts w:ascii="Helvetica" w:hAnsi="Helvetica"/>
          <w:i/>
          <w:iCs/>
          <w:sz w:val="20"/>
          <w:szCs w:val="20"/>
          <w:lang w:eastAsia="en-GB"/>
        </w:rPr>
        <w:t>Annals of the Entomological Society of America</w:t>
      </w:r>
      <w:r w:rsidRPr="00073B57">
        <w:rPr>
          <w:rFonts w:ascii="Helvetica" w:hAnsi="Helvetica"/>
          <w:sz w:val="20"/>
          <w:szCs w:val="20"/>
          <w:lang w:eastAsia="en-GB"/>
        </w:rPr>
        <w:t xml:space="preserve"> </w:t>
      </w:r>
      <w:r w:rsidRPr="00073B57">
        <w:rPr>
          <w:rFonts w:ascii="Helvetica" w:hAnsi="Helvetica"/>
          <w:b/>
          <w:bCs/>
          <w:sz w:val="20"/>
          <w:szCs w:val="20"/>
          <w:lang w:eastAsia="en-GB"/>
        </w:rPr>
        <w:t>95</w:t>
      </w:r>
      <w:r w:rsidRPr="00073B57">
        <w:rPr>
          <w:rFonts w:ascii="Helvetica" w:hAnsi="Helvetica"/>
          <w:sz w:val="20"/>
          <w:szCs w:val="20"/>
          <w:lang w:eastAsia="en-GB"/>
        </w:rPr>
        <w:t>:208–212. 10.1603/0013-8746(2002)095[</w:t>
      </w:r>
      <w:proofErr w:type="gramStart"/>
      <w:r w:rsidRPr="00073B57">
        <w:rPr>
          <w:rFonts w:ascii="Helvetica" w:hAnsi="Helvetica"/>
          <w:sz w:val="20"/>
          <w:szCs w:val="20"/>
          <w:lang w:eastAsia="en-GB"/>
        </w:rPr>
        <w:t>0208:BCSBNM</w:t>
      </w:r>
      <w:proofErr w:type="gramEnd"/>
      <w:r w:rsidRPr="00073B57">
        <w:rPr>
          <w:rFonts w:ascii="Helvetica" w:hAnsi="Helvetica"/>
          <w:sz w:val="20"/>
          <w:szCs w:val="20"/>
          <w:lang w:eastAsia="en-GB"/>
        </w:rPr>
        <w:t>]2.0.CO;2.</w:t>
      </w:r>
    </w:p>
    <w:p w14:paraId="0FE6F9F0" w14:textId="6FAC7C73"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lang w:eastAsia="en-GB"/>
        </w:rPr>
        <w:t>Choe JC. 1988. Worker reproduction and social evolution in ants (</w:t>
      </w:r>
      <w:proofErr w:type="spellStart"/>
      <w:r w:rsidRPr="00073B57">
        <w:rPr>
          <w:rFonts w:ascii="Helvetica" w:hAnsi="Helvetica"/>
          <w:sz w:val="20"/>
          <w:szCs w:val="20"/>
          <w:lang w:eastAsia="en-GB"/>
        </w:rPr>
        <w:t>hymenoptera</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formicidae</w:t>
      </w:r>
      <w:proofErr w:type="spellEnd"/>
      <w:r w:rsidRPr="00073B57">
        <w:rPr>
          <w:rFonts w:ascii="Helvetica" w:hAnsi="Helvetica"/>
          <w:sz w:val="20"/>
          <w:szCs w:val="20"/>
          <w:lang w:eastAsia="en-GB"/>
        </w:rPr>
        <w:t xml:space="preserve">). </w:t>
      </w:r>
      <w:r w:rsidRPr="00073B57">
        <w:rPr>
          <w:rFonts w:ascii="Helvetica" w:hAnsi="Helvetica"/>
          <w:i/>
          <w:iCs/>
          <w:sz w:val="20"/>
          <w:szCs w:val="20"/>
          <w:lang w:eastAsia="en-GB"/>
        </w:rPr>
        <w:t>Advances in Myrmecology</w:t>
      </w:r>
      <w:r w:rsidRPr="00073B57">
        <w:rPr>
          <w:rFonts w:ascii="Helvetica" w:hAnsi="Helvetica"/>
          <w:sz w:val="20"/>
          <w:szCs w:val="20"/>
          <w:lang w:eastAsia="en-GB"/>
        </w:rPr>
        <w:t>. E. J. Brill. p. 163–187. 10.1163/9789004630765_014</w:t>
      </w:r>
      <w:r w:rsidR="00F72206" w:rsidRPr="00073B57">
        <w:rPr>
          <w:rFonts w:ascii="Helvetica" w:hAnsi="Helvetica"/>
          <w:sz w:val="20"/>
          <w:szCs w:val="20"/>
          <w:lang w:eastAsia="en-GB"/>
        </w:rPr>
        <w:t>.</w:t>
      </w:r>
    </w:p>
    <w:p w14:paraId="4052AF18" w14:textId="01DBFE03" w:rsidR="000040CB" w:rsidRPr="00073B57" w:rsidRDefault="000040CB" w:rsidP="00073B57">
      <w:pPr>
        <w:spacing w:before="240"/>
        <w:ind w:left="360"/>
        <w:rPr>
          <w:rFonts w:ascii="Helvetica" w:hAnsi="Helvetica"/>
          <w:sz w:val="20"/>
          <w:szCs w:val="20"/>
          <w:lang w:eastAsia="en-GB"/>
        </w:rPr>
      </w:pPr>
      <w:r w:rsidRPr="00073B57">
        <w:rPr>
          <w:rFonts w:ascii="Helvetica" w:hAnsi="Helvetica"/>
          <w:sz w:val="20"/>
          <w:szCs w:val="20"/>
        </w:rPr>
        <w:t xml:space="preserve">Collins DH, </w:t>
      </w:r>
      <w:proofErr w:type="spellStart"/>
      <w:r w:rsidRPr="00073B57">
        <w:rPr>
          <w:rFonts w:ascii="Helvetica" w:hAnsi="Helvetica"/>
          <w:sz w:val="20"/>
          <w:szCs w:val="20"/>
        </w:rPr>
        <w:t>Mohorianu</w:t>
      </w:r>
      <w:proofErr w:type="spellEnd"/>
      <w:r w:rsidRPr="00073B57">
        <w:rPr>
          <w:rFonts w:ascii="Helvetica" w:hAnsi="Helvetica"/>
          <w:sz w:val="20"/>
          <w:szCs w:val="20"/>
        </w:rPr>
        <w:t xml:space="preserve"> I, Beckers M, Moulton V, </w:t>
      </w:r>
      <w:proofErr w:type="spellStart"/>
      <w:r w:rsidRPr="00073B57">
        <w:rPr>
          <w:rFonts w:ascii="Helvetica" w:hAnsi="Helvetica"/>
          <w:sz w:val="20"/>
          <w:szCs w:val="20"/>
        </w:rPr>
        <w:t>Dalmay</w:t>
      </w:r>
      <w:proofErr w:type="spellEnd"/>
      <w:r w:rsidRPr="00073B57">
        <w:rPr>
          <w:rFonts w:ascii="Helvetica" w:hAnsi="Helvetica"/>
          <w:sz w:val="20"/>
          <w:szCs w:val="20"/>
        </w:rPr>
        <w:t xml:space="preserve"> T, Bourke AF. 2017. MicroRNAs associated with caste determination and determination in a primitively eusocial </w:t>
      </w:r>
      <w:proofErr w:type="spellStart"/>
      <w:r w:rsidRPr="00073B57">
        <w:rPr>
          <w:rFonts w:ascii="Helvetica" w:hAnsi="Helvetica"/>
          <w:sz w:val="20"/>
          <w:szCs w:val="20"/>
        </w:rPr>
        <w:t>inAssociated</w:t>
      </w:r>
      <w:proofErr w:type="spellEnd"/>
      <w:r w:rsidRPr="00073B57">
        <w:rPr>
          <w:rFonts w:ascii="Helvetica" w:hAnsi="Helvetica"/>
          <w:sz w:val="20"/>
          <w:szCs w:val="20"/>
        </w:rPr>
        <w:t xml:space="preserve"> with Caste Determination and Determination in a Primitively Eusocial Insect. </w:t>
      </w:r>
      <w:r w:rsidRPr="00073B57">
        <w:rPr>
          <w:rFonts w:ascii="Helvetica" w:hAnsi="Helvetica"/>
          <w:i/>
          <w:iCs/>
          <w:sz w:val="20"/>
          <w:szCs w:val="20"/>
        </w:rPr>
        <w:t>Scientific Reports</w:t>
      </w:r>
      <w:r w:rsidRPr="00073B57">
        <w:rPr>
          <w:rFonts w:ascii="Helvetica" w:hAnsi="Helvetica"/>
          <w:sz w:val="20"/>
          <w:szCs w:val="20"/>
        </w:rPr>
        <w:t xml:space="preserve"> </w:t>
      </w:r>
      <w:r w:rsidRPr="00073B57">
        <w:rPr>
          <w:rFonts w:ascii="Helvetica" w:hAnsi="Helvetica"/>
          <w:b/>
          <w:bCs/>
          <w:sz w:val="20"/>
          <w:szCs w:val="20"/>
        </w:rPr>
        <w:t>7</w:t>
      </w:r>
      <w:r w:rsidRPr="00073B57">
        <w:rPr>
          <w:rFonts w:ascii="Helvetica" w:hAnsi="Helvetica"/>
          <w:sz w:val="20"/>
          <w:szCs w:val="20"/>
        </w:rPr>
        <w:t>:1–9. 10.1038/srep45674</w:t>
      </w:r>
      <w:r w:rsidR="00F72206" w:rsidRPr="00073B57">
        <w:rPr>
          <w:rFonts w:ascii="Helvetica" w:hAnsi="Helvetica"/>
          <w:sz w:val="20"/>
          <w:szCs w:val="20"/>
        </w:rPr>
        <w:t>.</w:t>
      </w:r>
    </w:p>
    <w:p w14:paraId="72618BA0" w14:textId="4D1272A2" w:rsidR="008E5B16" w:rsidRPr="008633BC" w:rsidRDefault="00F72206" w:rsidP="00073B57">
      <w:pPr>
        <w:pStyle w:val="BibliographythesisEG"/>
        <w:spacing w:before="240" w:line="240" w:lineRule="auto"/>
        <w:ind w:left="360" w:firstLine="0"/>
        <w:jc w:val="left"/>
      </w:pPr>
      <w:r w:rsidRPr="008633BC">
        <w:rPr>
          <w:rStyle w:val="refsurname"/>
        </w:rPr>
        <w:t>Della Lucia</w:t>
      </w:r>
      <w:r w:rsidRPr="008633BC">
        <w:rPr>
          <w:rStyle w:val="refauthor"/>
        </w:rPr>
        <w:t xml:space="preserve"> </w:t>
      </w:r>
      <w:r w:rsidRPr="008633BC">
        <w:rPr>
          <w:rStyle w:val="refgivenname"/>
        </w:rPr>
        <w:t>TMC</w:t>
      </w:r>
      <w:r w:rsidRPr="008633BC">
        <w:t xml:space="preserve">, </w:t>
      </w:r>
      <w:r w:rsidRPr="008633BC">
        <w:rPr>
          <w:rStyle w:val="refsurname"/>
        </w:rPr>
        <w:t>Vilela</w:t>
      </w:r>
      <w:r w:rsidRPr="008633BC">
        <w:rPr>
          <w:rStyle w:val="refauthor"/>
        </w:rPr>
        <w:t xml:space="preserve"> </w:t>
      </w:r>
      <w:r w:rsidRPr="008633BC">
        <w:rPr>
          <w:rStyle w:val="refgivenname"/>
        </w:rPr>
        <w:t>EF</w:t>
      </w:r>
      <w:r w:rsidRPr="008633BC">
        <w:t xml:space="preserve">, </w:t>
      </w:r>
      <w:r w:rsidRPr="008633BC">
        <w:rPr>
          <w:rStyle w:val="refsurname"/>
        </w:rPr>
        <w:t>Moreira</w:t>
      </w:r>
      <w:r w:rsidRPr="008633BC">
        <w:rPr>
          <w:rStyle w:val="refauthor"/>
        </w:rPr>
        <w:t xml:space="preserve"> </w:t>
      </w:r>
      <w:r w:rsidRPr="008633BC">
        <w:rPr>
          <w:rStyle w:val="refgivenname"/>
        </w:rPr>
        <w:t>DDO</w:t>
      </w:r>
      <w:r w:rsidRPr="008633BC">
        <w:t xml:space="preserve">, </w:t>
      </w:r>
      <w:r w:rsidRPr="008633BC">
        <w:rPr>
          <w:rStyle w:val="refsurname"/>
        </w:rPr>
        <w:t>Bento</w:t>
      </w:r>
      <w:r w:rsidRPr="008633BC">
        <w:rPr>
          <w:rStyle w:val="refauthor"/>
        </w:rPr>
        <w:t xml:space="preserve"> </w:t>
      </w:r>
      <w:r w:rsidRPr="008633BC">
        <w:rPr>
          <w:rStyle w:val="refgivenname"/>
        </w:rPr>
        <w:t>JMS</w:t>
      </w:r>
      <w:r w:rsidRPr="008633BC">
        <w:t xml:space="preserve">, </w:t>
      </w:r>
      <w:r w:rsidRPr="008633BC">
        <w:rPr>
          <w:rStyle w:val="refsurname"/>
        </w:rPr>
        <w:t>Anjos</w:t>
      </w:r>
      <w:r w:rsidRPr="008633BC">
        <w:rPr>
          <w:rStyle w:val="refauthor"/>
        </w:rPr>
        <w:t xml:space="preserve"> </w:t>
      </w:r>
      <w:r w:rsidRPr="008633BC">
        <w:rPr>
          <w:rStyle w:val="refgivenname"/>
        </w:rPr>
        <w:t>ND</w:t>
      </w:r>
      <w:r w:rsidRPr="008633BC">
        <w:t xml:space="preserve">. </w:t>
      </w:r>
      <w:r w:rsidRPr="008633BC">
        <w:rPr>
          <w:rStyle w:val="refyear"/>
        </w:rPr>
        <w:t>1990</w:t>
      </w:r>
      <w:r w:rsidRPr="008633BC">
        <w:t xml:space="preserve">. </w:t>
      </w:r>
      <w:r w:rsidRPr="008633BC">
        <w:rPr>
          <w:rStyle w:val="refchaptertitle"/>
        </w:rPr>
        <w:t xml:space="preserve">Egg laying in atta </w:t>
      </w:r>
      <w:proofErr w:type="spellStart"/>
      <w:r w:rsidRPr="008633BC">
        <w:rPr>
          <w:rStyle w:val="refchaptertitle"/>
        </w:rPr>
        <w:t>sexdens</w:t>
      </w:r>
      <w:proofErr w:type="spellEnd"/>
      <w:r w:rsidRPr="008633BC">
        <w:rPr>
          <w:rStyle w:val="refchaptertitle"/>
        </w:rPr>
        <w:t xml:space="preserve"> </w:t>
      </w:r>
      <w:proofErr w:type="spellStart"/>
      <w:r w:rsidRPr="008633BC">
        <w:rPr>
          <w:rStyle w:val="refchaptertitle"/>
        </w:rPr>
        <w:t>rubropilosa</w:t>
      </w:r>
      <w:proofErr w:type="spellEnd"/>
      <w:r w:rsidRPr="008633BC">
        <w:rPr>
          <w:rStyle w:val="refchaptertitle"/>
        </w:rPr>
        <w:t>, under laboratory conditions</w:t>
      </w:r>
      <w:r w:rsidRPr="008633BC">
        <w:t xml:space="preserve">. </w:t>
      </w:r>
      <w:r w:rsidRPr="008633BC">
        <w:rPr>
          <w:rStyle w:val="refbooktitle"/>
          <w:i/>
          <w:iCs/>
        </w:rPr>
        <w:t>Applied Myrmecology: A World Perspective</w:t>
      </w:r>
      <w:r w:rsidRPr="008633BC">
        <w:t xml:space="preserve">. </w:t>
      </w:r>
      <w:r w:rsidRPr="008633BC">
        <w:rPr>
          <w:rStyle w:val="refpublishername"/>
        </w:rPr>
        <w:t>Westview Press</w:t>
      </w:r>
      <w:r w:rsidRPr="008633BC">
        <w:t xml:space="preserve">. </w:t>
      </w:r>
      <w:r w:rsidRPr="008633BC">
        <w:rPr>
          <w:rStyle w:val="refcomments"/>
        </w:rPr>
        <w:t>p</w:t>
      </w:r>
      <w:r w:rsidRPr="008633BC">
        <w:t xml:space="preserve">. </w:t>
      </w:r>
      <w:r w:rsidRPr="008633BC">
        <w:rPr>
          <w:rStyle w:val="reffpage"/>
        </w:rPr>
        <w:t>173</w:t>
      </w:r>
      <w:r w:rsidRPr="008633BC">
        <w:t>–</w:t>
      </w:r>
      <w:r w:rsidRPr="008633BC">
        <w:rPr>
          <w:rStyle w:val="reflpage"/>
        </w:rPr>
        <w:t>179</w:t>
      </w:r>
      <w:r w:rsidRPr="008633BC">
        <w:t>.</w:t>
      </w:r>
    </w:p>
    <w:p w14:paraId="18525855" w14:textId="77777777" w:rsidR="00F72206" w:rsidRPr="00073B57" w:rsidRDefault="00F72206"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Dijkstra MB, Nash DR, Boomsma JJ. 2005. Self-restraint and sterility in workers of Acromyrmex and Atta leafcutter ants. </w:t>
      </w:r>
      <w:proofErr w:type="spellStart"/>
      <w:r w:rsidRPr="00073B57">
        <w:rPr>
          <w:rFonts w:ascii="Helvetica" w:hAnsi="Helvetica"/>
          <w:i/>
          <w:iCs/>
          <w:sz w:val="20"/>
          <w:szCs w:val="20"/>
          <w:lang w:eastAsia="en-GB"/>
        </w:rPr>
        <w:t>Insectes</w:t>
      </w:r>
      <w:proofErr w:type="spellEnd"/>
      <w:r w:rsidRPr="00073B57">
        <w:rPr>
          <w:rFonts w:ascii="Helvetica" w:hAnsi="Helvetica"/>
          <w:i/>
          <w:iCs/>
          <w:sz w:val="20"/>
          <w:szCs w:val="20"/>
          <w:lang w:eastAsia="en-GB"/>
        </w:rPr>
        <w:t xml:space="preserve"> </w:t>
      </w:r>
      <w:proofErr w:type="spellStart"/>
      <w:r w:rsidRPr="00073B57">
        <w:rPr>
          <w:rFonts w:ascii="Helvetica" w:hAnsi="Helvetica"/>
          <w:i/>
          <w:iCs/>
          <w:sz w:val="20"/>
          <w:szCs w:val="20"/>
          <w:lang w:eastAsia="en-GB"/>
        </w:rPr>
        <w:t>Sociaux</w:t>
      </w:r>
      <w:proofErr w:type="spellEnd"/>
      <w:r w:rsidRPr="00073B57">
        <w:rPr>
          <w:rFonts w:ascii="Helvetica" w:hAnsi="Helvetica"/>
          <w:sz w:val="20"/>
          <w:szCs w:val="20"/>
          <w:lang w:eastAsia="en-GB"/>
        </w:rPr>
        <w:t xml:space="preserve"> </w:t>
      </w:r>
      <w:r w:rsidRPr="00073B57">
        <w:rPr>
          <w:rFonts w:ascii="Helvetica" w:hAnsi="Helvetica"/>
          <w:b/>
          <w:bCs/>
          <w:sz w:val="20"/>
          <w:szCs w:val="20"/>
          <w:lang w:eastAsia="en-GB"/>
        </w:rPr>
        <w:t>52</w:t>
      </w:r>
      <w:r w:rsidRPr="00073B57">
        <w:rPr>
          <w:rFonts w:ascii="Helvetica" w:hAnsi="Helvetica"/>
          <w:sz w:val="20"/>
          <w:szCs w:val="20"/>
          <w:lang w:eastAsia="en-GB"/>
        </w:rPr>
        <w:t>:67–76. 10.1007/s00040-004-0775-8.</w:t>
      </w:r>
    </w:p>
    <w:p w14:paraId="2A137AA4" w14:textId="77777777" w:rsidR="00F72206" w:rsidRPr="00073B57" w:rsidRDefault="00F72206"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Fletcher DJC, Ross KG. 1985. Regulation of reproduction in eusocial </w:t>
      </w:r>
      <w:proofErr w:type="spellStart"/>
      <w:r w:rsidRPr="00073B57">
        <w:rPr>
          <w:rFonts w:ascii="Helvetica" w:hAnsi="Helvetica"/>
          <w:sz w:val="20"/>
          <w:szCs w:val="20"/>
          <w:lang w:eastAsia="en-GB"/>
        </w:rPr>
        <w:t>hyReproduction</w:t>
      </w:r>
      <w:proofErr w:type="spellEnd"/>
      <w:r w:rsidRPr="00073B57">
        <w:rPr>
          <w:rFonts w:ascii="Helvetica" w:hAnsi="Helvetica"/>
          <w:sz w:val="20"/>
          <w:szCs w:val="20"/>
          <w:lang w:eastAsia="en-GB"/>
        </w:rPr>
        <w:t xml:space="preserve"> in Eusocial Hymenoptera. </w:t>
      </w:r>
      <w:r w:rsidRPr="00073B57">
        <w:rPr>
          <w:rFonts w:ascii="Helvetica" w:hAnsi="Helvetica"/>
          <w:i/>
          <w:iCs/>
          <w:sz w:val="20"/>
          <w:szCs w:val="20"/>
          <w:lang w:eastAsia="en-GB"/>
        </w:rPr>
        <w:t>Annual Review of Entomology</w:t>
      </w:r>
      <w:r w:rsidRPr="00073B57">
        <w:rPr>
          <w:rFonts w:ascii="Helvetica" w:hAnsi="Helvetica"/>
          <w:sz w:val="20"/>
          <w:szCs w:val="20"/>
          <w:lang w:eastAsia="en-GB"/>
        </w:rPr>
        <w:t xml:space="preserve"> </w:t>
      </w:r>
      <w:r w:rsidRPr="00073B57">
        <w:rPr>
          <w:rFonts w:ascii="Helvetica" w:hAnsi="Helvetica"/>
          <w:b/>
          <w:bCs/>
          <w:sz w:val="20"/>
          <w:szCs w:val="20"/>
          <w:lang w:eastAsia="en-GB"/>
        </w:rPr>
        <w:t>30</w:t>
      </w:r>
      <w:r w:rsidRPr="00073B57">
        <w:rPr>
          <w:rFonts w:ascii="Helvetica" w:hAnsi="Helvetica"/>
          <w:sz w:val="20"/>
          <w:szCs w:val="20"/>
          <w:lang w:eastAsia="en-GB"/>
        </w:rPr>
        <w:t>:319–343. 10.1146/annurev.en.30.010185.001535</w:t>
      </w:r>
    </w:p>
    <w:p w14:paraId="48549D2D" w14:textId="77777777" w:rsidR="00F72206" w:rsidRPr="00073B57" w:rsidRDefault="00F72206"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Freeland J. 1958. Biological and social patterns in the Australian bulldog ants of the genus </w:t>
      </w:r>
      <w:proofErr w:type="spellStart"/>
      <w:r w:rsidRPr="00073B57">
        <w:rPr>
          <w:rFonts w:ascii="Helvetica" w:hAnsi="Helvetica"/>
          <w:sz w:val="20"/>
          <w:szCs w:val="20"/>
          <w:lang w:eastAsia="en-GB"/>
        </w:rPr>
        <w:t>Myrmecia</w:t>
      </w:r>
      <w:proofErr w:type="spellEnd"/>
      <w:r w:rsidRPr="00073B57">
        <w:rPr>
          <w:rFonts w:ascii="Helvetica" w:hAnsi="Helvetica"/>
          <w:sz w:val="20"/>
          <w:szCs w:val="20"/>
          <w:lang w:eastAsia="en-GB"/>
        </w:rPr>
        <w:t xml:space="preserve">. </w:t>
      </w:r>
      <w:r w:rsidRPr="00073B57">
        <w:rPr>
          <w:rFonts w:ascii="Helvetica" w:hAnsi="Helvetica"/>
          <w:i/>
          <w:iCs/>
          <w:sz w:val="20"/>
          <w:szCs w:val="20"/>
          <w:lang w:eastAsia="en-GB"/>
        </w:rPr>
        <w:t>Australian Journal of Zoology</w:t>
      </w:r>
      <w:r w:rsidRPr="00073B57">
        <w:rPr>
          <w:rFonts w:ascii="Helvetica" w:hAnsi="Helvetica"/>
          <w:sz w:val="20"/>
          <w:szCs w:val="20"/>
          <w:lang w:eastAsia="en-GB"/>
        </w:rPr>
        <w:t xml:space="preserve"> </w:t>
      </w:r>
      <w:r w:rsidRPr="00073B57">
        <w:rPr>
          <w:rFonts w:ascii="Helvetica" w:hAnsi="Helvetica"/>
          <w:b/>
          <w:bCs/>
          <w:sz w:val="20"/>
          <w:szCs w:val="20"/>
          <w:lang w:eastAsia="en-GB"/>
        </w:rPr>
        <w:t>6</w:t>
      </w:r>
      <w:r w:rsidRPr="00073B57">
        <w:rPr>
          <w:rFonts w:ascii="Helvetica" w:hAnsi="Helvetica"/>
          <w:sz w:val="20"/>
          <w:szCs w:val="20"/>
          <w:lang w:eastAsia="en-GB"/>
        </w:rPr>
        <w:t>:1–18. 10.1071/ZO9580001.</w:t>
      </w:r>
    </w:p>
    <w:p w14:paraId="45D9D745" w14:textId="77777777" w:rsidR="008633BC" w:rsidRDefault="00F72206" w:rsidP="00073B57">
      <w:pPr>
        <w:pStyle w:val="BibliographythesisEG"/>
        <w:spacing w:before="240" w:line="240" w:lineRule="auto"/>
        <w:ind w:left="360" w:firstLine="0"/>
        <w:jc w:val="left"/>
        <w:rPr>
          <w:lang w:val="en-GB"/>
        </w:rPr>
      </w:pPr>
      <w:r w:rsidRPr="008633BC">
        <w:rPr>
          <w:lang w:val="en-GB"/>
        </w:rPr>
        <w:t xml:space="preserve">Gobin B, Billen J, Peeters C. 1999. Policing behaviour towards virgin egg layers in a polygynous </w:t>
      </w:r>
      <w:proofErr w:type="spellStart"/>
      <w:r w:rsidRPr="008633BC">
        <w:rPr>
          <w:lang w:val="en-GB"/>
        </w:rPr>
        <w:t>ponerine</w:t>
      </w:r>
      <w:proofErr w:type="spellEnd"/>
      <w:r w:rsidRPr="008633BC">
        <w:rPr>
          <w:lang w:val="en-GB"/>
        </w:rPr>
        <w:t xml:space="preserve"> ant. </w:t>
      </w:r>
      <w:r w:rsidRPr="008633BC">
        <w:rPr>
          <w:i/>
          <w:iCs/>
          <w:lang w:val="en-GB"/>
        </w:rPr>
        <w:t>Animal Behaviour</w:t>
      </w:r>
      <w:r w:rsidRPr="008633BC">
        <w:rPr>
          <w:lang w:val="en-GB"/>
        </w:rPr>
        <w:t xml:space="preserve"> </w:t>
      </w:r>
      <w:r w:rsidRPr="008633BC">
        <w:rPr>
          <w:b/>
          <w:bCs/>
          <w:lang w:val="en-GB"/>
        </w:rPr>
        <w:t>58</w:t>
      </w:r>
      <w:r w:rsidRPr="008633BC">
        <w:rPr>
          <w:lang w:val="en-GB"/>
        </w:rPr>
        <w:t>:1117–1122. 10.1006/anbe.1999.1245.</w:t>
      </w:r>
    </w:p>
    <w:p w14:paraId="00521A56" w14:textId="572BC964" w:rsidR="008633BC" w:rsidRPr="008633BC" w:rsidRDefault="00F72206" w:rsidP="00073B57">
      <w:pPr>
        <w:pStyle w:val="BibliographythesisEG"/>
        <w:spacing w:before="240" w:line="240" w:lineRule="auto"/>
        <w:ind w:left="360" w:firstLine="0"/>
        <w:jc w:val="left"/>
        <w:rPr>
          <w:lang w:val="en-GB"/>
        </w:rPr>
      </w:pPr>
      <w:r w:rsidRPr="008633BC">
        <w:rPr>
          <w:lang w:val="en-GB"/>
        </w:rPr>
        <w:t>Haskins CP, Whelden RM. 1965. “</w:t>
      </w:r>
      <w:proofErr w:type="spellStart"/>
      <w:r w:rsidRPr="008633BC">
        <w:rPr>
          <w:lang w:val="en-GB"/>
        </w:rPr>
        <w:t>Queenlessness</w:t>
      </w:r>
      <w:proofErr w:type="spellEnd"/>
      <w:r w:rsidRPr="008633BC">
        <w:rPr>
          <w:lang w:val="en-GB"/>
        </w:rPr>
        <w:t xml:space="preserve">,” worker sibship, and colony versus population structure in the </w:t>
      </w:r>
      <w:proofErr w:type="spellStart"/>
      <w:r w:rsidRPr="008633BC">
        <w:rPr>
          <w:lang w:val="en-GB"/>
        </w:rPr>
        <w:t>formicid</w:t>
      </w:r>
      <w:proofErr w:type="spellEnd"/>
      <w:r w:rsidRPr="008633BC">
        <w:rPr>
          <w:lang w:val="en-GB"/>
        </w:rPr>
        <w:t xml:space="preserve"> genus </w:t>
      </w:r>
      <w:proofErr w:type="spellStart"/>
      <w:r w:rsidRPr="008633BC">
        <w:rPr>
          <w:i/>
          <w:iCs/>
          <w:lang w:val="en-GB"/>
        </w:rPr>
        <w:t>Rhytidoponera</w:t>
      </w:r>
      <w:proofErr w:type="spellEnd"/>
      <w:r w:rsidRPr="008633BC">
        <w:rPr>
          <w:lang w:val="en-GB"/>
        </w:rPr>
        <w:t xml:space="preserve">. </w:t>
      </w:r>
      <w:r w:rsidRPr="008633BC">
        <w:rPr>
          <w:i/>
          <w:iCs/>
          <w:lang w:val="en-GB"/>
        </w:rPr>
        <w:t>Psyche</w:t>
      </w:r>
      <w:r w:rsidRPr="008633BC">
        <w:rPr>
          <w:lang w:val="en-GB"/>
        </w:rPr>
        <w:t xml:space="preserve"> </w:t>
      </w:r>
      <w:r w:rsidRPr="008633BC">
        <w:rPr>
          <w:b/>
          <w:bCs/>
          <w:lang w:val="en-GB"/>
        </w:rPr>
        <w:t>72</w:t>
      </w:r>
      <w:r w:rsidRPr="008633BC">
        <w:rPr>
          <w:lang w:val="en-GB"/>
        </w:rPr>
        <w:t>:87–112. 10.1155/1965/40465</w:t>
      </w:r>
      <w:r w:rsidR="008633BC" w:rsidRPr="008633BC">
        <w:rPr>
          <w:lang w:val="en-GB"/>
        </w:rPr>
        <w:t>.</w:t>
      </w:r>
    </w:p>
    <w:p w14:paraId="60DC39CB" w14:textId="77777777" w:rsidR="008633BC" w:rsidRPr="00073B57" w:rsidRDefault="008633BC" w:rsidP="00073B57">
      <w:pPr>
        <w:spacing w:before="240"/>
        <w:ind w:left="360"/>
        <w:rPr>
          <w:rFonts w:ascii="Helvetica" w:hAnsi="Helvetica"/>
          <w:sz w:val="20"/>
          <w:szCs w:val="20"/>
          <w:lang w:eastAsia="en-GB"/>
        </w:rPr>
      </w:pPr>
      <w:proofErr w:type="spellStart"/>
      <w:r w:rsidRPr="00073B57">
        <w:rPr>
          <w:rFonts w:ascii="Helvetica" w:hAnsi="Helvetica"/>
          <w:sz w:val="20"/>
          <w:szCs w:val="20"/>
          <w:lang w:eastAsia="en-GB"/>
        </w:rPr>
        <w:lastRenderedPageBreak/>
        <w:t>Hölldobler</w:t>
      </w:r>
      <w:proofErr w:type="spellEnd"/>
      <w:r w:rsidRPr="00073B57">
        <w:rPr>
          <w:rFonts w:ascii="Helvetica" w:hAnsi="Helvetica"/>
          <w:sz w:val="20"/>
          <w:szCs w:val="20"/>
          <w:lang w:eastAsia="en-GB"/>
        </w:rPr>
        <w:t xml:space="preserve"> B, Wilson EO. 1983. Queen control in colonies of weaver ants (</w:t>
      </w:r>
      <w:proofErr w:type="spellStart"/>
      <w:r w:rsidRPr="00073B57">
        <w:rPr>
          <w:rFonts w:ascii="Helvetica" w:hAnsi="Helvetica"/>
          <w:sz w:val="20"/>
          <w:szCs w:val="20"/>
          <w:lang w:eastAsia="en-GB"/>
        </w:rPr>
        <w:t>hymenoptera</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fControl</w:t>
      </w:r>
      <w:proofErr w:type="spellEnd"/>
      <w:r w:rsidRPr="00073B57">
        <w:rPr>
          <w:rFonts w:ascii="Helvetica" w:hAnsi="Helvetica"/>
          <w:sz w:val="20"/>
          <w:szCs w:val="20"/>
          <w:lang w:eastAsia="en-GB"/>
        </w:rPr>
        <w:t xml:space="preserve"> in Colonies of Weaver Ants (Hymenoptera: Formicidae). </w:t>
      </w:r>
      <w:r w:rsidRPr="00073B57">
        <w:rPr>
          <w:rFonts w:ascii="Helvetica" w:hAnsi="Helvetica"/>
          <w:i/>
          <w:iCs/>
          <w:sz w:val="20"/>
          <w:szCs w:val="20"/>
          <w:lang w:eastAsia="en-GB"/>
        </w:rPr>
        <w:t>Annals of the Entomological Society of America</w:t>
      </w:r>
      <w:r w:rsidRPr="00073B57">
        <w:rPr>
          <w:rFonts w:ascii="Helvetica" w:hAnsi="Helvetica"/>
          <w:sz w:val="20"/>
          <w:szCs w:val="20"/>
          <w:lang w:eastAsia="en-GB"/>
        </w:rPr>
        <w:t xml:space="preserve"> </w:t>
      </w:r>
      <w:r w:rsidRPr="00073B57">
        <w:rPr>
          <w:rFonts w:ascii="Helvetica" w:hAnsi="Helvetica"/>
          <w:b/>
          <w:bCs/>
          <w:sz w:val="20"/>
          <w:szCs w:val="20"/>
          <w:lang w:eastAsia="en-GB"/>
        </w:rPr>
        <w:t>76</w:t>
      </w:r>
      <w:r w:rsidRPr="00073B57">
        <w:rPr>
          <w:rFonts w:ascii="Helvetica" w:hAnsi="Helvetica"/>
          <w:sz w:val="20"/>
          <w:szCs w:val="20"/>
          <w:lang w:eastAsia="en-GB"/>
        </w:rPr>
        <w:t>:235–238. 10.1093/</w:t>
      </w:r>
      <w:proofErr w:type="spellStart"/>
      <w:r w:rsidRPr="00073B57">
        <w:rPr>
          <w:rFonts w:ascii="Helvetica" w:hAnsi="Helvetica"/>
          <w:sz w:val="20"/>
          <w:szCs w:val="20"/>
          <w:lang w:eastAsia="en-GB"/>
        </w:rPr>
        <w:t>aesa</w:t>
      </w:r>
      <w:proofErr w:type="spellEnd"/>
      <w:r w:rsidRPr="00073B57">
        <w:rPr>
          <w:rFonts w:ascii="Helvetica" w:hAnsi="Helvetica"/>
          <w:sz w:val="20"/>
          <w:szCs w:val="20"/>
          <w:lang w:eastAsia="en-GB"/>
        </w:rPr>
        <w:t>/76.2.235.</w:t>
      </w:r>
    </w:p>
    <w:p w14:paraId="532CD065" w14:textId="300859B2" w:rsidR="008633BC" w:rsidRPr="00073B57" w:rsidRDefault="008633BC" w:rsidP="00073B57">
      <w:pPr>
        <w:spacing w:before="240"/>
        <w:ind w:left="360"/>
        <w:rPr>
          <w:rFonts w:ascii="Helvetica" w:hAnsi="Helvetica"/>
          <w:sz w:val="20"/>
          <w:szCs w:val="20"/>
          <w:lang w:eastAsia="en-GB"/>
        </w:rPr>
      </w:pPr>
      <w:proofErr w:type="spellStart"/>
      <w:r w:rsidRPr="00073B57">
        <w:rPr>
          <w:rFonts w:ascii="Helvetica" w:hAnsi="Helvetica"/>
          <w:sz w:val="20"/>
          <w:szCs w:val="20"/>
          <w:lang w:eastAsia="en-GB"/>
        </w:rPr>
        <w:t>Hölldobler</w:t>
      </w:r>
      <w:proofErr w:type="spellEnd"/>
      <w:r w:rsidRPr="00073B57">
        <w:rPr>
          <w:rFonts w:ascii="Helvetica" w:hAnsi="Helvetica"/>
          <w:sz w:val="20"/>
          <w:szCs w:val="20"/>
          <w:lang w:eastAsia="en-GB"/>
        </w:rPr>
        <w:t xml:space="preserve"> B, Carlin NF. 1989. Colony Founding, Queen Control and Worker Reproduction in the Ant </w:t>
      </w:r>
      <w:proofErr w:type="spellStart"/>
      <w:r w:rsidRPr="00073B57">
        <w:rPr>
          <w:rFonts w:ascii="Helvetica" w:hAnsi="Helvetica"/>
          <w:i/>
          <w:iCs/>
          <w:sz w:val="20"/>
          <w:szCs w:val="20"/>
          <w:lang w:eastAsia="en-GB"/>
        </w:rPr>
        <w:t>Aphaenogaster</w:t>
      </w:r>
      <w:proofErr w:type="spellEnd"/>
      <w:r w:rsidRPr="00073B57">
        <w:rPr>
          <w:rFonts w:ascii="Helvetica" w:hAnsi="Helvetica"/>
          <w:i/>
          <w:iCs/>
          <w:sz w:val="20"/>
          <w:szCs w:val="20"/>
          <w:lang w:eastAsia="en-GB"/>
        </w:rPr>
        <w:t xml:space="preserve"> (=</w:t>
      </w:r>
      <w:proofErr w:type="spellStart"/>
      <w:r w:rsidRPr="00073B57">
        <w:rPr>
          <w:rFonts w:ascii="Helvetica" w:hAnsi="Helvetica"/>
          <w:i/>
          <w:iCs/>
          <w:sz w:val="20"/>
          <w:szCs w:val="20"/>
          <w:lang w:eastAsia="en-GB"/>
        </w:rPr>
        <w:t>Novomessor</w:t>
      </w:r>
      <w:proofErr w:type="spellEnd"/>
      <w:r w:rsidRPr="00073B57">
        <w:rPr>
          <w:rFonts w:ascii="Helvetica" w:hAnsi="Helvetica"/>
          <w:i/>
          <w:iCs/>
          <w:sz w:val="20"/>
          <w:szCs w:val="20"/>
          <w:lang w:eastAsia="en-GB"/>
        </w:rPr>
        <w:t xml:space="preserve">) </w:t>
      </w:r>
      <w:proofErr w:type="spellStart"/>
      <w:r w:rsidRPr="00073B57">
        <w:rPr>
          <w:rFonts w:ascii="Helvetica" w:hAnsi="Helvetica"/>
          <w:i/>
          <w:iCs/>
          <w:sz w:val="20"/>
          <w:szCs w:val="20"/>
          <w:lang w:eastAsia="en-GB"/>
        </w:rPr>
        <w:t>Cockerelli</w:t>
      </w:r>
      <w:proofErr w:type="spellEnd"/>
      <w:r w:rsidRPr="00073B57">
        <w:rPr>
          <w:rFonts w:ascii="Helvetica" w:hAnsi="Helvetica"/>
          <w:sz w:val="20"/>
          <w:szCs w:val="20"/>
          <w:lang w:eastAsia="en-GB"/>
        </w:rPr>
        <w:t xml:space="preserve"> (Hymenoptera: Formicidae). </w:t>
      </w:r>
      <w:r w:rsidRPr="00073B57">
        <w:rPr>
          <w:rFonts w:ascii="Helvetica" w:hAnsi="Helvetica"/>
          <w:i/>
          <w:iCs/>
          <w:sz w:val="20"/>
          <w:szCs w:val="20"/>
          <w:lang w:eastAsia="en-GB"/>
        </w:rPr>
        <w:t>Psyche</w:t>
      </w:r>
      <w:r w:rsidRPr="00073B57">
        <w:rPr>
          <w:rFonts w:ascii="Helvetica" w:hAnsi="Helvetica"/>
          <w:sz w:val="20"/>
          <w:szCs w:val="20"/>
          <w:lang w:eastAsia="en-GB"/>
        </w:rPr>
        <w:t xml:space="preserve"> </w:t>
      </w:r>
      <w:r w:rsidRPr="00073B57">
        <w:rPr>
          <w:rFonts w:ascii="Helvetica" w:hAnsi="Helvetica"/>
          <w:b/>
          <w:bCs/>
          <w:sz w:val="20"/>
          <w:szCs w:val="20"/>
          <w:lang w:eastAsia="en-GB"/>
        </w:rPr>
        <w:t>96</w:t>
      </w:r>
      <w:r w:rsidRPr="00073B57">
        <w:rPr>
          <w:rFonts w:ascii="Helvetica" w:hAnsi="Helvetica"/>
          <w:sz w:val="20"/>
          <w:szCs w:val="20"/>
          <w:lang w:eastAsia="en-GB"/>
        </w:rPr>
        <w:t>:131–151. 10.1155/1989/74135</w:t>
      </w:r>
      <w:r w:rsidRPr="00073B57">
        <w:rPr>
          <w:rFonts w:ascii="Helvetica" w:hAnsi="Helvetica"/>
          <w:sz w:val="20"/>
          <w:szCs w:val="20"/>
          <w:lang w:eastAsia="en-GB"/>
        </w:rPr>
        <w:t>.</w:t>
      </w:r>
    </w:p>
    <w:p w14:paraId="31309B09" w14:textId="6BBCA28C"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rPr>
        <w:t xml:space="preserve">Hora RR, </w:t>
      </w:r>
      <w:proofErr w:type="spellStart"/>
      <w:r w:rsidRPr="00073B57">
        <w:rPr>
          <w:rFonts w:ascii="Helvetica" w:hAnsi="Helvetica"/>
          <w:sz w:val="20"/>
          <w:szCs w:val="20"/>
        </w:rPr>
        <w:t>Poteaux</w:t>
      </w:r>
      <w:proofErr w:type="spellEnd"/>
      <w:r w:rsidRPr="00073B57">
        <w:rPr>
          <w:rFonts w:ascii="Helvetica" w:hAnsi="Helvetica"/>
          <w:sz w:val="20"/>
          <w:szCs w:val="20"/>
        </w:rPr>
        <w:t xml:space="preserve"> C, </w:t>
      </w:r>
      <w:proofErr w:type="spellStart"/>
      <w:r w:rsidRPr="00073B57">
        <w:rPr>
          <w:rFonts w:ascii="Helvetica" w:hAnsi="Helvetica"/>
          <w:sz w:val="20"/>
          <w:szCs w:val="20"/>
        </w:rPr>
        <w:t>Doums</w:t>
      </w:r>
      <w:proofErr w:type="spellEnd"/>
      <w:r w:rsidRPr="00073B57">
        <w:rPr>
          <w:rFonts w:ascii="Helvetica" w:hAnsi="Helvetica"/>
          <w:sz w:val="20"/>
          <w:szCs w:val="20"/>
        </w:rPr>
        <w:t xml:space="preserve"> C, </w:t>
      </w:r>
      <w:proofErr w:type="spellStart"/>
      <w:r w:rsidRPr="00073B57">
        <w:rPr>
          <w:rFonts w:ascii="Helvetica" w:hAnsi="Helvetica"/>
          <w:sz w:val="20"/>
          <w:szCs w:val="20"/>
        </w:rPr>
        <w:t>Fresneau</w:t>
      </w:r>
      <w:proofErr w:type="spellEnd"/>
      <w:r w:rsidRPr="00073B57">
        <w:rPr>
          <w:rFonts w:ascii="Helvetica" w:hAnsi="Helvetica"/>
          <w:sz w:val="20"/>
          <w:szCs w:val="20"/>
        </w:rPr>
        <w:t xml:space="preserve"> D, </w:t>
      </w:r>
      <w:proofErr w:type="spellStart"/>
      <w:r w:rsidRPr="00073B57">
        <w:rPr>
          <w:rFonts w:ascii="Helvetica" w:hAnsi="Helvetica"/>
          <w:sz w:val="20"/>
          <w:szCs w:val="20"/>
        </w:rPr>
        <w:t>Fénéron</w:t>
      </w:r>
      <w:proofErr w:type="spellEnd"/>
      <w:r w:rsidRPr="00073B57">
        <w:rPr>
          <w:rFonts w:ascii="Helvetica" w:hAnsi="Helvetica"/>
          <w:sz w:val="20"/>
          <w:szCs w:val="20"/>
        </w:rPr>
        <w:t xml:space="preserve"> R. 2007. Egg cannibalism in a facultative polygynous ant: Conflict for reproduction or strategy to survive. </w:t>
      </w:r>
      <w:proofErr w:type="gramStart"/>
      <w:r w:rsidRPr="00073B57">
        <w:rPr>
          <w:rFonts w:ascii="Helvetica" w:hAnsi="Helvetica"/>
          <w:i/>
          <w:iCs/>
          <w:sz w:val="20"/>
          <w:szCs w:val="20"/>
        </w:rPr>
        <w:t>Ethology :</w:t>
      </w:r>
      <w:proofErr w:type="gramEnd"/>
      <w:r w:rsidRPr="00073B57">
        <w:rPr>
          <w:rFonts w:ascii="Helvetica" w:hAnsi="Helvetica"/>
          <w:i/>
          <w:iCs/>
          <w:sz w:val="20"/>
          <w:szCs w:val="20"/>
        </w:rPr>
        <w:t xml:space="preserve"> Formerly </w:t>
      </w:r>
      <w:proofErr w:type="spellStart"/>
      <w:r w:rsidRPr="00073B57">
        <w:rPr>
          <w:rFonts w:ascii="Helvetica" w:hAnsi="Helvetica"/>
          <w:i/>
          <w:iCs/>
          <w:sz w:val="20"/>
          <w:szCs w:val="20"/>
        </w:rPr>
        <w:t>Zeitschrift</w:t>
      </w:r>
      <w:proofErr w:type="spellEnd"/>
      <w:r w:rsidRPr="00073B57">
        <w:rPr>
          <w:rFonts w:ascii="Helvetica" w:hAnsi="Helvetica"/>
          <w:i/>
          <w:iCs/>
          <w:sz w:val="20"/>
          <w:szCs w:val="20"/>
        </w:rPr>
        <w:t xml:space="preserve"> Fur </w:t>
      </w:r>
      <w:proofErr w:type="spellStart"/>
      <w:r w:rsidRPr="00073B57">
        <w:rPr>
          <w:rFonts w:ascii="Helvetica" w:hAnsi="Helvetica"/>
          <w:i/>
          <w:iCs/>
          <w:sz w:val="20"/>
          <w:szCs w:val="20"/>
        </w:rPr>
        <w:t>Tierpsychologie</w:t>
      </w:r>
      <w:proofErr w:type="spellEnd"/>
      <w:r w:rsidRPr="00073B57">
        <w:rPr>
          <w:rFonts w:ascii="Helvetica" w:hAnsi="Helvetica"/>
          <w:sz w:val="20"/>
          <w:szCs w:val="20"/>
        </w:rPr>
        <w:t xml:space="preserve"> </w:t>
      </w:r>
      <w:r w:rsidRPr="00073B57">
        <w:rPr>
          <w:rFonts w:ascii="Helvetica" w:hAnsi="Helvetica"/>
          <w:b/>
          <w:bCs/>
          <w:sz w:val="20"/>
          <w:szCs w:val="20"/>
        </w:rPr>
        <w:t>113</w:t>
      </w:r>
      <w:r w:rsidRPr="00073B57">
        <w:rPr>
          <w:rFonts w:ascii="Helvetica" w:hAnsi="Helvetica"/>
          <w:sz w:val="20"/>
          <w:szCs w:val="20"/>
        </w:rPr>
        <w:t>:909–916. 10.1111/j.1439-0310.2007.</w:t>
      </w:r>
      <w:proofErr w:type="gramStart"/>
      <w:r w:rsidRPr="00073B57">
        <w:rPr>
          <w:rFonts w:ascii="Helvetica" w:hAnsi="Helvetica"/>
          <w:sz w:val="20"/>
          <w:szCs w:val="20"/>
        </w:rPr>
        <w:t>01391.x.</w:t>
      </w:r>
      <w:proofErr w:type="gramEnd"/>
    </w:p>
    <w:p w14:paraId="07311B8C"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Hung ACF. 1973. Reproductive biology in </w:t>
      </w:r>
      <w:proofErr w:type="spellStart"/>
      <w:r w:rsidRPr="00073B57">
        <w:rPr>
          <w:rFonts w:ascii="Helvetica" w:hAnsi="Helvetica"/>
          <w:sz w:val="20"/>
          <w:szCs w:val="20"/>
          <w:lang w:eastAsia="en-GB"/>
        </w:rPr>
        <w:t>dulotic</w:t>
      </w:r>
      <w:proofErr w:type="spellEnd"/>
      <w:r w:rsidRPr="00073B57">
        <w:rPr>
          <w:rFonts w:ascii="Helvetica" w:hAnsi="Helvetica"/>
          <w:sz w:val="20"/>
          <w:szCs w:val="20"/>
          <w:lang w:eastAsia="en-GB"/>
        </w:rPr>
        <w:t xml:space="preserve"> ants: preliminary report (Hymenoptera: Formicidae). </w:t>
      </w:r>
      <w:r w:rsidRPr="00073B57">
        <w:rPr>
          <w:rFonts w:ascii="Helvetica" w:hAnsi="Helvetica"/>
          <w:i/>
          <w:iCs/>
          <w:sz w:val="20"/>
          <w:szCs w:val="20"/>
          <w:lang w:eastAsia="en-GB"/>
        </w:rPr>
        <w:t>Entomological News</w:t>
      </w:r>
      <w:r w:rsidRPr="00073B57">
        <w:rPr>
          <w:rFonts w:ascii="Helvetica" w:hAnsi="Helvetica"/>
          <w:sz w:val="20"/>
          <w:szCs w:val="20"/>
          <w:lang w:eastAsia="en-GB"/>
        </w:rPr>
        <w:t xml:space="preserve"> </w:t>
      </w:r>
      <w:r w:rsidRPr="00073B57">
        <w:rPr>
          <w:rFonts w:ascii="Helvetica" w:hAnsi="Helvetica"/>
          <w:b/>
          <w:bCs/>
          <w:sz w:val="20"/>
          <w:szCs w:val="20"/>
          <w:lang w:eastAsia="en-GB"/>
        </w:rPr>
        <w:t>84</w:t>
      </w:r>
      <w:r w:rsidRPr="00073B57">
        <w:rPr>
          <w:rFonts w:ascii="Helvetica" w:hAnsi="Helvetica"/>
          <w:sz w:val="20"/>
          <w:szCs w:val="20"/>
          <w:lang w:eastAsia="en-GB"/>
        </w:rPr>
        <w:t>:253–259.</w:t>
      </w:r>
    </w:p>
    <w:p w14:paraId="01FA80C9"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Ito F. 1991. Preliminary report on </w:t>
      </w:r>
      <w:proofErr w:type="spellStart"/>
      <w:r w:rsidRPr="00073B57">
        <w:rPr>
          <w:rFonts w:ascii="Helvetica" w:hAnsi="Helvetica"/>
          <w:sz w:val="20"/>
          <w:szCs w:val="20"/>
          <w:lang w:eastAsia="en-GB"/>
        </w:rPr>
        <w:t>queenless</w:t>
      </w:r>
      <w:proofErr w:type="spellEnd"/>
      <w:r w:rsidRPr="00073B57">
        <w:rPr>
          <w:rFonts w:ascii="Helvetica" w:hAnsi="Helvetica"/>
          <w:sz w:val="20"/>
          <w:szCs w:val="20"/>
          <w:lang w:eastAsia="en-GB"/>
        </w:rPr>
        <w:t xml:space="preserve"> reproduction in a primitive </w:t>
      </w:r>
      <w:proofErr w:type="spellStart"/>
      <w:r w:rsidRPr="00073B57">
        <w:rPr>
          <w:rFonts w:ascii="Helvetica" w:hAnsi="Helvetica"/>
          <w:sz w:val="20"/>
          <w:szCs w:val="20"/>
          <w:lang w:eastAsia="en-GB"/>
        </w:rPr>
        <w:t>ponerine</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ant</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Amblypone</w:t>
      </w:r>
      <w:proofErr w:type="spellEnd"/>
      <w:r w:rsidRPr="00073B57">
        <w:rPr>
          <w:rFonts w:ascii="Helvetica" w:hAnsi="Helvetica"/>
          <w:sz w:val="20"/>
          <w:szCs w:val="20"/>
          <w:lang w:eastAsia="en-GB"/>
        </w:rPr>
        <w:t xml:space="preserve"> sp. (</w:t>
      </w:r>
      <w:proofErr w:type="spellStart"/>
      <w:r w:rsidRPr="00073B57">
        <w:rPr>
          <w:rFonts w:ascii="Helvetica" w:hAnsi="Helvetica"/>
          <w:sz w:val="20"/>
          <w:szCs w:val="20"/>
          <w:lang w:eastAsia="en-GB"/>
        </w:rPr>
        <w:t>reclinata</w:t>
      </w:r>
      <w:proofErr w:type="spellEnd"/>
      <w:r w:rsidRPr="00073B57">
        <w:rPr>
          <w:rFonts w:ascii="Helvetica" w:hAnsi="Helvetica"/>
          <w:sz w:val="20"/>
          <w:szCs w:val="20"/>
          <w:lang w:eastAsia="en-GB"/>
        </w:rPr>
        <w:t xml:space="preserve"> group) in West Java, Indonesia. </w:t>
      </w:r>
      <w:r w:rsidRPr="00073B57">
        <w:rPr>
          <w:rFonts w:ascii="Helvetica" w:hAnsi="Helvetica"/>
          <w:i/>
          <w:iCs/>
          <w:sz w:val="20"/>
          <w:szCs w:val="20"/>
          <w:lang w:eastAsia="en-GB"/>
        </w:rPr>
        <w:t>Psyche</w:t>
      </w:r>
      <w:r w:rsidRPr="00073B57">
        <w:rPr>
          <w:rFonts w:ascii="Helvetica" w:hAnsi="Helvetica"/>
          <w:sz w:val="20"/>
          <w:szCs w:val="20"/>
          <w:lang w:eastAsia="en-GB"/>
        </w:rPr>
        <w:t xml:space="preserve"> </w:t>
      </w:r>
      <w:r w:rsidRPr="00073B57">
        <w:rPr>
          <w:rFonts w:ascii="Helvetica" w:hAnsi="Helvetica"/>
          <w:b/>
          <w:bCs/>
          <w:sz w:val="20"/>
          <w:szCs w:val="20"/>
          <w:lang w:eastAsia="en-GB"/>
        </w:rPr>
        <w:t>98</w:t>
      </w:r>
      <w:r w:rsidRPr="00073B57">
        <w:rPr>
          <w:rFonts w:ascii="Helvetica" w:hAnsi="Helvetica"/>
          <w:sz w:val="20"/>
          <w:szCs w:val="20"/>
          <w:lang w:eastAsia="en-GB"/>
        </w:rPr>
        <w:t>:319–322.</w:t>
      </w:r>
    </w:p>
    <w:p w14:paraId="022B57F8" w14:textId="00E840D5"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Ito F. 1993. Social organization in a primitive </w:t>
      </w:r>
      <w:proofErr w:type="spellStart"/>
      <w:r w:rsidRPr="00073B57">
        <w:rPr>
          <w:rFonts w:ascii="Helvetica" w:hAnsi="Helvetica"/>
          <w:sz w:val="20"/>
          <w:szCs w:val="20"/>
          <w:lang w:eastAsia="en-GB"/>
        </w:rPr>
        <w:t>ponerine</w:t>
      </w:r>
      <w:proofErr w:type="spellEnd"/>
      <w:r w:rsidRPr="00073B57">
        <w:rPr>
          <w:rFonts w:ascii="Helvetica" w:hAnsi="Helvetica"/>
          <w:sz w:val="20"/>
          <w:szCs w:val="20"/>
          <w:lang w:eastAsia="en-GB"/>
        </w:rPr>
        <w:t xml:space="preserve"> ant: </w:t>
      </w:r>
      <w:proofErr w:type="spellStart"/>
      <w:r w:rsidRPr="00073B57">
        <w:rPr>
          <w:rFonts w:ascii="Helvetica" w:hAnsi="Helvetica"/>
          <w:sz w:val="20"/>
          <w:szCs w:val="20"/>
          <w:lang w:eastAsia="en-GB"/>
        </w:rPr>
        <w:t>Queenless</w:t>
      </w:r>
      <w:proofErr w:type="spellEnd"/>
      <w:r w:rsidRPr="00073B57">
        <w:rPr>
          <w:rFonts w:ascii="Helvetica" w:hAnsi="Helvetica"/>
          <w:sz w:val="20"/>
          <w:szCs w:val="20"/>
          <w:lang w:eastAsia="en-GB"/>
        </w:rPr>
        <w:t xml:space="preserve"> reproduction, dominance hierarchy and functional polygyny in </w:t>
      </w:r>
      <w:proofErr w:type="spellStart"/>
      <w:r w:rsidRPr="00073B57">
        <w:rPr>
          <w:rFonts w:ascii="Helvetica" w:hAnsi="Helvetica"/>
          <w:sz w:val="20"/>
          <w:szCs w:val="20"/>
          <w:lang w:eastAsia="en-GB"/>
        </w:rPr>
        <w:t>Amblyopone</w:t>
      </w:r>
      <w:proofErr w:type="spellEnd"/>
      <w:r w:rsidRPr="00073B57">
        <w:rPr>
          <w:rFonts w:ascii="Helvetica" w:hAnsi="Helvetica"/>
          <w:sz w:val="20"/>
          <w:szCs w:val="20"/>
          <w:lang w:eastAsia="en-GB"/>
        </w:rPr>
        <w:t xml:space="preserve"> sp. </w:t>
      </w:r>
      <w:r w:rsidRPr="00073B57">
        <w:rPr>
          <w:rFonts w:ascii="Helvetica" w:hAnsi="Helvetica"/>
          <w:i/>
          <w:iCs/>
          <w:sz w:val="20"/>
          <w:szCs w:val="20"/>
          <w:lang w:eastAsia="en-GB"/>
        </w:rPr>
        <w:t>J. Nat. Hist</w:t>
      </w:r>
      <w:r w:rsidRPr="00073B57">
        <w:rPr>
          <w:rFonts w:ascii="Helvetica" w:hAnsi="Helvetica"/>
          <w:sz w:val="20"/>
          <w:szCs w:val="20"/>
          <w:lang w:eastAsia="en-GB"/>
        </w:rPr>
        <w:t xml:space="preserve"> </w:t>
      </w:r>
      <w:r w:rsidRPr="00073B57">
        <w:rPr>
          <w:rFonts w:ascii="Helvetica" w:hAnsi="Helvetica"/>
          <w:b/>
          <w:bCs/>
          <w:sz w:val="20"/>
          <w:szCs w:val="20"/>
          <w:lang w:eastAsia="en-GB"/>
        </w:rPr>
        <w:t>27</w:t>
      </w:r>
      <w:r w:rsidRPr="00073B57">
        <w:rPr>
          <w:rFonts w:ascii="Helvetica" w:hAnsi="Helvetica"/>
          <w:sz w:val="20"/>
          <w:szCs w:val="20"/>
          <w:lang w:eastAsia="en-GB"/>
        </w:rPr>
        <w:t>:1315–1324. 10.1080/00222939300770751</w:t>
      </w:r>
      <w:r w:rsidRPr="00073B57">
        <w:rPr>
          <w:rFonts w:ascii="Helvetica" w:hAnsi="Helvetica"/>
          <w:sz w:val="20"/>
          <w:szCs w:val="20"/>
          <w:lang w:eastAsia="en-GB"/>
        </w:rPr>
        <w:t>.</w:t>
      </w:r>
    </w:p>
    <w:p w14:paraId="082940F5" w14:textId="5049888D"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Ito F. 2005. Mechanisms regulating functional monogyny in a Japanese population of </w:t>
      </w:r>
      <w:proofErr w:type="spellStart"/>
      <w:r w:rsidRPr="00073B57">
        <w:rPr>
          <w:rFonts w:ascii="Helvetica" w:hAnsi="Helvetica"/>
          <w:sz w:val="20"/>
          <w:szCs w:val="20"/>
          <w:lang w:eastAsia="en-GB"/>
        </w:rPr>
        <w:t>Leptothorax</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acervorum</w:t>
      </w:r>
      <w:proofErr w:type="spellEnd"/>
      <w:r w:rsidRPr="00073B57">
        <w:rPr>
          <w:rFonts w:ascii="Helvetica" w:hAnsi="Helvetica"/>
          <w:sz w:val="20"/>
          <w:szCs w:val="20"/>
          <w:lang w:eastAsia="en-GB"/>
        </w:rPr>
        <w:t xml:space="preserve"> (Hymenoptera, Formicidae): Dominance hierarchy and preferential egg cannibalism. </w:t>
      </w:r>
      <w:r w:rsidRPr="00073B57">
        <w:rPr>
          <w:rFonts w:ascii="Helvetica" w:hAnsi="Helvetica"/>
          <w:i/>
          <w:iCs/>
          <w:sz w:val="20"/>
          <w:szCs w:val="20"/>
          <w:lang w:eastAsia="en-GB"/>
        </w:rPr>
        <w:t xml:space="preserve">Belgian J. </w:t>
      </w:r>
      <w:proofErr w:type="spellStart"/>
      <w:r w:rsidRPr="00073B57">
        <w:rPr>
          <w:rFonts w:ascii="Helvetica" w:hAnsi="Helvetica"/>
          <w:i/>
          <w:iCs/>
          <w:sz w:val="20"/>
          <w:szCs w:val="20"/>
          <w:lang w:eastAsia="en-GB"/>
        </w:rPr>
        <w:t>Zool</w:t>
      </w:r>
      <w:proofErr w:type="spellEnd"/>
      <w:r w:rsidRPr="00073B57">
        <w:rPr>
          <w:rFonts w:ascii="Helvetica" w:hAnsi="Helvetica"/>
          <w:sz w:val="20"/>
          <w:szCs w:val="20"/>
          <w:lang w:eastAsia="en-GB"/>
        </w:rPr>
        <w:t xml:space="preserve"> </w:t>
      </w:r>
      <w:r w:rsidRPr="00073B57">
        <w:rPr>
          <w:rFonts w:ascii="Helvetica" w:hAnsi="Helvetica"/>
          <w:b/>
          <w:bCs/>
          <w:sz w:val="20"/>
          <w:szCs w:val="20"/>
          <w:lang w:eastAsia="en-GB"/>
        </w:rPr>
        <w:t>135</w:t>
      </w:r>
      <w:r w:rsidRPr="00073B57">
        <w:rPr>
          <w:rFonts w:ascii="Helvetica" w:hAnsi="Helvetica"/>
          <w:sz w:val="20"/>
          <w:szCs w:val="20"/>
          <w:lang w:eastAsia="en-GB"/>
        </w:rPr>
        <w:t>:3–8.</w:t>
      </w:r>
    </w:p>
    <w:p w14:paraId="3B17D1C9"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Khila A, </w:t>
      </w:r>
      <w:proofErr w:type="spellStart"/>
      <w:r w:rsidRPr="00073B57">
        <w:rPr>
          <w:rFonts w:ascii="Helvetica" w:hAnsi="Helvetica"/>
          <w:sz w:val="20"/>
          <w:szCs w:val="20"/>
          <w:lang w:eastAsia="en-GB"/>
        </w:rPr>
        <w:t>Abouheif</w:t>
      </w:r>
      <w:proofErr w:type="spellEnd"/>
      <w:r w:rsidRPr="00073B57">
        <w:rPr>
          <w:rFonts w:ascii="Helvetica" w:hAnsi="Helvetica"/>
          <w:sz w:val="20"/>
          <w:szCs w:val="20"/>
          <w:lang w:eastAsia="en-GB"/>
        </w:rPr>
        <w:t xml:space="preserve"> E. 2008. Reproductive constraint is a developmental mechanism that maintains social harmony in advanced ant societies. </w:t>
      </w:r>
      <w:r w:rsidRPr="00073B57">
        <w:rPr>
          <w:rFonts w:ascii="Helvetica" w:hAnsi="Helvetica"/>
          <w:i/>
          <w:iCs/>
          <w:sz w:val="20"/>
          <w:szCs w:val="20"/>
          <w:lang w:eastAsia="en-GB"/>
        </w:rPr>
        <w:t>PNAS</w:t>
      </w:r>
      <w:r w:rsidRPr="00073B57">
        <w:rPr>
          <w:rFonts w:ascii="Helvetica" w:hAnsi="Helvetica"/>
          <w:sz w:val="20"/>
          <w:szCs w:val="20"/>
          <w:lang w:eastAsia="en-GB"/>
        </w:rPr>
        <w:t xml:space="preserve"> </w:t>
      </w:r>
      <w:r w:rsidRPr="00073B57">
        <w:rPr>
          <w:rFonts w:ascii="Helvetica" w:hAnsi="Helvetica"/>
          <w:b/>
          <w:bCs/>
          <w:sz w:val="20"/>
          <w:szCs w:val="20"/>
          <w:lang w:eastAsia="en-GB"/>
        </w:rPr>
        <w:t>105</w:t>
      </w:r>
      <w:r w:rsidRPr="00073B57">
        <w:rPr>
          <w:rFonts w:ascii="Helvetica" w:hAnsi="Helvetica"/>
          <w:sz w:val="20"/>
          <w:szCs w:val="20"/>
          <w:lang w:eastAsia="en-GB"/>
        </w:rPr>
        <w:t>:17884–17889. 10.1073/pnas.0807351105.</w:t>
      </w:r>
    </w:p>
    <w:p w14:paraId="1BD7DA79"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Khila A, </w:t>
      </w:r>
      <w:proofErr w:type="spellStart"/>
      <w:r w:rsidRPr="00073B57">
        <w:rPr>
          <w:rFonts w:ascii="Helvetica" w:hAnsi="Helvetica"/>
          <w:sz w:val="20"/>
          <w:szCs w:val="20"/>
          <w:lang w:eastAsia="en-GB"/>
        </w:rPr>
        <w:t>Abouheif</w:t>
      </w:r>
      <w:proofErr w:type="spellEnd"/>
      <w:r w:rsidRPr="00073B57">
        <w:rPr>
          <w:rFonts w:ascii="Helvetica" w:hAnsi="Helvetica"/>
          <w:sz w:val="20"/>
          <w:szCs w:val="20"/>
          <w:lang w:eastAsia="en-GB"/>
        </w:rPr>
        <w:t xml:space="preserve"> E. 2010. Evaluating the role of reproductive constraints in ant social evolution. </w:t>
      </w:r>
      <w:r w:rsidRPr="00073B57">
        <w:rPr>
          <w:rFonts w:ascii="Helvetica" w:hAnsi="Helvetica"/>
          <w:i/>
          <w:iCs/>
          <w:sz w:val="20"/>
          <w:szCs w:val="20"/>
          <w:lang w:eastAsia="en-GB"/>
        </w:rPr>
        <w:t>Philos. Trans. R. Soc. B</w:t>
      </w:r>
      <w:r w:rsidRPr="00073B57">
        <w:rPr>
          <w:rFonts w:ascii="Helvetica" w:hAnsi="Helvetica"/>
          <w:sz w:val="20"/>
          <w:szCs w:val="20"/>
          <w:lang w:eastAsia="en-GB"/>
        </w:rPr>
        <w:t xml:space="preserve"> </w:t>
      </w:r>
      <w:r w:rsidRPr="00073B57">
        <w:rPr>
          <w:rFonts w:ascii="Helvetica" w:hAnsi="Helvetica"/>
          <w:b/>
          <w:bCs/>
          <w:sz w:val="20"/>
          <w:szCs w:val="20"/>
          <w:lang w:eastAsia="en-GB"/>
        </w:rPr>
        <w:t>365</w:t>
      </w:r>
      <w:r w:rsidRPr="00073B57">
        <w:rPr>
          <w:rFonts w:ascii="Helvetica" w:hAnsi="Helvetica"/>
          <w:sz w:val="20"/>
          <w:szCs w:val="20"/>
          <w:lang w:eastAsia="en-GB"/>
        </w:rPr>
        <w:t>:617–630. 10.1098/rstb.2009.0257.</w:t>
      </w:r>
    </w:p>
    <w:p w14:paraId="42E50E40" w14:textId="77777777" w:rsidR="008633BC" w:rsidRPr="00073B57" w:rsidRDefault="008633BC" w:rsidP="00073B57">
      <w:pPr>
        <w:spacing w:before="240"/>
        <w:ind w:left="360"/>
        <w:rPr>
          <w:rFonts w:ascii="Helvetica" w:hAnsi="Helvetica"/>
          <w:sz w:val="20"/>
          <w:szCs w:val="20"/>
          <w:lang w:eastAsia="en-GB"/>
        </w:rPr>
      </w:pPr>
      <w:proofErr w:type="spellStart"/>
      <w:r w:rsidRPr="00073B57">
        <w:rPr>
          <w:rFonts w:ascii="Helvetica" w:hAnsi="Helvetica"/>
          <w:sz w:val="20"/>
          <w:szCs w:val="20"/>
          <w:lang w:eastAsia="en-GB"/>
        </w:rPr>
        <w:t>Klowden</w:t>
      </w:r>
      <w:proofErr w:type="spellEnd"/>
      <w:r w:rsidRPr="00073B57">
        <w:rPr>
          <w:rFonts w:ascii="Helvetica" w:hAnsi="Helvetica"/>
          <w:sz w:val="20"/>
          <w:szCs w:val="20"/>
          <w:lang w:eastAsia="en-GB"/>
        </w:rPr>
        <w:t xml:space="preserve"> MJ. 2013. Developmental systems. In: </w:t>
      </w:r>
      <w:proofErr w:type="spellStart"/>
      <w:r w:rsidRPr="00073B57">
        <w:rPr>
          <w:rFonts w:ascii="Helvetica" w:hAnsi="Helvetica"/>
          <w:sz w:val="20"/>
          <w:szCs w:val="20"/>
          <w:lang w:eastAsia="en-GB"/>
        </w:rPr>
        <w:t>Klowden</w:t>
      </w:r>
      <w:proofErr w:type="spellEnd"/>
      <w:r w:rsidRPr="00073B57">
        <w:rPr>
          <w:rFonts w:ascii="Helvetica" w:hAnsi="Helvetica"/>
          <w:sz w:val="20"/>
          <w:szCs w:val="20"/>
          <w:lang w:eastAsia="en-GB"/>
        </w:rPr>
        <w:t xml:space="preserve"> MJ (Ed). </w:t>
      </w:r>
      <w:r w:rsidRPr="00073B57">
        <w:rPr>
          <w:rFonts w:ascii="Helvetica" w:hAnsi="Helvetica"/>
          <w:i/>
          <w:iCs/>
          <w:sz w:val="20"/>
          <w:szCs w:val="20"/>
          <w:lang w:eastAsia="en-GB"/>
        </w:rPr>
        <w:t>Physiological Systems in Insects</w:t>
      </w:r>
      <w:r w:rsidRPr="00073B57">
        <w:rPr>
          <w:rFonts w:ascii="Helvetica" w:hAnsi="Helvetica"/>
          <w:sz w:val="20"/>
          <w:szCs w:val="20"/>
          <w:lang w:eastAsia="en-GB"/>
        </w:rPr>
        <w:t>. (3rd ed.). Academic Press. p. 149–196.</w:t>
      </w:r>
    </w:p>
    <w:p w14:paraId="70D08711" w14:textId="78D8493B"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Masuko K. 2003. Larval oophagy in the ant </w:t>
      </w:r>
      <w:proofErr w:type="spellStart"/>
      <w:r w:rsidRPr="00073B57">
        <w:rPr>
          <w:rFonts w:ascii="Helvetica" w:hAnsi="Helvetica"/>
          <w:sz w:val="20"/>
          <w:szCs w:val="20"/>
        </w:rPr>
        <w:t>Amblyopone</w:t>
      </w:r>
      <w:proofErr w:type="spellEnd"/>
      <w:r w:rsidRPr="00073B57">
        <w:rPr>
          <w:rFonts w:ascii="Helvetica" w:hAnsi="Helvetica"/>
          <w:sz w:val="20"/>
          <w:szCs w:val="20"/>
        </w:rPr>
        <w:t xml:space="preserve"> </w:t>
      </w:r>
      <w:proofErr w:type="spellStart"/>
      <w:r w:rsidRPr="00073B57">
        <w:rPr>
          <w:rFonts w:ascii="Helvetica" w:hAnsi="Helvetica"/>
          <w:sz w:val="20"/>
          <w:szCs w:val="20"/>
        </w:rPr>
        <w:t>silvestrii</w:t>
      </w:r>
      <w:proofErr w:type="spellEnd"/>
      <w:r w:rsidRPr="00073B57">
        <w:rPr>
          <w:rFonts w:ascii="Helvetica" w:hAnsi="Helvetica"/>
          <w:sz w:val="20"/>
          <w:szCs w:val="20"/>
        </w:rPr>
        <w:t xml:space="preserve"> (Hymenoptera, Formicidae). </w:t>
      </w:r>
      <w:proofErr w:type="spellStart"/>
      <w:r w:rsidRPr="00073B57">
        <w:rPr>
          <w:rFonts w:ascii="Helvetica" w:hAnsi="Helvetica"/>
          <w:i/>
          <w:iCs/>
          <w:sz w:val="20"/>
          <w:szCs w:val="20"/>
        </w:rPr>
        <w:t>Insectes</w:t>
      </w:r>
      <w:proofErr w:type="spellEnd"/>
      <w:r w:rsidRPr="00073B57">
        <w:rPr>
          <w:rFonts w:ascii="Helvetica" w:hAnsi="Helvetica"/>
          <w:i/>
          <w:iCs/>
          <w:sz w:val="20"/>
          <w:szCs w:val="20"/>
        </w:rPr>
        <w:t xml:space="preserve"> </w:t>
      </w:r>
      <w:proofErr w:type="spellStart"/>
      <w:r w:rsidRPr="00073B57">
        <w:rPr>
          <w:rFonts w:ascii="Helvetica" w:hAnsi="Helvetica"/>
          <w:i/>
          <w:iCs/>
          <w:sz w:val="20"/>
          <w:szCs w:val="20"/>
        </w:rPr>
        <w:t>Sociaux</w:t>
      </w:r>
      <w:proofErr w:type="spellEnd"/>
      <w:r w:rsidRPr="00073B57">
        <w:rPr>
          <w:rFonts w:ascii="Helvetica" w:hAnsi="Helvetica"/>
          <w:sz w:val="20"/>
          <w:szCs w:val="20"/>
        </w:rPr>
        <w:t xml:space="preserve"> </w:t>
      </w:r>
      <w:r w:rsidRPr="00073B57">
        <w:rPr>
          <w:rFonts w:ascii="Helvetica" w:hAnsi="Helvetica"/>
          <w:b/>
          <w:bCs/>
          <w:sz w:val="20"/>
          <w:szCs w:val="20"/>
        </w:rPr>
        <w:t>50</w:t>
      </w:r>
      <w:r w:rsidRPr="00073B57">
        <w:rPr>
          <w:rFonts w:ascii="Helvetica" w:hAnsi="Helvetica"/>
          <w:sz w:val="20"/>
          <w:szCs w:val="20"/>
        </w:rPr>
        <w:t>:317–322. 10.1007/s00040-003-0688-y.</w:t>
      </w:r>
    </w:p>
    <w:p w14:paraId="7E45A8F1" w14:textId="21F6FF6C"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Passera L. 1978. Une nouvelle </w:t>
      </w:r>
      <w:proofErr w:type="spellStart"/>
      <w:r w:rsidRPr="00073B57">
        <w:rPr>
          <w:rFonts w:ascii="Helvetica" w:hAnsi="Helvetica"/>
          <w:sz w:val="20"/>
          <w:szCs w:val="20"/>
        </w:rPr>
        <w:t>catégorie</w:t>
      </w:r>
      <w:proofErr w:type="spellEnd"/>
      <w:r w:rsidRPr="00073B57">
        <w:rPr>
          <w:rFonts w:ascii="Helvetica" w:hAnsi="Helvetica"/>
          <w:sz w:val="20"/>
          <w:szCs w:val="20"/>
        </w:rPr>
        <w:t xml:space="preserve"> </w:t>
      </w:r>
      <w:proofErr w:type="spellStart"/>
      <w:r w:rsidRPr="00073B57">
        <w:rPr>
          <w:rFonts w:ascii="Helvetica" w:hAnsi="Helvetica"/>
          <w:sz w:val="20"/>
          <w:szCs w:val="20"/>
        </w:rPr>
        <w:t>d’œufs</w:t>
      </w:r>
      <w:proofErr w:type="spellEnd"/>
      <w:r w:rsidRPr="00073B57">
        <w:rPr>
          <w:rFonts w:ascii="Helvetica" w:hAnsi="Helvetica"/>
          <w:sz w:val="20"/>
          <w:szCs w:val="20"/>
        </w:rPr>
        <w:t xml:space="preserve"> </w:t>
      </w:r>
      <w:proofErr w:type="spellStart"/>
      <w:r w:rsidRPr="00073B57">
        <w:rPr>
          <w:rFonts w:ascii="Helvetica" w:hAnsi="Helvetica"/>
          <w:sz w:val="20"/>
          <w:szCs w:val="20"/>
        </w:rPr>
        <w:t>alimentaires</w:t>
      </w:r>
      <w:proofErr w:type="spellEnd"/>
      <w:r w:rsidRPr="00073B57">
        <w:rPr>
          <w:rFonts w:ascii="Helvetica" w:hAnsi="Helvetica"/>
          <w:sz w:val="20"/>
          <w:szCs w:val="20"/>
        </w:rPr>
        <w:t xml:space="preserve">: les </w:t>
      </w:r>
      <w:proofErr w:type="spellStart"/>
      <w:r w:rsidRPr="00073B57">
        <w:rPr>
          <w:rFonts w:ascii="Helvetica" w:hAnsi="Helvetica"/>
          <w:sz w:val="20"/>
          <w:szCs w:val="20"/>
        </w:rPr>
        <w:t>œufs</w:t>
      </w:r>
      <w:proofErr w:type="spellEnd"/>
      <w:r w:rsidRPr="00073B57">
        <w:rPr>
          <w:rFonts w:ascii="Helvetica" w:hAnsi="Helvetica"/>
          <w:sz w:val="20"/>
          <w:szCs w:val="20"/>
        </w:rPr>
        <w:t xml:space="preserve"> </w:t>
      </w:r>
      <w:proofErr w:type="spellStart"/>
      <w:r w:rsidRPr="00073B57">
        <w:rPr>
          <w:rFonts w:ascii="Helvetica" w:hAnsi="Helvetica"/>
          <w:sz w:val="20"/>
          <w:szCs w:val="20"/>
        </w:rPr>
        <w:t>alimentaires</w:t>
      </w:r>
      <w:proofErr w:type="spellEnd"/>
      <w:r w:rsidRPr="00073B57">
        <w:rPr>
          <w:rFonts w:ascii="Helvetica" w:hAnsi="Helvetica"/>
          <w:sz w:val="20"/>
          <w:szCs w:val="20"/>
        </w:rPr>
        <w:t xml:space="preserve"> </w:t>
      </w:r>
      <w:proofErr w:type="spellStart"/>
      <w:r w:rsidRPr="00073B57">
        <w:rPr>
          <w:rFonts w:ascii="Helvetica" w:hAnsi="Helvetica"/>
          <w:sz w:val="20"/>
          <w:szCs w:val="20"/>
        </w:rPr>
        <w:t>émis</w:t>
      </w:r>
      <w:proofErr w:type="spellEnd"/>
      <w:r w:rsidRPr="00073B57">
        <w:rPr>
          <w:rFonts w:ascii="Helvetica" w:hAnsi="Helvetica"/>
          <w:sz w:val="20"/>
          <w:szCs w:val="20"/>
        </w:rPr>
        <w:t xml:space="preserve"> par les </w:t>
      </w:r>
      <w:proofErr w:type="spellStart"/>
      <w:r w:rsidRPr="00073B57">
        <w:rPr>
          <w:rFonts w:ascii="Helvetica" w:hAnsi="Helvetica"/>
          <w:sz w:val="20"/>
          <w:szCs w:val="20"/>
        </w:rPr>
        <w:t>reines</w:t>
      </w:r>
      <w:proofErr w:type="spellEnd"/>
      <w:r w:rsidRPr="00073B57">
        <w:rPr>
          <w:rFonts w:ascii="Helvetica" w:hAnsi="Helvetica"/>
          <w:sz w:val="20"/>
          <w:szCs w:val="20"/>
        </w:rPr>
        <w:t xml:space="preserve"> </w:t>
      </w:r>
      <w:proofErr w:type="spellStart"/>
      <w:r w:rsidRPr="00073B57">
        <w:rPr>
          <w:rFonts w:ascii="Helvetica" w:hAnsi="Helvetica"/>
          <w:sz w:val="20"/>
          <w:szCs w:val="20"/>
        </w:rPr>
        <w:t>vierges</w:t>
      </w:r>
      <w:proofErr w:type="spellEnd"/>
      <w:r w:rsidRPr="00073B57">
        <w:rPr>
          <w:rFonts w:ascii="Helvetica" w:hAnsi="Helvetica"/>
          <w:sz w:val="20"/>
          <w:szCs w:val="20"/>
        </w:rPr>
        <w:t xml:space="preserve"> </w:t>
      </w:r>
      <w:proofErr w:type="spellStart"/>
      <w:r w:rsidRPr="00073B57">
        <w:rPr>
          <w:rFonts w:ascii="Helvetica" w:hAnsi="Helvetica"/>
          <w:sz w:val="20"/>
          <w:szCs w:val="20"/>
        </w:rPr>
        <w:t>depheidole</w:t>
      </w:r>
      <w:proofErr w:type="spellEnd"/>
      <w:r w:rsidRPr="00073B57">
        <w:rPr>
          <w:rFonts w:ascii="Helvetica" w:hAnsi="Helvetica"/>
          <w:sz w:val="20"/>
          <w:szCs w:val="20"/>
        </w:rPr>
        <w:t xml:space="preserve"> </w:t>
      </w:r>
      <w:proofErr w:type="spellStart"/>
      <w:r w:rsidRPr="00073B57">
        <w:rPr>
          <w:rFonts w:ascii="Helvetica" w:hAnsi="Helvetica"/>
          <w:sz w:val="20"/>
          <w:szCs w:val="20"/>
        </w:rPr>
        <w:t>pallidula</w:t>
      </w:r>
      <w:proofErr w:type="spellEnd"/>
      <w:r w:rsidRPr="00073B57">
        <w:rPr>
          <w:rFonts w:ascii="Helvetica" w:hAnsi="Helvetica"/>
          <w:sz w:val="20"/>
          <w:szCs w:val="20"/>
        </w:rPr>
        <w:t xml:space="preserve"> (</w:t>
      </w:r>
      <w:proofErr w:type="spellStart"/>
      <w:r w:rsidRPr="00073B57">
        <w:rPr>
          <w:rFonts w:ascii="Helvetica" w:hAnsi="Helvetica"/>
          <w:sz w:val="20"/>
          <w:szCs w:val="20"/>
        </w:rPr>
        <w:t>Nyl</w:t>
      </w:r>
      <w:proofErr w:type="spellEnd"/>
      <w:r w:rsidRPr="00073B57">
        <w:rPr>
          <w:rFonts w:ascii="Helvetica" w:hAnsi="Helvetica"/>
          <w:sz w:val="20"/>
          <w:szCs w:val="20"/>
        </w:rPr>
        <w:t xml:space="preserve">.) (Formicidae, Myrmicinae). </w:t>
      </w:r>
      <w:proofErr w:type="spellStart"/>
      <w:r w:rsidRPr="00073B57">
        <w:rPr>
          <w:rFonts w:ascii="Helvetica" w:hAnsi="Helvetica"/>
          <w:i/>
          <w:iCs/>
          <w:sz w:val="20"/>
          <w:szCs w:val="20"/>
        </w:rPr>
        <w:t>Insectes</w:t>
      </w:r>
      <w:proofErr w:type="spellEnd"/>
      <w:r w:rsidRPr="00073B57">
        <w:rPr>
          <w:rFonts w:ascii="Helvetica" w:hAnsi="Helvetica"/>
          <w:i/>
          <w:iCs/>
          <w:sz w:val="20"/>
          <w:szCs w:val="20"/>
        </w:rPr>
        <w:t xml:space="preserve"> </w:t>
      </w:r>
      <w:proofErr w:type="spellStart"/>
      <w:r w:rsidRPr="00073B57">
        <w:rPr>
          <w:rFonts w:ascii="Helvetica" w:hAnsi="Helvetica"/>
          <w:i/>
          <w:iCs/>
          <w:sz w:val="20"/>
          <w:szCs w:val="20"/>
        </w:rPr>
        <w:t>Sociaux</w:t>
      </w:r>
      <w:proofErr w:type="spellEnd"/>
      <w:r w:rsidRPr="00073B57">
        <w:rPr>
          <w:rFonts w:ascii="Helvetica" w:hAnsi="Helvetica"/>
          <w:sz w:val="20"/>
          <w:szCs w:val="20"/>
        </w:rPr>
        <w:t xml:space="preserve"> </w:t>
      </w:r>
      <w:r w:rsidRPr="00073B57">
        <w:rPr>
          <w:rFonts w:ascii="Helvetica" w:hAnsi="Helvetica"/>
          <w:b/>
          <w:bCs/>
          <w:sz w:val="20"/>
          <w:szCs w:val="20"/>
        </w:rPr>
        <w:t>25</w:t>
      </w:r>
      <w:r w:rsidRPr="00073B57">
        <w:rPr>
          <w:rFonts w:ascii="Helvetica" w:hAnsi="Helvetica"/>
          <w:sz w:val="20"/>
          <w:szCs w:val="20"/>
        </w:rPr>
        <w:t>:117–126. 10.1007/BF02224251</w:t>
      </w:r>
      <w:r w:rsidRPr="00073B57">
        <w:rPr>
          <w:rFonts w:ascii="Helvetica" w:hAnsi="Helvetica"/>
          <w:sz w:val="20"/>
          <w:szCs w:val="20"/>
        </w:rPr>
        <w:t>.</w:t>
      </w:r>
    </w:p>
    <w:p w14:paraId="0599DAD3" w14:textId="6EF8750B"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Peeters C. 2017. Independent colony foundation in </w:t>
      </w:r>
      <w:proofErr w:type="spellStart"/>
      <w:r w:rsidRPr="00073B57">
        <w:rPr>
          <w:rFonts w:ascii="Helvetica" w:hAnsi="Helvetica"/>
          <w:sz w:val="20"/>
          <w:szCs w:val="20"/>
        </w:rPr>
        <w:t>Paraponera</w:t>
      </w:r>
      <w:proofErr w:type="spellEnd"/>
      <w:r w:rsidRPr="00073B57">
        <w:rPr>
          <w:rFonts w:ascii="Helvetica" w:hAnsi="Helvetica"/>
          <w:sz w:val="20"/>
          <w:szCs w:val="20"/>
        </w:rPr>
        <w:t xml:space="preserve"> </w:t>
      </w:r>
      <w:proofErr w:type="spellStart"/>
      <w:r w:rsidRPr="00073B57">
        <w:rPr>
          <w:rFonts w:ascii="Helvetica" w:hAnsi="Helvetica"/>
          <w:sz w:val="20"/>
          <w:szCs w:val="20"/>
        </w:rPr>
        <w:t>clavata</w:t>
      </w:r>
      <w:proofErr w:type="spellEnd"/>
      <w:r w:rsidRPr="00073B57">
        <w:rPr>
          <w:rFonts w:ascii="Helvetica" w:hAnsi="Helvetica"/>
          <w:sz w:val="20"/>
          <w:szCs w:val="20"/>
        </w:rPr>
        <w:t xml:space="preserve"> (</w:t>
      </w:r>
      <w:proofErr w:type="spellStart"/>
      <w:r w:rsidRPr="00073B57">
        <w:rPr>
          <w:rFonts w:ascii="Helvetica" w:hAnsi="Helvetica"/>
          <w:sz w:val="20"/>
          <w:szCs w:val="20"/>
        </w:rPr>
        <w:t>hymenoptera</w:t>
      </w:r>
      <w:proofErr w:type="spellEnd"/>
      <w:r w:rsidRPr="00073B57">
        <w:rPr>
          <w:rFonts w:ascii="Helvetica" w:hAnsi="Helvetica"/>
          <w:sz w:val="20"/>
          <w:szCs w:val="20"/>
        </w:rPr>
        <w:t xml:space="preserve">: Formicidae): First workers lay trophic eggs to feed queen’s larvae. </w:t>
      </w:r>
      <w:r w:rsidRPr="00073B57">
        <w:rPr>
          <w:rFonts w:ascii="Helvetica" w:hAnsi="Helvetica"/>
          <w:i/>
          <w:iCs/>
          <w:sz w:val="20"/>
          <w:szCs w:val="20"/>
        </w:rPr>
        <w:t>Sociobiology</w:t>
      </w:r>
      <w:r w:rsidRPr="00073B57">
        <w:rPr>
          <w:rFonts w:ascii="Helvetica" w:hAnsi="Helvetica"/>
          <w:sz w:val="20"/>
          <w:szCs w:val="20"/>
        </w:rPr>
        <w:t xml:space="preserve"> </w:t>
      </w:r>
      <w:r w:rsidRPr="00073B57">
        <w:rPr>
          <w:rFonts w:ascii="Helvetica" w:hAnsi="Helvetica"/>
          <w:b/>
          <w:bCs/>
          <w:sz w:val="20"/>
          <w:szCs w:val="20"/>
        </w:rPr>
        <w:t>64</w:t>
      </w:r>
      <w:r w:rsidRPr="00073B57">
        <w:rPr>
          <w:rFonts w:ascii="Helvetica" w:hAnsi="Helvetica"/>
          <w:sz w:val="20"/>
          <w:szCs w:val="20"/>
        </w:rPr>
        <w:t>:417–422. 10.13102/</w:t>
      </w:r>
      <w:proofErr w:type="gramStart"/>
      <w:r w:rsidRPr="00073B57">
        <w:rPr>
          <w:rFonts w:ascii="Helvetica" w:hAnsi="Helvetica"/>
          <w:sz w:val="20"/>
          <w:szCs w:val="20"/>
        </w:rPr>
        <w:t>sociobiology.v</w:t>
      </w:r>
      <w:proofErr w:type="gramEnd"/>
      <w:r w:rsidRPr="00073B57">
        <w:rPr>
          <w:rFonts w:ascii="Helvetica" w:hAnsi="Helvetica"/>
          <w:sz w:val="20"/>
          <w:szCs w:val="20"/>
        </w:rPr>
        <w:t>64i4.2092.</w:t>
      </w:r>
    </w:p>
    <w:p w14:paraId="44AD5835" w14:textId="29375F49"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Smeeton L. 1981. The source of males in Myrmica rubra L. (Hym. Formicidae). </w:t>
      </w:r>
      <w:proofErr w:type="spellStart"/>
      <w:r w:rsidRPr="00073B57">
        <w:rPr>
          <w:rFonts w:ascii="Helvetica" w:hAnsi="Helvetica"/>
          <w:i/>
          <w:iCs/>
          <w:sz w:val="20"/>
          <w:szCs w:val="20"/>
        </w:rPr>
        <w:t>Insectes</w:t>
      </w:r>
      <w:proofErr w:type="spellEnd"/>
      <w:r w:rsidRPr="00073B57">
        <w:rPr>
          <w:rFonts w:ascii="Helvetica" w:hAnsi="Helvetica"/>
          <w:i/>
          <w:iCs/>
          <w:sz w:val="20"/>
          <w:szCs w:val="20"/>
        </w:rPr>
        <w:t xml:space="preserve"> </w:t>
      </w:r>
      <w:proofErr w:type="spellStart"/>
      <w:r w:rsidRPr="00073B57">
        <w:rPr>
          <w:rFonts w:ascii="Helvetica" w:hAnsi="Helvetica"/>
          <w:i/>
          <w:iCs/>
          <w:sz w:val="20"/>
          <w:szCs w:val="20"/>
        </w:rPr>
        <w:t>Sociaux</w:t>
      </w:r>
      <w:proofErr w:type="spellEnd"/>
      <w:r w:rsidRPr="00073B57">
        <w:rPr>
          <w:rFonts w:ascii="Helvetica" w:hAnsi="Helvetica"/>
          <w:sz w:val="20"/>
          <w:szCs w:val="20"/>
        </w:rPr>
        <w:t xml:space="preserve"> </w:t>
      </w:r>
      <w:r w:rsidRPr="00073B57">
        <w:rPr>
          <w:rFonts w:ascii="Helvetica" w:hAnsi="Helvetica"/>
          <w:b/>
          <w:bCs/>
          <w:sz w:val="20"/>
          <w:szCs w:val="20"/>
        </w:rPr>
        <w:t>28</w:t>
      </w:r>
      <w:r w:rsidRPr="00073B57">
        <w:rPr>
          <w:rFonts w:ascii="Helvetica" w:hAnsi="Helvetica"/>
          <w:sz w:val="20"/>
          <w:szCs w:val="20"/>
        </w:rPr>
        <w:t>:263–278. 10.1007/BF02223628</w:t>
      </w:r>
      <w:r w:rsidRPr="00073B57">
        <w:rPr>
          <w:rFonts w:ascii="Helvetica" w:hAnsi="Helvetica"/>
          <w:sz w:val="20"/>
          <w:szCs w:val="20"/>
        </w:rPr>
        <w:t>.</w:t>
      </w:r>
    </w:p>
    <w:p w14:paraId="168CF8E5"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Smith CR, Schoenick C, Anderson KE, Gadau J, Suarez AV. 2007. Potential and realized reproduction by different worker castes in queen-less and queen-right colonies of </w:t>
      </w:r>
      <w:proofErr w:type="spellStart"/>
      <w:r w:rsidRPr="00073B57">
        <w:rPr>
          <w:rFonts w:ascii="Helvetica" w:hAnsi="Helvetica"/>
          <w:sz w:val="20"/>
          <w:szCs w:val="20"/>
          <w:lang w:eastAsia="en-GB"/>
        </w:rPr>
        <w:t>Pogonomyrmex</w:t>
      </w:r>
      <w:proofErr w:type="spellEnd"/>
      <w:r w:rsidRPr="00073B57">
        <w:rPr>
          <w:rFonts w:ascii="Helvetica" w:hAnsi="Helvetica"/>
          <w:sz w:val="20"/>
          <w:szCs w:val="20"/>
          <w:lang w:eastAsia="en-GB"/>
        </w:rPr>
        <w:t xml:space="preserve"> badius. </w:t>
      </w:r>
      <w:r w:rsidRPr="00073B57">
        <w:rPr>
          <w:rFonts w:ascii="Helvetica" w:hAnsi="Helvetica"/>
          <w:i/>
          <w:iCs/>
          <w:sz w:val="20"/>
          <w:szCs w:val="20"/>
          <w:lang w:eastAsia="en-GB"/>
        </w:rPr>
        <w:t>Insect. Soc</w:t>
      </w:r>
      <w:r w:rsidRPr="00073B57">
        <w:rPr>
          <w:rFonts w:ascii="Helvetica" w:hAnsi="Helvetica"/>
          <w:sz w:val="20"/>
          <w:szCs w:val="20"/>
          <w:lang w:eastAsia="en-GB"/>
        </w:rPr>
        <w:t xml:space="preserve"> </w:t>
      </w:r>
      <w:r w:rsidRPr="00073B57">
        <w:rPr>
          <w:rFonts w:ascii="Helvetica" w:hAnsi="Helvetica"/>
          <w:b/>
          <w:bCs/>
          <w:sz w:val="20"/>
          <w:szCs w:val="20"/>
          <w:lang w:eastAsia="en-GB"/>
        </w:rPr>
        <w:t>54</w:t>
      </w:r>
      <w:r w:rsidRPr="00073B57">
        <w:rPr>
          <w:rFonts w:ascii="Helvetica" w:hAnsi="Helvetica"/>
          <w:sz w:val="20"/>
          <w:szCs w:val="20"/>
          <w:lang w:eastAsia="en-GB"/>
        </w:rPr>
        <w:t>:260–267. 10.1007/s00040-007-0940-y.</w:t>
      </w:r>
    </w:p>
    <w:p w14:paraId="188E5D26" w14:textId="333D433F"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Smith AA, </w:t>
      </w:r>
      <w:proofErr w:type="spellStart"/>
      <w:r w:rsidRPr="00073B57">
        <w:rPr>
          <w:rFonts w:ascii="Helvetica" w:hAnsi="Helvetica"/>
          <w:sz w:val="20"/>
          <w:szCs w:val="20"/>
          <w:lang w:eastAsia="en-GB"/>
        </w:rPr>
        <w:t>Hölldobler</w:t>
      </w:r>
      <w:proofErr w:type="spellEnd"/>
      <w:r w:rsidRPr="00073B57">
        <w:rPr>
          <w:rFonts w:ascii="Helvetica" w:hAnsi="Helvetica"/>
          <w:sz w:val="20"/>
          <w:szCs w:val="20"/>
          <w:lang w:eastAsia="en-GB"/>
        </w:rPr>
        <w:t xml:space="preserve"> B, Liebig J. 2008. Hydrocarbon signals explain the pattern of worker and egg policing in the ant </w:t>
      </w:r>
      <w:proofErr w:type="spellStart"/>
      <w:r w:rsidRPr="00073B57">
        <w:rPr>
          <w:rFonts w:ascii="Helvetica" w:hAnsi="Helvetica"/>
          <w:sz w:val="20"/>
          <w:szCs w:val="20"/>
          <w:lang w:eastAsia="en-GB"/>
        </w:rPr>
        <w:t>Aphaenogaster</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cockerelli</w:t>
      </w:r>
      <w:proofErr w:type="spellEnd"/>
      <w:r w:rsidRPr="00073B57">
        <w:rPr>
          <w:rFonts w:ascii="Helvetica" w:hAnsi="Helvetica"/>
          <w:sz w:val="20"/>
          <w:szCs w:val="20"/>
          <w:lang w:eastAsia="en-GB"/>
        </w:rPr>
        <w:t xml:space="preserve">. </w:t>
      </w:r>
      <w:r w:rsidRPr="00073B57">
        <w:rPr>
          <w:rFonts w:ascii="Helvetica" w:hAnsi="Helvetica"/>
          <w:i/>
          <w:iCs/>
          <w:sz w:val="20"/>
          <w:szCs w:val="20"/>
          <w:lang w:eastAsia="en-GB"/>
        </w:rPr>
        <w:t>Journal of Chemical Ecology</w:t>
      </w:r>
      <w:r w:rsidRPr="00073B57">
        <w:rPr>
          <w:rFonts w:ascii="Helvetica" w:hAnsi="Helvetica"/>
          <w:sz w:val="20"/>
          <w:szCs w:val="20"/>
          <w:lang w:eastAsia="en-GB"/>
        </w:rPr>
        <w:t xml:space="preserve"> </w:t>
      </w:r>
      <w:r w:rsidRPr="00073B57">
        <w:rPr>
          <w:rFonts w:ascii="Helvetica" w:hAnsi="Helvetica"/>
          <w:b/>
          <w:bCs/>
          <w:sz w:val="20"/>
          <w:szCs w:val="20"/>
          <w:lang w:eastAsia="en-GB"/>
        </w:rPr>
        <w:t>34</w:t>
      </w:r>
      <w:r w:rsidRPr="00073B57">
        <w:rPr>
          <w:rFonts w:ascii="Helvetica" w:hAnsi="Helvetica"/>
          <w:sz w:val="20"/>
          <w:szCs w:val="20"/>
          <w:lang w:eastAsia="en-GB"/>
        </w:rPr>
        <w:t>:1275–1282. 10.1007/s10886-008-9529-9.</w:t>
      </w:r>
    </w:p>
    <w:p w14:paraId="7FDEC957" w14:textId="2E9EDD17"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lastRenderedPageBreak/>
        <w:t xml:space="preserve">Søvik E, Bloch G, Ben-Shahar Y. 2015. Function and evolution of microRNAs in eusocial Hymenoptera. </w:t>
      </w:r>
      <w:r w:rsidRPr="00073B57">
        <w:rPr>
          <w:rFonts w:ascii="Helvetica" w:hAnsi="Helvetica"/>
          <w:i/>
          <w:iCs/>
          <w:sz w:val="20"/>
          <w:szCs w:val="20"/>
        </w:rPr>
        <w:t>Frontiers in Genetics</w:t>
      </w:r>
      <w:r w:rsidRPr="00073B57">
        <w:rPr>
          <w:rFonts w:ascii="Helvetica" w:hAnsi="Helvetica"/>
          <w:sz w:val="20"/>
          <w:szCs w:val="20"/>
        </w:rPr>
        <w:t xml:space="preserve"> </w:t>
      </w:r>
      <w:r w:rsidRPr="00073B57">
        <w:rPr>
          <w:rFonts w:ascii="Helvetica" w:hAnsi="Helvetica"/>
          <w:b/>
          <w:bCs/>
          <w:sz w:val="20"/>
          <w:szCs w:val="20"/>
        </w:rPr>
        <w:t>6</w:t>
      </w:r>
      <w:r w:rsidRPr="00073B57">
        <w:rPr>
          <w:rFonts w:ascii="Helvetica" w:hAnsi="Helvetica"/>
          <w:sz w:val="20"/>
          <w:szCs w:val="20"/>
        </w:rPr>
        <w:t>:1–11. 10.3389/fgene.2015.00193.</w:t>
      </w:r>
    </w:p>
    <w:p w14:paraId="592DC027" w14:textId="77777777" w:rsidR="008633BC" w:rsidRPr="00073B57" w:rsidRDefault="008633BC" w:rsidP="00073B57">
      <w:pPr>
        <w:spacing w:before="240"/>
        <w:ind w:left="360"/>
        <w:rPr>
          <w:rFonts w:ascii="Helvetica" w:hAnsi="Helvetica"/>
          <w:sz w:val="20"/>
          <w:szCs w:val="20"/>
          <w:lang w:eastAsia="en-GB"/>
        </w:rPr>
      </w:pPr>
      <w:proofErr w:type="spellStart"/>
      <w:r w:rsidRPr="00073B57">
        <w:rPr>
          <w:rFonts w:ascii="Helvetica" w:hAnsi="Helvetica"/>
          <w:sz w:val="20"/>
          <w:szCs w:val="20"/>
          <w:lang w:eastAsia="en-GB"/>
        </w:rPr>
        <w:t>Suzzoni</w:t>
      </w:r>
      <w:proofErr w:type="spellEnd"/>
      <w:r w:rsidRPr="00073B57">
        <w:rPr>
          <w:rFonts w:ascii="Helvetica" w:hAnsi="Helvetica"/>
          <w:sz w:val="20"/>
          <w:szCs w:val="20"/>
          <w:lang w:eastAsia="en-GB"/>
        </w:rPr>
        <w:t xml:space="preserve"> JP, Passera L, </w:t>
      </w:r>
      <w:proofErr w:type="spellStart"/>
      <w:r w:rsidRPr="00073B57">
        <w:rPr>
          <w:rFonts w:ascii="Helvetica" w:hAnsi="Helvetica"/>
          <w:sz w:val="20"/>
          <w:szCs w:val="20"/>
          <w:lang w:eastAsia="en-GB"/>
        </w:rPr>
        <w:t>Strambi</w:t>
      </w:r>
      <w:proofErr w:type="spellEnd"/>
      <w:r w:rsidRPr="00073B57">
        <w:rPr>
          <w:rFonts w:ascii="Helvetica" w:hAnsi="Helvetica"/>
          <w:sz w:val="20"/>
          <w:szCs w:val="20"/>
          <w:lang w:eastAsia="en-GB"/>
        </w:rPr>
        <w:t xml:space="preserve"> A. 1979. </w:t>
      </w:r>
      <w:proofErr w:type="spellStart"/>
      <w:r w:rsidRPr="00073B57">
        <w:rPr>
          <w:rFonts w:ascii="Helvetica" w:hAnsi="Helvetica"/>
          <w:i/>
          <w:iCs/>
          <w:sz w:val="20"/>
          <w:szCs w:val="20"/>
          <w:lang w:eastAsia="en-GB"/>
        </w:rPr>
        <w:t>Taux</w:t>
      </w:r>
      <w:proofErr w:type="spellEnd"/>
      <w:r w:rsidRPr="00073B57">
        <w:rPr>
          <w:rFonts w:ascii="Helvetica" w:hAnsi="Helvetica"/>
          <w:i/>
          <w:iCs/>
          <w:sz w:val="20"/>
          <w:szCs w:val="20"/>
          <w:lang w:eastAsia="en-GB"/>
        </w:rPr>
        <w:t xml:space="preserve"> Des </w:t>
      </w:r>
      <w:proofErr w:type="spellStart"/>
      <w:r w:rsidRPr="00073B57">
        <w:rPr>
          <w:rFonts w:ascii="Helvetica" w:hAnsi="Helvetica"/>
          <w:i/>
          <w:iCs/>
          <w:sz w:val="20"/>
          <w:szCs w:val="20"/>
          <w:lang w:eastAsia="en-GB"/>
        </w:rPr>
        <w:t>Ecdystéroides</w:t>
      </w:r>
      <w:proofErr w:type="spellEnd"/>
      <w:r w:rsidRPr="00073B57">
        <w:rPr>
          <w:rFonts w:ascii="Helvetica" w:hAnsi="Helvetica"/>
          <w:i/>
          <w:iCs/>
          <w:sz w:val="20"/>
          <w:szCs w:val="20"/>
          <w:lang w:eastAsia="en-GB"/>
        </w:rPr>
        <w:t xml:space="preserve"> et </w:t>
      </w:r>
      <w:proofErr w:type="spellStart"/>
      <w:r w:rsidRPr="00073B57">
        <w:rPr>
          <w:rFonts w:ascii="Helvetica" w:hAnsi="Helvetica"/>
          <w:i/>
          <w:iCs/>
          <w:sz w:val="20"/>
          <w:szCs w:val="20"/>
          <w:lang w:eastAsia="en-GB"/>
        </w:rPr>
        <w:t>Déterminisme</w:t>
      </w:r>
      <w:proofErr w:type="spellEnd"/>
      <w:r w:rsidRPr="00073B57">
        <w:rPr>
          <w:rFonts w:ascii="Helvetica" w:hAnsi="Helvetica"/>
          <w:i/>
          <w:iCs/>
          <w:sz w:val="20"/>
          <w:szCs w:val="20"/>
          <w:lang w:eastAsia="en-GB"/>
        </w:rPr>
        <w:t xml:space="preserve"> </w:t>
      </w:r>
      <w:proofErr w:type="gramStart"/>
      <w:r w:rsidRPr="00073B57">
        <w:rPr>
          <w:rFonts w:ascii="Helvetica" w:hAnsi="Helvetica"/>
          <w:i/>
          <w:iCs/>
          <w:sz w:val="20"/>
          <w:szCs w:val="20"/>
          <w:lang w:eastAsia="en-GB"/>
        </w:rPr>
        <w:t>Des</w:t>
      </w:r>
      <w:proofErr w:type="gramEnd"/>
      <w:r w:rsidRPr="00073B57">
        <w:rPr>
          <w:rFonts w:ascii="Helvetica" w:hAnsi="Helvetica"/>
          <w:i/>
          <w:iCs/>
          <w:sz w:val="20"/>
          <w:szCs w:val="20"/>
          <w:lang w:eastAsia="en-GB"/>
        </w:rPr>
        <w:t xml:space="preserve"> Castes de La </w:t>
      </w:r>
      <w:proofErr w:type="spellStart"/>
      <w:r w:rsidRPr="00073B57">
        <w:rPr>
          <w:rFonts w:ascii="Helvetica" w:hAnsi="Helvetica"/>
          <w:i/>
          <w:iCs/>
          <w:sz w:val="20"/>
          <w:szCs w:val="20"/>
          <w:lang w:eastAsia="en-GB"/>
        </w:rPr>
        <w:t>Fourmi</w:t>
      </w:r>
      <w:proofErr w:type="spellEnd"/>
      <w:r w:rsidRPr="00073B57">
        <w:rPr>
          <w:rFonts w:ascii="Helvetica" w:hAnsi="Helvetica"/>
          <w:i/>
          <w:iCs/>
          <w:sz w:val="20"/>
          <w:szCs w:val="20"/>
          <w:lang w:eastAsia="en-GB"/>
        </w:rPr>
        <w:t xml:space="preserve"> Pheidole </w:t>
      </w:r>
      <w:proofErr w:type="spellStart"/>
      <w:r w:rsidRPr="00073B57">
        <w:rPr>
          <w:rFonts w:ascii="Helvetica" w:hAnsi="Helvetica"/>
          <w:i/>
          <w:iCs/>
          <w:sz w:val="20"/>
          <w:szCs w:val="20"/>
          <w:lang w:eastAsia="en-GB"/>
        </w:rPr>
        <w:t>Pallidula</w:t>
      </w:r>
      <w:proofErr w:type="spellEnd"/>
      <w:r w:rsidRPr="00073B57">
        <w:rPr>
          <w:rFonts w:ascii="Helvetica" w:hAnsi="Helvetica"/>
          <w:i/>
          <w:iCs/>
          <w:sz w:val="20"/>
          <w:szCs w:val="20"/>
          <w:lang w:eastAsia="en-GB"/>
        </w:rPr>
        <w:t xml:space="preserve"> (Hym. Formicidae)</w:t>
      </w:r>
      <w:r w:rsidRPr="00073B57">
        <w:rPr>
          <w:rFonts w:ascii="Helvetica" w:hAnsi="Helvetica"/>
          <w:sz w:val="20"/>
          <w:szCs w:val="20"/>
          <w:lang w:eastAsia="en-GB"/>
        </w:rPr>
        <w:t>.</w:t>
      </w:r>
    </w:p>
    <w:p w14:paraId="4B31723B"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Taylor RW. 1978. </w:t>
      </w:r>
      <w:proofErr w:type="spellStart"/>
      <w:r w:rsidRPr="00073B57">
        <w:rPr>
          <w:rFonts w:ascii="Helvetica" w:hAnsi="Helvetica"/>
          <w:sz w:val="20"/>
          <w:szCs w:val="20"/>
          <w:lang w:eastAsia="en-GB"/>
        </w:rPr>
        <w:t>Nothomyrmecia</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macrops</w:t>
      </w:r>
      <w:proofErr w:type="spellEnd"/>
      <w:r w:rsidRPr="00073B57">
        <w:rPr>
          <w:rFonts w:ascii="Helvetica" w:hAnsi="Helvetica"/>
          <w:sz w:val="20"/>
          <w:szCs w:val="20"/>
          <w:lang w:eastAsia="en-GB"/>
        </w:rPr>
        <w:t xml:space="preserve">: a living-fossil ant rea </w:t>
      </w:r>
      <w:proofErr w:type="spellStart"/>
      <w:r w:rsidRPr="00073B57">
        <w:rPr>
          <w:rFonts w:ascii="Helvetica" w:hAnsi="Helvetica"/>
          <w:sz w:val="20"/>
          <w:szCs w:val="20"/>
          <w:lang w:eastAsia="en-GB"/>
        </w:rPr>
        <w:t>Macrops</w:t>
      </w:r>
      <w:proofErr w:type="spellEnd"/>
      <w:r w:rsidRPr="00073B57">
        <w:rPr>
          <w:rFonts w:ascii="Helvetica" w:hAnsi="Helvetica"/>
          <w:sz w:val="20"/>
          <w:szCs w:val="20"/>
          <w:lang w:eastAsia="en-GB"/>
        </w:rPr>
        <w:t xml:space="preserve">: A Living-Fossil Ant Rediscovered. </w:t>
      </w:r>
      <w:r w:rsidRPr="00073B57">
        <w:rPr>
          <w:rFonts w:ascii="Helvetica" w:hAnsi="Helvetica"/>
          <w:i/>
          <w:iCs/>
          <w:sz w:val="20"/>
          <w:szCs w:val="20"/>
          <w:lang w:eastAsia="en-GB"/>
        </w:rPr>
        <w:t>Science</w:t>
      </w:r>
      <w:r w:rsidRPr="00073B57">
        <w:rPr>
          <w:rFonts w:ascii="Helvetica" w:hAnsi="Helvetica"/>
          <w:sz w:val="20"/>
          <w:szCs w:val="20"/>
          <w:lang w:eastAsia="en-GB"/>
        </w:rPr>
        <w:t xml:space="preserve"> </w:t>
      </w:r>
      <w:r w:rsidRPr="00073B57">
        <w:rPr>
          <w:rFonts w:ascii="Helvetica" w:hAnsi="Helvetica"/>
          <w:b/>
          <w:bCs/>
          <w:sz w:val="20"/>
          <w:szCs w:val="20"/>
          <w:lang w:eastAsia="en-GB"/>
        </w:rPr>
        <w:t>201</w:t>
      </w:r>
      <w:r w:rsidRPr="00073B57">
        <w:rPr>
          <w:rFonts w:ascii="Helvetica" w:hAnsi="Helvetica"/>
          <w:sz w:val="20"/>
          <w:szCs w:val="20"/>
          <w:lang w:eastAsia="en-GB"/>
        </w:rPr>
        <w:t>:979–985. 10.1126/science.201.4360.979.</w:t>
      </w:r>
    </w:p>
    <w:p w14:paraId="03BCF964" w14:textId="3022A516"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Torossian C. 1968. </w:t>
      </w:r>
      <w:proofErr w:type="spellStart"/>
      <w:r w:rsidRPr="00073B57">
        <w:rPr>
          <w:rFonts w:ascii="Helvetica" w:hAnsi="Helvetica"/>
          <w:sz w:val="20"/>
          <w:szCs w:val="20"/>
        </w:rPr>
        <w:t>Recherches</w:t>
      </w:r>
      <w:proofErr w:type="spellEnd"/>
      <w:r w:rsidRPr="00073B57">
        <w:rPr>
          <w:rFonts w:ascii="Helvetica" w:hAnsi="Helvetica"/>
          <w:sz w:val="20"/>
          <w:szCs w:val="20"/>
        </w:rPr>
        <w:t xml:space="preserve"> sur la </w:t>
      </w:r>
      <w:proofErr w:type="spellStart"/>
      <w:r w:rsidRPr="00073B57">
        <w:rPr>
          <w:rFonts w:ascii="Helvetica" w:hAnsi="Helvetica"/>
          <w:sz w:val="20"/>
          <w:szCs w:val="20"/>
        </w:rPr>
        <w:t>biologie</w:t>
      </w:r>
      <w:proofErr w:type="spellEnd"/>
      <w:r w:rsidRPr="00073B57">
        <w:rPr>
          <w:rFonts w:ascii="Helvetica" w:hAnsi="Helvetica"/>
          <w:sz w:val="20"/>
          <w:szCs w:val="20"/>
        </w:rPr>
        <w:t xml:space="preserve"> et </w:t>
      </w:r>
      <w:proofErr w:type="spellStart"/>
      <w:r w:rsidRPr="00073B57">
        <w:rPr>
          <w:rFonts w:ascii="Helvetica" w:hAnsi="Helvetica"/>
          <w:sz w:val="20"/>
          <w:szCs w:val="20"/>
        </w:rPr>
        <w:t>l’éthologie</w:t>
      </w:r>
      <w:proofErr w:type="spellEnd"/>
      <w:r w:rsidRPr="00073B57">
        <w:rPr>
          <w:rFonts w:ascii="Helvetica" w:hAnsi="Helvetica"/>
          <w:sz w:val="20"/>
          <w:szCs w:val="20"/>
        </w:rPr>
        <w:t xml:space="preserve"> </w:t>
      </w:r>
      <w:proofErr w:type="spellStart"/>
      <w:r w:rsidRPr="00073B57">
        <w:rPr>
          <w:rFonts w:ascii="Helvetica" w:hAnsi="Helvetica"/>
          <w:sz w:val="20"/>
          <w:szCs w:val="20"/>
        </w:rPr>
        <w:t>deDolichoderus</w:t>
      </w:r>
      <w:proofErr w:type="spellEnd"/>
      <w:r w:rsidRPr="00073B57">
        <w:rPr>
          <w:rFonts w:ascii="Helvetica" w:hAnsi="Helvetica"/>
          <w:sz w:val="20"/>
          <w:szCs w:val="20"/>
        </w:rPr>
        <w:t xml:space="preserve"> </w:t>
      </w:r>
      <w:proofErr w:type="spellStart"/>
      <w:r w:rsidRPr="00073B57">
        <w:rPr>
          <w:rFonts w:ascii="Helvetica" w:hAnsi="Helvetica"/>
          <w:sz w:val="20"/>
          <w:szCs w:val="20"/>
        </w:rPr>
        <w:t>Quadripunctatus</w:t>
      </w:r>
      <w:proofErr w:type="spellEnd"/>
      <w:r w:rsidRPr="00073B57">
        <w:rPr>
          <w:rFonts w:ascii="Helvetica" w:hAnsi="Helvetica"/>
          <w:sz w:val="20"/>
          <w:szCs w:val="20"/>
        </w:rPr>
        <w:t xml:space="preserve"> (L) (Hym. Form. </w:t>
      </w:r>
      <w:proofErr w:type="spellStart"/>
      <w:r w:rsidRPr="00073B57">
        <w:rPr>
          <w:rFonts w:ascii="Helvetica" w:hAnsi="Helvetica"/>
          <w:sz w:val="20"/>
          <w:szCs w:val="20"/>
        </w:rPr>
        <w:t>Dolichoderidæ</w:t>
      </w:r>
      <w:proofErr w:type="spellEnd"/>
      <w:r w:rsidRPr="00073B57">
        <w:rPr>
          <w:rFonts w:ascii="Helvetica" w:hAnsi="Helvetica"/>
          <w:sz w:val="20"/>
          <w:szCs w:val="20"/>
        </w:rPr>
        <w:t xml:space="preserve">). </w:t>
      </w:r>
      <w:proofErr w:type="spellStart"/>
      <w:r w:rsidRPr="00073B57">
        <w:rPr>
          <w:rFonts w:ascii="Helvetica" w:hAnsi="Helvetica"/>
          <w:i/>
          <w:iCs/>
          <w:sz w:val="20"/>
          <w:szCs w:val="20"/>
        </w:rPr>
        <w:t>Insectes</w:t>
      </w:r>
      <w:proofErr w:type="spellEnd"/>
      <w:r w:rsidRPr="00073B57">
        <w:rPr>
          <w:rFonts w:ascii="Helvetica" w:hAnsi="Helvetica"/>
          <w:i/>
          <w:iCs/>
          <w:sz w:val="20"/>
          <w:szCs w:val="20"/>
        </w:rPr>
        <w:t xml:space="preserve"> </w:t>
      </w:r>
      <w:proofErr w:type="spellStart"/>
      <w:r w:rsidRPr="00073B57">
        <w:rPr>
          <w:rFonts w:ascii="Helvetica" w:hAnsi="Helvetica"/>
          <w:i/>
          <w:iCs/>
          <w:sz w:val="20"/>
          <w:szCs w:val="20"/>
        </w:rPr>
        <w:t>Sociaux</w:t>
      </w:r>
      <w:proofErr w:type="spellEnd"/>
      <w:r w:rsidRPr="00073B57">
        <w:rPr>
          <w:rFonts w:ascii="Helvetica" w:hAnsi="Helvetica"/>
          <w:sz w:val="20"/>
          <w:szCs w:val="20"/>
        </w:rPr>
        <w:t xml:space="preserve"> </w:t>
      </w:r>
      <w:r w:rsidRPr="00073B57">
        <w:rPr>
          <w:rFonts w:ascii="Helvetica" w:hAnsi="Helvetica"/>
          <w:b/>
          <w:bCs/>
          <w:sz w:val="20"/>
          <w:szCs w:val="20"/>
        </w:rPr>
        <w:t>15</w:t>
      </w:r>
      <w:r w:rsidRPr="00073B57">
        <w:rPr>
          <w:rFonts w:ascii="Helvetica" w:hAnsi="Helvetica"/>
          <w:sz w:val="20"/>
          <w:szCs w:val="20"/>
        </w:rPr>
        <w:t>:375–387. 10.1007/BF02223634</w:t>
      </w:r>
      <w:r w:rsidRPr="00073B57">
        <w:rPr>
          <w:rFonts w:ascii="Helvetica" w:hAnsi="Helvetica"/>
          <w:sz w:val="20"/>
          <w:szCs w:val="20"/>
        </w:rPr>
        <w:t>.</w:t>
      </w:r>
    </w:p>
    <w:p w14:paraId="0517B5C3" w14:textId="00C1DC01"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Volny VP, Greene MJ, Gordon DM, Volny VP, Greene MJ, Gordon DM. 2006. Brood production and lineage discrimination in the red harvester ant (</w:t>
      </w:r>
      <w:proofErr w:type="spellStart"/>
      <w:r w:rsidRPr="00073B57">
        <w:rPr>
          <w:rFonts w:ascii="Helvetica" w:hAnsi="Helvetica"/>
          <w:sz w:val="20"/>
          <w:szCs w:val="20"/>
          <w:lang w:eastAsia="en-GB"/>
        </w:rPr>
        <w:t>Pogonomyrmex</w:t>
      </w:r>
      <w:proofErr w:type="spellEnd"/>
      <w:r w:rsidRPr="00073B57">
        <w:rPr>
          <w:rFonts w:ascii="Helvetica" w:hAnsi="Helvetica"/>
          <w:sz w:val="20"/>
          <w:szCs w:val="20"/>
          <w:lang w:eastAsia="en-GB"/>
        </w:rPr>
        <w:t xml:space="preserve"> barbatus). </w:t>
      </w:r>
      <w:r w:rsidRPr="00073B57">
        <w:rPr>
          <w:rFonts w:ascii="Helvetica" w:hAnsi="Helvetica"/>
          <w:i/>
          <w:iCs/>
          <w:sz w:val="20"/>
          <w:szCs w:val="20"/>
          <w:lang w:eastAsia="en-GB"/>
        </w:rPr>
        <w:t>Ecology</w:t>
      </w:r>
      <w:r w:rsidRPr="00073B57">
        <w:rPr>
          <w:rFonts w:ascii="Helvetica" w:hAnsi="Helvetica"/>
          <w:sz w:val="20"/>
          <w:szCs w:val="20"/>
          <w:lang w:eastAsia="en-GB"/>
        </w:rPr>
        <w:t xml:space="preserve"> </w:t>
      </w:r>
      <w:r w:rsidRPr="00073B57">
        <w:rPr>
          <w:rFonts w:ascii="Helvetica" w:hAnsi="Helvetica"/>
          <w:b/>
          <w:bCs/>
          <w:sz w:val="20"/>
          <w:szCs w:val="20"/>
          <w:lang w:eastAsia="en-GB"/>
        </w:rPr>
        <w:t>87</w:t>
      </w:r>
      <w:r w:rsidRPr="00073B57">
        <w:rPr>
          <w:rFonts w:ascii="Helvetica" w:hAnsi="Helvetica"/>
          <w:sz w:val="20"/>
          <w:szCs w:val="20"/>
          <w:lang w:eastAsia="en-GB"/>
        </w:rPr>
        <w:t>:2194–2200. 10.1890/0012-9658(2006)87[</w:t>
      </w:r>
      <w:proofErr w:type="gramStart"/>
      <w:r w:rsidRPr="00073B57">
        <w:rPr>
          <w:rFonts w:ascii="Helvetica" w:hAnsi="Helvetica"/>
          <w:sz w:val="20"/>
          <w:szCs w:val="20"/>
          <w:lang w:eastAsia="en-GB"/>
        </w:rPr>
        <w:t>2194:bpaldi</w:t>
      </w:r>
      <w:proofErr w:type="gramEnd"/>
      <w:r w:rsidRPr="00073B57">
        <w:rPr>
          <w:rFonts w:ascii="Helvetica" w:hAnsi="Helvetica"/>
          <w:sz w:val="20"/>
          <w:szCs w:val="20"/>
          <w:lang w:eastAsia="en-GB"/>
        </w:rPr>
        <w:t>]2.0.co;2, 16995618</w:t>
      </w:r>
      <w:r w:rsidRPr="00073B57">
        <w:rPr>
          <w:rFonts w:ascii="Helvetica" w:hAnsi="Helvetica"/>
          <w:sz w:val="20"/>
          <w:szCs w:val="20"/>
          <w:lang w:eastAsia="en-GB"/>
        </w:rPr>
        <w:t>.</w:t>
      </w:r>
    </w:p>
    <w:p w14:paraId="79A4AC43"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Voss SH, McDonald JF, Keith CH. 1988. Production and abortive development of fire ant trophic eggs. In: Trager JC (Ed). </w:t>
      </w:r>
      <w:r w:rsidRPr="00073B57">
        <w:rPr>
          <w:rFonts w:ascii="Helvetica" w:hAnsi="Helvetica"/>
          <w:i/>
          <w:iCs/>
          <w:sz w:val="20"/>
          <w:szCs w:val="20"/>
          <w:lang w:eastAsia="en-GB"/>
        </w:rPr>
        <w:t>Advances in Myrmecology</w:t>
      </w:r>
      <w:r w:rsidRPr="00073B57">
        <w:rPr>
          <w:rFonts w:ascii="Helvetica" w:hAnsi="Helvetica"/>
          <w:sz w:val="20"/>
          <w:szCs w:val="20"/>
          <w:lang w:eastAsia="en-GB"/>
        </w:rPr>
        <w:t>. E. J. Brill. p. 517–534.</w:t>
      </w:r>
    </w:p>
    <w:p w14:paraId="4B7949FF" w14:textId="4DB3A9A6"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Wardlaw JC, Elmes GW. 1998. Variability in oviposition by workers of six species of Myrmica (</w:t>
      </w:r>
      <w:proofErr w:type="spellStart"/>
      <w:r w:rsidRPr="00073B57">
        <w:rPr>
          <w:rFonts w:ascii="Helvetica" w:hAnsi="Helvetica"/>
          <w:sz w:val="20"/>
          <w:szCs w:val="20"/>
        </w:rPr>
        <w:t>hymenoptera</w:t>
      </w:r>
      <w:proofErr w:type="spellEnd"/>
      <w:r w:rsidRPr="00073B57">
        <w:rPr>
          <w:rFonts w:ascii="Helvetica" w:hAnsi="Helvetica"/>
          <w:sz w:val="20"/>
          <w:szCs w:val="20"/>
        </w:rPr>
        <w:t xml:space="preserve">, </w:t>
      </w:r>
      <w:proofErr w:type="spellStart"/>
      <w:r w:rsidRPr="00073B57">
        <w:rPr>
          <w:rFonts w:ascii="Helvetica" w:hAnsi="Helvetica"/>
          <w:sz w:val="20"/>
          <w:szCs w:val="20"/>
        </w:rPr>
        <w:t>formicidae</w:t>
      </w:r>
      <w:proofErr w:type="spellEnd"/>
      <w:r w:rsidRPr="00073B57">
        <w:rPr>
          <w:rFonts w:ascii="Helvetica" w:hAnsi="Helvetica"/>
          <w:sz w:val="20"/>
          <w:szCs w:val="20"/>
        </w:rPr>
        <w:t xml:space="preserve">). </w:t>
      </w:r>
      <w:proofErr w:type="spellStart"/>
      <w:r w:rsidRPr="00073B57">
        <w:rPr>
          <w:rFonts w:ascii="Helvetica" w:hAnsi="Helvetica"/>
          <w:i/>
          <w:iCs/>
          <w:sz w:val="20"/>
          <w:szCs w:val="20"/>
        </w:rPr>
        <w:t>Insectes</w:t>
      </w:r>
      <w:proofErr w:type="spellEnd"/>
      <w:r w:rsidRPr="00073B57">
        <w:rPr>
          <w:rFonts w:ascii="Helvetica" w:hAnsi="Helvetica"/>
          <w:i/>
          <w:iCs/>
          <w:sz w:val="20"/>
          <w:szCs w:val="20"/>
        </w:rPr>
        <w:t xml:space="preserve"> </w:t>
      </w:r>
      <w:proofErr w:type="spellStart"/>
      <w:r w:rsidRPr="00073B57">
        <w:rPr>
          <w:rFonts w:ascii="Helvetica" w:hAnsi="Helvetica"/>
          <w:i/>
          <w:iCs/>
          <w:sz w:val="20"/>
          <w:szCs w:val="20"/>
        </w:rPr>
        <w:t>Sociaux</w:t>
      </w:r>
      <w:proofErr w:type="spellEnd"/>
      <w:r w:rsidRPr="00073B57">
        <w:rPr>
          <w:rFonts w:ascii="Helvetica" w:hAnsi="Helvetica"/>
          <w:sz w:val="20"/>
          <w:szCs w:val="20"/>
        </w:rPr>
        <w:t xml:space="preserve"> </w:t>
      </w:r>
      <w:r w:rsidRPr="00073B57">
        <w:rPr>
          <w:rFonts w:ascii="Helvetica" w:hAnsi="Helvetica"/>
          <w:b/>
          <w:bCs/>
          <w:sz w:val="20"/>
          <w:szCs w:val="20"/>
        </w:rPr>
        <w:t>45</w:t>
      </w:r>
      <w:r w:rsidRPr="00073B57">
        <w:rPr>
          <w:rFonts w:ascii="Helvetica" w:hAnsi="Helvetica"/>
          <w:sz w:val="20"/>
          <w:szCs w:val="20"/>
        </w:rPr>
        <w:t>:369–384. 10.1007/s000400050096.</w:t>
      </w:r>
    </w:p>
    <w:p w14:paraId="0D546964" w14:textId="1F8B04A0" w:rsidR="008633BC" w:rsidRPr="00073B57" w:rsidRDefault="008633BC" w:rsidP="00073B57">
      <w:pPr>
        <w:spacing w:before="240"/>
        <w:ind w:left="360"/>
        <w:rPr>
          <w:rFonts w:ascii="Helvetica" w:hAnsi="Helvetica"/>
          <w:sz w:val="20"/>
          <w:szCs w:val="20"/>
        </w:rPr>
      </w:pPr>
      <w:r w:rsidRPr="00073B57">
        <w:rPr>
          <w:rFonts w:ascii="Helvetica" w:hAnsi="Helvetica"/>
          <w:sz w:val="20"/>
          <w:szCs w:val="20"/>
        </w:rPr>
        <w:t xml:space="preserve">Wheeler WM. 1910. </w:t>
      </w:r>
      <w:r w:rsidRPr="00073B57">
        <w:rPr>
          <w:rFonts w:ascii="Helvetica" w:hAnsi="Helvetica"/>
          <w:i/>
          <w:iCs/>
          <w:sz w:val="20"/>
          <w:szCs w:val="20"/>
        </w:rPr>
        <w:t xml:space="preserve">Ants: Their Structure, Development, and </w:t>
      </w:r>
      <w:proofErr w:type="spellStart"/>
      <w:r w:rsidRPr="00073B57">
        <w:rPr>
          <w:rFonts w:ascii="Helvetica" w:hAnsi="Helvetica"/>
          <w:i/>
          <w:iCs/>
          <w:sz w:val="20"/>
          <w:szCs w:val="20"/>
        </w:rPr>
        <w:t>Behavior</w:t>
      </w:r>
      <w:proofErr w:type="spellEnd"/>
      <w:r w:rsidRPr="00073B57">
        <w:rPr>
          <w:rFonts w:ascii="Helvetica" w:hAnsi="Helvetica"/>
          <w:sz w:val="20"/>
          <w:szCs w:val="20"/>
        </w:rPr>
        <w:t>. Columbia University Press.</w:t>
      </w:r>
    </w:p>
    <w:p w14:paraId="611B7851" w14:textId="77777777"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Yamada A, Ito F, Hashim R, Eguchi K. 2018. Queen polymorphism in </w:t>
      </w:r>
      <w:proofErr w:type="spellStart"/>
      <w:r w:rsidRPr="00073B57">
        <w:rPr>
          <w:rFonts w:ascii="Helvetica" w:hAnsi="Helvetica"/>
          <w:sz w:val="20"/>
          <w:szCs w:val="20"/>
          <w:lang w:eastAsia="en-GB"/>
        </w:rPr>
        <w:t>Acanthomyrmex</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careoscrobis</w:t>
      </w:r>
      <w:proofErr w:type="spellEnd"/>
      <w:r w:rsidRPr="00073B57">
        <w:rPr>
          <w:rFonts w:ascii="Helvetica" w:hAnsi="Helvetica"/>
          <w:sz w:val="20"/>
          <w:szCs w:val="20"/>
          <w:lang w:eastAsia="en-GB"/>
        </w:rPr>
        <w:t xml:space="preserve"> Moffett, 1986 in Peninsular Malaysia (Hymenoptera: Formicidae: Myrmicinae), with descriptions of hitherto unknown female castes and males. </w:t>
      </w:r>
      <w:r w:rsidRPr="00073B57">
        <w:rPr>
          <w:rFonts w:ascii="Helvetica" w:hAnsi="Helvetica"/>
          <w:i/>
          <w:iCs/>
          <w:sz w:val="20"/>
          <w:szCs w:val="20"/>
          <w:lang w:eastAsia="en-GB"/>
        </w:rPr>
        <w:t>Asian Myrmecology</w:t>
      </w:r>
      <w:r w:rsidRPr="00073B57">
        <w:rPr>
          <w:rFonts w:ascii="Helvetica" w:hAnsi="Helvetica"/>
          <w:sz w:val="20"/>
          <w:szCs w:val="20"/>
          <w:lang w:eastAsia="en-GB"/>
        </w:rPr>
        <w:t xml:space="preserve"> </w:t>
      </w:r>
      <w:r w:rsidRPr="00073B57">
        <w:rPr>
          <w:rFonts w:ascii="Helvetica" w:hAnsi="Helvetica"/>
          <w:b/>
          <w:bCs/>
          <w:sz w:val="20"/>
          <w:szCs w:val="20"/>
          <w:lang w:eastAsia="en-GB"/>
        </w:rPr>
        <w:t>10</w:t>
      </w:r>
      <w:r w:rsidRPr="00073B57">
        <w:rPr>
          <w:rFonts w:ascii="Helvetica" w:hAnsi="Helvetica"/>
          <w:sz w:val="20"/>
          <w:szCs w:val="20"/>
          <w:lang w:eastAsia="en-GB"/>
        </w:rPr>
        <w:t>:1–19. 10.20362/am.010009.</w:t>
      </w:r>
    </w:p>
    <w:p w14:paraId="75E3A4C6" w14:textId="63B33538" w:rsidR="008633BC" w:rsidRPr="00073B57" w:rsidRDefault="008633BC" w:rsidP="00073B57">
      <w:pPr>
        <w:spacing w:before="240"/>
        <w:ind w:left="360"/>
        <w:rPr>
          <w:rFonts w:ascii="Helvetica" w:hAnsi="Helvetica"/>
          <w:sz w:val="20"/>
          <w:szCs w:val="20"/>
          <w:lang w:eastAsia="en-GB"/>
        </w:rPr>
      </w:pPr>
      <w:r w:rsidRPr="00073B57">
        <w:rPr>
          <w:rFonts w:ascii="Helvetica" w:hAnsi="Helvetica"/>
          <w:sz w:val="20"/>
          <w:szCs w:val="20"/>
          <w:lang w:eastAsia="en-GB"/>
        </w:rPr>
        <w:t xml:space="preserve">Yamauchi K, Furukawa T, </w:t>
      </w:r>
      <w:proofErr w:type="spellStart"/>
      <w:r w:rsidRPr="00073B57">
        <w:rPr>
          <w:rFonts w:ascii="Helvetica" w:hAnsi="Helvetica"/>
          <w:sz w:val="20"/>
          <w:szCs w:val="20"/>
          <w:lang w:eastAsia="en-GB"/>
        </w:rPr>
        <w:t>Kinomura</w:t>
      </w:r>
      <w:proofErr w:type="spellEnd"/>
      <w:r w:rsidRPr="00073B57">
        <w:rPr>
          <w:rFonts w:ascii="Helvetica" w:hAnsi="Helvetica"/>
          <w:sz w:val="20"/>
          <w:szCs w:val="20"/>
          <w:lang w:eastAsia="en-GB"/>
        </w:rPr>
        <w:t xml:space="preserve"> K, Takamine H, Tsuji K. 1991. Secondary polygyny by inbred wingless </w:t>
      </w:r>
      <w:proofErr w:type="spellStart"/>
      <w:r w:rsidRPr="00073B57">
        <w:rPr>
          <w:rFonts w:ascii="Helvetica" w:hAnsi="Helvetica"/>
          <w:sz w:val="20"/>
          <w:szCs w:val="20"/>
          <w:lang w:eastAsia="en-GB"/>
        </w:rPr>
        <w:t>sexuals</w:t>
      </w:r>
      <w:proofErr w:type="spellEnd"/>
      <w:r w:rsidRPr="00073B57">
        <w:rPr>
          <w:rFonts w:ascii="Helvetica" w:hAnsi="Helvetica"/>
          <w:sz w:val="20"/>
          <w:szCs w:val="20"/>
          <w:lang w:eastAsia="en-GB"/>
        </w:rPr>
        <w:t xml:space="preserve"> in the dolichoderine ant </w:t>
      </w:r>
      <w:proofErr w:type="spellStart"/>
      <w:r w:rsidRPr="00073B57">
        <w:rPr>
          <w:rFonts w:ascii="Helvetica" w:hAnsi="Helvetica"/>
          <w:sz w:val="20"/>
          <w:szCs w:val="20"/>
          <w:lang w:eastAsia="en-GB"/>
        </w:rPr>
        <w:t>Technomyrmex</w:t>
      </w:r>
      <w:proofErr w:type="spellEnd"/>
      <w:r w:rsidRPr="00073B57">
        <w:rPr>
          <w:rFonts w:ascii="Helvetica" w:hAnsi="Helvetica"/>
          <w:sz w:val="20"/>
          <w:szCs w:val="20"/>
          <w:lang w:eastAsia="en-GB"/>
        </w:rPr>
        <w:t xml:space="preserve"> </w:t>
      </w:r>
      <w:proofErr w:type="spellStart"/>
      <w:r w:rsidRPr="00073B57">
        <w:rPr>
          <w:rFonts w:ascii="Helvetica" w:hAnsi="Helvetica"/>
          <w:sz w:val="20"/>
          <w:szCs w:val="20"/>
          <w:lang w:eastAsia="en-GB"/>
        </w:rPr>
        <w:t>albipes</w:t>
      </w:r>
      <w:proofErr w:type="spellEnd"/>
      <w:r w:rsidRPr="00073B57">
        <w:rPr>
          <w:rFonts w:ascii="Helvetica" w:hAnsi="Helvetica"/>
          <w:sz w:val="20"/>
          <w:szCs w:val="20"/>
          <w:lang w:eastAsia="en-GB"/>
        </w:rPr>
        <w:t xml:space="preserve">. </w:t>
      </w:r>
      <w:proofErr w:type="spellStart"/>
      <w:r w:rsidRPr="00073B57">
        <w:rPr>
          <w:rFonts w:ascii="Helvetica" w:hAnsi="Helvetica"/>
          <w:i/>
          <w:iCs/>
          <w:sz w:val="20"/>
          <w:szCs w:val="20"/>
          <w:lang w:eastAsia="en-GB"/>
        </w:rPr>
        <w:t>Behavioral</w:t>
      </w:r>
      <w:proofErr w:type="spellEnd"/>
      <w:r w:rsidRPr="00073B57">
        <w:rPr>
          <w:rFonts w:ascii="Helvetica" w:hAnsi="Helvetica"/>
          <w:i/>
          <w:iCs/>
          <w:sz w:val="20"/>
          <w:szCs w:val="20"/>
          <w:lang w:eastAsia="en-GB"/>
        </w:rPr>
        <w:t xml:space="preserve"> Ecology and Sociobiology</w:t>
      </w:r>
      <w:r w:rsidRPr="00073B57">
        <w:rPr>
          <w:rFonts w:ascii="Helvetica" w:hAnsi="Helvetica"/>
          <w:sz w:val="20"/>
          <w:szCs w:val="20"/>
          <w:lang w:eastAsia="en-GB"/>
        </w:rPr>
        <w:t xml:space="preserve"> </w:t>
      </w:r>
      <w:r w:rsidRPr="00073B57">
        <w:rPr>
          <w:rFonts w:ascii="Helvetica" w:hAnsi="Helvetica"/>
          <w:b/>
          <w:bCs/>
          <w:sz w:val="20"/>
          <w:szCs w:val="20"/>
          <w:lang w:eastAsia="en-GB"/>
        </w:rPr>
        <w:t>29</w:t>
      </w:r>
      <w:r w:rsidRPr="00073B57">
        <w:rPr>
          <w:rFonts w:ascii="Helvetica" w:hAnsi="Helvetica"/>
          <w:sz w:val="20"/>
          <w:szCs w:val="20"/>
          <w:lang w:eastAsia="en-GB"/>
        </w:rPr>
        <w:t>:313–319. 10.1007/BF00165955</w:t>
      </w:r>
      <w:r w:rsidRPr="00073B57">
        <w:rPr>
          <w:rFonts w:ascii="Helvetica" w:hAnsi="Helvetica"/>
          <w:sz w:val="20"/>
          <w:szCs w:val="20"/>
          <w:lang w:eastAsia="en-GB"/>
        </w:rPr>
        <w:t>.</w:t>
      </w:r>
    </w:p>
    <w:p w14:paraId="3BF07A5E" w14:textId="77777777" w:rsidR="008633BC" w:rsidRPr="008633BC" w:rsidRDefault="008633BC" w:rsidP="00073B57">
      <w:pPr>
        <w:spacing w:before="240" w:after="100" w:afterAutospacing="1"/>
        <w:rPr>
          <w:rFonts w:ascii="Helvetica" w:hAnsi="Helvetica"/>
          <w:sz w:val="20"/>
          <w:szCs w:val="20"/>
        </w:rPr>
      </w:pPr>
    </w:p>
    <w:p w14:paraId="0091ACDA" w14:textId="77777777" w:rsidR="008633BC" w:rsidRPr="008633BC" w:rsidRDefault="008633BC" w:rsidP="00073B57">
      <w:pPr>
        <w:pStyle w:val="BibliographythesisEG"/>
        <w:spacing w:before="240"/>
        <w:ind w:left="0" w:firstLine="0"/>
        <w:rPr>
          <w:rFonts w:ascii="Times New Roman" w:hAnsi="Times New Roman"/>
          <w:sz w:val="24"/>
          <w:szCs w:val="24"/>
          <w:lang w:val="en-GB"/>
        </w:rPr>
      </w:pPr>
    </w:p>
    <w:sectPr w:rsidR="008633BC" w:rsidRPr="008633BC" w:rsidSect="00E541AA">
      <w:headerReference w:type="default" r:id="rId9"/>
      <w:footerReference w:type="even" r:id="rId10"/>
      <w:footerReference w:type="default" r:id="rId11"/>
      <w:pgSz w:w="12240" w:h="15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C9C2" w14:textId="77777777" w:rsidR="007A1F5C" w:rsidRDefault="007A1F5C" w:rsidP="00983197">
      <w:r>
        <w:separator/>
      </w:r>
    </w:p>
  </w:endnote>
  <w:endnote w:type="continuationSeparator" w:id="0">
    <w:p w14:paraId="70BB3454" w14:textId="77777777" w:rsidR="007A1F5C" w:rsidRDefault="007A1F5C" w:rsidP="0098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panose1 w:val="020B0403020202020204"/>
    <w:charset w:val="00"/>
    <w:family w:val="swiss"/>
    <w:pitch w:val="variable"/>
    <w:sig w:usb0="800000AF" w:usb1="4000204A" w:usb2="00000000" w:usb3="00000000" w:csb0="00000001" w:csb1="00000000"/>
  </w:font>
  <w:font w:name="Times New Roman (Corps CS)">
    <w:altName w:val="Times New Roman"/>
    <w:panose1 w:val="020B0604020202020204"/>
    <w:charset w:val="00"/>
    <w:family w:val="roman"/>
    <w:pitch w:val="variable"/>
    <w:sig w:usb0="E0002AEF" w:usb1="C0007841" w:usb2="00000009" w:usb3="00000000" w:csb0="000001FF" w:csb1="00000000"/>
  </w:font>
  <w:font w:name="Calibri (Corps)">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2959274"/>
      <w:docPartObj>
        <w:docPartGallery w:val="Page Numbers (Bottom of Page)"/>
        <w:docPartUnique/>
      </w:docPartObj>
    </w:sdtPr>
    <w:sdtContent>
      <w:p w14:paraId="5E5B7473" w14:textId="165C8923" w:rsidR="004417B0" w:rsidRDefault="004417B0" w:rsidP="00FE67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927B" w14:textId="77777777" w:rsidR="004417B0" w:rsidRDefault="004417B0" w:rsidP="00983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701622"/>
      <w:docPartObj>
        <w:docPartGallery w:val="Page Numbers (Bottom of Page)"/>
        <w:docPartUnique/>
      </w:docPartObj>
    </w:sdtPr>
    <w:sdtContent>
      <w:p w14:paraId="0E054699" w14:textId="0F1850AB" w:rsidR="004417B0" w:rsidRDefault="004417B0" w:rsidP="00983197">
        <w:pPr>
          <w:pStyle w:val="Footer"/>
          <w:jc w:val="center"/>
        </w:pPr>
        <w:r w:rsidRPr="00983197">
          <w:rPr>
            <w:rStyle w:val="PageNumber"/>
            <w:rFonts w:ascii="Helvetica" w:hAnsi="Helvetica"/>
            <w:sz w:val="20"/>
            <w:szCs w:val="20"/>
          </w:rPr>
          <w:t xml:space="preserve">- </w:t>
        </w:r>
        <w:r w:rsidRPr="00983197">
          <w:rPr>
            <w:rStyle w:val="PageNumber"/>
            <w:rFonts w:ascii="Helvetica" w:hAnsi="Helvetica"/>
            <w:sz w:val="20"/>
            <w:szCs w:val="20"/>
          </w:rPr>
          <w:fldChar w:fldCharType="begin"/>
        </w:r>
        <w:r w:rsidRPr="00983197">
          <w:rPr>
            <w:rStyle w:val="PageNumber"/>
            <w:rFonts w:ascii="Helvetica" w:hAnsi="Helvetica"/>
            <w:sz w:val="20"/>
            <w:szCs w:val="20"/>
          </w:rPr>
          <w:instrText xml:space="preserve"> PAGE </w:instrText>
        </w:r>
        <w:r w:rsidRPr="00983197">
          <w:rPr>
            <w:rStyle w:val="PageNumber"/>
            <w:rFonts w:ascii="Helvetica" w:hAnsi="Helvetica"/>
            <w:sz w:val="20"/>
            <w:szCs w:val="20"/>
          </w:rPr>
          <w:fldChar w:fldCharType="separate"/>
        </w:r>
        <w:r w:rsidRPr="00983197">
          <w:rPr>
            <w:rStyle w:val="PageNumber"/>
            <w:rFonts w:ascii="Helvetica" w:hAnsi="Helvetica"/>
            <w:noProof/>
            <w:sz w:val="20"/>
            <w:szCs w:val="20"/>
          </w:rPr>
          <w:t>31</w:t>
        </w:r>
        <w:r w:rsidRPr="00983197">
          <w:rPr>
            <w:rStyle w:val="PageNumber"/>
            <w:rFonts w:ascii="Helvetica" w:hAnsi="Helvetica"/>
            <w:sz w:val="20"/>
            <w:szCs w:val="20"/>
          </w:rPr>
          <w:fldChar w:fldCharType="end"/>
        </w:r>
        <w:r w:rsidRPr="00983197">
          <w:rPr>
            <w:rStyle w:val="PageNumber"/>
            <w:rFonts w:ascii="Helvetica" w:hAnsi="Helvetica"/>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95D9" w14:textId="77777777" w:rsidR="007A1F5C" w:rsidRDefault="007A1F5C" w:rsidP="00983197">
      <w:r>
        <w:separator/>
      </w:r>
    </w:p>
  </w:footnote>
  <w:footnote w:type="continuationSeparator" w:id="0">
    <w:p w14:paraId="6CC0DB48" w14:textId="77777777" w:rsidR="007A1F5C" w:rsidRDefault="007A1F5C" w:rsidP="0098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58EB" w14:textId="77777777" w:rsidR="004417B0" w:rsidRPr="00FC17EB" w:rsidRDefault="004417B0" w:rsidP="00FE6737">
    <w:pPr>
      <w:pStyle w:val="Header"/>
      <w:jc w:val="center"/>
      <w:rPr>
        <w:rFonts w:ascii="Helvetica" w:hAnsi="Helvetica"/>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2479B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26DED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FDA6A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E05A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70AF7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AA7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E51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E4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C3A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D8AA6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74DA"/>
    <w:multiLevelType w:val="hybridMultilevel"/>
    <w:tmpl w:val="448E59C0"/>
    <w:lvl w:ilvl="0" w:tplc="6A663DF4">
      <w:start w:val="2"/>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B77F79"/>
    <w:multiLevelType w:val="hybridMultilevel"/>
    <w:tmpl w:val="454E4082"/>
    <w:lvl w:ilvl="0" w:tplc="E7903EF8">
      <w:start w:val="1"/>
      <w:numFmt w:val="bullet"/>
      <w:lvlText w:val=""/>
      <w:lvlJc w:val="left"/>
      <w:pPr>
        <w:ind w:left="113" w:hanging="113"/>
      </w:pPr>
      <w:rPr>
        <w:rFonts w:ascii="Symbol" w:hAnsi="Symbol" w:hint="default"/>
        <w:sz w:val="1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C359F4"/>
    <w:multiLevelType w:val="hybridMultilevel"/>
    <w:tmpl w:val="90D47E20"/>
    <w:lvl w:ilvl="0" w:tplc="ACC45190">
      <w:start w:val="2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0E3B13"/>
    <w:multiLevelType w:val="hybridMultilevel"/>
    <w:tmpl w:val="D4F8DAC8"/>
    <w:lvl w:ilvl="0" w:tplc="008AFD38">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8747BB"/>
    <w:multiLevelType w:val="multilevel"/>
    <w:tmpl w:val="8A06757A"/>
    <w:styleLink w:val="Listeactuelle3"/>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00E4F"/>
    <w:multiLevelType w:val="hybridMultilevel"/>
    <w:tmpl w:val="CFE8A05C"/>
    <w:lvl w:ilvl="0" w:tplc="551A5C8C">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4C53D6"/>
    <w:multiLevelType w:val="multilevel"/>
    <w:tmpl w:val="08D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8B056F"/>
    <w:multiLevelType w:val="hybridMultilevel"/>
    <w:tmpl w:val="55A89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A841DD"/>
    <w:multiLevelType w:val="hybridMultilevel"/>
    <w:tmpl w:val="259C5972"/>
    <w:lvl w:ilvl="0" w:tplc="994445F4">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FF66A3"/>
    <w:multiLevelType w:val="multilevel"/>
    <w:tmpl w:val="D32CBEDC"/>
    <w:styleLink w:val="Listeactuelle5"/>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B2390E"/>
    <w:multiLevelType w:val="multilevel"/>
    <w:tmpl w:val="8A06757A"/>
    <w:styleLink w:val="Listeactuelle2"/>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90E41"/>
    <w:multiLevelType w:val="multilevel"/>
    <w:tmpl w:val="0D5CFBD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2CCB255D"/>
    <w:multiLevelType w:val="multilevel"/>
    <w:tmpl w:val="593855EE"/>
    <w:lvl w:ilvl="0">
      <w:start w:val="27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4EF6BBE"/>
    <w:multiLevelType w:val="hybridMultilevel"/>
    <w:tmpl w:val="E38AE1E4"/>
    <w:lvl w:ilvl="0" w:tplc="B4386464">
      <w:start w:val="2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8256C6"/>
    <w:multiLevelType w:val="multilevel"/>
    <w:tmpl w:val="88F6C00E"/>
    <w:lvl w:ilvl="0">
      <w:start w:val="45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FDA4F39"/>
    <w:multiLevelType w:val="multilevel"/>
    <w:tmpl w:val="1208318C"/>
    <w:lvl w:ilvl="0">
      <w:start w:val="45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431D685F"/>
    <w:multiLevelType w:val="hybridMultilevel"/>
    <w:tmpl w:val="9A8A3D3E"/>
    <w:lvl w:ilvl="0" w:tplc="BDC24FFA">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5C3C08"/>
    <w:multiLevelType w:val="multilevel"/>
    <w:tmpl w:val="711E0EC4"/>
    <w:lvl w:ilvl="0">
      <w:start w:val="25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4AE7B97"/>
    <w:multiLevelType w:val="hybridMultilevel"/>
    <w:tmpl w:val="C4488414"/>
    <w:lvl w:ilvl="0" w:tplc="87A2CAEE">
      <w:start w:val="1"/>
      <w:numFmt w:val="bullet"/>
      <w:lvlText w:val=""/>
      <w:lvlJc w:val="left"/>
      <w:pPr>
        <w:ind w:left="1068" w:hanging="360"/>
      </w:pPr>
      <w:rPr>
        <w:rFonts w:ascii="Symbol" w:hAnsi="Symbol" w:hint="default"/>
        <w:color w:val="000000" w:themeColor="text1"/>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29" w15:restartNumberingAfterBreak="0">
    <w:nsid w:val="47F13F49"/>
    <w:multiLevelType w:val="hybridMultilevel"/>
    <w:tmpl w:val="65EA3914"/>
    <w:lvl w:ilvl="0" w:tplc="36188278">
      <w:start w:val="1"/>
      <w:numFmt w:val="bullet"/>
      <w:pStyle w:val="NormalthesisEGtiret"/>
      <w:lvlText w:val=""/>
      <w:lvlJc w:val="left"/>
      <w:pPr>
        <w:ind w:left="284" w:hanging="284"/>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147E92"/>
    <w:multiLevelType w:val="hybridMultilevel"/>
    <w:tmpl w:val="2BA481DC"/>
    <w:lvl w:ilvl="0" w:tplc="A7CE1A88">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746637"/>
    <w:multiLevelType w:val="hybridMultilevel"/>
    <w:tmpl w:val="42180B9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4C953E69"/>
    <w:multiLevelType w:val="multilevel"/>
    <w:tmpl w:val="85DEFE92"/>
    <w:styleLink w:val="Listeactuelle6"/>
    <w:lvl w:ilvl="0">
      <w:start w:val="1"/>
      <w:numFmt w:val="bullet"/>
      <w:lvlText w:val=""/>
      <w:lvlJc w:val="left"/>
      <w:pPr>
        <w:ind w:left="113" w:hanging="113"/>
      </w:pPr>
      <w:rPr>
        <w:rFonts w:ascii="Symbol" w:hAnsi="Symbol" w:hint="default"/>
        <w:sz w:val="1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D54A18"/>
    <w:multiLevelType w:val="multilevel"/>
    <w:tmpl w:val="959CE4DA"/>
    <w:lvl w:ilvl="0">
      <w:start w:val="2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599F5F45"/>
    <w:multiLevelType w:val="multilevel"/>
    <w:tmpl w:val="0B08AFCC"/>
    <w:styleLink w:val="Listeactuelle4"/>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781F9C"/>
    <w:multiLevelType w:val="hybridMultilevel"/>
    <w:tmpl w:val="32CE5C1A"/>
    <w:lvl w:ilvl="0" w:tplc="C29ECF8E">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1A36B4"/>
    <w:multiLevelType w:val="multilevel"/>
    <w:tmpl w:val="A45E2E1C"/>
    <w:lvl w:ilvl="0">
      <w:start w:val="5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C1C4218"/>
    <w:multiLevelType w:val="hybridMultilevel"/>
    <w:tmpl w:val="AF6E9142"/>
    <w:lvl w:ilvl="0" w:tplc="1D14E76C">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397872"/>
    <w:multiLevelType w:val="hybridMultilevel"/>
    <w:tmpl w:val="1B669806"/>
    <w:lvl w:ilvl="0" w:tplc="2800E7EE">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37793B"/>
    <w:multiLevelType w:val="hybridMultilevel"/>
    <w:tmpl w:val="0EBE0F88"/>
    <w:lvl w:ilvl="0" w:tplc="6A663DF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425E0D"/>
    <w:multiLevelType w:val="hybridMultilevel"/>
    <w:tmpl w:val="EC5C4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6F27F8"/>
    <w:multiLevelType w:val="multilevel"/>
    <w:tmpl w:val="4934C390"/>
    <w:styleLink w:val="Listeactuelle1"/>
    <w:lvl w:ilvl="0">
      <w:start w:val="5"/>
      <w:numFmt w:val="bullet"/>
      <w:lvlText w:val="-"/>
      <w:lvlJc w:val="left"/>
      <w:pPr>
        <w:ind w:left="720" w:hanging="360"/>
      </w:pPr>
      <w:rPr>
        <w:rFonts w:ascii="Helvetica" w:eastAsia="Times New Roman" w:hAnsi="Helvetica"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4326430">
    <w:abstractNumId w:val="38"/>
  </w:num>
  <w:num w:numId="2" w16cid:durableId="1474063609">
    <w:abstractNumId w:val="29"/>
  </w:num>
  <w:num w:numId="3" w16cid:durableId="1402868501">
    <w:abstractNumId w:val="27"/>
  </w:num>
  <w:num w:numId="4" w16cid:durableId="418527021">
    <w:abstractNumId w:val="30"/>
  </w:num>
  <w:num w:numId="5" w16cid:durableId="1544517566">
    <w:abstractNumId w:val="15"/>
  </w:num>
  <w:num w:numId="6" w16cid:durableId="146871008">
    <w:abstractNumId w:val="26"/>
  </w:num>
  <w:num w:numId="7" w16cid:durableId="775170707">
    <w:abstractNumId w:val="35"/>
  </w:num>
  <w:num w:numId="8" w16cid:durableId="217790956">
    <w:abstractNumId w:val="36"/>
  </w:num>
  <w:num w:numId="9" w16cid:durableId="1648825442">
    <w:abstractNumId w:val="33"/>
  </w:num>
  <w:num w:numId="10" w16cid:durableId="1990740610">
    <w:abstractNumId w:val="22"/>
  </w:num>
  <w:num w:numId="11" w16cid:durableId="718281655">
    <w:abstractNumId w:val="16"/>
  </w:num>
  <w:num w:numId="12" w16cid:durableId="236328062">
    <w:abstractNumId w:val="37"/>
  </w:num>
  <w:num w:numId="13" w16cid:durableId="622813131">
    <w:abstractNumId w:val="39"/>
  </w:num>
  <w:num w:numId="14" w16cid:durableId="236595778">
    <w:abstractNumId w:val="18"/>
  </w:num>
  <w:num w:numId="15" w16cid:durableId="121963579">
    <w:abstractNumId w:val="13"/>
  </w:num>
  <w:num w:numId="16" w16cid:durableId="734936993">
    <w:abstractNumId w:val="10"/>
  </w:num>
  <w:num w:numId="17" w16cid:durableId="467675158">
    <w:abstractNumId w:val="4"/>
  </w:num>
  <w:num w:numId="18" w16cid:durableId="198057685">
    <w:abstractNumId w:val="5"/>
  </w:num>
  <w:num w:numId="19" w16cid:durableId="804932735">
    <w:abstractNumId w:val="6"/>
  </w:num>
  <w:num w:numId="20" w16cid:durableId="462507669">
    <w:abstractNumId w:val="7"/>
  </w:num>
  <w:num w:numId="21" w16cid:durableId="684861768">
    <w:abstractNumId w:val="9"/>
  </w:num>
  <w:num w:numId="22" w16cid:durableId="113326143">
    <w:abstractNumId w:val="0"/>
  </w:num>
  <w:num w:numId="23" w16cid:durableId="148907661">
    <w:abstractNumId w:val="1"/>
  </w:num>
  <w:num w:numId="24" w16cid:durableId="1482505222">
    <w:abstractNumId w:val="2"/>
  </w:num>
  <w:num w:numId="25" w16cid:durableId="481234142">
    <w:abstractNumId w:val="3"/>
  </w:num>
  <w:num w:numId="26" w16cid:durableId="11033054">
    <w:abstractNumId w:val="8"/>
  </w:num>
  <w:num w:numId="27" w16cid:durableId="21975869">
    <w:abstractNumId w:val="11"/>
  </w:num>
  <w:num w:numId="28" w16cid:durableId="375352180">
    <w:abstractNumId w:val="28"/>
  </w:num>
  <w:num w:numId="29" w16cid:durableId="904145719">
    <w:abstractNumId w:val="31"/>
  </w:num>
  <w:num w:numId="30" w16cid:durableId="611061393">
    <w:abstractNumId w:val="41"/>
  </w:num>
  <w:num w:numId="31" w16cid:durableId="120265901">
    <w:abstractNumId w:val="20"/>
  </w:num>
  <w:num w:numId="32" w16cid:durableId="633563086">
    <w:abstractNumId w:val="14"/>
  </w:num>
  <w:num w:numId="33" w16cid:durableId="1110932713">
    <w:abstractNumId w:val="34"/>
  </w:num>
  <w:num w:numId="34" w16cid:durableId="856969655">
    <w:abstractNumId w:val="19"/>
  </w:num>
  <w:num w:numId="35" w16cid:durableId="513420970">
    <w:abstractNumId w:val="32"/>
  </w:num>
  <w:num w:numId="36" w16cid:durableId="1089082430">
    <w:abstractNumId w:val="24"/>
  </w:num>
  <w:num w:numId="37" w16cid:durableId="811599612">
    <w:abstractNumId w:val="25"/>
  </w:num>
  <w:num w:numId="38" w16cid:durableId="237636100">
    <w:abstractNumId w:val="21"/>
  </w:num>
  <w:num w:numId="39" w16cid:durableId="887297233">
    <w:abstractNumId w:val="23"/>
  </w:num>
  <w:num w:numId="40" w16cid:durableId="260262715">
    <w:abstractNumId w:val="12"/>
  </w:num>
  <w:num w:numId="41" w16cid:durableId="1553543261">
    <w:abstractNumId w:val="17"/>
  </w:num>
  <w:num w:numId="42" w16cid:durableId="44053627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97"/>
    <w:rsid w:val="000000E9"/>
    <w:rsid w:val="00003545"/>
    <w:rsid w:val="00003B97"/>
    <w:rsid w:val="000040CB"/>
    <w:rsid w:val="00005032"/>
    <w:rsid w:val="00006279"/>
    <w:rsid w:val="000074AA"/>
    <w:rsid w:val="00012719"/>
    <w:rsid w:val="0001274F"/>
    <w:rsid w:val="00013A98"/>
    <w:rsid w:val="00013AEF"/>
    <w:rsid w:val="00015E33"/>
    <w:rsid w:val="000205A3"/>
    <w:rsid w:val="00021F5B"/>
    <w:rsid w:val="00022C7F"/>
    <w:rsid w:val="00027461"/>
    <w:rsid w:val="00027B6E"/>
    <w:rsid w:val="000311D0"/>
    <w:rsid w:val="00033CF3"/>
    <w:rsid w:val="000344CE"/>
    <w:rsid w:val="00034DAB"/>
    <w:rsid w:val="00035A7E"/>
    <w:rsid w:val="0004037D"/>
    <w:rsid w:val="00041D1F"/>
    <w:rsid w:val="00045B3D"/>
    <w:rsid w:val="00047620"/>
    <w:rsid w:val="00047AC7"/>
    <w:rsid w:val="0005239C"/>
    <w:rsid w:val="00054E7C"/>
    <w:rsid w:val="00055778"/>
    <w:rsid w:val="000559E9"/>
    <w:rsid w:val="00055B78"/>
    <w:rsid w:val="0005600D"/>
    <w:rsid w:val="00060149"/>
    <w:rsid w:val="0006134E"/>
    <w:rsid w:val="00064596"/>
    <w:rsid w:val="0006469E"/>
    <w:rsid w:val="00064B21"/>
    <w:rsid w:val="000663B4"/>
    <w:rsid w:val="000666E5"/>
    <w:rsid w:val="00066896"/>
    <w:rsid w:val="000671F6"/>
    <w:rsid w:val="0006722A"/>
    <w:rsid w:val="0006764D"/>
    <w:rsid w:val="000679B6"/>
    <w:rsid w:val="00070446"/>
    <w:rsid w:val="00070F9C"/>
    <w:rsid w:val="000712A3"/>
    <w:rsid w:val="000727BD"/>
    <w:rsid w:val="00073151"/>
    <w:rsid w:val="00073B57"/>
    <w:rsid w:val="00074861"/>
    <w:rsid w:val="000763E7"/>
    <w:rsid w:val="000764F3"/>
    <w:rsid w:val="00076FCD"/>
    <w:rsid w:val="00077811"/>
    <w:rsid w:val="000810DF"/>
    <w:rsid w:val="00084F75"/>
    <w:rsid w:val="000854F6"/>
    <w:rsid w:val="00085D89"/>
    <w:rsid w:val="0009043F"/>
    <w:rsid w:val="00092A44"/>
    <w:rsid w:val="00092DDA"/>
    <w:rsid w:val="00095122"/>
    <w:rsid w:val="000953F7"/>
    <w:rsid w:val="00095ED0"/>
    <w:rsid w:val="00097197"/>
    <w:rsid w:val="000A1274"/>
    <w:rsid w:val="000A1A61"/>
    <w:rsid w:val="000A44F2"/>
    <w:rsid w:val="000A45AC"/>
    <w:rsid w:val="000A62E0"/>
    <w:rsid w:val="000B3557"/>
    <w:rsid w:val="000B440D"/>
    <w:rsid w:val="000B5BEF"/>
    <w:rsid w:val="000C037A"/>
    <w:rsid w:val="000C0DAD"/>
    <w:rsid w:val="000C0EFE"/>
    <w:rsid w:val="000C1051"/>
    <w:rsid w:val="000C1D9B"/>
    <w:rsid w:val="000C291A"/>
    <w:rsid w:val="000C43AB"/>
    <w:rsid w:val="000C645C"/>
    <w:rsid w:val="000C76E5"/>
    <w:rsid w:val="000D0830"/>
    <w:rsid w:val="000D143C"/>
    <w:rsid w:val="000D29DE"/>
    <w:rsid w:val="000D4705"/>
    <w:rsid w:val="000D54B0"/>
    <w:rsid w:val="000D6565"/>
    <w:rsid w:val="000D7709"/>
    <w:rsid w:val="000E08D3"/>
    <w:rsid w:val="000E158C"/>
    <w:rsid w:val="000E2DAB"/>
    <w:rsid w:val="000E316C"/>
    <w:rsid w:val="000E57E0"/>
    <w:rsid w:val="000E65B0"/>
    <w:rsid w:val="000E6CE2"/>
    <w:rsid w:val="000E6CE7"/>
    <w:rsid w:val="000E6F0B"/>
    <w:rsid w:val="000E7AE0"/>
    <w:rsid w:val="000F0E86"/>
    <w:rsid w:val="000F155C"/>
    <w:rsid w:val="000F19BB"/>
    <w:rsid w:val="000F2C7D"/>
    <w:rsid w:val="000F2D10"/>
    <w:rsid w:val="000F3F3B"/>
    <w:rsid w:val="000F49F0"/>
    <w:rsid w:val="000F5705"/>
    <w:rsid w:val="000F5C87"/>
    <w:rsid w:val="000F5DC4"/>
    <w:rsid w:val="000F661A"/>
    <w:rsid w:val="000F7F9E"/>
    <w:rsid w:val="00100902"/>
    <w:rsid w:val="00100FC2"/>
    <w:rsid w:val="00101072"/>
    <w:rsid w:val="00101FCC"/>
    <w:rsid w:val="00103B5A"/>
    <w:rsid w:val="00103CC0"/>
    <w:rsid w:val="0010542F"/>
    <w:rsid w:val="0011146E"/>
    <w:rsid w:val="00114C1F"/>
    <w:rsid w:val="001153A6"/>
    <w:rsid w:val="00115C5B"/>
    <w:rsid w:val="00116675"/>
    <w:rsid w:val="001175B5"/>
    <w:rsid w:val="001200B2"/>
    <w:rsid w:val="00121215"/>
    <w:rsid w:val="00121A2E"/>
    <w:rsid w:val="001235D2"/>
    <w:rsid w:val="001244F9"/>
    <w:rsid w:val="00124781"/>
    <w:rsid w:val="00124E7F"/>
    <w:rsid w:val="00126698"/>
    <w:rsid w:val="00127AD6"/>
    <w:rsid w:val="00130AF5"/>
    <w:rsid w:val="0013365F"/>
    <w:rsid w:val="0013372E"/>
    <w:rsid w:val="001362A3"/>
    <w:rsid w:val="00136E51"/>
    <w:rsid w:val="00140561"/>
    <w:rsid w:val="001405D2"/>
    <w:rsid w:val="0014115D"/>
    <w:rsid w:val="00141C66"/>
    <w:rsid w:val="00142A12"/>
    <w:rsid w:val="00143085"/>
    <w:rsid w:val="00145270"/>
    <w:rsid w:val="00145B8A"/>
    <w:rsid w:val="00145DE3"/>
    <w:rsid w:val="001504D1"/>
    <w:rsid w:val="001512A4"/>
    <w:rsid w:val="00152668"/>
    <w:rsid w:val="00155AEE"/>
    <w:rsid w:val="00156E75"/>
    <w:rsid w:val="00156FD7"/>
    <w:rsid w:val="001610DF"/>
    <w:rsid w:val="001638C0"/>
    <w:rsid w:val="00165336"/>
    <w:rsid w:val="00166CB5"/>
    <w:rsid w:val="001702EF"/>
    <w:rsid w:val="00173AAF"/>
    <w:rsid w:val="001743D2"/>
    <w:rsid w:val="00176CA8"/>
    <w:rsid w:val="001775CC"/>
    <w:rsid w:val="00180037"/>
    <w:rsid w:val="00180A2D"/>
    <w:rsid w:val="00181A8E"/>
    <w:rsid w:val="00182A14"/>
    <w:rsid w:val="0018387E"/>
    <w:rsid w:val="001849E2"/>
    <w:rsid w:val="00186B1B"/>
    <w:rsid w:val="001910FA"/>
    <w:rsid w:val="001914A3"/>
    <w:rsid w:val="001921F1"/>
    <w:rsid w:val="001927B3"/>
    <w:rsid w:val="0019401B"/>
    <w:rsid w:val="0019494C"/>
    <w:rsid w:val="001A1578"/>
    <w:rsid w:val="001A2763"/>
    <w:rsid w:val="001A4A52"/>
    <w:rsid w:val="001A5E9E"/>
    <w:rsid w:val="001A6941"/>
    <w:rsid w:val="001A7962"/>
    <w:rsid w:val="001B0FE9"/>
    <w:rsid w:val="001B5903"/>
    <w:rsid w:val="001B5C5E"/>
    <w:rsid w:val="001C0584"/>
    <w:rsid w:val="001C0C4F"/>
    <w:rsid w:val="001C0F2C"/>
    <w:rsid w:val="001C2146"/>
    <w:rsid w:val="001C36C7"/>
    <w:rsid w:val="001C3C3A"/>
    <w:rsid w:val="001C3D3C"/>
    <w:rsid w:val="001D12E5"/>
    <w:rsid w:val="001D1BF0"/>
    <w:rsid w:val="001D246E"/>
    <w:rsid w:val="001D2719"/>
    <w:rsid w:val="001D3E06"/>
    <w:rsid w:val="001D41CE"/>
    <w:rsid w:val="001D4655"/>
    <w:rsid w:val="001D50E6"/>
    <w:rsid w:val="001D5A85"/>
    <w:rsid w:val="001E098F"/>
    <w:rsid w:val="001E1DE6"/>
    <w:rsid w:val="001E377F"/>
    <w:rsid w:val="001E3B16"/>
    <w:rsid w:val="001E4DF7"/>
    <w:rsid w:val="001E5239"/>
    <w:rsid w:val="001E5FB8"/>
    <w:rsid w:val="001E672A"/>
    <w:rsid w:val="001E678A"/>
    <w:rsid w:val="001F038B"/>
    <w:rsid w:val="001F250B"/>
    <w:rsid w:val="001F2CF8"/>
    <w:rsid w:val="001F38A9"/>
    <w:rsid w:val="001F5014"/>
    <w:rsid w:val="001F5B2F"/>
    <w:rsid w:val="001F5F7D"/>
    <w:rsid w:val="001F6138"/>
    <w:rsid w:val="001F61D9"/>
    <w:rsid w:val="001F671C"/>
    <w:rsid w:val="0020050E"/>
    <w:rsid w:val="00201413"/>
    <w:rsid w:val="00203B46"/>
    <w:rsid w:val="002050D4"/>
    <w:rsid w:val="0020512C"/>
    <w:rsid w:val="00205B5A"/>
    <w:rsid w:val="00205FAF"/>
    <w:rsid w:val="0020657C"/>
    <w:rsid w:val="00212202"/>
    <w:rsid w:val="002128E3"/>
    <w:rsid w:val="00214414"/>
    <w:rsid w:val="00214847"/>
    <w:rsid w:val="00214E9C"/>
    <w:rsid w:val="002160DD"/>
    <w:rsid w:val="002165D9"/>
    <w:rsid w:val="00216ECC"/>
    <w:rsid w:val="002204D5"/>
    <w:rsid w:val="0022087C"/>
    <w:rsid w:val="00221DBE"/>
    <w:rsid w:val="002228AF"/>
    <w:rsid w:val="00225589"/>
    <w:rsid w:val="00225D74"/>
    <w:rsid w:val="0022633D"/>
    <w:rsid w:val="00227531"/>
    <w:rsid w:val="00227766"/>
    <w:rsid w:val="00227F22"/>
    <w:rsid w:val="00232026"/>
    <w:rsid w:val="0023326B"/>
    <w:rsid w:val="00234161"/>
    <w:rsid w:val="002348E6"/>
    <w:rsid w:val="002352D8"/>
    <w:rsid w:val="0023553E"/>
    <w:rsid w:val="00236006"/>
    <w:rsid w:val="002362AA"/>
    <w:rsid w:val="00236BD4"/>
    <w:rsid w:val="002371F3"/>
    <w:rsid w:val="002408AC"/>
    <w:rsid w:val="00240A10"/>
    <w:rsid w:val="0024261B"/>
    <w:rsid w:val="00242FFC"/>
    <w:rsid w:val="0025223B"/>
    <w:rsid w:val="00253479"/>
    <w:rsid w:val="00253CF6"/>
    <w:rsid w:val="002564CF"/>
    <w:rsid w:val="002565B8"/>
    <w:rsid w:val="002571F1"/>
    <w:rsid w:val="002609F6"/>
    <w:rsid w:val="002614C2"/>
    <w:rsid w:val="0026237B"/>
    <w:rsid w:val="00266A93"/>
    <w:rsid w:val="00271451"/>
    <w:rsid w:val="002731A7"/>
    <w:rsid w:val="002732DA"/>
    <w:rsid w:val="00273B1E"/>
    <w:rsid w:val="0027414C"/>
    <w:rsid w:val="00275D66"/>
    <w:rsid w:val="002760FD"/>
    <w:rsid w:val="00276D57"/>
    <w:rsid w:val="00277AF4"/>
    <w:rsid w:val="00280646"/>
    <w:rsid w:val="0028104C"/>
    <w:rsid w:val="002815C0"/>
    <w:rsid w:val="0028388C"/>
    <w:rsid w:val="00293B6F"/>
    <w:rsid w:val="00295077"/>
    <w:rsid w:val="00295A2C"/>
    <w:rsid w:val="0029712E"/>
    <w:rsid w:val="002A5C21"/>
    <w:rsid w:val="002A5C63"/>
    <w:rsid w:val="002A5FD7"/>
    <w:rsid w:val="002A6E2A"/>
    <w:rsid w:val="002A7DA7"/>
    <w:rsid w:val="002B0078"/>
    <w:rsid w:val="002B0E05"/>
    <w:rsid w:val="002B157A"/>
    <w:rsid w:val="002B31AA"/>
    <w:rsid w:val="002B4502"/>
    <w:rsid w:val="002B4AAC"/>
    <w:rsid w:val="002B4D73"/>
    <w:rsid w:val="002B7AA0"/>
    <w:rsid w:val="002B7EB4"/>
    <w:rsid w:val="002C0107"/>
    <w:rsid w:val="002C189E"/>
    <w:rsid w:val="002C1A15"/>
    <w:rsid w:val="002C1A8C"/>
    <w:rsid w:val="002C1E58"/>
    <w:rsid w:val="002C22C8"/>
    <w:rsid w:val="002C2561"/>
    <w:rsid w:val="002C6734"/>
    <w:rsid w:val="002C6BC2"/>
    <w:rsid w:val="002C7307"/>
    <w:rsid w:val="002D1092"/>
    <w:rsid w:val="002D32AF"/>
    <w:rsid w:val="002D5DA6"/>
    <w:rsid w:val="002E0936"/>
    <w:rsid w:val="002E1D6D"/>
    <w:rsid w:val="002E2289"/>
    <w:rsid w:val="002E2FBD"/>
    <w:rsid w:val="002E3E5D"/>
    <w:rsid w:val="002E4B5F"/>
    <w:rsid w:val="002E6AD9"/>
    <w:rsid w:val="002E72A6"/>
    <w:rsid w:val="002E7DAF"/>
    <w:rsid w:val="002F1843"/>
    <w:rsid w:val="002F22B3"/>
    <w:rsid w:val="002F300B"/>
    <w:rsid w:val="002F3BFF"/>
    <w:rsid w:val="002F5E2D"/>
    <w:rsid w:val="002F68BD"/>
    <w:rsid w:val="002F7804"/>
    <w:rsid w:val="00300A90"/>
    <w:rsid w:val="00303217"/>
    <w:rsid w:val="00303F59"/>
    <w:rsid w:val="003046F7"/>
    <w:rsid w:val="00306CC8"/>
    <w:rsid w:val="00307C2C"/>
    <w:rsid w:val="00310734"/>
    <w:rsid w:val="00310F02"/>
    <w:rsid w:val="00311BC8"/>
    <w:rsid w:val="00311D86"/>
    <w:rsid w:val="003126CA"/>
    <w:rsid w:val="00312FC4"/>
    <w:rsid w:val="0031341E"/>
    <w:rsid w:val="00314B8D"/>
    <w:rsid w:val="003158E6"/>
    <w:rsid w:val="003167E8"/>
    <w:rsid w:val="003169A9"/>
    <w:rsid w:val="00317BAA"/>
    <w:rsid w:val="00317E2C"/>
    <w:rsid w:val="0032197F"/>
    <w:rsid w:val="00323639"/>
    <w:rsid w:val="00323C2A"/>
    <w:rsid w:val="00323DA1"/>
    <w:rsid w:val="00324D4A"/>
    <w:rsid w:val="003256C2"/>
    <w:rsid w:val="003272ED"/>
    <w:rsid w:val="00330185"/>
    <w:rsid w:val="003312A2"/>
    <w:rsid w:val="00331A23"/>
    <w:rsid w:val="0033253F"/>
    <w:rsid w:val="00332A5A"/>
    <w:rsid w:val="0033546E"/>
    <w:rsid w:val="00335BA2"/>
    <w:rsid w:val="00335BE6"/>
    <w:rsid w:val="0033643D"/>
    <w:rsid w:val="00336953"/>
    <w:rsid w:val="0033771A"/>
    <w:rsid w:val="00337A60"/>
    <w:rsid w:val="00340074"/>
    <w:rsid w:val="0034268C"/>
    <w:rsid w:val="00343C24"/>
    <w:rsid w:val="0034411D"/>
    <w:rsid w:val="00344D63"/>
    <w:rsid w:val="00346EBB"/>
    <w:rsid w:val="003528B6"/>
    <w:rsid w:val="00354C05"/>
    <w:rsid w:val="003557B6"/>
    <w:rsid w:val="00356469"/>
    <w:rsid w:val="003564E4"/>
    <w:rsid w:val="003573CC"/>
    <w:rsid w:val="0035759B"/>
    <w:rsid w:val="00360753"/>
    <w:rsid w:val="00361567"/>
    <w:rsid w:val="003616C2"/>
    <w:rsid w:val="00363DE5"/>
    <w:rsid w:val="00364186"/>
    <w:rsid w:val="003649D9"/>
    <w:rsid w:val="00364AD4"/>
    <w:rsid w:val="003656E4"/>
    <w:rsid w:val="00365A49"/>
    <w:rsid w:val="0036615C"/>
    <w:rsid w:val="00366A7E"/>
    <w:rsid w:val="0036711D"/>
    <w:rsid w:val="00367A56"/>
    <w:rsid w:val="00373D6D"/>
    <w:rsid w:val="003741EF"/>
    <w:rsid w:val="003749C7"/>
    <w:rsid w:val="00377318"/>
    <w:rsid w:val="003773E4"/>
    <w:rsid w:val="00377C80"/>
    <w:rsid w:val="003809C2"/>
    <w:rsid w:val="00381A5E"/>
    <w:rsid w:val="00381E25"/>
    <w:rsid w:val="0038210D"/>
    <w:rsid w:val="00382844"/>
    <w:rsid w:val="003900E9"/>
    <w:rsid w:val="00390E3D"/>
    <w:rsid w:val="0039108A"/>
    <w:rsid w:val="0039234C"/>
    <w:rsid w:val="00392B26"/>
    <w:rsid w:val="00393B6B"/>
    <w:rsid w:val="0039436E"/>
    <w:rsid w:val="00394A0F"/>
    <w:rsid w:val="00396E96"/>
    <w:rsid w:val="00397560"/>
    <w:rsid w:val="003A24F7"/>
    <w:rsid w:val="003A2EAA"/>
    <w:rsid w:val="003A487C"/>
    <w:rsid w:val="003A4D67"/>
    <w:rsid w:val="003A5B35"/>
    <w:rsid w:val="003A5B54"/>
    <w:rsid w:val="003A76ED"/>
    <w:rsid w:val="003B2634"/>
    <w:rsid w:val="003B29E8"/>
    <w:rsid w:val="003B38A5"/>
    <w:rsid w:val="003B3B13"/>
    <w:rsid w:val="003B3BDA"/>
    <w:rsid w:val="003B3F41"/>
    <w:rsid w:val="003B5687"/>
    <w:rsid w:val="003B64D1"/>
    <w:rsid w:val="003C0120"/>
    <w:rsid w:val="003C086B"/>
    <w:rsid w:val="003C271D"/>
    <w:rsid w:val="003C2F54"/>
    <w:rsid w:val="003C31EB"/>
    <w:rsid w:val="003C52F4"/>
    <w:rsid w:val="003C6951"/>
    <w:rsid w:val="003C6B6A"/>
    <w:rsid w:val="003C7CF1"/>
    <w:rsid w:val="003D069A"/>
    <w:rsid w:val="003D1B47"/>
    <w:rsid w:val="003D1F16"/>
    <w:rsid w:val="003D6A17"/>
    <w:rsid w:val="003E15C7"/>
    <w:rsid w:val="003E27D3"/>
    <w:rsid w:val="003E29A7"/>
    <w:rsid w:val="003E31E7"/>
    <w:rsid w:val="003E429D"/>
    <w:rsid w:val="003E42A0"/>
    <w:rsid w:val="003E4B89"/>
    <w:rsid w:val="003E5603"/>
    <w:rsid w:val="003E6002"/>
    <w:rsid w:val="003E66F4"/>
    <w:rsid w:val="003E6AE3"/>
    <w:rsid w:val="003E6D12"/>
    <w:rsid w:val="003F1FE4"/>
    <w:rsid w:val="003F51A5"/>
    <w:rsid w:val="003F6BE5"/>
    <w:rsid w:val="004008A7"/>
    <w:rsid w:val="00401295"/>
    <w:rsid w:val="00401968"/>
    <w:rsid w:val="00410C9F"/>
    <w:rsid w:val="0041337C"/>
    <w:rsid w:val="004138F0"/>
    <w:rsid w:val="00414845"/>
    <w:rsid w:val="00414A06"/>
    <w:rsid w:val="00415360"/>
    <w:rsid w:val="00415DE5"/>
    <w:rsid w:val="00416832"/>
    <w:rsid w:val="00417E3E"/>
    <w:rsid w:val="00417E78"/>
    <w:rsid w:val="004206C2"/>
    <w:rsid w:val="00421114"/>
    <w:rsid w:val="00421164"/>
    <w:rsid w:val="00421F83"/>
    <w:rsid w:val="004226A7"/>
    <w:rsid w:val="004227CB"/>
    <w:rsid w:val="00422D8C"/>
    <w:rsid w:val="00422E97"/>
    <w:rsid w:val="004231A1"/>
    <w:rsid w:val="00423FAF"/>
    <w:rsid w:val="00426B14"/>
    <w:rsid w:val="00430C84"/>
    <w:rsid w:val="0043163F"/>
    <w:rsid w:val="00431714"/>
    <w:rsid w:val="00431AF0"/>
    <w:rsid w:val="00432C97"/>
    <w:rsid w:val="004341FD"/>
    <w:rsid w:val="00434747"/>
    <w:rsid w:val="00435FBB"/>
    <w:rsid w:val="00436703"/>
    <w:rsid w:val="00436959"/>
    <w:rsid w:val="004371B5"/>
    <w:rsid w:val="00440373"/>
    <w:rsid w:val="0044066F"/>
    <w:rsid w:val="004417B0"/>
    <w:rsid w:val="00442799"/>
    <w:rsid w:val="004452D3"/>
    <w:rsid w:val="004457A2"/>
    <w:rsid w:val="00446C84"/>
    <w:rsid w:val="00450963"/>
    <w:rsid w:val="00450F9D"/>
    <w:rsid w:val="00452C42"/>
    <w:rsid w:val="00452C4D"/>
    <w:rsid w:val="00452E7A"/>
    <w:rsid w:val="0045388A"/>
    <w:rsid w:val="00453BE2"/>
    <w:rsid w:val="00454EEE"/>
    <w:rsid w:val="00460D44"/>
    <w:rsid w:val="004635F1"/>
    <w:rsid w:val="00464E3C"/>
    <w:rsid w:val="00464FB5"/>
    <w:rsid w:val="00465332"/>
    <w:rsid w:val="00466AD6"/>
    <w:rsid w:val="004674E6"/>
    <w:rsid w:val="004705F6"/>
    <w:rsid w:val="00471496"/>
    <w:rsid w:val="00471580"/>
    <w:rsid w:val="00471649"/>
    <w:rsid w:val="00472323"/>
    <w:rsid w:val="0047244C"/>
    <w:rsid w:val="00474FA0"/>
    <w:rsid w:val="00475610"/>
    <w:rsid w:val="00475B78"/>
    <w:rsid w:val="00477263"/>
    <w:rsid w:val="00480422"/>
    <w:rsid w:val="00481728"/>
    <w:rsid w:val="004825D0"/>
    <w:rsid w:val="00482C20"/>
    <w:rsid w:val="00483552"/>
    <w:rsid w:val="004847D3"/>
    <w:rsid w:val="004848A1"/>
    <w:rsid w:val="00486C4C"/>
    <w:rsid w:val="0048791A"/>
    <w:rsid w:val="00493BB8"/>
    <w:rsid w:val="00494344"/>
    <w:rsid w:val="00495CDE"/>
    <w:rsid w:val="004A0A0C"/>
    <w:rsid w:val="004A3729"/>
    <w:rsid w:val="004A7127"/>
    <w:rsid w:val="004B123D"/>
    <w:rsid w:val="004B21FC"/>
    <w:rsid w:val="004B3D89"/>
    <w:rsid w:val="004B5FD8"/>
    <w:rsid w:val="004B74BD"/>
    <w:rsid w:val="004C1C30"/>
    <w:rsid w:val="004C2627"/>
    <w:rsid w:val="004C30BE"/>
    <w:rsid w:val="004C46B2"/>
    <w:rsid w:val="004C669B"/>
    <w:rsid w:val="004C6922"/>
    <w:rsid w:val="004C76DF"/>
    <w:rsid w:val="004C799F"/>
    <w:rsid w:val="004D0484"/>
    <w:rsid w:val="004D04E7"/>
    <w:rsid w:val="004D1A2E"/>
    <w:rsid w:val="004D2E0E"/>
    <w:rsid w:val="004D30F8"/>
    <w:rsid w:val="004D3CD3"/>
    <w:rsid w:val="004D5CCD"/>
    <w:rsid w:val="004D64BF"/>
    <w:rsid w:val="004D6F9E"/>
    <w:rsid w:val="004D7A59"/>
    <w:rsid w:val="004E169B"/>
    <w:rsid w:val="004E29FF"/>
    <w:rsid w:val="004E3A53"/>
    <w:rsid w:val="004E3DBE"/>
    <w:rsid w:val="004E4F4C"/>
    <w:rsid w:val="004E5C45"/>
    <w:rsid w:val="004E6A00"/>
    <w:rsid w:val="004E6B86"/>
    <w:rsid w:val="004F16EB"/>
    <w:rsid w:val="004F285C"/>
    <w:rsid w:val="004F348E"/>
    <w:rsid w:val="004F3916"/>
    <w:rsid w:val="004F3EC9"/>
    <w:rsid w:val="004F653D"/>
    <w:rsid w:val="005041DA"/>
    <w:rsid w:val="005074FB"/>
    <w:rsid w:val="00510BBE"/>
    <w:rsid w:val="00512C56"/>
    <w:rsid w:val="00513631"/>
    <w:rsid w:val="00513660"/>
    <w:rsid w:val="00513BD4"/>
    <w:rsid w:val="00514286"/>
    <w:rsid w:val="00514EB6"/>
    <w:rsid w:val="005154EF"/>
    <w:rsid w:val="0051766E"/>
    <w:rsid w:val="00517FC1"/>
    <w:rsid w:val="00522182"/>
    <w:rsid w:val="00522442"/>
    <w:rsid w:val="00523093"/>
    <w:rsid w:val="00523146"/>
    <w:rsid w:val="00523EDC"/>
    <w:rsid w:val="00526288"/>
    <w:rsid w:val="005266B5"/>
    <w:rsid w:val="00526DAA"/>
    <w:rsid w:val="00527A03"/>
    <w:rsid w:val="00530655"/>
    <w:rsid w:val="0053193B"/>
    <w:rsid w:val="00531954"/>
    <w:rsid w:val="00533709"/>
    <w:rsid w:val="00535907"/>
    <w:rsid w:val="00537F97"/>
    <w:rsid w:val="0054058E"/>
    <w:rsid w:val="005417AB"/>
    <w:rsid w:val="005508C2"/>
    <w:rsid w:val="00550930"/>
    <w:rsid w:val="0055256A"/>
    <w:rsid w:val="00552DAF"/>
    <w:rsid w:val="00552E7F"/>
    <w:rsid w:val="005530F8"/>
    <w:rsid w:val="0055447B"/>
    <w:rsid w:val="005548C0"/>
    <w:rsid w:val="00555273"/>
    <w:rsid w:val="00555E04"/>
    <w:rsid w:val="005560FB"/>
    <w:rsid w:val="00556F0B"/>
    <w:rsid w:val="005571E8"/>
    <w:rsid w:val="005607BF"/>
    <w:rsid w:val="00560EB7"/>
    <w:rsid w:val="00561836"/>
    <w:rsid w:val="00563E0D"/>
    <w:rsid w:val="00566FC5"/>
    <w:rsid w:val="005674C7"/>
    <w:rsid w:val="0056768B"/>
    <w:rsid w:val="00567C5C"/>
    <w:rsid w:val="00570D8B"/>
    <w:rsid w:val="00572348"/>
    <w:rsid w:val="0057314D"/>
    <w:rsid w:val="00574517"/>
    <w:rsid w:val="005748C8"/>
    <w:rsid w:val="00576599"/>
    <w:rsid w:val="00577FD2"/>
    <w:rsid w:val="00581448"/>
    <w:rsid w:val="00582B7B"/>
    <w:rsid w:val="005834EA"/>
    <w:rsid w:val="00583D25"/>
    <w:rsid w:val="00585C7F"/>
    <w:rsid w:val="0059073E"/>
    <w:rsid w:val="00594801"/>
    <w:rsid w:val="0059675F"/>
    <w:rsid w:val="00597B02"/>
    <w:rsid w:val="005A151D"/>
    <w:rsid w:val="005A2479"/>
    <w:rsid w:val="005A457B"/>
    <w:rsid w:val="005A51AF"/>
    <w:rsid w:val="005A58C0"/>
    <w:rsid w:val="005B1397"/>
    <w:rsid w:val="005B1BA1"/>
    <w:rsid w:val="005B3CEC"/>
    <w:rsid w:val="005B41F0"/>
    <w:rsid w:val="005B45D2"/>
    <w:rsid w:val="005B5008"/>
    <w:rsid w:val="005B5DBA"/>
    <w:rsid w:val="005B780A"/>
    <w:rsid w:val="005C039A"/>
    <w:rsid w:val="005C10E1"/>
    <w:rsid w:val="005C2575"/>
    <w:rsid w:val="005C4FA5"/>
    <w:rsid w:val="005C55F8"/>
    <w:rsid w:val="005C5915"/>
    <w:rsid w:val="005D093A"/>
    <w:rsid w:val="005D18F0"/>
    <w:rsid w:val="005D268E"/>
    <w:rsid w:val="005D2A0C"/>
    <w:rsid w:val="005D2F82"/>
    <w:rsid w:val="005D3C63"/>
    <w:rsid w:val="005D4169"/>
    <w:rsid w:val="005D48D9"/>
    <w:rsid w:val="005D62C3"/>
    <w:rsid w:val="005E467F"/>
    <w:rsid w:val="005E473A"/>
    <w:rsid w:val="005E4E00"/>
    <w:rsid w:val="005E52BA"/>
    <w:rsid w:val="005E54AB"/>
    <w:rsid w:val="005E7B28"/>
    <w:rsid w:val="005E7C9C"/>
    <w:rsid w:val="005F0514"/>
    <w:rsid w:val="005F0C24"/>
    <w:rsid w:val="005F1839"/>
    <w:rsid w:val="005F1CBE"/>
    <w:rsid w:val="005F4166"/>
    <w:rsid w:val="005F5958"/>
    <w:rsid w:val="005F5F68"/>
    <w:rsid w:val="005F6A25"/>
    <w:rsid w:val="005F6D81"/>
    <w:rsid w:val="00601DF5"/>
    <w:rsid w:val="0060216F"/>
    <w:rsid w:val="00604FE9"/>
    <w:rsid w:val="0060504A"/>
    <w:rsid w:val="00606507"/>
    <w:rsid w:val="006077BE"/>
    <w:rsid w:val="00612255"/>
    <w:rsid w:val="0061416E"/>
    <w:rsid w:val="00614963"/>
    <w:rsid w:val="00614CC5"/>
    <w:rsid w:val="006159BA"/>
    <w:rsid w:val="00615C0A"/>
    <w:rsid w:val="00615DCF"/>
    <w:rsid w:val="006161C7"/>
    <w:rsid w:val="00620733"/>
    <w:rsid w:val="00624331"/>
    <w:rsid w:val="00625529"/>
    <w:rsid w:val="00627FCC"/>
    <w:rsid w:val="00630E1A"/>
    <w:rsid w:val="00632592"/>
    <w:rsid w:val="00632D04"/>
    <w:rsid w:val="00636819"/>
    <w:rsid w:val="0064177C"/>
    <w:rsid w:val="00642950"/>
    <w:rsid w:val="00644006"/>
    <w:rsid w:val="00644502"/>
    <w:rsid w:val="00644FAC"/>
    <w:rsid w:val="00647E1F"/>
    <w:rsid w:val="006502FD"/>
    <w:rsid w:val="006505EA"/>
    <w:rsid w:val="0065125E"/>
    <w:rsid w:val="00651683"/>
    <w:rsid w:val="00651E1E"/>
    <w:rsid w:val="00652A28"/>
    <w:rsid w:val="0065463A"/>
    <w:rsid w:val="00655DA3"/>
    <w:rsid w:val="006627BA"/>
    <w:rsid w:val="006629BD"/>
    <w:rsid w:val="00662BA0"/>
    <w:rsid w:val="00662C7C"/>
    <w:rsid w:val="006644AA"/>
    <w:rsid w:val="0066675A"/>
    <w:rsid w:val="00667486"/>
    <w:rsid w:val="00667963"/>
    <w:rsid w:val="00670208"/>
    <w:rsid w:val="00671E0E"/>
    <w:rsid w:val="006731EB"/>
    <w:rsid w:val="00673E7F"/>
    <w:rsid w:val="0067413A"/>
    <w:rsid w:val="00675A6A"/>
    <w:rsid w:val="00676CF5"/>
    <w:rsid w:val="00677CD6"/>
    <w:rsid w:val="006801C7"/>
    <w:rsid w:val="00682010"/>
    <w:rsid w:val="00685166"/>
    <w:rsid w:val="00685233"/>
    <w:rsid w:val="0068532F"/>
    <w:rsid w:val="00685E42"/>
    <w:rsid w:val="00686623"/>
    <w:rsid w:val="00686D10"/>
    <w:rsid w:val="0069223D"/>
    <w:rsid w:val="006928A1"/>
    <w:rsid w:val="00694E9C"/>
    <w:rsid w:val="00694FBD"/>
    <w:rsid w:val="00695D16"/>
    <w:rsid w:val="00697AD4"/>
    <w:rsid w:val="006A006F"/>
    <w:rsid w:val="006A0871"/>
    <w:rsid w:val="006A132C"/>
    <w:rsid w:val="006A1AC4"/>
    <w:rsid w:val="006A3C22"/>
    <w:rsid w:val="006A4F27"/>
    <w:rsid w:val="006A5CFD"/>
    <w:rsid w:val="006A6178"/>
    <w:rsid w:val="006B0E0C"/>
    <w:rsid w:val="006B2845"/>
    <w:rsid w:val="006B4622"/>
    <w:rsid w:val="006B46F4"/>
    <w:rsid w:val="006B52AB"/>
    <w:rsid w:val="006B74B7"/>
    <w:rsid w:val="006C0034"/>
    <w:rsid w:val="006C02CB"/>
    <w:rsid w:val="006C0847"/>
    <w:rsid w:val="006C0C85"/>
    <w:rsid w:val="006C2526"/>
    <w:rsid w:val="006C3976"/>
    <w:rsid w:val="006C4484"/>
    <w:rsid w:val="006C4A08"/>
    <w:rsid w:val="006C70D1"/>
    <w:rsid w:val="006D14ED"/>
    <w:rsid w:val="006D18D0"/>
    <w:rsid w:val="006D224D"/>
    <w:rsid w:val="006D2E08"/>
    <w:rsid w:val="006D3629"/>
    <w:rsid w:val="006D50D0"/>
    <w:rsid w:val="006D5399"/>
    <w:rsid w:val="006D593A"/>
    <w:rsid w:val="006D6B29"/>
    <w:rsid w:val="006D7FD6"/>
    <w:rsid w:val="006E03E8"/>
    <w:rsid w:val="006E0CC3"/>
    <w:rsid w:val="006E14A2"/>
    <w:rsid w:val="006E3908"/>
    <w:rsid w:val="006E4043"/>
    <w:rsid w:val="006E4593"/>
    <w:rsid w:val="006E6641"/>
    <w:rsid w:val="006E69D9"/>
    <w:rsid w:val="006F0D1B"/>
    <w:rsid w:val="006F0EE7"/>
    <w:rsid w:val="006F32B5"/>
    <w:rsid w:val="006F3F81"/>
    <w:rsid w:val="007006CF"/>
    <w:rsid w:val="007012B5"/>
    <w:rsid w:val="0070202F"/>
    <w:rsid w:val="00702416"/>
    <w:rsid w:val="0070450D"/>
    <w:rsid w:val="0070504E"/>
    <w:rsid w:val="00706AC7"/>
    <w:rsid w:val="00707B85"/>
    <w:rsid w:val="00710EF4"/>
    <w:rsid w:val="00711379"/>
    <w:rsid w:val="00711A18"/>
    <w:rsid w:val="00713784"/>
    <w:rsid w:val="00713B7F"/>
    <w:rsid w:val="00714321"/>
    <w:rsid w:val="007151A9"/>
    <w:rsid w:val="007152CF"/>
    <w:rsid w:val="00716E30"/>
    <w:rsid w:val="007173FE"/>
    <w:rsid w:val="00717795"/>
    <w:rsid w:val="007200C1"/>
    <w:rsid w:val="00720607"/>
    <w:rsid w:val="007211FC"/>
    <w:rsid w:val="00723A0A"/>
    <w:rsid w:val="00723D60"/>
    <w:rsid w:val="007258E3"/>
    <w:rsid w:val="007265A7"/>
    <w:rsid w:val="007305AB"/>
    <w:rsid w:val="00730BB3"/>
    <w:rsid w:val="00735955"/>
    <w:rsid w:val="00741221"/>
    <w:rsid w:val="00743909"/>
    <w:rsid w:val="0074405C"/>
    <w:rsid w:val="0074428F"/>
    <w:rsid w:val="00744DA8"/>
    <w:rsid w:val="007521D0"/>
    <w:rsid w:val="00753C9B"/>
    <w:rsid w:val="00753F02"/>
    <w:rsid w:val="007549A9"/>
    <w:rsid w:val="00754BE2"/>
    <w:rsid w:val="007557D3"/>
    <w:rsid w:val="00757D98"/>
    <w:rsid w:val="0076062F"/>
    <w:rsid w:val="007614B0"/>
    <w:rsid w:val="007624B4"/>
    <w:rsid w:val="00764EB2"/>
    <w:rsid w:val="0076611B"/>
    <w:rsid w:val="00766266"/>
    <w:rsid w:val="007665A0"/>
    <w:rsid w:val="00767A84"/>
    <w:rsid w:val="00767EE5"/>
    <w:rsid w:val="00771D0E"/>
    <w:rsid w:val="0077352E"/>
    <w:rsid w:val="007738D1"/>
    <w:rsid w:val="00773F89"/>
    <w:rsid w:val="007742E3"/>
    <w:rsid w:val="00774546"/>
    <w:rsid w:val="007749AE"/>
    <w:rsid w:val="007759AE"/>
    <w:rsid w:val="0078076D"/>
    <w:rsid w:val="00780A35"/>
    <w:rsid w:val="00782EF8"/>
    <w:rsid w:val="00786D2D"/>
    <w:rsid w:val="0078778A"/>
    <w:rsid w:val="007903DF"/>
    <w:rsid w:val="00790AD3"/>
    <w:rsid w:val="00793A3A"/>
    <w:rsid w:val="00793B22"/>
    <w:rsid w:val="00793BAD"/>
    <w:rsid w:val="007944F0"/>
    <w:rsid w:val="00794B2F"/>
    <w:rsid w:val="00795706"/>
    <w:rsid w:val="00795D71"/>
    <w:rsid w:val="007974C0"/>
    <w:rsid w:val="007A0D8E"/>
    <w:rsid w:val="007A16D0"/>
    <w:rsid w:val="007A1F5C"/>
    <w:rsid w:val="007A2E71"/>
    <w:rsid w:val="007A3E4B"/>
    <w:rsid w:val="007A559E"/>
    <w:rsid w:val="007A60FA"/>
    <w:rsid w:val="007A6BF0"/>
    <w:rsid w:val="007A7860"/>
    <w:rsid w:val="007B06F0"/>
    <w:rsid w:val="007B07AF"/>
    <w:rsid w:val="007B0EF5"/>
    <w:rsid w:val="007B1862"/>
    <w:rsid w:val="007B1A78"/>
    <w:rsid w:val="007B2385"/>
    <w:rsid w:val="007B24A6"/>
    <w:rsid w:val="007B304A"/>
    <w:rsid w:val="007B3702"/>
    <w:rsid w:val="007C014B"/>
    <w:rsid w:val="007C4480"/>
    <w:rsid w:val="007C77DD"/>
    <w:rsid w:val="007C78A7"/>
    <w:rsid w:val="007C7A1D"/>
    <w:rsid w:val="007C7A8B"/>
    <w:rsid w:val="007D04C5"/>
    <w:rsid w:val="007D18BE"/>
    <w:rsid w:val="007D2013"/>
    <w:rsid w:val="007D25E3"/>
    <w:rsid w:val="007D2C47"/>
    <w:rsid w:val="007D493B"/>
    <w:rsid w:val="007D6762"/>
    <w:rsid w:val="007D7B0E"/>
    <w:rsid w:val="007D7C71"/>
    <w:rsid w:val="007E06D9"/>
    <w:rsid w:val="007E2F55"/>
    <w:rsid w:val="007E3532"/>
    <w:rsid w:val="007E3EE7"/>
    <w:rsid w:val="007E537D"/>
    <w:rsid w:val="007E6439"/>
    <w:rsid w:val="007F1A67"/>
    <w:rsid w:val="007F332C"/>
    <w:rsid w:val="007F3FA4"/>
    <w:rsid w:val="007F533D"/>
    <w:rsid w:val="007F5EE7"/>
    <w:rsid w:val="007F6870"/>
    <w:rsid w:val="007F6BA2"/>
    <w:rsid w:val="008024A5"/>
    <w:rsid w:val="00802746"/>
    <w:rsid w:val="00803263"/>
    <w:rsid w:val="008046F5"/>
    <w:rsid w:val="00804F17"/>
    <w:rsid w:val="008063D1"/>
    <w:rsid w:val="008068BE"/>
    <w:rsid w:val="008076E2"/>
    <w:rsid w:val="00814CC1"/>
    <w:rsid w:val="008157AC"/>
    <w:rsid w:val="00815B88"/>
    <w:rsid w:val="00815BEC"/>
    <w:rsid w:val="00816212"/>
    <w:rsid w:val="0081767E"/>
    <w:rsid w:val="008178A7"/>
    <w:rsid w:val="008209A2"/>
    <w:rsid w:val="00822217"/>
    <w:rsid w:val="00823E4D"/>
    <w:rsid w:val="00824CE0"/>
    <w:rsid w:val="008275F8"/>
    <w:rsid w:val="00827FDC"/>
    <w:rsid w:val="008308A0"/>
    <w:rsid w:val="008332F3"/>
    <w:rsid w:val="00836D3F"/>
    <w:rsid w:val="00837F14"/>
    <w:rsid w:val="00841351"/>
    <w:rsid w:val="00841E88"/>
    <w:rsid w:val="00841EBA"/>
    <w:rsid w:val="0084327E"/>
    <w:rsid w:val="008452F7"/>
    <w:rsid w:val="008455DF"/>
    <w:rsid w:val="00845F2F"/>
    <w:rsid w:val="00846472"/>
    <w:rsid w:val="00851048"/>
    <w:rsid w:val="00851269"/>
    <w:rsid w:val="0085162E"/>
    <w:rsid w:val="00853D79"/>
    <w:rsid w:val="00861793"/>
    <w:rsid w:val="00861F77"/>
    <w:rsid w:val="008633BC"/>
    <w:rsid w:val="00863AEB"/>
    <w:rsid w:val="00864ACA"/>
    <w:rsid w:val="00864EDD"/>
    <w:rsid w:val="00867F51"/>
    <w:rsid w:val="0087092A"/>
    <w:rsid w:val="00874FD4"/>
    <w:rsid w:val="008764F9"/>
    <w:rsid w:val="00876EF3"/>
    <w:rsid w:val="0087744D"/>
    <w:rsid w:val="00877F03"/>
    <w:rsid w:val="0088051A"/>
    <w:rsid w:val="008805D5"/>
    <w:rsid w:val="008819B4"/>
    <w:rsid w:val="00881ED7"/>
    <w:rsid w:val="00883ADA"/>
    <w:rsid w:val="008861A1"/>
    <w:rsid w:val="00886930"/>
    <w:rsid w:val="00887949"/>
    <w:rsid w:val="00887989"/>
    <w:rsid w:val="0089015E"/>
    <w:rsid w:val="00891757"/>
    <w:rsid w:val="00891C21"/>
    <w:rsid w:val="00893113"/>
    <w:rsid w:val="00895830"/>
    <w:rsid w:val="00895AF1"/>
    <w:rsid w:val="00895EE2"/>
    <w:rsid w:val="008966C7"/>
    <w:rsid w:val="008972B5"/>
    <w:rsid w:val="008A111C"/>
    <w:rsid w:val="008A115F"/>
    <w:rsid w:val="008A4748"/>
    <w:rsid w:val="008A6607"/>
    <w:rsid w:val="008B0AD2"/>
    <w:rsid w:val="008B1351"/>
    <w:rsid w:val="008B15BE"/>
    <w:rsid w:val="008B2688"/>
    <w:rsid w:val="008B2B85"/>
    <w:rsid w:val="008B396C"/>
    <w:rsid w:val="008B49F3"/>
    <w:rsid w:val="008B628F"/>
    <w:rsid w:val="008B64BE"/>
    <w:rsid w:val="008B6924"/>
    <w:rsid w:val="008B6CB6"/>
    <w:rsid w:val="008B70F2"/>
    <w:rsid w:val="008C0676"/>
    <w:rsid w:val="008C1343"/>
    <w:rsid w:val="008C2947"/>
    <w:rsid w:val="008C2B8D"/>
    <w:rsid w:val="008C2CCE"/>
    <w:rsid w:val="008C3B91"/>
    <w:rsid w:val="008C596B"/>
    <w:rsid w:val="008C736A"/>
    <w:rsid w:val="008C770E"/>
    <w:rsid w:val="008C7D46"/>
    <w:rsid w:val="008D2D69"/>
    <w:rsid w:val="008D43B5"/>
    <w:rsid w:val="008D5C47"/>
    <w:rsid w:val="008D664D"/>
    <w:rsid w:val="008D6F5E"/>
    <w:rsid w:val="008D6F73"/>
    <w:rsid w:val="008D7A9D"/>
    <w:rsid w:val="008E1872"/>
    <w:rsid w:val="008E407D"/>
    <w:rsid w:val="008E48EE"/>
    <w:rsid w:val="008E5B16"/>
    <w:rsid w:val="008E5B7B"/>
    <w:rsid w:val="008E5BC1"/>
    <w:rsid w:val="008E6D7B"/>
    <w:rsid w:val="008E76A3"/>
    <w:rsid w:val="008E774F"/>
    <w:rsid w:val="008F0C4A"/>
    <w:rsid w:val="008F3543"/>
    <w:rsid w:val="008F38C1"/>
    <w:rsid w:val="008F44A0"/>
    <w:rsid w:val="008F54E3"/>
    <w:rsid w:val="008F6107"/>
    <w:rsid w:val="008F768E"/>
    <w:rsid w:val="0090230B"/>
    <w:rsid w:val="009031B8"/>
    <w:rsid w:val="00903DC6"/>
    <w:rsid w:val="0090539D"/>
    <w:rsid w:val="00905539"/>
    <w:rsid w:val="00905D3F"/>
    <w:rsid w:val="0090727C"/>
    <w:rsid w:val="00910057"/>
    <w:rsid w:val="0091061D"/>
    <w:rsid w:val="009113C5"/>
    <w:rsid w:val="00911C2B"/>
    <w:rsid w:val="0091295D"/>
    <w:rsid w:val="00913C17"/>
    <w:rsid w:val="00917CE4"/>
    <w:rsid w:val="0092438D"/>
    <w:rsid w:val="00924563"/>
    <w:rsid w:val="00925187"/>
    <w:rsid w:val="00925CC9"/>
    <w:rsid w:val="00926889"/>
    <w:rsid w:val="009268E7"/>
    <w:rsid w:val="00927E98"/>
    <w:rsid w:val="00930177"/>
    <w:rsid w:val="0093385F"/>
    <w:rsid w:val="009348D8"/>
    <w:rsid w:val="009406E7"/>
    <w:rsid w:val="00942670"/>
    <w:rsid w:val="009428F5"/>
    <w:rsid w:val="00942F4C"/>
    <w:rsid w:val="009434E3"/>
    <w:rsid w:val="00943F8A"/>
    <w:rsid w:val="00945591"/>
    <w:rsid w:val="00947595"/>
    <w:rsid w:val="00947B3E"/>
    <w:rsid w:val="00955BBC"/>
    <w:rsid w:val="0096015D"/>
    <w:rsid w:val="00960417"/>
    <w:rsid w:val="00960CB2"/>
    <w:rsid w:val="009626F6"/>
    <w:rsid w:val="00971257"/>
    <w:rsid w:val="00972649"/>
    <w:rsid w:val="00973361"/>
    <w:rsid w:val="00975001"/>
    <w:rsid w:val="00975384"/>
    <w:rsid w:val="00977123"/>
    <w:rsid w:val="00980993"/>
    <w:rsid w:val="00980F72"/>
    <w:rsid w:val="00981DC4"/>
    <w:rsid w:val="00982929"/>
    <w:rsid w:val="00982F4A"/>
    <w:rsid w:val="00983197"/>
    <w:rsid w:val="009912A2"/>
    <w:rsid w:val="00992256"/>
    <w:rsid w:val="00992BE0"/>
    <w:rsid w:val="0099343F"/>
    <w:rsid w:val="009942C8"/>
    <w:rsid w:val="009955FC"/>
    <w:rsid w:val="00995AA9"/>
    <w:rsid w:val="00996DB2"/>
    <w:rsid w:val="009A1287"/>
    <w:rsid w:val="009A238C"/>
    <w:rsid w:val="009A2569"/>
    <w:rsid w:val="009A3E69"/>
    <w:rsid w:val="009A54D4"/>
    <w:rsid w:val="009A6EE0"/>
    <w:rsid w:val="009B019B"/>
    <w:rsid w:val="009B0966"/>
    <w:rsid w:val="009B1BA9"/>
    <w:rsid w:val="009B2429"/>
    <w:rsid w:val="009B2CFB"/>
    <w:rsid w:val="009B61AA"/>
    <w:rsid w:val="009C1763"/>
    <w:rsid w:val="009C285D"/>
    <w:rsid w:val="009C4E7A"/>
    <w:rsid w:val="009C58A9"/>
    <w:rsid w:val="009C5933"/>
    <w:rsid w:val="009D171C"/>
    <w:rsid w:val="009D691E"/>
    <w:rsid w:val="009D6BFE"/>
    <w:rsid w:val="009D6C00"/>
    <w:rsid w:val="009E0147"/>
    <w:rsid w:val="009E26D2"/>
    <w:rsid w:val="009E42B6"/>
    <w:rsid w:val="009E7B11"/>
    <w:rsid w:val="009E7F44"/>
    <w:rsid w:val="009F1AAE"/>
    <w:rsid w:val="009F2561"/>
    <w:rsid w:val="009F4B38"/>
    <w:rsid w:val="009F5640"/>
    <w:rsid w:val="009F5726"/>
    <w:rsid w:val="009F5F0D"/>
    <w:rsid w:val="009F606E"/>
    <w:rsid w:val="009F70FB"/>
    <w:rsid w:val="00A0138E"/>
    <w:rsid w:val="00A019FC"/>
    <w:rsid w:val="00A0355E"/>
    <w:rsid w:val="00A04DD2"/>
    <w:rsid w:val="00A07C7D"/>
    <w:rsid w:val="00A12EA3"/>
    <w:rsid w:val="00A130AF"/>
    <w:rsid w:val="00A1321A"/>
    <w:rsid w:val="00A1337A"/>
    <w:rsid w:val="00A13DD4"/>
    <w:rsid w:val="00A15B63"/>
    <w:rsid w:val="00A179DA"/>
    <w:rsid w:val="00A21F9B"/>
    <w:rsid w:val="00A225FA"/>
    <w:rsid w:val="00A227D0"/>
    <w:rsid w:val="00A239A5"/>
    <w:rsid w:val="00A254C5"/>
    <w:rsid w:val="00A258E5"/>
    <w:rsid w:val="00A271BC"/>
    <w:rsid w:val="00A301DB"/>
    <w:rsid w:val="00A30661"/>
    <w:rsid w:val="00A30A3F"/>
    <w:rsid w:val="00A30B8F"/>
    <w:rsid w:val="00A314BD"/>
    <w:rsid w:val="00A3228C"/>
    <w:rsid w:val="00A322FA"/>
    <w:rsid w:val="00A323C4"/>
    <w:rsid w:val="00A32BE7"/>
    <w:rsid w:val="00A332F3"/>
    <w:rsid w:val="00A337C6"/>
    <w:rsid w:val="00A33872"/>
    <w:rsid w:val="00A34BBC"/>
    <w:rsid w:val="00A427FD"/>
    <w:rsid w:val="00A44395"/>
    <w:rsid w:val="00A45150"/>
    <w:rsid w:val="00A51F1C"/>
    <w:rsid w:val="00A53DC8"/>
    <w:rsid w:val="00A54A0D"/>
    <w:rsid w:val="00A54D26"/>
    <w:rsid w:val="00A55878"/>
    <w:rsid w:val="00A55E0A"/>
    <w:rsid w:val="00A55E1A"/>
    <w:rsid w:val="00A56433"/>
    <w:rsid w:val="00A566B2"/>
    <w:rsid w:val="00A57017"/>
    <w:rsid w:val="00A60335"/>
    <w:rsid w:val="00A614FC"/>
    <w:rsid w:val="00A621F4"/>
    <w:rsid w:val="00A625F8"/>
    <w:rsid w:val="00A6476F"/>
    <w:rsid w:val="00A65255"/>
    <w:rsid w:val="00A6647C"/>
    <w:rsid w:val="00A70FD1"/>
    <w:rsid w:val="00A71F73"/>
    <w:rsid w:val="00A72BA3"/>
    <w:rsid w:val="00A73162"/>
    <w:rsid w:val="00A735CE"/>
    <w:rsid w:val="00A7371C"/>
    <w:rsid w:val="00A74522"/>
    <w:rsid w:val="00A749BD"/>
    <w:rsid w:val="00A75FD0"/>
    <w:rsid w:val="00A76E46"/>
    <w:rsid w:val="00A76FB1"/>
    <w:rsid w:val="00A77782"/>
    <w:rsid w:val="00A855DC"/>
    <w:rsid w:val="00A86377"/>
    <w:rsid w:val="00A86FC4"/>
    <w:rsid w:val="00A90055"/>
    <w:rsid w:val="00A90878"/>
    <w:rsid w:val="00A91D98"/>
    <w:rsid w:val="00A91DAD"/>
    <w:rsid w:val="00A921F0"/>
    <w:rsid w:val="00A92B46"/>
    <w:rsid w:val="00A937BA"/>
    <w:rsid w:val="00A93A81"/>
    <w:rsid w:val="00A93EB8"/>
    <w:rsid w:val="00A940A1"/>
    <w:rsid w:val="00A97907"/>
    <w:rsid w:val="00A97DE6"/>
    <w:rsid w:val="00AA0E09"/>
    <w:rsid w:val="00AA1FC3"/>
    <w:rsid w:val="00AA3038"/>
    <w:rsid w:val="00AA3385"/>
    <w:rsid w:val="00AA4310"/>
    <w:rsid w:val="00AA6AE5"/>
    <w:rsid w:val="00AA6EBE"/>
    <w:rsid w:val="00AB0741"/>
    <w:rsid w:val="00AB08B7"/>
    <w:rsid w:val="00AB1967"/>
    <w:rsid w:val="00AB23CB"/>
    <w:rsid w:val="00AB4CC5"/>
    <w:rsid w:val="00AB52EA"/>
    <w:rsid w:val="00AB5882"/>
    <w:rsid w:val="00AB6D4B"/>
    <w:rsid w:val="00AC2280"/>
    <w:rsid w:val="00AC26E8"/>
    <w:rsid w:val="00AC2BF5"/>
    <w:rsid w:val="00AC53FF"/>
    <w:rsid w:val="00AC55B2"/>
    <w:rsid w:val="00AC7199"/>
    <w:rsid w:val="00AC7226"/>
    <w:rsid w:val="00AD1327"/>
    <w:rsid w:val="00AD45E8"/>
    <w:rsid w:val="00AD51E2"/>
    <w:rsid w:val="00AE04CF"/>
    <w:rsid w:val="00AE1F28"/>
    <w:rsid w:val="00AE234F"/>
    <w:rsid w:val="00AE2579"/>
    <w:rsid w:val="00AE3AE4"/>
    <w:rsid w:val="00AE4EC4"/>
    <w:rsid w:val="00AE5850"/>
    <w:rsid w:val="00AE61ED"/>
    <w:rsid w:val="00AE681A"/>
    <w:rsid w:val="00AE69A2"/>
    <w:rsid w:val="00AE7580"/>
    <w:rsid w:val="00AF07FB"/>
    <w:rsid w:val="00AF12EE"/>
    <w:rsid w:val="00AF21F7"/>
    <w:rsid w:val="00AF26BE"/>
    <w:rsid w:val="00AF2F05"/>
    <w:rsid w:val="00AF2F65"/>
    <w:rsid w:val="00AF5392"/>
    <w:rsid w:val="00AF5C90"/>
    <w:rsid w:val="00AF5DFF"/>
    <w:rsid w:val="00AF7028"/>
    <w:rsid w:val="00B0080E"/>
    <w:rsid w:val="00B009B3"/>
    <w:rsid w:val="00B011ED"/>
    <w:rsid w:val="00B01ED5"/>
    <w:rsid w:val="00B025D0"/>
    <w:rsid w:val="00B02F05"/>
    <w:rsid w:val="00B03616"/>
    <w:rsid w:val="00B05206"/>
    <w:rsid w:val="00B10F66"/>
    <w:rsid w:val="00B11804"/>
    <w:rsid w:val="00B11944"/>
    <w:rsid w:val="00B12636"/>
    <w:rsid w:val="00B12751"/>
    <w:rsid w:val="00B14E05"/>
    <w:rsid w:val="00B15BD6"/>
    <w:rsid w:val="00B15C93"/>
    <w:rsid w:val="00B17218"/>
    <w:rsid w:val="00B20A8B"/>
    <w:rsid w:val="00B20DC3"/>
    <w:rsid w:val="00B21CB1"/>
    <w:rsid w:val="00B21F72"/>
    <w:rsid w:val="00B247CF"/>
    <w:rsid w:val="00B24CC2"/>
    <w:rsid w:val="00B305EA"/>
    <w:rsid w:val="00B3158C"/>
    <w:rsid w:val="00B31866"/>
    <w:rsid w:val="00B32144"/>
    <w:rsid w:val="00B32B8C"/>
    <w:rsid w:val="00B339E0"/>
    <w:rsid w:val="00B33ADB"/>
    <w:rsid w:val="00B345AB"/>
    <w:rsid w:val="00B34A31"/>
    <w:rsid w:val="00B34E02"/>
    <w:rsid w:val="00B34F75"/>
    <w:rsid w:val="00B3549F"/>
    <w:rsid w:val="00B40BA4"/>
    <w:rsid w:val="00B40F04"/>
    <w:rsid w:val="00B41A26"/>
    <w:rsid w:val="00B42CA7"/>
    <w:rsid w:val="00B4514B"/>
    <w:rsid w:val="00B46673"/>
    <w:rsid w:val="00B503C5"/>
    <w:rsid w:val="00B5275C"/>
    <w:rsid w:val="00B537A0"/>
    <w:rsid w:val="00B53B78"/>
    <w:rsid w:val="00B54B64"/>
    <w:rsid w:val="00B55BFD"/>
    <w:rsid w:val="00B55F93"/>
    <w:rsid w:val="00B56C17"/>
    <w:rsid w:val="00B57BD6"/>
    <w:rsid w:val="00B602D3"/>
    <w:rsid w:val="00B603B0"/>
    <w:rsid w:val="00B604F8"/>
    <w:rsid w:val="00B60E18"/>
    <w:rsid w:val="00B61C3A"/>
    <w:rsid w:val="00B62A43"/>
    <w:rsid w:val="00B63164"/>
    <w:rsid w:val="00B63AA5"/>
    <w:rsid w:val="00B65661"/>
    <w:rsid w:val="00B656FC"/>
    <w:rsid w:val="00B7024A"/>
    <w:rsid w:val="00B717AF"/>
    <w:rsid w:val="00B73304"/>
    <w:rsid w:val="00B737C1"/>
    <w:rsid w:val="00B73AB9"/>
    <w:rsid w:val="00B73C4C"/>
    <w:rsid w:val="00B74F86"/>
    <w:rsid w:val="00B75082"/>
    <w:rsid w:val="00B762DE"/>
    <w:rsid w:val="00B77F0B"/>
    <w:rsid w:val="00B81199"/>
    <w:rsid w:val="00B81BFC"/>
    <w:rsid w:val="00B82D02"/>
    <w:rsid w:val="00B82E24"/>
    <w:rsid w:val="00B8328E"/>
    <w:rsid w:val="00B833B1"/>
    <w:rsid w:val="00B83819"/>
    <w:rsid w:val="00B83BEC"/>
    <w:rsid w:val="00B869F1"/>
    <w:rsid w:val="00B86DAC"/>
    <w:rsid w:val="00B91C96"/>
    <w:rsid w:val="00B936D4"/>
    <w:rsid w:val="00B94E78"/>
    <w:rsid w:val="00B966C2"/>
    <w:rsid w:val="00B9739D"/>
    <w:rsid w:val="00B97B1C"/>
    <w:rsid w:val="00B97FB3"/>
    <w:rsid w:val="00BA028E"/>
    <w:rsid w:val="00BA15C0"/>
    <w:rsid w:val="00BA1CA1"/>
    <w:rsid w:val="00BA31C2"/>
    <w:rsid w:val="00BA3FC7"/>
    <w:rsid w:val="00BA4BE9"/>
    <w:rsid w:val="00BA6F88"/>
    <w:rsid w:val="00BB4CA5"/>
    <w:rsid w:val="00BB4D6F"/>
    <w:rsid w:val="00BB576E"/>
    <w:rsid w:val="00BB57B5"/>
    <w:rsid w:val="00BB7C26"/>
    <w:rsid w:val="00BC0183"/>
    <w:rsid w:val="00BC08A3"/>
    <w:rsid w:val="00BC0AB6"/>
    <w:rsid w:val="00BC117D"/>
    <w:rsid w:val="00BC1B53"/>
    <w:rsid w:val="00BC2773"/>
    <w:rsid w:val="00BC2BF1"/>
    <w:rsid w:val="00BC2BF5"/>
    <w:rsid w:val="00BC2EA3"/>
    <w:rsid w:val="00BC2EC4"/>
    <w:rsid w:val="00BC3B36"/>
    <w:rsid w:val="00BC6EF3"/>
    <w:rsid w:val="00BC6FDC"/>
    <w:rsid w:val="00BC7DB8"/>
    <w:rsid w:val="00BD4DA2"/>
    <w:rsid w:val="00BD60DA"/>
    <w:rsid w:val="00BD6693"/>
    <w:rsid w:val="00BE0267"/>
    <w:rsid w:val="00BE078F"/>
    <w:rsid w:val="00BE0E67"/>
    <w:rsid w:val="00BE0F99"/>
    <w:rsid w:val="00BE25AD"/>
    <w:rsid w:val="00BE28BC"/>
    <w:rsid w:val="00BE34FB"/>
    <w:rsid w:val="00BE6D28"/>
    <w:rsid w:val="00BF0B0F"/>
    <w:rsid w:val="00BF3826"/>
    <w:rsid w:val="00BF5138"/>
    <w:rsid w:val="00BF6457"/>
    <w:rsid w:val="00C00000"/>
    <w:rsid w:val="00C00981"/>
    <w:rsid w:val="00C02E2F"/>
    <w:rsid w:val="00C03547"/>
    <w:rsid w:val="00C047C8"/>
    <w:rsid w:val="00C07C82"/>
    <w:rsid w:val="00C07F69"/>
    <w:rsid w:val="00C125AC"/>
    <w:rsid w:val="00C13C98"/>
    <w:rsid w:val="00C13F9A"/>
    <w:rsid w:val="00C14C43"/>
    <w:rsid w:val="00C156E8"/>
    <w:rsid w:val="00C15769"/>
    <w:rsid w:val="00C16E72"/>
    <w:rsid w:val="00C17D0A"/>
    <w:rsid w:val="00C2014A"/>
    <w:rsid w:val="00C204A1"/>
    <w:rsid w:val="00C206F1"/>
    <w:rsid w:val="00C231DF"/>
    <w:rsid w:val="00C247D0"/>
    <w:rsid w:val="00C249BF"/>
    <w:rsid w:val="00C25D01"/>
    <w:rsid w:val="00C26E17"/>
    <w:rsid w:val="00C30D56"/>
    <w:rsid w:val="00C327EF"/>
    <w:rsid w:val="00C34ABB"/>
    <w:rsid w:val="00C35446"/>
    <w:rsid w:val="00C35908"/>
    <w:rsid w:val="00C373B4"/>
    <w:rsid w:val="00C378CD"/>
    <w:rsid w:val="00C37A29"/>
    <w:rsid w:val="00C40061"/>
    <w:rsid w:val="00C4052D"/>
    <w:rsid w:val="00C425DF"/>
    <w:rsid w:val="00C427C9"/>
    <w:rsid w:val="00C433D0"/>
    <w:rsid w:val="00C443B2"/>
    <w:rsid w:val="00C44739"/>
    <w:rsid w:val="00C44F17"/>
    <w:rsid w:val="00C465CB"/>
    <w:rsid w:val="00C50AD6"/>
    <w:rsid w:val="00C543EF"/>
    <w:rsid w:val="00C54ED8"/>
    <w:rsid w:val="00C60097"/>
    <w:rsid w:val="00C61E92"/>
    <w:rsid w:val="00C629A2"/>
    <w:rsid w:val="00C62BEB"/>
    <w:rsid w:val="00C6510D"/>
    <w:rsid w:val="00C65788"/>
    <w:rsid w:val="00C7017C"/>
    <w:rsid w:val="00C71904"/>
    <w:rsid w:val="00C75DE5"/>
    <w:rsid w:val="00C777DF"/>
    <w:rsid w:val="00C7785F"/>
    <w:rsid w:val="00C8040A"/>
    <w:rsid w:val="00C818EB"/>
    <w:rsid w:val="00C8205C"/>
    <w:rsid w:val="00C86632"/>
    <w:rsid w:val="00C87165"/>
    <w:rsid w:val="00C90AFF"/>
    <w:rsid w:val="00C913C7"/>
    <w:rsid w:val="00C9368C"/>
    <w:rsid w:val="00C93A0F"/>
    <w:rsid w:val="00C93C29"/>
    <w:rsid w:val="00C93FD3"/>
    <w:rsid w:val="00C9690C"/>
    <w:rsid w:val="00C97916"/>
    <w:rsid w:val="00CA21CB"/>
    <w:rsid w:val="00CA3F53"/>
    <w:rsid w:val="00CA7626"/>
    <w:rsid w:val="00CA77F0"/>
    <w:rsid w:val="00CB0CF3"/>
    <w:rsid w:val="00CB11A1"/>
    <w:rsid w:val="00CB12BD"/>
    <w:rsid w:val="00CB199C"/>
    <w:rsid w:val="00CB2390"/>
    <w:rsid w:val="00CB47ED"/>
    <w:rsid w:val="00CB4854"/>
    <w:rsid w:val="00CB4A13"/>
    <w:rsid w:val="00CB5CE3"/>
    <w:rsid w:val="00CB5D78"/>
    <w:rsid w:val="00CB5DF6"/>
    <w:rsid w:val="00CB6E4D"/>
    <w:rsid w:val="00CC2692"/>
    <w:rsid w:val="00CC2E1C"/>
    <w:rsid w:val="00CC5F2D"/>
    <w:rsid w:val="00CC7A17"/>
    <w:rsid w:val="00CD0A1C"/>
    <w:rsid w:val="00CD25B8"/>
    <w:rsid w:val="00CD3667"/>
    <w:rsid w:val="00CD3B75"/>
    <w:rsid w:val="00CD5498"/>
    <w:rsid w:val="00CD6184"/>
    <w:rsid w:val="00CD621C"/>
    <w:rsid w:val="00CD7192"/>
    <w:rsid w:val="00CD7311"/>
    <w:rsid w:val="00CD7680"/>
    <w:rsid w:val="00CE2AB3"/>
    <w:rsid w:val="00CE5D26"/>
    <w:rsid w:val="00CE76DF"/>
    <w:rsid w:val="00CF154C"/>
    <w:rsid w:val="00CF17C7"/>
    <w:rsid w:val="00CF3492"/>
    <w:rsid w:val="00CF5E85"/>
    <w:rsid w:val="00CF6BAD"/>
    <w:rsid w:val="00CF6DDE"/>
    <w:rsid w:val="00CF728C"/>
    <w:rsid w:val="00D017AC"/>
    <w:rsid w:val="00D037EF"/>
    <w:rsid w:val="00D05B3E"/>
    <w:rsid w:val="00D05E34"/>
    <w:rsid w:val="00D06C06"/>
    <w:rsid w:val="00D1077D"/>
    <w:rsid w:val="00D108A4"/>
    <w:rsid w:val="00D11B84"/>
    <w:rsid w:val="00D1235B"/>
    <w:rsid w:val="00D123DB"/>
    <w:rsid w:val="00D14C9B"/>
    <w:rsid w:val="00D15140"/>
    <w:rsid w:val="00D160FD"/>
    <w:rsid w:val="00D2059C"/>
    <w:rsid w:val="00D21382"/>
    <w:rsid w:val="00D222EE"/>
    <w:rsid w:val="00D22DD7"/>
    <w:rsid w:val="00D25076"/>
    <w:rsid w:val="00D260B2"/>
    <w:rsid w:val="00D2713B"/>
    <w:rsid w:val="00D27F2F"/>
    <w:rsid w:val="00D319E8"/>
    <w:rsid w:val="00D31A6D"/>
    <w:rsid w:val="00D31AAD"/>
    <w:rsid w:val="00D31E3C"/>
    <w:rsid w:val="00D330B9"/>
    <w:rsid w:val="00D351C8"/>
    <w:rsid w:val="00D359AA"/>
    <w:rsid w:val="00D36BFB"/>
    <w:rsid w:val="00D36E61"/>
    <w:rsid w:val="00D37E9D"/>
    <w:rsid w:val="00D401C5"/>
    <w:rsid w:val="00D415EA"/>
    <w:rsid w:val="00D41F3F"/>
    <w:rsid w:val="00D44E6A"/>
    <w:rsid w:val="00D46911"/>
    <w:rsid w:val="00D46994"/>
    <w:rsid w:val="00D500F4"/>
    <w:rsid w:val="00D547F5"/>
    <w:rsid w:val="00D5520D"/>
    <w:rsid w:val="00D559F1"/>
    <w:rsid w:val="00D560A7"/>
    <w:rsid w:val="00D5642E"/>
    <w:rsid w:val="00D57EE9"/>
    <w:rsid w:val="00D600F1"/>
    <w:rsid w:val="00D60FEF"/>
    <w:rsid w:val="00D62679"/>
    <w:rsid w:val="00D668AD"/>
    <w:rsid w:val="00D66F3C"/>
    <w:rsid w:val="00D66F7A"/>
    <w:rsid w:val="00D70593"/>
    <w:rsid w:val="00D70668"/>
    <w:rsid w:val="00D706DC"/>
    <w:rsid w:val="00D70957"/>
    <w:rsid w:val="00D70981"/>
    <w:rsid w:val="00D71107"/>
    <w:rsid w:val="00D71D09"/>
    <w:rsid w:val="00D745CF"/>
    <w:rsid w:val="00D756C8"/>
    <w:rsid w:val="00D7680A"/>
    <w:rsid w:val="00D8066F"/>
    <w:rsid w:val="00D815CE"/>
    <w:rsid w:val="00D819FD"/>
    <w:rsid w:val="00D827A7"/>
    <w:rsid w:val="00D828A9"/>
    <w:rsid w:val="00D84D19"/>
    <w:rsid w:val="00D8598F"/>
    <w:rsid w:val="00D85BFA"/>
    <w:rsid w:val="00D8685A"/>
    <w:rsid w:val="00D92EA2"/>
    <w:rsid w:val="00D9317D"/>
    <w:rsid w:val="00D93AD4"/>
    <w:rsid w:val="00D93F28"/>
    <w:rsid w:val="00D94289"/>
    <w:rsid w:val="00D94992"/>
    <w:rsid w:val="00D95627"/>
    <w:rsid w:val="00D95669"/>
    <w:rsid w:val="00D9592F"/>
    <w:rsid w:val="00D95A1E"/>
    <w:rsid w:val="00D9622C"/>
    <w:rsid w:val="00D9727F"/>
    <w:rsid w:val="00D972BC"/>
    <w:rsid w:val="00D97C74"/>
    <w:rsid w:val="00DA14B8"/>
    <w:rsid w:val="00DA1902"/>
    <w:rsid w:val="00DA272B"/>
    <w:rsid w:val="00DA321A"/>
    <w:rsid w:val="00DA3423"/>
    <w:rsid w:val="00DA79B6"/>
    <w:rsid w:val="00DB01B6"/>
    <w:rsid w:val="00DB1AF4"/>
    <w:rsid w:val="00DB2543"/>
    <w:rsid w:val="00DB32C8"/>
    <w:rsid w:val="00DB42B1"/>
    <w:rsid w:val="00DB508D"/>
    <w:rsid w:val="00DB62AE"/>
    <w:rsid w:val="00DC04C7"/>
    <w:rsid w:val="00DC280D"/>
    <w:rsid w:val="00DC3845"/>
    <w:rsid w:val="00DC4404"/>
    <w:rsid w:val="00DD2407"/>
    <w:rsid w:val="00DD4A0D"/>
    <w:rsid w:val="00DD63D2"/>
    <w:rsid w:val="00DE2417"/>
    <w:rsid w:val="00DE2463"/>
    <w:rsid w:val="00DE2CBD"/>
    <w:rsid w:val="00DE318F"/>
    <w:rsid w:val="00DE31CF"/>
    <w:rsid w:val="00DF1436"/>
    <w:rsid w:val="00DF2486"/>
    <w:rsid w:val="00DF507F"/>
    <w:rsid w:val="00DF510B"/>
    <w:rsid w:val="00DF6353"/>
    <w:rsid w:val="00DF6B92"/>
    <w:rsid w:val="00DF6CC7"/>
    <w:rsid w:val="00DF6D1B"/>
    <w:rsid w:val="00DF6EF3"/>
    <w:rsid w:val="00DF6F64"/>
    <w:rsid w:val="00DF729F"/>
    <w:rsid w:val="00DF794E"/>
    <w:rsid w:val="00DF7E04"/>
    <w:rsid w:val="00E0078E"/>
    <w:rsid w:val="00E0213C"/>
    <w:rsid w:val="00E032B2"/>
    <w:rsid w:val="00E040C1"/>
    <w:rsid w:val="00E052B5"/>
    <w:rsid w:val="00E05E7E"/>
    <w:rsid w:val="00E1017F"/>
    <w:rsid w:val="00E1266C"/>
    <w:rsid w:val="00E12DDB"/>
    <w:rsid w:val="00E13856"/>
    <w:rsid w:val="00E13E9D"/>
    <w:rsid w:val="00E1417C"/>
    <w:rsid w:val="00E147C0"/>
    <w:rsid w:val="00E15914"/>
    <w:rsid w:val="00E218B4"/>
    <w:rsid w:val="00E231D7"/>
    <w:rsid w:val="00E23CE7"/>
    <w:rsid w:val="00E24465"/>
    <w:rsid w:val="00E252E7"/>
    <w:rsid w:val="00E263C7"/>
    <w:rsid w:val="00E301A4"/>
    <w:rsid w:val="00E30B31"/>
    <w:rsid w:val="00E3105D"/>
    <w:rsid w:val="00E3138A"/>
    <w:rsid w:val="00E317D0"/>
    <w:rsid w:val="00E333BA"/>
    <w:rsid w:val="00E34370"/>
    <w:rsid w:val="00E35013"/>
    <w:rsid w:val="00E362F5"/>
    <w:rsid w:val="00E405C1"/>
    <w:rsid w:val="00E40A7C"/>
    <w:rsid w:val="00E40F39"/>
    <w:rsid w:val="00E40F49"/>
    <w:rsid w:val="00E42304"/>
    <w:rsid w:val="00E42E53"/>
    <w:rsid w:val="00E430DC"/>
    <w:rsid w:val="00E43B75"/>
    <w:rsid w:val="00E44286"/>
    <w:rsid w:val="00E4597D"/>
    <w:rsid w:val="00E45E7F"/>
    <w:rsid w:val="00E46305"/>
    <w:rsid w:val="00E47E3C"/>
    <w:rsid w:val="00E508AB"/>
    <w:rsid w:val="00E50DC9"/>
    <w:rsid w:val="00E52DD6"/>
    <w:rsid w:val="00E530C1"/>
    <w:rsid w:val="00E534B9"/>
    <w:rsid w:val="00E53655"/>
    <w:rsid w:val="00E541AA"/>
    <w:rsid w:val="00E551F6"/>
    <w:rsid w:val="00E56BFD"/>
    <w:rsid w:val="00E62009"/>
    <w:rsid w:val="00E631BE"/>
    <w:rsid w:val="00E6325B"/>
    <w:rsid w:val="00E634A6"/>
    <w:rsid w:val="00E63F39"/>
    <w:rsid w:val="00E64615"/>
    <w:rsid w:val="00E648DF"/>
    <w:rsid w:val="00E66217"/>
    <w:rsid w:val="00E66CB4"/>
    <w:rsid w:val="00E70D4F"/>
    <w:rsid w:val="00E72E69"/>
    <w:rsid w:val="00E73BDA"/>
    <w:rsid w:val="00E74EF8"/>
    <w:rsid w:val="00E761DF"/>
    <w:rsid w:val="00E7727F"/>
    <w:rsid w:val="00E80C0A"/>
    <w:rsid w:val="00E80DF2"/>
    <w:rsid w:val="00E825EC"/>
    <w:rsid w:val="00E83218"/>
    <w:rsid w:val="00E847EC"/>
    <w:rsid w:val="00E85C9D"/>
    <w:rsid w:val="00E8680D"/>
    <w:rsid w:val="00E86F32"/>
    <w:rsid w:val="00E90383"/>
    <w:rsid w:val="00E913F4"/>
    <w:rsid w:val="00E92250"/>
    <w:rsid w:val="00E9472F"/>
    <w:rsid w:val="00EA03B2"/>
    <w:rsid w:val="00EA0A48"/>
    <w:rsid w:val="00EA0CCE"/>
    <w:rsid w:val="00EA1DED"/>
    <w:rsid w:val="00EA2F9A"/>
    <w:rsid w:val="00EA3CD5"/>
    <w:rsid w:val="00EA3F39"/>
    <w:rsid w:val="00EA4AE9"/>
    <w:rsid w:val="00EB0596"/>
    <w:rsid w:val="00EB17BF"/>
    <w:rsid w:val="00EB1802"/>
    <w:rsid w:val="00EB4A24"/>
    <w:rsid w:val="00EB4A62"/>
    <w:rsid w:val="00EB713E"/>
    <w:rsid w:val="00EB7AB2"/>
    <w:rsid w:val="00EB7EB2"/>
    <w:rsid w:val="00EC11FD"/>
    <w:rsid w:val="00EC15F3"/>
    <w:rsid w:val="00EC1F60"/>
    <w:rsid w:val="00EC3439"/>
    <w:rsid w:val="00EC3B60"/>
    <w:rsid w:val="00EC7D6C"/>
    <w:rsid w:val="00ED1466"/>
    <w:rsid w:val="00ED2767"/>
    <w:rsid w:val="00ED343D"/>
    <w:rsid w:val="00ED3D93"/>
    <w:rsid w:val="00ED3E72"/>
    <w:rsid w:val="00ED6BF6"/>
    <w:rsid w:val="00ED7130"/>
    <w:rsid w:val="00ED7D95"/>
    <w:rsid w:val="00EE1276"/>
    <w:rsid w:val="00EE170C"/>
    <w:rsid w:val="00EE3A34"/>
    <w:rsid w:val="00EE4853"/>
    <w:rsid w:val="00EE5D7C"/>
    <w:rsid w:val="00EE722D"/>
    <w:rsid w:val="00EE738D"/>
    <w:rsid w:val="00EF04E8"/>
    <w:rsid w:val="00EF0635"/>
    <w:rsid w:val="00EF1EBE"/>
    <w:rsid w:val="00EF1FF3"/>
    <w:rsid w:val="00EF2453"/>
    <w:rsid w:val="00EF2906"/>
    <w:rsid w:val="00EF4777"/>
    <w:rsid w:val="00EF4C97"/>
    <w:rsid w:val="00EF5001"/>
    <w:rsid w:val="00EF54F2"/>
    <w:rsid w:val="00EF6D50"/>
    <w:rsid w:val="00F010CD"/>
    <w:rsid w:val="00F01EE6"/>
    <w:rsid w:val="00F02216"/>
    <w:rsid w:val="00F0287C"/>
    <w:rsid w:val="00F03B61"/>
    <w:rsid w:val="00F0533A"/>
    <w:rsid w:val="00F05F75"/>
    <w:rsid w:val="00F061E8"/>
    <w:rsid w:val="00F0635C"/>
    <w:rsid w:val="00F06715"/>
    <w:rsid w:val="00F1189E"/>
    <w:rsid w:val="00F118DE"/>
    <w:rsid w:val="00F12269"/>
    <w:rsid w:val="00F1268F"/>
    <w:rsid w:val="00F12E0F"/>
    <w:rsid w:val="00F1456B"/>
    <w:rsid w:val="00F15576"/>
    <w:rsid w:val="00F17539"/>
    <w:rsid w:val="00F17649"/>
    <w:rsid w:val="00F17A91"/>
    <w:rsid w:val="00F20D43"/>
    <w:rsid w:val="00F21779"/>
    <w:rsid w:val="00F2397D"/>
    <w:rsid w:val="00F24134"/>
    <w:rsid w:val="00F24271"/>
    <w:rsid w:val="00F24840"/>
    <w:rsid w:val="00F24AC8"/>
    <w:rsid w:val="00F24AF1"/>
    <w:rsid w:val="00F25F2F"/>
    <w:rsid w:val="00F2715E"/>
    <w:rsid w:val="00F3199A"/>
    <w:rsid w:val="00F31B6D"/>
    <w:rsid w:val="00F31E40"/>
    <w:rsid w:val="00F3201A"/>
    <w:rsid w:val="00F33EAB"/>
    <w:rsid w:val="00F34508"/>
    <w:rsid w:val="00F35379"/>
    <w:rsid w:val="00F36A33"/>
    <w:rsid w:val="00F4061F"/>
    <w:rsid w:val="00F41832"/>
    <w:rsid w:val="00F41BB0"/>
    <w:rsid w:val="00F41FB0"/>
    <w:rsid w:val="00F4438D"/>
    <w:rsid w:val="00F44EFA"/>
    <w:rsid w:val="00F453F0"/>
    <w:rsid w:val="00F45941"/>
    <w:rsid w:val="00F47113"/>
    <w:rsid w:val="00F47526"/>
    <w:rsid w:val="00F47BD6"/>
    <w:rsid w:val="00F51BB6"/>
    <w:rsid w:val="00F52328"/>
    <w:rsid w:val="00F5458A"/>
    <w:rsid w:val="00F545D4"/>
    <w:rsid w:val="00F54D6F"/>
    <w:rsid w:val="00F56D7D"/>
    <w:rsid w:val="00F56DF4"/>
    <w:rsid w:val="00F575CE"/>
    <w:rsid w:val="00F61D5B"/>
    <w:rsid w:val="00F61D64"/>
    <w:rsid w:val="00F63D90"/>
    <w:rsid w:val="00F640A3"/>
    <w:rsid w:val="00F64DA9"/>
    <w:rsid w:val="00F710B8"/>
    <w:rsid w:val="00F71C7F"/>
    <w:rsid w:val="00F72206"/>
    <w:rsid w:val="00F72322"/>
    <w:rsid w:val="00F72986"/>
    <w:rsid w:val="00F72F18"/>
    <w:rsid w:val="00F738A3"/>
    <w:rsid w:val="00F73E84"/>
    <w:rsid w:val="00F73ED6"/>
    <w:rsid w:val="00F75839"/>
    <w:rsid w:val="00F76BEB"/>
    <w:rsid w:val="00F77D8B"/>
    <w:rsid w:val="00F81B60"/>
    <w:rsid w:val="00F81C2B"/>
    <w:rsid w:val="00F82FEA"/>
    <w:rsid w:val="00F831AE"/>
    <w:rsid w:val="00F83A91"/>
    <w:rsid w:val="00F851A1"/>
    <w:rsid w:val="00F85AE6"/>
    <w:rsid w:val="00F85CE4"/>
    <w:rsid w:val="00F85FDA"/>
    <w:rsid w:val="00F90EFF"/>
    <w:rsid w:val="00F93362"/>
    <w:rsid w:val="00F9381E"/>
    <w:rsid w:val="00F93D20"/>
    <w:rsid w:val="00F94B7D"/>
    <w:rsid w:val="00F95646"/>
    <w:rsid w:val="00F965C0"/>
    <w:rsid w:val="00F9756F"/>
    <w:rsid w:val="00F97C8E"/>
    <w:rsid w:val="00FA025D"/>
    <w:rsid w:val="00FA02DE"/>
    <w:rsid w:val="00FA0379"/>
    <w:rsid w:val="00FA22F8"/>
    <w:rsid w:val="00FA29BE"/>
    <w:rsid w:val="00FA33A8"/>
    <w:rsid w:val="00FA3B47"/>
    <w:rsid w:val="00FA43C1"/>
    <w:rsid w:val="00FA459A"/>
    <w:rsid w:val="00FB126D"/>
    <w:rsid w:val="00FB22FF"/>
    <w:rsid w:val="00FB352E"/>
    <w:rsid w:val="00FB3D4C"/>
    <w:rsid w:val="00FB4C64"/>
    <w:rsid w:val="00FB5BDD"/>
    <w:rsid w:val="00FB5DFE"/>
    <w:rsid w:val="00FB75A8"/>
    <w:rsid w:val="00FC063C"/>
    <w:rsid w:val="00FC2AF5"/>
    <w:rsid w:val="00FC34F4"/>
    <w:rsid w:val="00FC3661"/>
    <w:rsid w:val="00FC3B70"/>
    <w:rsid w:val="00FC3BCD"/>
    <w:rsid w:val="00FC3CD9"/>
    <w:rsid w:val="00FC3DE0"/>
    <w:rsid w:val="00FC4ECF"/>
    <w:rsid w:val="00FC56C1"/>
    <w:rsid w:val="00FC5AAE"/>
    <w:rsid w:val="00FC60B0"/>
    <w:rsid w:val="00FC6960"/>
    <w:rsid w:val="00FC6F7B"/>
    <w:rsid w:val="00FD1B36"/>
    <w:rsid w:val="00FD1F81"/>
    <w:rsid w:val="00FD2C14"/>
    <w:rsid w:val="00FD2FF9"/>
    <w:rsid w:val="00FD43A1"/>
    <w:rsid w:val="00FD5626"/>
    <w:rsid w:val="00FD73E6"/>
    <w:rsid w:val="00FE1E12"/>
    <w:rsid w:val="00FE2197"/>
    <w:rsid w:val="00FE2DFC"/>
    <w:rsid w:val="00FE45D3"/>
    <w:rsid w:val="00FE4AB2"/>
    <w:rsid w:val="00FE6737"/>
    <w:rsid w:val="00FE693A"/>
    <w:rsid w:val="00FF2956"/>
    <w:rsid w:val="00FF2A36"/>
    <w:rsid w:val="00FF3702"/>
    <w:rsid w:val="00FF437C"/>
    <w:rsid w:val="00FF5543"/>
    <w:rsid w:val="00FF75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CED5"/>
  <w15:chartTrackingRefBased/>
  <w15:docId w15:val="{F0E1D1FB-8F64-8C49-813A-E4F19CA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7B"/>
    <w:rPr>
      <w:rFonts w:ascii="Times New Roman" w:eastAsia="Times New Roman" w:hAnsi="Times New Roman" w:cs="Times New Roman"/>
      <w:lang w:val="en-GB" w:eastAsia="fr-FR"/>
    </w:rPr>
  </w:style>
  <w:style w:type="paragraph" w:styleId="Heading1">
    <w:name w:val="heading 1"/>
    <w:basedOn w:val="Normal"/>
    <w:next w:val="Normal"/>
    <w:link w:val="Heading1Char"/>
    <w:uiPriority w:val="9"/>
    <w:qFormat/>
    <w:rsid w:val="0033546E"/>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983197"/>
    <w:pPr>
      <w:keepNext/>
      <w:keepLines/>
      <w:spacing w:before="40"/>
      <w:outlineLvl w:val="1"/>
    </w:pPr>
    <w:rPr>
      <w:rFonts w:asciiTheme="majorHAnsi" w:eastAsiaTheme="majorEastAsia" w:hAnsiTheme="majorHAnsi"/>
      <w:color w:val="2F5496" w:themeColor="accent1" w:themeShade="BF"/>
      <w:sz w:val="26"/>
      <w:szCs w:val="26"/>
      <w:lang w:val="en-US"/>
    </w:rPr>
  </w:style>
  <w:style w:type="paragraph" w:styleId="Heading3">
    <w:name w:val="heading 3"/>
    <w:basedOn w:val="Normal"/>
    <w:link w:val="Heading3Char"/>
    <w:uiPriority w:val="9"/>
    <w:qFormat/>
    <w:rsid w:val="00983197"/>
    <w:pPr>
      <w:spacing w:before="100" w:beforeAutospacing="1" w:after="100" w:afterAutospacing="1"/>
      <w:outlineLvl w:val="2"/>
    </w:pPr>
    <w:rPr>
      <w:rFonts w:eastAsia="MS Mincho"/>
      <w:b/>
      <w:bCs/>
      <w:sz w:val="27"/>
      <w:szCs w:val="27"/>
      <w:lang w:val="en-US"/>
    </w:rPr>
  </w:style>
  <w:style w:type="paragraph" w:styleId="Heading4">
    <w:name w:val="heading 4"/>
    <w:basedOn w:val="Normal"/>
    <w:next w:val="Normal"/>
    <w:link w:val="Heading4Char"/>
    <w:uiPriority w:val="9"/>
    <w:semiHidden/>
    <w:unhideWhenUsed/>
    <w:qFormat/>
    <w:rsid w:val="00983197"/>
    <w:pPr>
      <w:keepNext/>
      <w:keepLines/>
      <w:spacing w:before="40"/>
      <w:outlineLvl w:val="3"/>
    </w:pPr>
    <w:rPr>
      <w:rFonts w:asciiTheme="majorHAnsi" w:eastAsiaTheme="majorEastAsia" w:hAnsiTheme="majorHAnsi"/>
      <w:i/>
      <w:iCs/>
      <w:color w:val="2F5496" w:themeColor="accent1" w:themeShade="BF"/>
      <w:lang w:val="en-US"/>
    </w:rPr>
  </w:style>
  <w:style w:type="paragraph" w:styleId="Heading9">
    <w:name w:val="heading 9"/>
    <w:basedOn w:val="Normal"/>
    <w:next w:val="Normal"/>
    <w:link w:val="Heading9Char"/>
    <w:uiPriority w:val="9"/>
    <w:semiHidden/>
    <w:unhideWhenUsed/>
    <w:qFormat/>
    <w:rsid w:val="00983197"/>
    <w:pPr>
      <w:keepNext/>
      <w:keepLines/>
      <w:spacing w:before="40"/>
      <w:outlineLvl w:val="8"/>
    </w:pPr>
    <w:rPr>
      <w:rFonts w:asciiTheme="majorHAnsi" w:eastAsiaTheme="majorEastAsia" w:hAnsiTheme="majorHAns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Heading1"/>
    <w:autoRedefine/>
    <w:qFormat/>
    <w:rsid w:val="0033546E"/>
    <w:pPr>
      <w:spacing w:before="480" w:after="240"/>
    </w:pPr>
    <w:rPr>
      <w:rFonts w:ascii="Helvetica Light" w:hAnsi="Helvetica Light"/>
      <w:color w:val="auto"/>
      <w:sz w:val="28"/>
      <w:szCs w:val="28"/>
      <w:u w:val="single"/>
    </w:rPr>
  </w:style>
  <w:style w:type="character" w:customStyle="1" w:styleId="Heading1Char">
    <w:name w:val="Heading 1 Char"/>
    <w:basedOn w:val="DefaultParagraphFont"/>
    <w:link w:val="Heading1"/>
    <w:uiPriority w:val="9"/>
    <w:rsid w:val="0033546E"/>
    <w:rPr>
      <w:rFonts w:asciiTheme="majorHAnsi" w:eastAsiaTheme="majorEastAsia" w:hAnsiTheme="majorHAnsi" w:cstheme="majorBidi"/>
      <w:color w:val="2F5496" w:themeColor="accent1" w:themeShade="BF"/>
      <w:sz w:val="32"/>
      <w:szCs w:val="32"/>
    </w:rPr>
  </w:style>
  <w:style w:type="paragraph" w:customStyle="1" w:styleId="NormalthesisEG">
    <w:name w:val="Normal_thesisEG"/>
    <w:basedOn w:val="Normal"/>
    <w:next w:val="Normal"/>
    <w:autoRedefine/>
    <w:qFormat/>
    <w:rsid w:val="000E2DAB"/>
    <w:pPr>
      <w:spacing w:after="240" w:line="360" w:lineRule="auto"/>
      <w:jc w:val="both"/>
    </w:pPr>
    <w:rPr>
      <w:rFonts w:ascii="Helvetica" w:eastAsiaTheme="majorEastAsia" w:hAnsi="Helvetica"/>
      <w:sz w:val="20"/>
      <w:szCs w:val="20"/>
      <w:shd w:val="clear" w:color="auto" w:fill="FFFFFF"/>
      <w:lang w:val="en-US"/>
    </w:rPr>
  </w:style>
  <w:style w:type="paragraph" w:customStyle="1" w:styleId="Titre1thesisEG">
    <w:name w:val="Titre1_thesisEG"/>
    <w:basedOn w:val="Heading1"/>
    <w:next w:val="Normal"/>
    <w:autoRedefine/>
    <w:qFormat/>
    <w:rsid w:val="002371F3"/>
    <w:pPr>
      <w:spacing w:before="600" w:after="360"/>
      <w:jc w:val="center"/>
    </w:pPr>
    <w:rPr>
      <w:rFonts w:ascii="Helvetica Light" w:hAnsi="Helvetica Light"/>
      <w:b/>
      <w:color w:val="auto"/>
      <w:szCs w:val="22"/>
      <w:u w:val="single"/>
    </w:rPr>
  </w:style>
  <w:style w:type="paragraph" w:customStyle="1" w:styleId="TitreMMthesisEG">
    <w:name w:val="Titre M&amp;M_thesisEG"/>
    <w:basedOn w:val="NormalthesisEG"/>
    <w:next w:val="NormalthesisEG"/>
    <w:autoRedefine/>
    <w:qFormat/>
    <w:rsid w:val="00FD5626"/>
    <w:pPr>
      <w:jc w:val="left"/>
    </w:pPr>
    <w:rPr>
      <w:rFonts w:ascii="Helvetica Light" w:eastAsiaTheme="minorHAnsi" w:hAnsi="Helvetica Light"/>
      <w:sz w:val="32"/>
      <w:szCs w:val="32"/>
      <w:shd w:val="clear" w:color="auto" w:fill="auto"/>
    </w:rPr>
  </w:style>
  <w:style w:type="paragraph" w:customStyle="1" w:styleId="Titre2thesisEG">
    <w:name w:val="Titre2_thesisEG"/>
    <w:basedOn w:val="Titre1thesisEG"/>
    <w:next w:val="TitreMMthesisEG"/>
    <w:autoRedefine/>
    <w:qFormat/>
    <w:rsid w:val="00A179DA"/>
    <w:pPr>
      <w:keepNext w:val="0"/>
      <w:keepLines w:val="0"/>
      <w:spacing w:before="240" w:beforeAutospacing="1" w:after="120" w:line="276" w:lineRule="auto"/>
      <w:jc w:val="both"/>
      <w:outlineLvl w:val="9"/>
    </w:pPr>
    <w:rPr>
      <w:rFonts w:ascii="Helvetica" w:eastAsiaTheme="minorHAnsi" w:hAnsi="Helvetica" w:cstheme="minorBidi"/>
      <w:bCs/>
      <w:sz w:val="20"/>
      <w:u w:val="none"/>
    </w:rPr>
  </w:style>
  <w:style w:type="paragraph" w:customStyle="1" w:styleId="SoustitreMMthesisEG">
    <w:name w:val="Soustitre M&amp;M_thesisEG"/>
    <w:basedOn w:val="NormalthesisEG"/>
    <w:next w:val="NormalthesisEG"/>
    <w:autoRedefine/>
    <w:qFormat/>
    <w:rsid w:val="004C6922"/>
    <w:pPr>
      <w:spacing w:before="240" w:after="120"/>
      <w:outlineLvl w:val="0"/>
    </w:pPr>
    <w:rPr>
      <w:rFonts w:ascii="Helvetica Light" w:hAnsi="Helvetica Light"/>
      <w:b/>
      <w:sz w:val="22"/>
    </w:rPr>
  </w:style>
  <w:style w:type="paragraph" w:customStyle="1" w:styleId="TablefigurethesisEG">
    <w:name w:val="Table figure_thesisEG"/>
    <w:basedOn w:val="NormalthesisEG"/>
    <w:autoRedefine/>
    <w:qFormat/>
    <w:rsid w:val="00D330B9"/>
    <w:pPr>
      <w:spacing w:line="276" w:lineRule="auto"/>
    </w:pPr>
    <w:rPr>
      <w:color w:val="000000"/>
      <w:sz w:val="19"/>
      <w:szCs w:val="19"/>
    </w:rPr>
  </w:style>
  <w:style w:type="paragraph" w:customStyle="1" w:styleId="TitlechapterthesisEG">
    <w:name w:val="Title chapter_thesisEG"/>
    <w:basedOn w:val="SoustitreMMthesisEG"/>
    <w:qFormat/>
    <w:rsid w:val="00A179DA"/>
    <w:pPr>
      <w:snapToGrid w:val="0"/>
    </w:pPr>
    <w:rPr>
      <w:rFonts w:ascii="Helvetica" w:hAnsi="Helvetica" w:cs="Times New Roman (Corps CS)"/>
      <w:bCs/>
      <w:sz w:val="24"/>
      <w:lang w:eastAsia="en-US"/>
    </w:rPr>
  </w:style>
  <w:style w:type="paragraph" w:styleId="TOC1">
    <w:name w:val="toc 1"/>
    <w:basedOn w:val="Normal"/>
    <w:next w:val="Normal"/>
    <w:autoRedefine/>
    <w:uiPriority w:val="39"/>
    <w:unhideWhenUsed/>
    <w:qFormat/>
    <w:rsid w:val="00EE738D"/>
    <w:pPr>
      <w:tabs>
        <w:tab w:val="right" w:pos="9062"/>
      </w:tabs>
      <w:spacing w:before="360" w:after="360"/>
    </w:pPr>
    <w:rPr>
      <w:rFonts w:ascii="Helvetica" w:hAnsi="Helvetica"/>
      <w:b/>
      <w:sz w:val="22"/>
      <w:u w:val="single"/>
      <w:lang w:val="en-US"/>
    </w:rPr>
  </w:style>
  <w:style w:type="paragraph" w:styleId="TOC2">
    <w:name w:val="toc 2"/>
    <w:basedOn w:val="Normal"/>
    <w:next w:val="Normal"/>
    <w:autoRedefine/>
    <w:uiPriority w:val="39"/>
    <w:unhideWhenUsed/>
    <w:qFormat/>
    <w:rsid w:val="00EE738D"/>
    <w:pPr>
      <w:tabs>
        <w:tab w:val="right" w:pos="9062"/>
      </w:tabs>
    </w:pPr>
    <w:rPr>
      <w:rFonts w:ascii="Helvetica" w:hAnsi="Helvetica" w:cs="Calibri (Corps)"/>
      <w:b/>
      <w:bCs/>
      <w:smallCaps/>
      <w:sz w:val="22"/>
      <w:szCs w:val="22"/>
      <w:lang w:val="en-US"/>
    </w:rPr>
  </w:style>
  <w:style w:type="paragraph" w:customStyle="1" w:styleId="Authorcontribution">
    <w:name w:val="Author contribution"/>
    <w:basedOn w:val="Normal"/>
    <w:autoRedefine/>
    <w:qFormat/>
    <w:rsid w:val="008B64BE"/>
    <w:rPr>
      <w:rFonts w:ascii="Helvetica" w:hAnsi="Helvetica"/>
      <w:bCs/>
      <w:color w:val="7F7F7F" w:themeColor="text1" w:themeTint="80"/>
      <w:sz w:val="20"/>
      <w:szCs w:val="20"/>
      <w:lang w:val="en-US"/>
    </w:rPr>
  </w:style>
  <w:style w:type="paragraph" w:customStyle="1" w:styleId="BibliographythesisEG">
    <w:name w:val="Bibliography_thesisEG"/>
    <w:basedOn w:val="Normal"/>
    <w:autoRedefine/>
    <w:qFormat/>
    <w:rsid w:val="00FD5626"/>
    <w:pPr>
      <w:spacing w:line="360" w:lineRule="auto"/>
      <w:ind w:left="567" w:hanging="567"/>
      <w:jc w:val="both"/>
    </w:pPr>
    <w:rPr>
      <w:rFonts w:ascii="Helvetica" w:hAnsi="Helvetica"/>
      <w:sz w:val="20"/>
      <w:szCs w:val="20"/>
      <w:lang w:val="en-US"/>
    </w:rPr>
  </w:style>
  <w:style w:type="character" w:customStyle="1" w:styleId="Heading2Char">
    <w:name w:val="Heading 2 Char"/>
    <w:basedOn w:val="DefaultParagraphFont"/>
    <w:link w:val="Heading2"/>
    <w:uiPriority w:val="9"/>
    <w:semiHidden/>
    <w:rsid w:val="00983197"/>
    <w:rPr>
      <w:rFonts w:asciiTheme="majorHAnsi" w:eastAsiaTheme="majorEastAsia" w:hAnsiTheme="majorHAnsi" w:cs="Times New Roman"/>
      <w:color w:val="2F5496" w:themeColor="accent1" w:themeShade="BF"/>
      <w:sz w:val="26"/>
      <w:szCs w:val="26"/>
      <w:lang w:val="en-US" w:eastAsia="fr-FR"/>
    </w:rPr>
  </w:style>
  <w:style w:type="character" w:customStyle="1" w:styleId="Heading3Char">
    <w:name w:val="Heading 3 Char"/>
    <w:basedOn w:val="DefaultParagraphFont"/>
    <w:link w:val="Heading3"/>
    <w:uiPriority w:val="9"/>
    <w:rsid w:val="00983197"/>
    <w:rPr>
      <w:rFonts w:ascii="Times New Roman" w:eastAsia="MS Mincho" w:hAnsi="Times New Roman" w:cs="Times New Roman"/>
      <w:b/>
      <w:bCs/>
      <w:sz w:val="27"/>
      <w:szCs w:val="27"/>
      <w:lang w:val="en-US" w:eastAsia="fr-FR"/>
    </w:rPr>
  </w:style>
  <w:style w:type="character" w:customStyle="1" w:styleId="Heading4Char">
    <w:name w:val="Heading 4 Char"/>
    <w:basedOn w:val="DefaultParagraphFont"/>
    <w:link w:val="Heading4"/>
    <w:uiPriority w:val="9"/>
    <w:semiHidden/>
    <w:rsid w:val="00983197"/>
    <w:rPr>
      <w:rFonts w:asciiTheme="majorHAnsi" w:eastAsiaTheme="majorEastAsia" w:hAnsiTheme="majorHAnsi" w:cs="Times New Roman"/>
      <w:i/>
      <w:iCs/>
      <w:color w:val="2F5496" w:themeColor="accent1" w:themeShade="BF"/>
      <w:lang w:val="en-US" w:eastAsia="fr-FR"/>
    </w:rPr>
  </w:style>
  <w:style w:type="character" w:customStyle="1" w:styleId="Heading9Char">
    <w:name w:val="Heading 9 Char"/>
    <w:basedOn w:val="DefaultParagraphFont"/>
    <w:link w:val="Heading9"/>
    <w:uiPriority w:val="9"/>
    <w:semiHidden/>
    <w:rsid w:val="00983197"/>
    <w:rPr>
      <w:rFonts w:asciiTheme="majorHAnsi" w:eastAsiaTheme="majorEastAsia" w:hAnsiTheme="majorHAnsi" w:cs="Times New Roman"/>
      <w:i/>
      <w:iCs/>
      <w:color w:val="272727" w:themeColor="text1" w:themeTint="D8"/>
      <w:sz w:val="21"/>
      <w:szCs w:val="21"/>
      <w:lang w:val="en-US" w:eastAsia="fr-FR"/>
    </w:rPr>
  </w:style>
  <w:style w:type="paragraph" w:customStyle="1" w:styleId="Remerciement">
    <w:name w:val="Remerciement"/>
    <w:basedOn w:val="Normal"/>
    <w:autoRedefine/>
    <w:qFormat/>
    <w:rsid w:val="00983197"/>
    <w:pPr>
      <w:spacing w:after="360"/>
      <w:jc w:val="center"/>
    </w:pPr>
    <w:rPr>
      <w:rFonts w:ascii="Helvetica" w:hAnsi="Helvetica"/>
      <w:b/>
      <w:bCs/>
      <w:smallCaps/>
      <w:sz w:val="32"/>
      <w:szCs w:val="32"/>
    </w:rPr>
  </w:style>
  <w:style w:type="character" w:styleId="LineNumber">
    <w:name w:val="line number"/>
    <w:basedOn w:val="DefaultParagraphFont"/>
    <w:uiPriority w:val="99"/>
    <w:unhideWhenUsed/>
    <w:qFormat/>
    <w:rsid w:val="00983197"/>
    <w:rPr>
      <w:rFonts w:ascii="Helvetica" w:hAnsi="Helvetica" w:cs="Times New Roman"/>
      <w:sz w:val="20"/>
    </w:rPr>
  </w:style>
  <w:style w:type="paragraph" w:styleId="BalloonText">
    <w:name w:val="Balloon Text"/>
    <w:basedOn w:val="Normal"/>
    <w:link w:val="BalloonTextChar"/>
    <w:uiPriority w:val="99"/>
    <w:semiHidden/>
    <w:unhideWhenUsed/>
    <w:rsid w:val="00983197"/>
    <w:rPr>
      <w:sz w:val="18"/>
      <w:szCs w:val="18"/>
      <w:lang w:val="en-US"/>
    </w:rPr>
  </w:style>
  <w:style w:type="character" w:customStyle="1" w:styleId="BalloonTextChar">
    <w:name w:val="Balloon Text Char"/>
    <w:basedOn w:val="DefaultParagraphFont"/>
    <w:link w:val="BalloonText"/>
    <w:uiPriority w:val="99"/>
    <w:semiHidden/>
    <w:rsid w:val="00983197"/>
    <w:rPr>
      <w:rFonts w:ascii="Times New Roman" w:eastAsia="Times New Roman" w:hAnsi="Times New Roman" w:cs="Times New Roman"/>
      <w:sz w:val="18"/>
      <w:szCs w:val="18"/>
      <w:lang w:val="en-US" w:eastAsia="fr-FR"/>
    </w:rPr>
  </w:style>
  <w:style w:type="paragraph" w:styleId="ListParagraph">
    <w:name w:val="List Paragraph"/>
    <w:basedOn w:val="Normal"/>
    <w:uiPriority w:val="34"/>
    <w:qFormat/>
    <w:rsid w:val="00983197"/>
    <w:pPr>
      <w:ind w:left="720"/>
      <w:contextualSpacing/>
    </w:pPr>
    <w:rPr>
      <w:lang w:val="en-US"/>
    </w:rPr>
  </w:style>
  <w:style w:type="paragraph" w:customStyle="1" w:styleId="NormalthesisEGtiret">
    <w:name w:val="Normal_thesisEG_tiret"/>
    <w:basedOn w:val="NormalthesisEG"/>
    <w:autoRedefine/>
    <w:qFormat/>
    <w:rsid w:val="00983197"/>
    <w:pPr>
      <w:numPr>
        <w:numId w:val="2"/>
      </w:numPr>
      <w:shd w:val="clear" w:color="auto" w:fill="FFFFFF"/>
      <w:spacing w:before="60"/>
    </w:pPr>
  </w:style>
  <w:style w:type="paragraph" w:styleId="Caption">
    <w:name w:val="caption"/>
    <w:basedOn w:val="Normal"/>
    <w:next w:val="Normal"/>
    <w:uiPriority w:val="35"/>
    <w:unhideWhenUsed/>
    <w:qFormat/>
    <w:rsid w:val="00983197"/>
    <w:pPr>
      <w:spacing w:after="200"/>
    </w:pPr>
    <w:rPr>
      <w:i/>
      <w:iCs/>
      <w:color w:val="44546A" w:themeColor="text2"/>
      <w:sz w:val="18"/>
      <w:szCs w:val="18"/>
      <w:lang w:val="en-US"/>
    </w:rPr>
  </w:style>
  <w:style w:type="paragraph" w:styleId="NormalWeb">
    <w:name w:val="Normal (Web)"/>
    <w:basedOn w:val="Normal"/>
    <w:uiPriority w:val="99"/>
    <w:unhideWhenUsed/>
    <w:rsid w:val="00983197"/>
    <w:pPr>
      <w:spacing w:before="100" w:beforeAutospacing="1" w:after="100" w:afterAutospacing="1"/>
    </w:pPr>
  </w:style>
  <w:style w:type="character" w:styleId="CommentReference">
    <w:name w:val="annotation reference"/>
    <w:basedOn w:val="DefaultParagraphFont"/>
    <w:uiPriority w:val="99"/>
    <w:semiHidden/>
    <w:unhideWhenUsed/>
    <w:rsid w:val="00983197"/>
    <w:rPr>
      <w:rFonts w:cs="Times New Roman"/>
      <w:sz w:val="16"/>
      <w:szCs w:val="16"/>
    </w:rPr>
  </w:style>
  <w:style w:type="paragraph" w:styleId="CommentText">
    <w:name w:val="annotation text"/>
    <w:basedOn w:val="Normal"/>
    <w:link w:val="CommentTextChar"/>
    <w:uiPriority w:val="99"/>
    <w:unhideWhenUsed/>
    <w:rsid w:val="00983197"/>
    <w:rPr>
      <w:sz w:val="20"/>
      <w:szCs w:val="20"/>
      <w:lang w:val="en-US"/>
    </w:rPr>
  </w:style>
  <w:style w:type="character" w:customStyle="1" w:styleId="CommentTextChar">
    <w:name w:val="Comment Text Char"/>
    <w:basedOn w:val="DefaultParagraphFont"/>
    <w:link w:val="CommentText"/>
    <w:uiPriority w:val="99"/>
    <w:rsid w:val="00983197"/>
    <w:rPr>
      <w:rFonts w:ascii="Times New Roman" w:eastAsia="Times New Roman" w:hAnsi="Times New Roman"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983197"/>
    <w:rPr>
      <w:b/>
      <w:bCs/>
    </w:rPr>
  </w:style>
  <w:style w:type="character" w:customStyle="1" w:styleId="CommentSubjectChar">
    <w:name w:val="Comment Subject Char"/>
    <w:basedOn w:val="CommentTextChar"/>
    <w:link w:val="CommentSubject"/>
    <w:uiPriority w:val="99"/>
    <w:semiHidden/>
    <w:rsid w:val="00983197"/>
    <w:rPr>
      <w:rFonts w:ascii="Times New Roman" w:eastAsia="Times New Roman" w:hAnsi="Times New Roman" w:cs="Times New Roman"/>
      <w:b/>
      <w:bCs/>
      <w:sz w:val="20"/>
      <w:szCs w:val="20"/>
      <w:lang w:val="en-US" w:eastAsia="fr-FR"/>
    </w:rPr>
  </w:style>
  <w:style w:type="paragraph" w:styleId="Revision">
    <w:name w:val="Revision"/>
    <w:hidden/>
    <w:uiPriority w:val="99"/>
    <w:semiHidden/>
    <w:rsid w:val="00983197"/>
    <w:rPr>
      <w:rFonts w:eastAsia="Times New Roman" w:cs="Times New Roman"/>
      <w:lang w:val="en-GB"/>
    </w:rPr>
  </w:style>
  <w:style w:type="paragraph" w:styleId="Header">
    <w:name w:val="header"/>
    <w:basedOn w:val="Normal"/>
    <w:link w:val="HeaderChar"/>
    <w:uiPriority w:val="99"/>
    <w:unhideWhenUsed/>
    <w:rsid w:val="00983197"/>
    <w:pPr>
      <w:tabs>
        <w:tab w:val="center" w:pos="4536"/>
        <w:tab w:val="right" w:pos="9072"/>
      </w:tabs>
    </w:pPr>
    <w:rPr>
      <w:lang w:val="en-US"/>
    </w:rPr>
  </w:style>
  <w:style w:type="character" w:customStyle="1" w:styleId="HeaderChar">
    <w:name w:val="Header Char"/>
    <w:basedOn w:val="DefaultParagraphFont"/>
    <w:link w:val="Header"/>
    <w:uiPriority w:val="99"/>
    <w:rsid w:val="00983197"/>
    <w:rPr>
      <w:rFonts w:ascii="Times New Roman" w:eastAsia="Times New Roman" w:hAnsi="Times New Roman" w:cs="Times New Roman"/>
      <w:lang w:val="en-US" w:eastAsia="fr-FR"/>
    </w:rPr>
  </w:style>
  <w:style w:type="paragraph" w:styleId="Footer">
    <w:name w:val="footer"/>
    <w:basedOn w:val="Normal"/>
    <w:link w:val="FooterChar"/>
    <w:uiPriority w:val="99"/>
    <w:unhideWhenUsed/>
    <w:rsid w:val="00983197"/>
    <w:pPr>
      <w:tabs>
        <w:tab w:val="center" w:pos="4536"/>
        <w:tab w:val="right" w:pos="9072"/>
      </w:tabs>
    </w:pPr>
    <w:rPr>
      <w:lang w:val="en-US"/>
    </w:rPr>
  </w:style>
  <w:style w:type="character" w:customStyle="1" w:styleId="FooterChar">
    <w:name w:val="Footer Char"/>
    <w:basedOn w:val="DefaultParagraphFont"/>
    <w:link w:val="Footer"/>
    <w:uiPriority w:val="99"/>
    <w:rsid w:val="00983197"/>
    <w:rPr>
      <w:rFonts w:ascii="Times New Roman" w:eastAsia="Times New Roman" w:hAnsi="Times New Roman" w:cs="Times New Roman"/>
      <w:lang w:val="en-US" w:eastAsia="fr-FR"/>
    </w:rPr>
  </w:style>
  <w:style w:type="character" w:styleId="PageNumber">
    <w:name w:val="page number"/>
    <w:basedOn w:val="DefaultParagraphFont"/>
    <w:uiPriority w:val="99"/>
    <w:semiHidden/>
    <w:unhideWhenUsed/>
    <w:rsid w:val="00983197"/>
    <w:rPr>
      <w:rFonts w:cs="Times New Roman"/>
    </w:rPr>
  </w:style>
  <w:style w:type="character" w:styleId="Hyperlink">
    <w:name w:val="Hyperlink"/>
    <w:basedOn w:val="DefaultParagraphFont"/>
    <w:uiPriority w:val="99"/>
    <w:unhideWhenUsed/>
    <w:rsid w:val="00983197"/>
    <w:rPr>
      <w:rFonts w:cs="Times New Roman"/>
      <w:color w:val="0000FF"/>
      <w:u w:val="single"/>
    </w:rPr>
  </w:style>
  <w:style w:type="character" w:styleId="Strong">
    <w:name w:val="Strong"/>
    <w:basedOn w:val="DefaultParagraphFont"/>
    <w:uiPriority w:val="22"/>
    <w:qFormat/>
    <w:rsid w:val="00983197"/>
    <w:rPr>
      <w:rFonts w:cs="Times New Roman"/>
      <w:b/>
      <w:bCs/>
    </w:rPr>
  </w:style>
  <w:style w:type="character" w:styleId="FollowedHyperlink">
    <w:name w:val="FollowedHyperlink"/>
    <w:basedOn w:val="DefaultParagraphFont"/>
    <w:uiPriority w:val="99"/>
    <w:semiHidden/>
    <w:unhideWhenUsed/>
    <w:rsid w:val="00983197"/>
    <w:rPr>
      <w:rFonts w:cs="Times New Roman"/>
      <w:color w:val="954F72" w:themeColor="followedHyperlink"/>
      <w:u w:val="single"/>
    </w:rPr>
  </w:style>
  <w:style w:type="character" w:styleId="Emphasis">
    <w:name w:val="Emphasis"/>
    <w:basedOn w:val="DefaultParagraphFont"/>
    <w:uiPriority w:val="20"/>
    <w:qFormat/>
    <w:rsid w:val="00983197"/>
    <w:rPr>
      <w:rFonts w:cs="Times New Roman"/>
      <w:i/>
      <w:iCs/>
    </w:rPr>
  </w:style>
  <w:style w:type="character" w:styleId="HTMLTypewriter">
    <w:name w:val="HTML Typewriter"/>
    <w:basedOn w:val="DefaultParagraphFont"/>
    <w:uiPriority w:val="99"/>
    <w:semiHidden/>
    <w:unhideWhenUsed/>
    <w:rsid w:val="00983197"/>
    <w:rPr>
      <w:rFonts w:ascii="Courier New" w:hAnsi="Courier New" w:cs="Courier New"/>
      <w:sz w:val="20"/>
      <w:szCs w:val="20"/>
    </w:rPr>
  </w:style>
  <w:style w:type="table" w:styleId="TableGrid">
    <w:name w:val="Table Grid"/>
    <w:basedOn w:val="TableNormal"/>
    <w:uiPriority w:val="39"/>
    <w:rsid w:val="0098319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hapitremiRNAinvolvedincastedetermination">
    <w:name w:val="Titre chapitre miRNA involved in caste determination"/>
    <w:basedOn w:val="NormalthesisEG"/>
    <w:autoRedefine/>
    <w:qFormat/>
    <w:rsid w:val="00A44395"/>
    <w:pPr>
      <w:spacing w:before="240"/>
      <w:jc w:val="center"/>
    </w:pPr>
    <w:rPr>
      <w:rFonts w:eastAsia="Times New Roman"/>
      <w:b/>
      <w:bCs/>
      <w:sz w:val="24"/>
    </w:rPr>
  </w:style>
  <w:style w:type="character" w:styleId="UnresolvedMention">
    <w:name w:val="Unresolved Mention"/>
    <w:basedOn w:val="DefaultParagraphFont"/>
    <w:uiPriority w:val="99"/>
    <w:semiHidden/>
    <w:unhideWhenUsed/>
    <w:rsid w:val="00983197"/>
    <w:rPr>
      <w:rFonts w:cs="Times New Roman"/>
      <w:color w:val="605E5C"/>
      <w:shd w:val="clear" w:color="auto" w:fill="E1DFDD"/>
    </w:rPr>
  </w:style>
  <w:style w:type="paragraph" w:customStyle="1" w:styleId="xl65">
    <w:name w:val="xl65"/>
    <w:basedOn w:val="Normal"/>
    <w:rsid w:val="00983197"/>
    <w:pPr>
      <w:spacing w:before="100" w:beforeAutospacing="1" w:after="100" w:afterAutospacing="1"/>
    </w:pPr>
    <w:rPr>
      <w:rFonts w:ascii="Helvetica" w:eastAsia="MS Mincho" w:hAnsi="Helvetica"/>
      <w:b/>
      <w:bCs/>
    </w:rPr>
  </w:style>
  <w:style w:type="paragraph" w:customStyle="1" w:styleId="xl66">
    <w:name w:val="xl66"/>
    <w:basedOn w:val="Normal"/>
    <w:rsid w:val="00983197"/>
    <w:pPr>
      <w:spacing w:before="100" w:beforeAutospacing="1" w:after="100" w:afterAutospacing="1"/>
      <w:jc w:val="center"/>
    </w:pPr>
    <w:rPr>
      <w:rFonts w:ascii="Helvetica" w:eastAsia="MS Mincho" w:hAnsi="Helvetica"/>
      <w:b/>
      <w:bCs/>
      <w:color w:val="000000"/>
    </w:rPr>
  </w:style>
  <w:style w:type="paragraph" w:customStyle="1" w:styleId="xl67">
    <w:name w:val="xl67"/>
    <w:basedOn w:val="Normal"/>
    <w:rsid w:val="00983197"/>
    <w:pPr>
      <w:spacing w:before="100" w:beforeAutospacing="1" w:after="100" w:afterAutospacing="1"/>
    </w:pPr>
    <w:rPr>
      <w:rFonts w:ascii="Helvetica" w:eastAsia="MS Mincho" w:hAnsi="Helvetica"/>
      <w:sz w:val="18"/>
      <w:szCs w:val="18"/>
    </w:rPr>
  </w:style>
  <w:style w:type="paragraph" w:customStyle="1" w:styleId="xl68">
    <w:name w:val="xl68"/>
    <w:basedOn w:val="Normal"/>
    <w:rsid w:val="00983197"/>
    <w:pPr>
      <w:spacing w:before="100" w:beforeAutospacing="1" w:after="100" w:afterAutospacing="1"/>
    </w:pPr>
    <w:rPr>
      <w:rFonts w:ascii="Helvetica" w:eastAsia="MS Mincho" w:hAnsi="Helvetica"/>
      <w:sz w:val="18"/>
      <w:szCs w:val="18"/>
    </w:rPr>
  </w:style>
  <w:style w:type="paragraph" w:customStyle="1" w:styleId="xl69">
    <w:name w:val="xl69"/>
    <w:basedOn w:val="Normal"/>
    <w:rsid w:val="00983197"/>
    <w:pPr>
      <w:spacing w:before="100" w:beforeAutospacing="1" w:after="100" w:afterAutospacing="1"/>
    </w:pPr>
    <w:rPr>
      <w:rFonts w:ascii="Helvetica" w:eastAsia="MS Mincho" w:hAnsi="Helvetica"/>
      <w:color w:val="000000"/>
      <w:sz w:val="18"/>
      <w:szCs w:val="18"/>
    </w:rPr>
  </w:style>
  <w:style w:type="paragraph" w:customStyle="1" w:styleId="xl70">
    <w:name w:val="xl70"/>
    <w:basedOn w:val="Normal"/>
    <w:rsid w:val="00983197"/>
    <w:pPr>
      <w:pBdr>
        <w:bottom w:val="single" w:sz="4" w:space="0" w:color="BFBFBF"/>
        <w:right w:val="single" w:sz="4" w:space="0" w:color="BFBFBF"/>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71">
    <w:name w:val="xl71"/>
    <w:basedOn w:val="Normal"/>
    <w:rsid w:val="00983197"/>
    <w:pPr>
      <w:pBdr>
        <w:bottom w:val="single" w:sz="4" w:space="0" w:color="BFBFBF"/>
        <w:right w:val="single" w:sz="4" w:space="0" w:color="BFBFBF"/>
      </w:pBdr>
      <w:shd w:val="clear" w:color="000000" w:fill="FFC000"/>
      <w:spacing w:before="100" w:beforeAutospacing="1" w:after="100" w:afterAutospacing="1"/>
    </w:pPr>
    <w:rPr>
      <w:rFonts w:ascii="Helvetica" w:eastAsia="MS Mincho" w:hAnsi="Helvetica"/>
      <w:color w:val="000000"/>
      <w:sz w:val="18"/>
      <w:szCs w:val="18"/>
    </w:rPr>
  </w:style>
  <w:style w:type="paragraph" w:customStyle="1" w:styleId="xl72">
    <w:name w:val="xl72"/>
    <w:basedOn w:val="Normal"/>
    <w:rsid w:val="00983197"/>
    <w:pPr>
      <w:pBdr>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73">
    <w:name w:val="xl73"/>
    <w:basedOn w:val="Normal"/>
    <w:rsid w:val="00983197"/>
    <w:pPr>
      <w:pBdr>
        <w:bottom w:val="single" w:sz="4" w:space="0" w:color="BFBFBF"/>
        <w:right w:val="single" w:sz="4" w:space="0" w:color="BFBFBF"/>
      </w:pBdr>
      <w:spacing w:before="100" w:beforeAutospacing="1" w:after="100" w:afterAutospacing="1"/>
    </w:pPr>
    <w:rPr>
      <w:rFonts w:ascii="Helvetica" w:eastAsia="MS Mincho" w:hAnsi="Helvetica"/>
      <w:color w:val="000000"/>
      <w:sz w:val="18"/>
      <w:szCs w:val="18"/>
    </w:rPr>
  </w:style>
  <w:style w:type="paragraph" w:customStyle="1" w:styleId="xl74">
    <w:name w:val="xl74"/>
    <w:basedOn w:val="Normal"/>
    <w:rsid w:val="00983197"/>
    <w:pPr>
      <w:pBdr>
        <w:bottom w:val="single" w:sz="4" w:space="0" w:color="BFBFBF"/>
        <w:right w:val="single" w:sz="4" w:space="0" w:color="BFBFBF"/>
      </w:pBdr>
      <w:spacing w:before="100" w:beforeAutospacing="1" w:after="100" w:afterAutospacing="1"/>
    </w:pPr>
    <w:rPr>
      <w:rFonts w:ascii="Helvetica" w:eastAsia="MS Mincho" w:hAnsi="Helvetica"/>
      <w:color w:val="000000"/>
      <w:sz w:val="18"/>
      <w:szCs w:val="18"/>
    </w:rPr>
  </w:style>
  <w:style w:type="paragraph" w:customStyle="1" w:styleId="xl75">
    <w:name w:val="xl75"/>
    <w:basedOn w:val="Normal"/>
    <w:rsid w:val="00983197"/>
    <w:pPr>
      <w:pBdr>
        <w:bottom w:val="single" w:sz="4" w:space="0" w:color="BFBFBF"/>
        <w:right w:val="single" w:sz="4" w:space="0" w:color="BFBFBF"/>
      </w:pBdr>
      <w:shd w:val="clear" w:color="000000" w:fill="F7C1BC"/>
      <w:spacing w:before="100" w:beforeAutospacing="1" w:after="100" w:afterAutospacing="1"/>
      <w:textAlignment w:val="center"/>
    </w:pPr>
    <w:rPr>
      <w:rFonts w:ascii="Helvetica" w:eastAsia="MS Mincho" w:hAnsi="Helvetica"/>
      <w:color w:val="000000"/>
      <w:sz w:val="18"/>
      <w:szCs w:val="18"/>
    </w:rPr>
  </w:style>
  <w:style w:type="paragraph" w:customStyle="1" w:styleId="xl76">
    <w:name w:val="xl76"/>
    <w:basedOn w:val="Normal"/>
    <w:rsid w:val="00983197"/>
    <w:pP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77">
    <w:name w:val="xl77"/>
    <w:basedOn w:val="Normal"/>
    <w:rsid w:val="00983197"/>
    <w:pPr>
      <w:pBdr>
        <w:bottom w:val="single" w:sz="4" w:space="0" w:color="BFBFBF"/>
        <w:right w:val="single" w:sz="4" w:space="0" w:color="BFBFBF"/>
      </w:pBdr>
      <w:shd w:val="clear" w:color="000000" w:fill="FFC000"/>
      <w:spacing w:before="100" w:beforeAutospacing="1" w:after="100" w:afterAutospacing="1"/>
      <w:textAlignment w:val="center"/>
    </w:pPr>
    <w:rPr>
      <w:rFonts w:ascii="Helvetica" w:eastAsia="MS Mincho" w:hAnsi="Helvetica"/>
      <w:color w:val="000000"/>
      <w:sz w:val="18"/>
      <w:szCs w:val="18"/>
    </w:rPr>
  </w:style>
  <w:style w:type="paragraph" w:customStyle="1" w:styleId="xl78">
    <w:name w:val="xl78"/>
    <w:basedOn w:val="Normal"/>
    <w:rsid w:val="00983197"/>
    <w:pPr>
      <w:pBdr>
        <w:bottom w:val="single" w:sz="4" w:space="0" w:color="BFBFBF"/>
        <w:right w:val="single" w:sz="4" w:space="0" w:color="BFBFBF"/>
      </w:pBdr>
      <w:spacing w:before="100" w:beforeAutospacing="1" w:after="100" w:afterAutospacing="1"/>
      <w:textAlignment w:val="center"/>
    </w:pPr>
    <w:rPr>
      <w:rFonts w:ascii="Helvetica" w:eastAsia="MS Mincho" w:hAnsi="Helvetica"/>
      <w:color w:val="000000"/>
      <w:sz w:val="18"/>
      <w:szCs w:val="18"/>
    </w:rPr>
  </w:style>
  <w:style w:type="paragraph" w:customStyle="1" w:styleId="xl79">
    <w:name w:val="xl79"/>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80">
    <w:name w:val="xl80"/>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color w:val="000000"/>
      <w:sz w:val="18"/>
      <w:szCs w:val="18"/>
    </w:rPr>
  </w:style>
  <w:style w:type="paragraph" w:customStyle="1" w:styleId="xl81">
    <w:name w:val="xl81"/>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sz w:val="18"/>
      <w:szCs w:val="18"/>
    </w:rPr>
  </w:style>
  <w:style w:type="paragraph" w:customStyle="1" w:styleId="xl82">
    <w:name w:val="xl82"/>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sz w:val="18"/>
      <w:szCs w:val="18"/>
    </w:rPr>
  </w:style>
  <w:style w:type="paragraph" w:customStyle="1" w:styleId="xl83">
    <w:name w:val="xl83"/>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color w:val="000000"/>
      <w:sz w:val="18"/>
      <w:szCs w:val="18"/>
    </w:rPr>
  </w:style>
  <w:style w:type="paragraph" w:customStyle="1" w:styleId="xl84">
    <w:name w:val="xl84"/>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sz w:val="18"/>
      <w:szCs w:val="18"/>
    </w:rPr>
  </w:style>
  <w:style w:type="paragraph" w:customStyle="1" w:styleId="xl85">
    <w:name w:val="xl85"/>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sz w:val="18"/>
      <w:szCs w:val="18"/>
    </w:rPr>
  </w:style>
  <w:style w:type="paragraph" w:customStyle="1" w:styleId="xl86">
    <w:name w:val="xl86"/>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sz w:val="18"/>
      <w:szCs w:val="18"/>
    </w:rPr>
  </w:style>
  <w:style w:type="paragraph" w:customStyle="1" w:styleId="xl87">
    <w:name w:val="xl87"/>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sz w:val="18"/>
      <w:szCs w:val="18"/>
    </w:rPr>
  </w:style>
  <w:style w:type="paragraph" w:customStyle="1" w:styleId="xl88">
    <w:name w:val="xl88"/>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sz w:val="18"/>
      <w:szCs w:val="18"/>
    </w:rPr>
  </w:style>
  <w:style w:type="paragraph" w:customStyle="1" w:styleId="xl89">
    <w:name w:val="xl89"/>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90">
    <w:name w:val="xl90"/>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91">
    <w:name w:val="xl91"/>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92">
    <w:name w:val="xl92"/>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sz w:val="18"/>
      <w:szCs w:val="18"/>
    </w:rPr>
  </w:style>
  <w:style w:type="paragraph" w:customStyle="1" w:styleId="xl93">
    <w:name w:val="xl93"/>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sz w:val="18"/>
      <w:szCs w:val="18"/>
    </w:rPr>
  </w:style>
  <w:style w:type="paragraph" w:customStyle="1" w:styleId="xl94">
    <w:name w:val="xl94"/>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sz w:val="18"/>
      <w:szCs w:val="18"/>
    </w:rPr>
  </w:style>
  <w:style w:type="paragraph" w:customStyle="1" w:styleId="xl95">
    <w:name w:val="xl95"/>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96">
    <w:name w:val="xl96"/>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97">
    <w:name w:val="xl97"/>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color w:val="000000"/>
      <w:sz w:val="18"/>
      <w:szCs w:val="18"/>
    </w:rPr>
  </w:style>
  <w:style w:type="paragraph" w:customStyle="1" w:styleId="xl98">
    <w:name w:val="xl98"/>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color w:val="000000"/>
      <w:sz w:val="18"/>
      <w:szCs w:val="18"/>
    </w:rPr>
  </w:style>
  <w:style w:type="paragraph" w:customStyle="1" w:styleId="xl99">
    <w:name w:val="xl99"/>
    <w:basedOn w:val="Normal"/>
    <w:rsid w:val="00983197"/>
    <w:pPr>
      <w:spacing w:before="100" w:beforeAutospacing="1" w:after="100" w:afterAutospacing="1"/>
    </w:pPr>
    <w:rPr>
      <w:rFonts w:ascii="Helvetica" w:eastAsia="MS Mincho" w:hAnsi="Helvetica"/>
      <w:sz w:val="18"/>
      <w:szCs w:val="18"/>
    </w:rPr>
  </w:style>
  <w:style w:type="paragraph" w:customStyle="1" w:styleId="xl100">
    <w:name w:val="xl100"/>
    <w:basedOn w:val="Normal"/>
    <w:rsid w:val="00983197"/>
    <w:pPr>
      <w:shd w:val="clear" w:color="000000" w:fill="F7C1BC"/>
      <w:spacing w:before="100" w:beforeAutospacing="1" w:after="100" w:afterAutospacing="1"/>
    </w:pPr>
    <w:rPr>
      <w:rFonts w:ascii="Helvetica" w:eastAsia="MS Mincho" w:hAnsi="Helvetica"/>
      <w:sz w:val="18"/>
      <w:szCs w:val="18"/>
    </w:rPr>
  </w:style>
  <w:style w:type="paragraph" w:customStyle="1" w:styleId="xl101">
    <w:name w:val="xl101"/>
    <w:basedOn w:val="Normal"/>
    <w:rsid w:val="00983197"/>
    <w:pPr>
      <w:shd w:val="clear" w:color="000000" w:fill="FFC000"/>
      <w:spacing w:before="100" w:beforeAutospacing="1" w:after="100" w:afterAutospacing="1"/>
    </w:pPr>
    <w:rPr>
      <w:rFonts w:ascii="Helvetica" w:eastAsia="MS Mincho" w:hAnsi="Helvetica"/>
      <w:sz w:val="18"/>
      <w:szCs w:val="18"/>
    </w:rPr>
  </w:style>
  <w:style w:type="paragraph" w:customStyle="1" w:styleId="xl102">
    <w:name w:val="xl102"/>
    <w:basedOn w:val="Normal"/>
    <w:rsid w:val="00983197"/>
    <w:pPr>
      <w:spacing w:before="100" w:beforeAutospacing="1" w:after="100" w:afterAutospacing="1"/>
    </w:pPr>
    <w:rPr>
      <w:rFonts w:ascii="Helvetica" w:eastAsia="MS Mincho" w:hAnsi="Helvetica"/>
      <w:sz w:val="18"/>
      <w:szCs w:val="18"/>
    </w:rPr>
  </w:style>
  <w:style w:type="paragraph" w:customStyle="1" w:styleId="xl103">
    <w:name w:val="xl103"/>
    <w:basedOn w:val="Normal"/>
    <w:rsid w:val="00983197"/>
    <w:pPr>
      <w:spacing w:before="100" w:beforeAutospacing="1" w:after="100" w:afterAutospacing="1"/>
    </w:pPr>
    <w:rPr>
      <w:rFonts w:ascii="Helvetica" w:eastAsia="MS Mincho" w:hAnsi="Helvetica"/>
      <w:color w:val="000000"/>
      <w:sz w:val="18"/>
      <w:szCs w:val="18"/>
    </w:rPr>
  </w:style>
  <w:style w:type="paragraph" w:customStyle="1" w:styleId="xl104">
    <w:name w:val="xl104"/>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sz w:val="18"/>
      <w:szCs w:val="18"/>
    </w:rPr>
  </w:style>
  <w:style w:type="paragraph" w:customStyle="1" w:styleId="xl105">
    <w:name w:val="xl105"/>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sz w:val="18"/>
      <w:szCs w:val="18"/>
    </w:rPr>
  </w:style>
  <w:style w:type="paragraph" w:customStyle="1" w:styleId="xl106">
    <w:name w:val="xl106"/>
    <w:basedOn w:val="Normal"/>
    <w:rsid w:val="00983197"/>
    <w:pPr>
      <w:spacing w:before="100" w:beforeAutospacing="1" w:after="100" w:afterAutospacing="1"/>
    </w:pPr>
    <w:rPr>
      <w:rFonts w:ascii="Helvetica" w:eastAsia="MS Mincho" w:hAnsi="Helvetica"/>
      <w:color w:val="808080"/>
      <w:sz w:val="18"/>
      <w:szCs w:val="18"/>
    </w:rPr>
  </w:style>
  <w:style w:type="paragraph" w:customStyle="1" w:styleId="xl107">
    <w:name w:val="xl107"/>
    <w:basedOn w:val="Normal"/>
    <w:rsid w:val="00983197"/>
    <w:pPr>
      <w:pBdr>
        <w:bottom w:val="single" w:sz="4" w:space="0" w:color="BFBFBF"/>
        <w:right w:val="single" w:sz="4" w:space="0" w:color="BFBFBF"/>
      </w:pBdr>
      <w:spacing w:before="100" w:beforeAutospacing="1" w:after="100" w:afterAutospacing="1"/>
      <w:textAlignment w:val="center"/>
    </w:pPr>
    <w:rPr>
      <w:rFonts w:ascii="Helvetica" w:eastAsia="MS Mincho" w:hAnsi="Helvetica"/>
      <w:sz w:val="18"/>
      <w:szCs w:val="18"/>
    </w:rPr>
  </w:style>
  <w:style w:type="paragraph" w:customStyle="1" w:styleId="xl108">
    <w:name w:val="xl108"/>
    <w:basedOn w:val="Normal"/>
    <w:rsid w:val="00983197"/>
    <w:pPr>
      <w:pBdr>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109">
    <w:name w:val="xl109"/>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textAlignment w:val="center"/>
    </w:pPr>
    <w:rPr>
      <w:rFonts w:ascii="Helvetica" w:eastAsia="MS Mincho" w:hAnsi="Helvetica"/>
      <w:color w:val="000000"/>
      <w:sz w:val="18"/>
      <w:szCs w:val="18"/>
    </w:rPr>
  </w:style>
  <w:style w:type="paragraph" w:customStyle="1" w:styleId="xl110">
    <w:name w:val="xl110"/>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textAlignment w:val="center"/>
    </w:pPr>
    <w:rPr>
      <w:rFonts w:ascii="Helvetica" w:eastAsia="MS Mincho" w:hAnsi="Helvetica"/>
      <w:sz w:val="18"/>
      <w:szCs w:val="18"/>
    </w:rPr>
  </w:style>
  <w:style w:type="paragraph" w:customStyle="1" w:styleId="xl111">
    <w:name w:val="xl111"/>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textAlignment w:val="center"/>
    </w:pPr>
    <w:rPr>
      <w:rFonts w:ascii="Helvetica" w:eastAsia="MS Mincho" w:hAnsi="Helvetica"/>
      <w:color w:val="000000"/>
      <w:sz w:val="18"/>
      <w:szCs w:val="18"/>
    </w:rPr>
  </w:style>
  <w:style w:type="paragraph" w:customStyle="1" w:styleId="xl112">
    <w:name w:val="xl112"/>
    <w:basedOn w:val="Normal"/>
    <w:rsid w:val="00983197"/>
    <w:pPr>
      <w:shd w:val="clear" w:color="000000" w:fill="FFC000"/>
      <w:spacing w:before="100" w:beforeAutospacing="1" w:after="100" w:afterAutospacing="1"/>
      <w:textAlignment w:val="center"/>
    </w:pPr>
    <w:rPr>
      <w:rFonts w:ascii="Helvetica" w:eastAsia="MS Mincho" w:hAnsi="Helvetica"/>
      <w:color w:val="000000"/>
      <w:sz w:val="18"/>
      <w:szCs w:val="18"/>
    </w:rPr>
  </w:style>
  <w:style w:type="paragraph" w:customStyle="1" w:styleId="xl113">
    <w:name w:val="xl113"/>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textAlignment w:val="center"/>
    </w:pPr>
    <w:rPr>
      <w:rFonts w:ascii="Helvetica" w:eastAsia="MS Mincho" w:hAnsi="Helvetica"/>
      <w:color w:val="000000"/>
      <w:sz w:val="18"/>
      <w:szCs w:val="18"/>
    </w:rPr>
  </w:style>
  <w:style w:type="paragraph" w:customStyle="1" w:styleId="xl114">
    <w:name w:val="xl114"/>
    <w:basedOn w:val="Normal"/>
    <w:rsid w:val="00983197"/>
    <w:pPr>
      <w:pBdr>
        <w:bottom w:val="single" w:sz="4" w:space="0" w:color="BFBFBF"/>
        <w:right w:val="single" w:sz="4" w:space="0" w:color="BFBFBF"/>
      </w:pBdr>
      <w:shd w:val="clear" w:color="000000" w:fill="FFC000"/>
      <w:spacing w:before="100" w:beforeAutospacing="1" w:after="100" w:afterAutospacing="1"/>
    </w:pPr>
    <w:rPr>
      <w:rFonts w:ascii="Helvetica" w:eastAsia="MS Mincho" w:hAnsi="Helvetica"/>
      <w:sz w:val="18"/>
      <w:szCs w:val="18"/>
    </w:rPr>
  </w:style>
  <w:style w:type="paragraph" w:customStyle="1" w:styleId="xl115">
    <w:name w:val="xl115"/>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color w:val="808080"/>
      <w:sz w:val="18"/>
      <w:szCs w:val="18"/>
    </w:rPr>
  </w:style>
  <w:style w:type="paragraph" w:customStyle="1" w:styleId="xl116">
    <w:name w:val="xl116"/>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color w:val="808080"/>
      <w:sz w:val="18"/>
      <w:szCs w:val="18"/>
    </w:rPr>
  </w:style>
  <w:style w:type="paragraph" w:customStyle="1" w:styleId="xl117">
    <w:name w:val="xl117"/>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color w:val="808080"/>
      <w:sz w:val="18"/>
      <w:szCs w:val="18"/>
    </w:rPr>
  </w:style>
  <w:style w:type="paragraph" w:customStyle="1" w:styleId="xl118">
    <w:name w:val="xl118"/>
    <w:basedOn w:val="Normal"/>
    <w:rsid w:val="00983197"/>
    <w:pPr>
      <w:pBdr>
        <w:top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119">
    <w:name w:val="xl119"/>
    <w:basedOn w:val="Normal"/>
    <w:rsid w:val="00983197"/>
    <w:pPr>
      <w:spacing w:before="100" w:beforeAutospacing="1" w:after="100" w:afterAutospacing="1"/>
      <w:textAlignment w:val="center"/>
    </w:pPr>
    <w:rPr>
      <w:rFonts w:ascii="Helvetica" w:eastAsia="MS Mincho" w:hAnsi="Helvetica"/>
      <w:color w:val="808080"/>
      <w:sz w:val="18"/>
      <w:szCs w:val="18"/>
    </w:rPr>
  </w:style>
  <w:style w:type="paragraph" w:customStyle="1" w:styleId="xl120">
    <w:name w:val="xl120"/>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color w:val="808080"/>
      <w:sz w:val="18"/>
      <w:szCs w:val="18"/>
    </w:rPr>
  </w:style>
  <w:style w:type="paragraph" w:customStyle="1" w:styleId="xl121">
    <w:name w:val="xl121"/>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color w:val="808080"/>
      <w:sz w:val="18"/>
      <w:szCs w:val="18"/>
    </w:rPr>
  </w:style>
  <w:style w:type="paragraph" w:customStyle="1" w:styleId="xl122">
    <w:name w:val="xl122"/>
    <w:basedOn w:val="Normal"/>
    <w:rsid w:val="00983197"/>
    <w:pPr>
      <w:shd w:val="clear" w:color="000000" w:fill="FFC000"/>
      <w:spacing w:before="100" w:beforeAutospacing="1" w:after="100" w:afterAutospacing="1"/>
    </w:pPr>
    <w:rPr>
      <w:rFonts w:ascii="Helvetica" w:eastAsia="MS Mincho" w:hAnsi="Helvetica"/>
      <w:color w:val="000000"/>
      <w:sz w:val="18"/>
      <w:szCs w:val="18"/>
    </w:rPr>
  </w:style>
  <w:style w:type="paragraph" w:customStyle="1" w:styleId="xl123">
    <w:name w:val="xl123"/>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color w:val="000000"/>
      <w:sz w:val="18"/>
      <w:szCs w:val="18"/>
    </w:rPr>
  </w:style>
  <w:style w:type="paragraph" w:customStyle="1" w:styleId="xl124">
    <w:name w:val="xl124"/>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color w:val="000000"/>
      <w:sz w:val="18"/>
      <w:szCs w:val="18"/>
    </w:rPr>
  </w:style>
  <w:style w:type="paragraph" w:customStyle="1" w:styleId="xl125">
    <w:name w:val="xl125"/>
    <w:basedOn w:val="Normal"/>
    <w:rsid w:val="00983197"/>
    <w:pPr>
      <w:spacing w:before="100" w:beforeAutospacing="1" w:after="100" w:afterAutospacing="1"/>
      <w:textAlignment w:val="center"/>
    </w:pPr>
    <w:rPr>
      <w:rFonts w:ascii="Helvetica" w:eastAsia="MS Mincho" w:hAnsi="Helvetica"/>
      <w:color w:val="000000"/>
      <w:sz w:val="18"/>
      <w:szCs w:val="18"/>
    </w:rPr>
  </w:style>
  <w:style w:type="paragraph" w:customStyle="1" w:styleId="xl126">
    <w:name w:val="xl126"/>
    <w:basedOn w:val="Normal"/>
    <w:rsid w:val="00983197"/>
    <w:pPr>
      <w:pBdr>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127">
    <w:name w:val="xl127"/>
    <w:basedOn w:val="Normal"/>
    <w:rsid w:val="00983197"/>
    <w:pPr>
      <w:shd w:val="clear" w:color="000000" w:fill="F7C1BC"/>
      <w:spacing w:before="100" w:beforeAutospacing="1" w:after="100" w:afterAutospacing="1"/>
    </w:pPr>
    <w:rPr>
      <w:rFonts w:ascii="Helvetica" w:eastAsia="MS Mincho" w:hAnsi="Helvetica"/>
      <w:sz w:val="18"/>
      <w:szCs w:val="18"/>
    </w:rPr>
  </w:style>
  <w:style w:type="paragraph" w:customStyle="1" w:styleId="xl128">
    <w:name w:val="xl128"/>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textAlignment w:val="center"/>
    </w:pPr>
    <w:rPr>
      <w:rFonts w:ascii="Helvetica" w:eastAsia="MS Mincho" w:hAnsi="Helvetica"/>
      <w:sz w:val="18"/>
      <w:szCs w:val="18"/>
    </w:rPr>
  </w:style>
  <w:style w:type="paragraph" w:customStyle="1" w:styleId="xl129">
    <w:name w:val="xl129"/>
    <w:basedOn w:val="Normal"/>
    <w:rsid w:val="00983197"/>
    <w:pPr>
      <w:shd w:val="clear" w:color="000000" w:fill="F7C1BC"/>
      <w:spacing w:before="100" w:beforeAutospacing="1" w:after="100" w:afterAutospacing="1"/>
    </w:pPr>
    <w:rPr>
      <w:rFonts w:ascii="Helvetica" w:eastAsia="MS Mincho" w:hAnsi="Helvetica"/>
      <w:sz w:val="18"/>
      <w:szCs w:val="18"/>
    </w:rPr>
  </w:style>
  <w:style w:type="paragraph" w:customStyle="1" w:styleId="xl130">
    <w:name w:val="xl130"/>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sz w:val="18"/>
      <w:szCs w:val="18"/>
    </w:rPr>
  </w:style>
  <w:style w:type="paragraph" w:customStyle="1" w:styleId="xl131">
    <w:name w:val="xl131"/>
    <w:basedOn w:val="Normal"/>
    <w:rsid w:val="00983197"/>
    <w:pPr>
      <w:shd w:val="clear" w:color="000000" w:fill="FFC000"/>
      <w:spacing w:before="100" w:beforeAutospacing="1" w:after="100" w:afterAutospacing="1"/>
    </w:pPr>
    <w:rPr>
      <w:rFonts w:ascii="Helvetica" w:eastAsia="MS Mincho" w:hAnsi="Helvetica"/>
      <w:sz w:val="18"/>
      <w:szCs w:val="18"/>
    </w:rPr>
  </w:style>
  <w:style w:type="paragraph" w:customStyle="1" w:styleId="xl132">
    <w:name w:val="xl132"/>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sz w:val="18"/>
      <w:szCs w:val="18"/>
    </w:rPr>
  </w:style>
  <w:style w:type="paragraph" w:customStyle="1" w:styleId="xl133">
    <w:name w:val="xl133"/>
    <w:basedOn w:val="Normal"/>
    <w:rsid w:val="00983197"/>
    <w:pPr>
      <w:spacing w:before="100" w:beforeAutospacing="1" w:after="100" w:afterAutospacing="1"/>
      <w:textAlignment w:val="center"/>
    </w:pPr>
    <w:rPr>
      <w:rFonts w:ascii="Helvetica" w:eastAsia="MS Mincho" w:hAnsi="Helvetica"/>
      <w:sz w:val="18"/>
      <w:szCs w:val="18"/>
    </w:rPr>
  </w:style>
  <w:style w:type="paragraph" w:customStyle="1" w:styleId="xl134">
    <w:name w:val="xl134"/>
    <w:basedOn w:val="Normal"/>
    <w:rsid w:val="00983197"/>
    <w:pPr>
      <w:pBdr>
        <w:bottom w:val="single" w:sz="4" w:space="0" w:color="BFBFBF"/>
        <w:right w:val="single" w:sz="4" w:space="0" w:color="BFBFBF"/>
      </w:pBdr>
      <w:spacing w:before="100" w:beforeAutospacing="1" w:after="100" w:afterAutospacing="1"/>
    </w:pPr>
    <w:rPr>
      <w:rFonts w:ascii="Helvetica" w:eastAsia="MS Mincho" w:hAnsi="Helvetica"/>
      <w:sz w:val="18"/>
      <w:szCs w:val="18"/>
    </w:rPr>
  </w:style>
  <w:style w:type="paragraph" w:customStyle="1" w:styleId="xl135">
    <w:name w:val="xl135"/>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textAlignment w:val="center"/>
    </w:pPr>
    <w:rPr>
      <w:rFonts w:ascii="Helvetica" w:eastAsia="MS Mincho" w:hAnsi="Helvetica"/>
      <w:color w:val="000000"/>
      <w:sz w:val="18"/>
      <w:szCs w:val="18"/>
    </w:rPr>
  </w:style>
  <w:style w:type="paragraph" w:customStyle="1" w:styleId="xl136">
    <w:name w:val="xl136"/>
    <w:basedOn w:val="Normal"/>
    <w:rsid w:val="00983197"/>
    <w:pP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137">
    <w:name w:val="xl137"/>
    <w:basedOn w:val="Normal"/>
    <w:rsid w:val="00983197"/>
    <w:pPr>
      <w:shd w:val="clear" w:color="000000" w:fill="F7C1BC"/>
      <w:spacing w:before="100" w:beforeAutospacing="1" w:after="100" w:afterAutospacing="1"/>
      <w:textAlignment w:val="center"/>
    </w:pPr>
    <w:rPr>
      <w:rFonts w:ascii="Helvetica" w:eastAsia="MS Mincho" w:hAnsi="Helvetica"/>
      <w:color w:val="000000"/>
      <w:sz w:val="18"/>
      <w:szCs w:val="18"/>
    </w:rPr>
  </w:style>
  <w:style w:type="paragraph" w:customStyle="1" w:styleId="xl138">
    <w:name w:val="xl138"/>
    <w:basedOn w:val="Normal"/>
    <w:rsid w:val="00983197"/>
    <w:pPr>
      <w:pBdr>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sz w:val="18"/>
      <w:szCs w:val="18"/>
    </w:rPr>
  </w:style>
  <w:style w:type="paragraph" w:customStyle="1" w:styleId="xl139">
    <w:name w:val="xl139"/>
    <w:basedOn w:val="Normal"/>
    <w:rsid w:val="00983197"/>
    <w:pPr>
      <w:pBdr>
        <w:bottom w:val="single" w:sz="4" w:space="0" w:color="BFBFBF"/>
        <w:right w:val="single" w:sz="4" w:space="0" w:color="BFBFBF"/>
      </w:pBdr>
      <w:spacing w:before="100" w:beforeAutospacing="1" w:after="100" w:afterAutospacing="1"/>
    </w:pPr>
    <w:rPr>
      <w:rFonts w:ascii="Helvetica" w:eastAsia="MS Mincho" w:hAnsi="Helvetica"/>
      <w:sz w:val="18"/>
      <w:szCs w:val="18"/>
    </w:rPr>
  </w:style>
  <w:style w:type="paragraph" w:customStyle="1" w:styleId="xl140">
    <w:name w:val="xl140"/>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color w:val="000000"/>
      <w:sz w:val="18"/>
      <w:szCs w:val="18"/>
    </w:rPr>
  </w:style>
  <w:style w:type="paragraph" w:customStyle="1" w:styleId="xl141">
    <w:name w:val="xl141"/>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sz w:val="18"/>
      <w:szCs w:val="18"/>
    </w:rPr>
  </w:style>
  <w:style w:type="paragraph" w:customStyle="1" w:styleId="xl142">
    <w:name w:val="xl142"/>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color w:val="000000"/>
      <w:sz w:val="18"/>
      <w:szCs w:val="18"/>
    </w:rPr>
  </w:style>
  <w:style w:type="paragraph" w:customStyle="1" w:styleId="xl143">
    <w:name w:val="xl143"/>
    <w:basedOn w:val="Normal"/>
    <w:rsid w:val="00983197"/>
    <w:pPr>
      <w:spacing w:before="100" w:beforeAutospacing="1" w:after="100" w:afterAutospacing="1"/>
    </w:pPr>
    <w:rPr>
      <w:rFonts w:ascii="Helvetica" w:eastAsia="MS Mincho" w:hAnsi="Helvetica"/>
      <w:color w:val="000000"/>
      <w:sz w:val="18"/>
      <w:szCs w:val="18"/>
    </w:rPr>
  </w:style>
  <w:style w:type="paragraph" w:customStyle="1" w:styleId="xl144">
    <w:name w:val="xl144"/>
    <w:basedOn w:val="Normal"/>
    <w:rsid w:val="00983197"/>
    <w:pPr>
      <w:spacing w:before="100" w:beforeAutospacing="1" w:after="100" w:afterAutospacing="1"/>
    </w:pPr>
    <w:rPr>
      <w:rFonts w:ascii="Helvetica" w:eastAsia="MS Mincho" w:hAnsi="Helvetica"/>
      <w:sz w:val="18"/>
      <w:szCs w:val="18"/>
    </w:rPr>
  </w:style>
  <w:style w:type="paragraph" w:customStyle="1" w:styleId="xl145">
    <w:name w:val="xl145"/>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jc w:val="right"/>
    </w:pPr>
    <w:rPr>
      <w:rFonts w:ascii="Helvetica" w:eastAsia="MS Mincho" w:hAnsi="Helvetica"/>
      <w:color w:val="000000"/>
      <w:sz w:val="18"/>
      <w:szCs w:val="18"/>
    </w:rPr>
  </w:style>
  <w:style w:type="paragraph" w:customStyle="1" w:styleId="xl146">
    <w:name w:val="xl146"/>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jc w:val="right"/>
    </w:pPr>
    <w:rPr>
      <w:rFonts w:ascii="Helvetica" w:eastAsia="MS Mincho" w:hAnsi="Helvetica"/>
      <w:sz w:val="18"/>
      <w:szCs w:val="18"/>
    </w:rPr>
  </w:style>
  <w:style w:type="paragraph" w:customStyle="1" w:styleId="xl147">
    <w:name w:val="xl147"/>
    <w:basedOn w:val="Normal"/>
    <w:rsid w:val="00983197"/>
    <w:pPr>
      <w:pBdr>
        <w:top w:val="single" w:sz="4" w:space="0" w:color="BFBFBF"/>
        <w:left w:val="single" w:sz="4" w:space="0" w:color="BFBFBF"/>
        <w:bottom w:val="single" w:sz="4" w:space="0" w:color="BFBFBF"/>
        <w:right w:val="single" w:sz="4" w:space="0" w:color="BFBFBF"/>
      </w:pBdr>
      <w:shd w:val="clear" w:color="000000" w:fill="F7C1BC"/>
      <w:spacing w:before="100" w:beforeAutospacing="1" w:after="100" w:afterAutospacing="1"/>
    </w:pPr>
    <w:rPr>
      <w:rFonts w:ascii="Helvetica" w:eastAsia="MS Mincho" w:hAnsi="Helvetica"/>
      <w:color w:val="000000"/>
      <w:sz w:val="18"/>
      <w:szCs w:val="18"/>
    </w:rPr>
  </w:style>
  <w:style w:type="paragraph" w:customStyle="1" w:styleId="xl148">
    <w:name w:val="xl148"/>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jc w:val="right"/>
    </w:pPr>
    <w:rPr>
      <w:rFonts w:ascii="Helvetica" w:eastAsia="MS Mincho" w:hAnsi="Helvetica"/>
      <w:color w:val="000000"/>
      <w:sz w:val="18"/>
      <w:szCs w:val="18"/>
    </w:rPr>
  </w:style>
  <w:style w:type="paragraph" w:customStyle="1" w:styleId="xl149">
    <w:name w:val="xl149"/>
    <w:basedOn w:val="Normal"/>
    <w:rsid w:val="00983197"/>
    <w:pPr>
      <w:pBdr>
        <w:bottom w:val="single" w:sz="4" w:space="0" w:color="BFBFBF"/>
        <w:right w:val="single" w:sz="4" w:space="0" w:color="BFBFBF"/>
      </w:pBdr>
      <w:shd w:val="clear" w:color="000000" w:fill="00C870"/>
      <w:spacing w:before="100" w:beforeAutospacing="1" w:after="100" w:afterAutospacing="1"/>
    </w:pPr>
    <w:rPr>
      <w:rFonts w:ascii="Helvetica" w:eastAsia="MS Mincho" w:hAnsi="Helvetica"/>
      <w:i/>
      <w:iCs/>
      <w:color w:val="000000"/>
      <w:sz w:val="18"/>
      <w:szCs w:val="18"/>
    </w:rPr>
  </w:style>
  <w:style w:type="paragraph" w:customStyle="1" w:styleId="xl150">
    <w:name w:val="xl150"/>
    <w:basedOn w:val="Normal"/>
    <w:rsid w:val="00983197"/>
    <w:pPr>
      <w:pBdr>
        <w:bottom w:val="single" w:sz="4" w:space="0" w:color="BFBFBF"/>
        <w:right w:val="single" w:sz="4" w:space="0" w:color="BFBFBF"/>
      </w:pBdr>
      <w:shd w:val="clear" w:color="000000" w:fill="2FFB6A"/>
      <w:spacing w:before="100" w:beforeAutospacing="1" w:after="100" w:afterAutospacing="1"/>
    </w:pPr>
    <w:rPr>
      <w:rFonts w:ascii="Helvetica" w:eastAsia="MS Mincho" w:hAnsi="Helvetica"/>
      <w:i/>
      <w:iCs/>
      <w:color w:val="000000"/>
      <w:sz w:val="18"/>
      <w:szCs w:val="18"/>
    </w:rPr>
  </w:style>
  <w:style w:type="paragraph" w:customStyle="1" w:styleId="xl151">
    <w:name w:val="xl151"/>
    <w:basedOn w:val="Normal"/>
    <w:rsid w:val="00983197"/>
    <w:pPr>
      <w:pBdr>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152">
    <w:name w:val="xl152"/>
    <w:basedOn w:val="Normal"/>
    <w:rsid w:val="00983197"/>
    <w:pPr>
      <w:pBdr>
        <w:bottom w:val="single" w:sz="4" w:space="0" w:color="BFBFBF"/>
        <w:right w:val="single" w:sz="4" w:space="0" w:color="BFBFBF"/>
      </w:pBdr>
      <w:shd w:val="clear" w:color="000000" w:fill="2FFB6A"/>
      <w:spacing w:before="100" w:beforeAutospacing="1" w:after="100" w:afterAutospacing="1"/>
    </w:pPr>
    <w:rPr>
      <w:rFonts w:ascii="Helvetica" w:eastAsia="MS Mincho" w:hAnsi="Helvetica"/>
      <w:i/>
      <w:iCs/>
      <w:sz w:val="18"/>
      <w:szCs w:val="18"/>
    </w:rPr>
  </w:style>
  <w:style w:type="paragraph" w:customStyle="1" w:styleId="xl153">
    <w:name w:val="xl153"/>
    <w:basedOn w:val="Normal"/>
    <w:rsid w:val="00983197"/>
    <w:pPr>
      <w:pBdr>
        <w:bottom w:val="single" w:sz="4" w:space="0" w:color="BFBFBF"/>
        <w:right w:val="single" w:sz="4" w:space="0" w:color="BFBFBF"/>
      </w:pBdr>
      <w:shd w:val="clear" w:color="000000" w:fill="D8FC85"/>
      <w:spacing w:before="100" w:beforeAutospacing="1" w:after="100" w:afterAutospacing="1"/>
    </w:pPr>
    <w:rPr>
      <w:rFonts w:ascii="Helvetica" w:eastAsia="MS Mincho" w:hAnsi="Helvetica"/>
      <w:i/>
      <w:iCs/>
      <w:sz w:val="18"/>
      <w:szCs w:val="18"/>
    </w:rPr>
  </w:style>
  <w:style w:type="paragraph" w:customStyle="1" w:styleId="xl154">
    <w:name w:val="xl154"/>
    <w:basedOn w:val="Normal"/>
    <w:rsid w:val="00983197"/>
    <w:pPr>
      <w:pBdr>
        <w:bottom w:val="single" w:sz="4" w:space="0" w:color="BFBFBF"/>
        <w:right w:val="single" w:sz="4" w:space="0" w:color="BFBFBF"/>
      </w:pBdr>
      <w:shd w:val="clear" w:color="000000" w:fill="00C870"/>
      <w:spacing w:before="100" w:beforeAutospacing="1" w:after="100" w:afterAutospacing="1"/>
      <w:textAlignment w:val="center"/>
    </w:pPr>
    <w:rPr>
      <w:rFonts w:ascii="Helvetica" w:eastAsia="MS Mincho" w:hAnsi="Helvetica"/>
      <w:i/>
      <w:iCs/>
      <w:color w:val="000000"/>
      <w:sz w:val="18"/>
      <w:szCs w:val="18"/>
    </w:rPr>
  </w:style>
  <w:style w:type="paragraph" w:customStyle="1" w:styleId="xl155">
    <w:name w:val="xl155"/>
    <w:basedOn w:val="Normal"/>
    <w:rsid w:val="00983197"/>
    <w:pPr>
      <w:pBdr>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color w:val="000000"/>
      <w:sz w:val="18"/>
      <w:szCs w:val="18"/>
    </w:rPr>
  </w:style>
  <w:style w:type="paragraph" w:customStyle="1" w:styleId="xl156">
    <w:name w:val="xl156"/>
    <w:basedOn w:val="Normal"/>
    <w:rsid w:val="00983197"/>
    <w:pPr>
      <w:pBdr>
        <w:top w:val="single" w:sz="4" w:space="0" w:color="D9D9D9"/>
        <w:left w:val="single" w:sz="4" w:space="0" w:color="D9D9D9"/>
        <w:bottom w:val="single" w:sz="4" w:space="0" w:color="D9D9D9"/>
        <w:right w:val="single" w:sz="4" w:space="0" w:color="D9D9D9"/>
      </w:pBdr>
      <w:shd w:val="clear" w:color="000000" w:fill="D9FD84"/>
      <w:spacing w:before="100" w:beforeAutospacing="1" w:after="100" w:afterAutospacing="1"/>
    </w:pPr>
    <w:rPr>
      <w:rFonts w:ascii="Helvetica" w:eastAsia="MS Mincho" w:hAnsi="Helvetica"/>
      <w:i/>
      <w:iCs/>
      <w:color w:val="000000"/>
      <w:sz w:val="18"/>
      <w:szCs w:val="18"/>
    </w:rPr>
  </w:style>
  <w:style w:type="paragraph" w:customStyle="1" w:styleId="xl157">
    <w:name w:val="xl157"/>
    <w:basedOn w:val="Normal"/>
    <w:rsid w:val="00983197"/>
    <w:pPr>
      <w:pBdr>
        <w:top w:val="single" w:sz="4" w:space="0" w:color="D9D9D9"/>
        <w:left w:val="single" w:sz="4" w:space="0" w:color="D9D9D9"/>
        <w:bottom w:val="single" w:sz="4" w:space="0" w:color="D9D9D9"/>
        <w:right w:val="single" w:sz="4" w:space="0" w:color="D9D9D9"/>
      </w:pBdr>
      <w:shd w:val="clear" w:color="000000" w:fill="00C870"/>
      <w:spacing w:before="100" w:beforeAutospacing="1" w:after="100" w:afterAutospacing="1"/>
      <w:textAlignment w:val="center"/>
    </w:pPr>
    <w:rPr>
      <w:rFonts w:ascii="Helvetica" w:eastAsia="MS Mincho" w:hAnsi="Helvetica"/>
      <w:i/>
      <w:iCs/>
      <w:color w:val="000000"/>
      <w:sz w:val="18"/>
      <w:szCs w:val="18"/>
    </w:rPr>
  </w:style>
  <w:style w:type="paragraph" w:customStyle="1" w:styleId="xl158">
    <w:name w:val="xl158"/>
    <w:basedOn w:val="Normal"/>
    <w:rsid w:val="00983197"/>
    <w:pPr>
      <w:pBdr>
        <w:top w:val="single" w:sz="4" w:space="0" w:color="D9D9D9"/>
        <w:left w:val="single" w:sz="4" w:space="0" w:color="D9D9D9"/>
        <w:bottom w:val="single" w:sz="4" w:space="0" w:color="D9D9D9"/>
        <w:right w:val="single" w:sz="4" w:space="0" w:color="D9D9D9"/>
      </w:pBdr>
      <w:shd w:val="clear" w:color="000000" w:fill="A9D08E"/>
      <w:spacing w:before="100" w:beforeAutospacing="1" w:after="100" w:afterAutospacing="1"/>
    </w:pPr>
    <w:rPr>
      <w:rFonts w:ascii="Helvetica" w:eastAsia="MS Mincho" w:hAnsi="Helvetica"/>
      <w:i/>
      <w:iCs/>
      <w:color w:val="000000"/>
      <w:sz w:val="18"/>
      <w:szCs w:val="18"/>
    </w:rPr>
  </w:style>
  <w:style w:type="paragraph" w:customStyle="1" w:styleId="xl159">
    <w:name w:val="xl159"/>
    <w:basedOn w:val="Normal"/>
    <w:rsid w:val="00983197"/>
    <w:pPr>
      <w:pBdr>
        <w:top w:val="single" w:sz="4" w:space="0" w:color="D9D9D9"/>
        <w:left w:val="single" w:sz="4" w:space="0" w:color="D9D9D9"/>
        <w:bottom w:val="single" w:sz="4" w:space="0" w:color="D9D9D9"/>
        <w:right w:val="single" w:sz="4" w:space="0" w:color="D9D9D9"/>
      </w:pBdr>
      <w:shd w:val="clear" w:color="000000" w:fill="A9D08E"/>
      <w:spacing w:before="100" w:beforeAutospacing="1" w:after="100" w:afterAutospacing="1"/>
    </w:pPr>
    <w:rPr>
      <w:rFonts w:ascii="Helvetica" w:eastAsia="MS Mincho" w:hAnsi="Helvetica"/>
      <w:i/>
      <w:iCs/>
      <w:sz w:val="18"/>
      <w:szCs w:val="18"/>
    </w:rPr>
  </w:style>
  <w:style w:type="paragraph" w:customStyle="1" w:styleId="xl160">
    <w:name w:val="xl160"/>
    <w:basedOn w:val="Normal"/>
    <w:rsid w:val="00983197"/>
    <w:pPr>
      <w:pBdr>
        <w:top w:val="single" w:sz="4" w:space="0" w:color="D9D9D9"/>
        <w:left w:val="single" w:sz="4" w:space="0" w:color="D9D9D9"/>
        <w:bottom w:val="single" w:sz="4" w:space="0" w:color="D9D9D9"/>
        <w:right w:val="single" w:sz="4" w:space="0" w:color="D9D9D9"/>
      </w:pBdr>
      <w:shd w:val="clear" w:color="000000" w:fill="2FFB6A"/>
      <w:spacing w:before="100" w:beforeAutospacing="1" w:after="100" w:afterAutospacing="1"/>
    </w:pPr>
    <w:rPr>
      <w:rFonts w:ascii="Helvetica" w:eastAsia="MS Mincho" w:hAnsi="Helvetica"/>
      <w:i/>
      <w:iCs/>
      <w:color w:val="000000"/>
      <w:sz w:val="18"/>
      <w:szCs w:val="18"/>
    </w:rPr>
  </w:style>
  <w:style w:type="paragraph" w:customStyle="1" w:styleId="xl161">
    <w:name w:val="xl161"/>
    <w:basedOn w:val="Normal"/>
    <w:rsid w:val="00983197"/>
    <w:pPr>
      <w:pBdr>
        <w:top w:val="single" w:sz="4" w:space="0" w:color="D9D9D9"/>
        <w:left w:val="single" w:sz="4" w:space="0" w:color="D9D9D9"/>
        <w:bottom w:val="single" w:sz="4" w:space="0" w:color="D9D9D9"/>
        <w:right w:val="single" w:sz="4" w:space="0" w:color="D9D9D9"/>
      </w:pBdr>
      <w:shd w:val="clear" w:color="000000" w:fill="67A825"/>
      <w:spacing w:before="100" w:beforeAutospacing="1" w:after="100" w:afterAutospacing="1"/>
    </w:pPr>
    <w:rPr>
      <w:rFonts w:ascii="Helvetica" w:eastAsia="MS Mincho" w:hAnsi="Helvetica"/>
      <w:i/>
      <w:iCs/>
      <w:sz w:val="18"/>
      <w:szCs w:val="18"/>
    </w:rPr>
  </w:style>
  <w:style w:type="paragraph" w:customStyle="1" w:styleId="xl162">
    <w:name w:val="xl162"/>
    <w:basedOn w:val="Normal"/>
    <w:rsid w:val="00983197"/>
    <w:pPr>
      <w:pBdr>
        <w:top w:val="single" w:sz="4" w:space="0" w:color="D9D9D9"/>
        <w:left w:val="single" w:sz="4" w:space="0" w:color="D9D9D9"/>
        <w:bottom w:val="single" w:sz="4" w:space="0" w:color="D9D9D9"/>
        <w:right w:val="single" w:sz="4" w:space="0" w:color="D9D9D9"/>
      </w:pBdr>
      <w:shd w:val="clear" w:color="000000" w:fill="A9D08E"/>
      <w:spacing w:before="100" w:beforeAutospacing="1" w:after="100" w:afterAutospacing="1"/>
      <w:textAlignment w:val="center"/>
    </w:pPr>
    <w:rPr>
      <w:rFonts w:ascii="Helvetica" w:eastAsia="MS Mincho" w:hAnsi="Helvetica"/>
      <w:i/>
      <w:iCs/>
      <w:color w:val="000000"/>
      <w:sz w:val="18"/>
      <w:szCs w:val="18"/>
    </w:rPr>
  </w:style>
  <w:style w:type="paragraph" w:customStyle="1" w:styleId="xl163">
    <w:name w:val="xl163"/>
    <w:basedOn w:val="Normal"/>
    <w:rsid w:val="00983197"/>
    <w:pPr>
      <w:pBdr>
        <w:top w:val="single" w:sz="4" w:space="0" w:color="BFBFBF"/>
        <w:left w:val="single" w:sz="4" w:space="0" w:color="BFBFBF"/>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164">
    <w:name w:val="xl164"/>
    <w:basedOn w:val="Normal"/>
    <w:rsid w:val="00983197"/>
    <w:pPr>
      <w:pBdr>
        <w:top w:val="single" w:sz="4" w:space="0" w:color="BFBFBF"/>
        <w:left w:val="single" w:sz="4" w:space="0" w:color="BFBFBF"/>
        <w:bottom w:val="single" w:sz="4" w:space="0" w:color="BFBFBF"/>
        <w:right w:val="single" w:sz="4" w:space="0" w:color="BFBFBF"/>
      </w:pBdr>
      <w:shd w:val="clear" w:color="000000" w:fill="2FFB6A"/>
      <w:spacing w:before="100" w:beforeAutospacing="1" w:after="100" w:afterAutospacing="1"/>
    </w:pPr>
    <w:rPr>
      <w:rFonts w:ascii="Helvetica" w:eastAsia="MS Mincho" w:hAnsi="Helvetica"/>
      <w:i/>
      <w:iCs/>
      <w:color w:val="000000"/>
      <w:sz w:val="18"/>
      <w:szCs w:val="18"/>
    </w:rPr>
  </w:style>
  <w:style w:type="paragraph" w:customStyle="1" w:styleId="xl165">
    <w:name w:val="xl165"/>
    <w:basedOn w:val="Normal"/>
    <w:rsid w:val="00983197"/>
    <w:pPr>
      <w:pBdr>
        <w:top w:val="single" w:sz="4" w:space="0" w:color="BFBFBF"/>
        <w:left w:val="single" w:sz="4" w:space="0" w:color="BFBFBF"/>
        <w:bottom w:val="single" w:sz="4" w:space="0" w:color="BFBFBF"/>
        <w:right w:val="single" w:sz="4" w:space="0" w:color="BFBFBF"/>
      </w:pBdr>
      <w:shd w:val="clear" w:color="000000" w:fill="D9FD84"/>
      <w:spacing w:before="100" w:beforeAutospacing="1" w:after="100" w:afterAutospacing="1"/>
    </w:pPr>
    <w:rPr>
      <w:rFonts w:ascii="Helvetica" w:eastAsia="MS Mincho" w:hAnsi="Helvetica"/>
      <w:i/>
      <w:iCs/>
      <w:color w:val="000000"/>
      <w:sz w:val="18"/>
      <w:szCs w:val="18"/>
    </w:rPr>
  </w:style>
  <w:style w:type="paragraph" w:customStyle="1" w:styleId="xl166">
    <w:name w:val="xl166"/>
    <w:basedOn w:val="Normal"/>
    <w:rsid w:val="00983197"/>
    <w:pPr>
      <w:pBdr>
        <w:top w:val="single" w:sz="4" w:space="0" w:color="BFBFBF"/>
        <w:left w:val="single" w:sz="4" w:space="0" w:color="BFBFBF"/>
        <w:bottom w:val="single" w:sz="4" w:space="0" w:color="BFBFBF"/>
        <w:right w:val="single" w:sz="4" w:space="0" w:color="BFBFBF"/>
      </w:pBdr>
      <w:shd w:val="clear" w:color="000000" w:fill="00C870"/>
      <w:spacing w:before="100" w:beforeAutospacing="1" w:after="100" w:afterAutospacing="1"/>
      <w:textAlignment w:val="center"/>
    </w:pPr>
    <w:rPr>
      <w:rFonts w:ascii="Helvetica" w:eastAsia="MS Mincho" w:hAnsi="Helvetica"/>
      <w:i/>
      <w:iCs/>
      <w:color w:val="000000"/>
      <w:sz w:val="18"/>
      <w:szCs w:val="18"/>
    </w:rPr>
  </w:style>
  <w:style w:type="paragraph" w:customStyle="1" w:styleId="xl167">
    <w:name w:val="xl167"/>
    <w:basedOn w:val="Normal"/>
    <w:rsid w:val="00983197"/>
    <w:pPr>
      <w:pBdr>
        <w:top w:val="single" w:sz="4" w:space="0" w:color="BFBFBF"/>
        <w:left w:val="single" w:sz="4" w:space="0" w:color="BFBFBF"/>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color w:val="000000"/>
      <w:sz w:val="18"/>
      <w:szCs w:val="18"/>
    </w:rPr>
  </w:style>
  <w:style w:type="paragraph" w:customStyle="1" w:styleId="xl168">
    <w:name w:val="xl168"/>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169">
    <w:name w:val="xl169"/>
    <w:basedOn w:val="Normal"/>
    <w:rsid w:val="00983197"/>
    <w:pPr>
      <w:pBdr>
        <w:bottom w:val="single" w:sz="4" w:space="0" w:color="BFBFBF"/>
        <w:right w:val="single" w:sz="4" w:space="0" w:color="BFBFBF"/>
      </w:pBdr>
      <w:shd w:val="clear" w:color="000000" w:fill="00B0F0"/>
      <w:spacing w:before="100" w:beforeAutospacing="1" w:after="100" w:afterAutospacing="1"/>
    </w:pPr>
    <w:rPr>
      <w:rFonts w:ascii="Helvetica" w:eastAsia="MS Mincho" w:hAnsi="Helvetica"/>
      <w:i/>
      <w:iCs/>
      <w:color w:val="000000"/>
      <w:sz w:val="18"/>
      <w:szCs w:val="18"/>
    </w:rPr>
  </w:style>
  <w:style w:type="paragraph" w:customStyle="1" w:styleId="xl170">
    <w:name w:val="xl170"/>
    <w:basedOn w:val="Normal"/>
    <w:rsid w:val="00983197"/>
    <w:pPr>
      <w:pBdr>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171">
    <w:name w:val="xl171"/>
    <w:basedOn w:val="Normal"/>
    <w:rsid w:val="00983197"/>
    <w:pPr>
      <w:pBdr>
        <w:bottom w:val="single" w:sz="4" w:space="0" w:color="BFBFBF"/>
        <w:right w:val="single" w:sz="4" w:space="0" w:color="BFBFBF"/>
      </w:pBdr>
      <w:shd w:val="clear" w:color="000000" w:fill="00FDFF"/>
      <w:spacing w:before="100" w:beforeAutospacing="1" w:after="100" w:afterAutospacing="1"/>
    </w:pPr>
    <w:rPr>
      <w:rFonts w:ascii="Helvetica" w:eastAsia="MS Mincho" w:hAnsi="Helvetica"/>
      <w:i/>
      <w:iCs/>
      <w:color w:val="000000"/>
      <w:sz w:val="18"/>
      <w:szCs w:val="18"/>
    </w:rPr>
  </w:style>
  <w:style w:type="paragraph" w:customStyle="1" w:styleId="xl172">
    <w:name w:val="xl172"/>
    <w:basedOn w:val="Normal"/>
    <w:rsid w:val="00983197"/>
    <w:pPr>
      <w:pBdr>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sz w:val="18"/>
      <w:szCs w:val="18"/>
    </w:rPr>
  </w:style>
  <w:style w:type="paragraph" w:customStyle="1" w:styleId="xl173">
    <w:name w:val="xl173"/>
    <w:basedOn w:val="Normal"/>
    <w:rsid w:val="00983197"/>
    <w:pPr>
      <w:pBdr>
        <w:bottom w:val="single" w:sz="4" w:space="0" w:color="BFBFBF"/>
        <w:right w:val="single" w:sz="4" w:space="0" w:color="BFBFBF"/>
      </w:pBdr>
      <w:shd w:val="clear" w:color="000000" w:fill="B4C6E7"/>
      <w:spacing w:before="100" w:beforeAutospacing="1" w:after="100" w:afterAutospacing="1"/>
      <w:textAlignment w:val="center"/>
    </w:pPr>
    <w:rPr>
      <w:rFonts w:ascii="Helvetica" w:eastAsia="MS Mincho" w:hAnsi="Helvetica"/>
      <w:i/>
      <w:iCs/>
      <w:color w:val="000000"/>
      <w:sz w:val="18"/>
      <w:szCs w:val="18"/>
    </w:rPr>
  </w:style>
  <w:style w:type="paragraph" w:customStyle="1" w:styleId="xl174">
    <w:name w:val="xl174"/>
    <w:basedOn w:val="Normal"/>
    <w:rsid w:val="00983197"/>
    <w:pPr>
      <w:pBdr>
        <w:top w:val="single" w:sz="4" w:space="0" w:color="D9D9D9"/>
        <w:left w:val="single" w:sz="4" w:space="0" w:color="D9D9D9"/>
        <w:bottom w:val="single" w:sz="4" w:space="0" w:color="D9D9D9"/>
        <w:right w:val="single" w:sz="4" w:space="0" w:color="D9D9D9"/>
      </w:pBd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175">
    <w:name w:val="xl175"/>
    <w:basedOn w:val="Normal"/>
    <w:rsid w:val="00983197"/>
    <w:pPr>
      <w:pBdr>
        <w:top w:val="single" w:sz="4" w:space="0" w:color="D9D9D9"/>
        <w:left w:val="single" w:sz="4" w:space="0" w:color="D9D9D9"/>
        <w:bottom w:val="single" w:sz="4" w:space="0" w:color="D9D9D9"/>
        <w:right w:val="single" w:sz="4" w:space="0" w:color="D9D9D9"/>
      </w:pBdr>
      <w:shd w:val="clear" w:color="000000" w:fill="00FDFF"/>
      <w:spacing w:before="100" w:beforeAutospacing="1" w:after="100" w:afterAutospacing="1"/>
    </w:pPr>
    <w:rPr>
      <w:rFonts w:ascii="Helvetica" w:eastAsia="MS Mincho" w:hAnsi="Helvetica"/>
      <w:i/>
      <w:iCs/>
      <w:color w:val="000000"/>
      <w:sz w:val="18"/>
      <w:szCs w:val="18"/>
    </w:rPr>
  </w:style>
  <w:style w:type="paragraph" w:customStyle="1" w:styleId="xl176">
    <w:name w:val="xl176"/>
    <w:basedOn w:val="Normal"/>
    <w:rsid w:val="00983197"/>
    <w:pPr>
      <w:pBdr>
        <w:top w:val="single" w:sz="4" w:space="0" w:color="D9D9D9"/>
        <w:left w:val="single" w:sz="4" w:space="0" w:color="D9D9D9"/>
        <w:bottom w:val="single" w:sz="4" w:space="0" w:color="D9D9D9"/>
        <w:right w:val="single" w:sz="4" w:space="0" w:color="D9D9D9"/>
      </w:pBdr>
      <w:shd w:val="clear" w:color="000000" w:fill="00B0F0"/>
      <w:spacing w:before="100" w:beforeAutospacing="1" w:after="100" w:afterAutospacing="1"/>
      <w:textAlignment w:val="center"/>
    </w:pPr>
    <w:rPr>
      <w:rFonts w:ascii="Helvetica" w:eastAsia="MS Mincho" w:hAnsi="Helvetica"/>
      <w:i/>
      <w:iCs/>
      <w:sz w:val="18"/>
      <w:szCs w:val="18"/>
    </w:rPr>
  </w:style>
  <w:style w:type="paragraph" w:customStyle="1" w:styleId="xl177">
    <w:name w:val="xl177"/>
    <w:basedOn w:val="Normal"/>
    <w:rsid w:val="00983197"/>
    <w:pPr>
      <w:pBdr>
        <w:top w:val="single" w:sz="4" w:space="0" w:color="D9D9D9"/>
        <w:left w:val="single" w:sz="4" w:space="0" w:color="D9D9D9"/>
        <w:bottom w:val="single" w:sz="4" w:space="0" w:color="D9D9D9"/>
        <w:right w:val="single" w:sz="4" w:space="0" w:color="D9D9D9"/>
      </w:pBdr>
      <w:shd w:val="clear" w:color="000000" w:fill="00B0F0"/>
      <w:spacing w:before="100" w:beforeAutospacing="1" w:after="100" w:afterAutospacing="1"/>
    </w:pPr>
    <w:rPr>
      <w:rFonts w:ascii="Helvetica" w:eastAsia="MS Mincho" w:hAnsi="Helvetica"/>
      <w:i/>
      <w:iCs/>
      <w:sz w:val="18"/>
      <w:szCs w:val="18"/>
    </w:rPr>
  </w:style>
  <w:style w:type="paragraph" w:customStyle="1" w:styleId="xl178">
    <w:name w:val="xl178"/>
    <w:basedOn w:val="Normal"/>
    <w:rsid w:val="00983197"/>
    <w:pPr>
      <w:pBdr>
        <w:top w:val="single" w:sz="4" w:space="0" w:color="D9D9D9"/>
        <w:left w:val="single" w:sz="4" w:space="0" w:color="D9D9D9"/>
        <w:bottom w:val="single" w:sz="4" w:space="0" w:color="D9D9D9"/>
        <w:right w:val="single" w:sz="4" w:space="0" w:color="D9D9D9"/>
      </w:pBdr>
      <w:shd w:val="clear" w:color="000000" w:fill="B4C6E7"/>
      <w:spacing w:before="100" w:beforeAutospacing="1" w:after="100" w:afterAutospacing="1"/>
    </w:pPr>
    <w:rPr>
      <w:rFonts w:ascii="Helvetica" w:eastAsia="MS Mincho" w:hAnsi="Helvetica"/>
      <w:i/>
      <w:iCs/>
      <w:sz w:val="18"/>
      <w:szCs w:val="18"/>
    </w:rPr>
  </w:style>
  <w:style w:type="paragraph" w:customStyle="1" w:styleId="xl179">
    <w:name w:val="xl179"/>
    <w:basedOn w:val="Normal"/>
    <w:rsid w:val="00983197"/>
    <w:pPr>
      <w:pBdr>
        <w:top w:val="single" w:sz="4" w:space="0" w:color="D9D9D9"/>
        <w:left w:val="single" w:sz="4" w:space="0" w:color="D9D9D9"/>
        <w:bottom w:val="single" w:sz="4" w:space="0" w:color="D9D9D9"/>
        <w:right w:val="single" w:sz="4" w:space="0" w:color="D9D9D9"/>
      </w:pBdr>
      <w:shd w:val="clear" w:color="000000" w:fill="00B0F0"/>
      <w:spacing w:before="100" w:beforeAutospacing="1" w:after="100" w:afterAutospacing="1"/>
      <w:jc w:val="right"/>
    </w:pPr>
    <w:rPr>
      <w:rFonts w:ascii="Helvetica" w:eastAsia="MS Mincho" w:hAnsi="Helvetica"/>
      <w:i/>
      <w:iCs/>
      <w:color w:val="000000"/>
      <w:sz w:val="18"/>
      <w:szCs w:val="18"/>
    </w:rPr>
  </w:style>
  <w:style w:type="paragraph" w:customStyle="1" w:styleId="xl180">
    <w:name w:val="xl180"/>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sz w:val="18"/>
      <w:szCs w:val="18"/>
    </w:rPr>
  </w:style>
  <w:style w:type="paragraph" w:customStyle="1" w:styleId="xl181">
    <w:name w:val="xl181"/>
    <w:basedOn w:val="Normal"/>
    <w:rsid w:val="00983197"/>
    <w:pPr>
      <w:shd w:val="clear" w:color="000000" w:fill="00FDFF"/>
      <w:spacing w:before="100" w:beforeAutospacing="1" w:after="100" w:afterAutospacing="1"/>
    </w:pPr>
    <w:rPr>
      <w:rFonts w:ascii="Helvetica" w:eastAsia="MS Mincho" w:hAnsi="Helvetica"/>
      <w:i/>
      <w:iCs/>
      <w:color w:val="000000"/>
      <w:sz w:val="18"/>
      <w:szCs w:val="18"/>
    </w:rPr>
  </w:style>
  <w:style w:type="paragraph" w:customStyle="1" w:styleId="xl182">
    <w:name w:val="xl182"/>
    <w:basedOn w:val="Normal"/>
    <w:rsid w:val="00983197"/>
    <w:pPr>
      <w:pBdr>
        <w:top w:val="single" w:sz="4" w:space="0" w:color="BFBFBF"/>
        <w:left w:val="single" w:sz="4" w:space="0" w:color="BFBFBF"/>
        <w:bottom w:val="single" w:sz="4" w:space="0" w:color="BFBFBF"/>
        <w:right w:val="single" w:sz="4" w:space="0" w:color="BFBFBF"/>
      </w:pBdr>
      <w:shd w:val="clear" w:color="000000" w:fill="00B0F0"/>
      <w:spacing w:before="100" w:beforeAutospacing="1" w:after="100" w:afterAutospacing="1"/>
    </w:pPr>
    <w:rPr>
      <w:rFonts w:ascii="Helvetica" w:eastAsia="MS Mincho" w:hAnsi="Helvetica"/>
      <w:i/>
      <w:iCs/>
      <w:color w:val="000000"/>
      <w:sz w:val="18"/>
      <w:szCs w:val="18"/>
    </w:rPr>
  </w:style>
  <w:style w:type="paragraph" w:customStyle="1" w:styleId="xl183">
    <w:name w:val="xl183"/>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textAlignment w:val="center"/>
    </w:pPr>
    <w:rPr>
      <w:rFonts w:ascii="Helvetica" w:eastAsia="MS Mincho" w:hAnsi="Helvetica"/>
      <w:i/>
      <w:iCs/>
      <w:color w:val="000000"/>
      <w:sz w:val="18"/>
      <w:szCs w:val="18"/>
    </w:rPr>
  </w:style>
  <w:style w:type="paragraph" w:customStyle="1" w:styleId="xl184">
    <w:name w:val="xl184"/>
    <w:basedOn w:val="Normal"/>
    <w:rsid w:val="00983197"/>
    <w:pPr>
      <w:pBdr>
        <w:top w:val="single" w:sz="4" w:space="0" w:color="BFBFBF"/>
        <w:left w:val="single" w:sz="4" w:space="0" w:color="BFBFBF"/>
        <w:bottom w:val="single" w:sz="4" w:space="0" w:color="BFBFBF"/>
        <w:right w:val="single" w:sz="4" w:space="0" w:color="BFBFBF"/>
      </w:pBdr>
      <w:shd w:val="clear" w:color="000000" w:fill="00B0F0"/>
      <w:spacing w:before="100" w:beforeAutospacing="1" w:after="100" w:afterAutospacing="1"/>
      <w:textAlignment w:val="center"/>
    </w:pPr>
    <w:rPr>
      <w:rFonts w:ascii="Helvetica" w:eastAsia="MS Mincho" w:hAnsi="Helvetica"/>
      <w:i/>
      <w:iCs/>
      <w:color w:val="000000"/>
      <w:sz w:val="18"/>
      <w:szCs w:val="18"/>
    </w:rPr>
  </w:style>
  <w:style w:type="paragraph" w:customStyle="1" w:styleId="xl185">
    <w:name w:val="xl185"/>
    <w:basedOn w:val="Normal"/>
    <w:rsid w:val="00983197"/>
    <w:pP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186">
    <w:name w:val="xl186"/>
    <w:basedOn w:val="Normal"/>
    <w:rsid w:val="00983197"/>
    <w:pPr>
      <w:shd w:val="clear" w:color="000000" w:fill="00B0F0"/>
      <w:spacing w:before="100" w:beforeAutospacing="1" w:after="100" w:afterAutospacing="1"/>
    </w:pPr>
    <w:rPr>
      <w:rFonts w:ascii="Helvetica" w:eastAsia="MS Mincho" w:hAnsi="Helvetica"/>
      <w:i/>
      <w:iCs/>
      <w:sz w:val="18"/>
      <w:szCs w:val="18"/>
    </w:rPr>
  </w:style>
  <w:style w:type="paragraph" w:customStyle="1" w:styleId="xl187">
    <w:name w:val="xl187"/>
    <w:basedOn w:val="Normal"/>
    <w:rsid w:val="00983197"/>
    <w:pPr>
      <w:shd w:val="clear" w:color="000000" w:fill="00B0F0"/>
      <w:spacing w:before="100" w:beforeAutospacing="1" w:after="100" w:afterAutospacing="1"/>
      <w:textAlignment w:val="center"/>
    </w:pPr>
    <w:rPr>
      <w:rFonts w:ascii="Helvetica" w:eastAsia="MS Mincho" w:hAnsi="Helvetica"/>
      <w:i/>
      <w:iCs/>
      <w:color w:val="000000"/>
      <w:sz w:val="18"/>
      <w:szCs w:val="18"/>
    </w:rPr>
  </w:style>
  <w:style w:type="paragraph" w:customStyle="1" w:styleId="xl188">
    <w:name w:val="xl188"/>
    <w:basedOn w:val="Normal"/>
    <w:rsid w:val="00983197"/>
    <w:pPr>
      <w:shd w:val="clear" w:color="000000" w:fill="B4C6E7"/>
      <w:spacing w:before="100" w:beforeAutospacing="1" w:after="100" w:afterAutospacing="1"/>
    </w:pPr>
    <w:rPr>
      <w:rFonts w:ascii="Helvetica" w:eastAsia="MS Mincho" w:hAnsi="Helvetica"/>
      <w:i/>
      <w:iCs/>
      <w:sz w:val="18"/>
      <w:szCs w:val="18"/>
    </w:rPr>
  </w:style>
  <w:style w:type="paragraph" w:customStyle="1" w:styleId="xl189">
    <w:name w:val="xl189"/>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textAlignment w:val="center"/>
    </w:pPr>
    <w:rPr>
      <w:rFonts w:ascii="Helvetica" w:eastAsia="MS Mincho" w:hAnsi="Helvetica"/>
      <w:i/>
      <w:iCs/>
      <w:color w:val="000000"/>
      <w:sz w:val="18"/>
      <w:szCs w:val="18"/>
    </w:rPr>
  </w:style>
  <w:style w:type="paragraph" w:customStyle="1" w:styleId="xl190">
    <w:name w:val="xl190"/>
    <w:basedOn w:val="Normal"/>
    <w:rsid w:val="00983197"/>
    <w:pPr>
      <w:shd w:val="clear" w:color="000000" w:fill="A9D08E"/>
      <w:spacing w:before="100" w:beforeAutospacing="1" w:after="100" w:afterAutospacing="1"/>
    </w:pPr>
    <w:rPr>
      <w:rFonts w:ascii="Helvetica" w:eastAsia="MS Mincho" w:hAnsi="Helvetica"/>
      <w:i/>
      <w:iCs/>
      <w:sz w:val="18"/>
      <w:szCs w:val="18"/>
    </w:rPr>
  </w:style>
  <w:style w:type="paragraph" w:customStyle="1" w:styleId="xl191">
    <w:name w:val="xl191"/>
    <w:basedOn w:val="Normal"/>
    <w:rsid w:val="00983197"/>
    <w:pPr>
      <w:shd w:val="clear" w:color="000000" w:fill="2FFB6A"/>
      <w:spacing w:before="100" w:beforeAutospacing="1" w:after="100" w:afterAutospacing="1"/>
    </w:pPr>
    <w:rPr>
      <w:rFonts w:ascii="Helvetica" w:eastAsia="MS Mincho" w:hAnsi="Helvetica"/>
      <w:i/>
      <w:iCs/>
      <w:color w:val="000000"/>
      <w:sz w:val="18"/>
      <w:szCs w:val="18"/>
    </w:rPr>
  </w:style>
  <w:style w:type="paragraph" w:customStyle="1" w:styleId="xl192">
    <w:name w:val="xl192"/>
    <w:basedOn w:val="Normal"/>
    <w:rsid w:val="00983197"/>
    <w:pPr>
      <w:pBdr>
        <w:left w:val="single" w:sz="4" w:space="0" w:color="BFBFBF"/>
        <w:bottom w:val="single" w:sz="4" w:space="0" w:color="BFBFBF"/>
        <w:right w:val="single" w:sz="4" w:space="0" w:color="BFBFBF"/>
      </w:pBdr>
      <w:shd w:val="clear" w:color="000000" w:fill="D8FC85"/>
      <w:spacing w:before="100" w:beforeAutospacing="1" w:after="100" w:afterAutospacing="1"/>
    </w:pPr>
    <w:rPr>
      <w:rFonts w:ascii="Helvetica" w:eastAsia="MS Mincho" w:hAnsi="Helvetica"/>
      <w:i/>
      <w:iCs/>
      <w:sz w:val="18"/>
      <w:szCs w:val="18"/>
    </w:rPr>
  </w:style>
  <w:style w:type="paragraph" w:customStyle="1" w:styleId="xl193">
    <w:name w:val="xl193"/>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i/>
      <w:iCs/>
      <w:color w:val="000000"/>
      <w:sz w:val="18"/>
      <w:szCs w:val="18"/>
    </w:rPr>
  </w:style>
  <w:style w:type="paragraph" w:customStyle="1" w:styleId="xl194">
    <w:name w:val="xl194"/>
    <w:basedOn w:val="Normal"/>
    <w:rsid w:val="00983197"/>
    <w:pPr>
      <w:pBdr>
        <w:top w:val="single" w:sz="4" w:space="0" w:color="D9D9D9"/>
        <w:left w:val="single" w:sz="4" w:space="0" w:color="D9D9D9"/>
        <w:bottom w:val="single" w:sz="4" w:space="0" w:color="D9D9D9"/>
        <w:right w:val="single" w:sz="4" w:space="0" w:color="D9D9D9"/>
      </w:pBdr>
      <w:shd w:val="clear" w:color="000000" w:fill="A9D08E"/>
      <w:spacing w:before="100" w:beforeAutospacing="1" w:after="100" w:afterAutospacing="1"/>
    </w:pPr>
    <w:rPr>
      <w:rFonts w:ascii="Helvetica" w:eastAsia="MS Mincho" w:hAnsi="Helvetica"/>
      <w:i/>
      <w:iCs/>
      <w:sz w:val="18"/>
      <w:szCs w:val="18"/>
    </w:rPr>
  </w:style>
  <w:style w:type="paragraph" w:customStyle="1" w:styleId="xl195">
    <w:name w:val="xl195"/>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i/>
      <w:iCs/>
      <w:color w:val="000000"/>
      <w:sz w:val="18"/>
      <w:szCs w:val="18"/>
    </w:rPr>
  </w:style>
  <w:style w:type="paragraph" w:customStyle="1" w:styleId="xl196">
    <w:name w:val="xl196"/>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i/>
      <w:iCs/>
      <w:sz w:val="18"/>
      <w:szCs w:val="18"/>
    </w:rPr>
  </w:style>
  <w:style w:type="paragraph" w:customStyle="1" w:styleId="xl197">
    <w:name w:val="xl197"/>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i/>
      <w:iCs/>
      <w:color w:val="000000"/>
      <w:sz w:val="18"/>
      <w:szCs w:val="18"/>
    </w:rPr>
  </w:style>
  <w:style w:type="paragraph" w:customStyle="1" w:styleId="xl198">
    <w:name w:val="xl198"/>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i/>
      <w:iCs/>
      <w:sz w:val="18"/>
      <w:szCs w:val="18"/>
    </w:rPr>
  </w:style>
  <w:style w:type="paragraph" w:customStyle="1" w:styleId="xl199">
    <w:name w:val="xl199"/>
    <w:basedOn w:val="Normal"/>
    <w:rsid w:val="00983197"/>
    <w:pPr>
      <w:shd w:val="clear" w:color="000000" w:fill="00B0F0"/>
      <w:spacing w:before="100" w:beforeAutospacing="1" w:after="100" w:afterAutospacing="1"/>
    </w:pPr>
    <w:rPr>
      <w:rFonts w:ascii="Helvetica" w:eastAsia="MS Mincho" w:hAnsi="Helvetica"/>
      <w:i/>
      <w:iCs/>
      <w:color w:val="000000"/>
      <w:sz w:val="18"/>
      <w:szCs w:val="18"/>
    </w:rPr>
  </w:style>
  <w:style w:type="paragraph" w:customStyle="1" w:styleId="xl200">
    <w:name w:val="xl200"/>
    <w:basedOn w:val="Normal"/>
    <w:rsid w:val="00983197"/>
    <w:pPr>
      <w:spacing w:before="100" w:beforeAutospacing="1" w:after="100" w:afterAutospacing="1"/>
    </w:pPr>
    <w:rPr>
      <w:rFonts w:ascii="Helvetica" w:eastAsia="MS Mincho" w:hAnsi="Helvetica"/>
      <w:i/>
      <w:iCs/>
      <w:sz w:val="18"/>
      <w:szCs w:val="18"/>
    </w:rPr>
  </w:style>
  <w:style w:type="paragraph" w:customStyle="1" w:styleId="xl201">
    <w:name w:val="xl201"/>
    <w:basedOn w:val="Normal"/>
    <w:rsid w:val="00983197"/>
    <w:pPr>
      <w:spacing w:before="100" w:beforeAutospacing="1" w:after="100" w:afterAutospacing="1"/>
      <w:textAlignment w:val="center"/>
    </w:pPr>
    <w:rPr>
      <w:rFonts w:ascii="Helvetica" w:eastAsia="MS Mincho" w:hAnsi="Helvetica"/>
      <w:i/>
      <w:iCs/>
      <w:color w:val="000000"/>
      <w:sz w:val="18"/>
      <w:szCs w:val="18"/>
    </w:rPr>
  </w:style>
  <w:style w:type="paragraph" w:customStyle="1" w:styleId="xl202">
    <w:name w:val="xl202"/>
    <w:basedOn w:val="Normal"/>
    <w:rsid w:val="00983197"/>
    <w:pPr>
      <w:pBdr>
        <w:bottom w:val="single" w:sz="4" w:space="0" w:color="BFBFBF"/>
        <w:right w:val="single" w:sz="4" w:space="0" w:color="BFBFBF"/>
      </w:pBdr>
      <w:shd w:val="clear" w:color="000000" w:fill="00C870"/>
      <w:spacing w:before="100" w:beforeAutospacing="1" w:after="100" w:afterAutospacing="1"/>
    </w:pPr>
    <w:rPr>
      <w:rFonts w:ascii="Helvetica" w:eastAsia="MS Mincho" w:hAnsi="Helvetica"/>
      <w:i/>
      <w:iCs/>
      <w:sz w:val="18"/>
      <w:szCs w:val="18"/>
    </w:rPr>
  </w:style>
  <w:style w:type="paragraph" w:customStyle="1" w:styleId="xl203">
    <w:name w:val="xl203"/>
    <w:basedOn w:val="Normal"/>
    <w:rsid w:val="00983197"/>
    <w:pPr>
      <w:pBdr>
        <w:bottom w:val="single" w:sz="4" w:space="0" w:color="BFBFBF"/>
        <w:right w:val="single" w:sz="4" w:space="0" w:color="BFBFBF"/>
      </w:pBdr>
      <w:shd w:val="clear" w:color="000000" w:fill="2FFB6A"/>
      <w:spacing w:before="100" w:beforeAutospacing="1" w:after="100" w:afterAutospacing="1"/>
    </w:pPr>
    <w:rPr>
      <w:rFonts w:ascii="Helvetica" w:eastAsia="MS Mincho" w:hAnsi="Helvetica"/>
      <w:i/>
      <w:iCs/>
      <w:sz w:val="18"/>
      <w:szCs w:val="18"/>
    </w:rPr>
  </w:style>
  <w:style w:type="paragraph" w:customStyle="1" w:styleId="xl204">
    <w:name w:val="xl204"/>
    <w:basedOn w:val="Normal"/>
    <w:rsid w:val="00983197"/>
    <w:pPr>
      <w:shd w:val="clear" w:color="000000" w:fill="A9D08E"/>
      <w:spacing w:before="100" w:beforeAutospacing="1" w:after="100" w:afterAutospacing="1"/>
    </w:pPr>
    <w:rPr>
      <w:rFonts w:ascii="Helvetica" w:eastAsia="MS Mincho" w:hAnsi="Helvetica"/>
      <w:i/>
      <w:iCs/>
      <w:sz w:val="18"/>
      <w:szCs w:val="18"/>
    </w:rPr>
  </w:style>
  <w:style w:type="paragraph" w:customStyle="1" w:styleId="xl205">
    <w:name w:val="xl205"/>
    <w:basedOn w:val="Normal"/>
    <w:rsid w:val="00983197"/>
    <w:pPr>
      <w:shd w:val="clear" w:color="000000" w:fill="2FFB6A"/>
      <w:spacing w:before="100" w:beforeAutospacing="1" w:after="100" w:afterAutospacing="1"/>
    </w:pPr>
    <w:rPr>
      <w:rFonts w:ascii="Helvetica" w:eastAsia="MS Mincho" w:hAnsi="Helvetica"/>
      <w:i/>
      <w:iCs/>
      <w:sz w:val="18"/>
      <w:szCs w:val="18"/>
    </w:rPr>
  </w:style>
  <w:style w:type="paragraph" w:customStyle="1" w:styleId="xl206">
    <w:name w:val="xl206"/>
    <w:basedOn w:val="Normal"/>
    <w:rsid w:val="00983197"/>
    <w:pPr>
      <w:pBdr>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207">
    <w:name w:val="xl207"/>
    <w:basedOn w:val="Normal"/>
    <w:rsid w:val="00983197"/>
    <w:pPr>
      <w:pBdr>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208">
    <w:name w:val="xl208"/>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i/>
      <w:iCs/>
      <w:color w:val="808080"/>
      <w:sz w:val="18"/>
      <w:szCs w:val="18"/>
    </w:rPr>
  </w:style>
  <w:style w:type="paragraph" w:customStyle="1" w:styleId="xl209">
    <w:name w:val="xl209"/>
    <w:basedOn w:val="Normal"/>
    <w:rsid w:val="00983197"/>
    <w:pPr>
      <w:pBdr>
        <w:top w:val="single" w:sz="4" w:space="0" w:color="D9D9D9"/>
        <w:left w:val="single" w:sz="4" w:space="0" w:color="D9D9D9"/>
        <w:bottom w:val="single" w:sz="4" w:space="0" w:color="D9D9D9"/>
        <w:right w:val="single" w:sz="4" w:space="0" w:color="D9D9D9"/>
      </w:pBdr>
      <w:shd w:val="clear" w:color="000000" w:fill="A9D08E"/>
      <w:spacing w:before="100" w:beforeAutospacing="1" w:after="100" w:afterAutospacing="1"/>
    </w:pPr>
    <w:rPr>
      <w:rFonts w:ascii="Helvetica" w:eastAsia="MS Mincho" w:hAnsi="Helvetica"/>
      <w:i/>
      <w:iCs/>
      <w:sz w:val="18"/>
      <w:szCs w:val="18"/>
    </w:rPr>
  </w:style>
  <w:style w:type="paragraph" w:customStyle="1" w:styleId="xl210">
    <w:name w:val="xl210"/>
    <w:basedOn w:val="Normal"/>
    <w:rsid w:val="00983197"/>
    <w:pPr>
      <w:pBdr>
        <w:top w:val="single" w:sz="4" w:space="0" w:color="BFBFBF"/>
        <w:left w:val="single" w:sz="4" w:space="0" w:color="BFBFBF"/>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211">
    <w:name w:val="xl211"/>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i/>
      <w:iCs/>
      <w:color w:val="808080"/>
      <w:sz w:val="18"/>
      <w:szCs w:val="18"/>
    </w:rPr>
  </w:style>
  <w:style w:type="paragraph" w:customStyle="1" w:styleId="xl212">
    <w:name w:val="xl212"/>
    <w:basedOn w:val="Normal"/>
    <w:rsid w:val="00983197"/>
    <w:pPr>
      <w:pBdr>
        <w:top w:val="single" w:sz="4" w:space="0" w:color="BFBFBF"/>
        <w:left w:val="single" w:sz="4" w:space="0" w:color="BFBFBF"/>
        <w:bottom w:val="single" w:sz="4" w:space="0" w:color="BFBFBF"/>
        <w:right w:val="single" w:sz="4" w:space="0" w:color="BFBFBF"/>
      </w:pBdr>
      <w:shd w:val="clear" w:color="000000" w:fill="A9D08E"/>
      <w:spacing w:before="100" w:beforeAutospacing="1" w:after="100" w:afterAutospacing="1"/>
    </w:pPr>
    <w:rPr>
      <w:rFonts w:ascii="Helvetica" w:eastAsia="MS Mincho" w:hAnsi="Helvetica"/>
      <w:i/>
      <w:iCs/>
      <w:sz w:val="18"/>
      <w:szCs w:val="18"/>
    </w:rPr>
  </w:style>
  <w:style w:type="paragraph" w:customStyle="1" w:styleId="xl213">
    <w:name w:val="xl213"/>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sz w:val="18"/>
      <w:szCs w:val="18"/>
    </w:rPr>
  </w:style>
  <w:style w:type="paragraph" w:customStyle="1" w:styleId="xl214">
    <w:name w:val="xl214"/>
    <w:basedOn w:val="Normal"/>
    <w:rsid w:val="00983197"/>
    <w:pPr>
      <w:pBdr>
        <w:bottom w:val="single" w:sz="4" w:space="0" w:color="BFBFBF"/>
        <w:right w:val="single" w:sz="4" w:space="0" w:color="BFBFBF"/>
      </w:pBdr>
      <w:shd w:val="clear" w:color="000000" w:fill="00B0F0"/>
      <w:spacing w:before="100" w:beforeAutospacing="1" w:after="100" w:afterAutospacing="1"/>
    </w:pPr>
    <w:rPr>
      <w:rFonts w:ascii="Helvetica" w:eastAsia="MS Mincho" w:hAnsi="Helvetica"/>
      <w:i/>
      <w:iCs/>
      <w:sz w:val="18"/>
      <w:szCs w:val="18"/>
    </w:rPr>
  </w:style>
  <w:style w:type="paragraph" w:customStyle="1" w:styleId="xl215">
    <w:name w:val="xl215"/>
    <w:basedOn w:val="Normal"/>
    <w:rsid w:val="00983197"/>
    <w:pPr>
      <w:pBdr>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sz w:val="18"/>
      <w:szCs w:val="18"/>
    </w:rPr>
  </w:style>
  <w:style w:type="paragraph" w:customStyle="1" w:styleId="xl216">
    <w:name w:val="xl216"/>
    <w:basedOn w:val="Normal"/>
    <w:rsid w:val="00983197"/>
    <w:pPr>
      <w:shd w:val="clear" w:color="000000" w:fill="FFC000"/>
      <w:spacing w:before="100" w:beforeAutospacing="1" w:after="100" w:afterAutospacing="1"/>
    </w:pPr>
    <w:rPr>
      <w:rFonts w:ascii="Helvetica" w:eastAsia="MS Mincho" w:hAnsi="Helvetica"/>
      <w:i/>
      <w:iCs/>
      <w:sz w:val="18"/>
      <w:szCs w:val="18"/>
    </w:rPr>
  </w:style>
  <w:style w:type="paragraph" w:customStyle="1" w:styleId="xl217">
    <w:name w:val="xl217"/>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i/>
      <w:iCs/>
      <w:sz w:val="18"/>
      <w:szCs w:val="18"/>
    </w:rPr>
  </w:style>
  <w:style w:type="paragraph" w:customStyle="1" w:styleId="xl218">
    <w:name w:val="xl218"/>
    <w:basedOn w:val="Normal"/>
    <w:rsid w:val="00983197"/>
    <w:pPr>
      <w:pBdr>
        <w:top w:val="single" w:sz="4" w:space="0" w:color="D9D9D9"/>
        <w:left w:val="single" w:sz="4" w:space="0" w:color="D9D9D9"/>
        <w:bottom w:val="single" w:sz="4" w:space="0" w:color="D9D9D9"/>
        <w:right w:val="single" w:sz="4" w:space="0" w:color="D9D9D9"/>
      </w:pBdr>
      <w:shd w:val="clear" w:color="000000" w:fill="00B0F0"/>
      <w:spacing w:before="100" w:beforeAutospacing="1" w:after="100" w:afterAutospacing="1"/>
      <w:textAlignment w:val="center"/>
    </w:pPr>
    <w:rPr>
      <w:rFonts w:ascii="Helvetica" w:eastAsia="MS Mincho" w:hAnsi="Helvetica"/>
      <w:i/>
      <w:iCs/>
      <w:sz w:val="18"/>
      <w:szCs w:val="18"/>
    </w:rPr>
  </w:style>
  <w:style w:type="paragraph" w:customStyle="1" w:styleId="xl219">
    <w:name w:val="xl219"/>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i/>
      <w:iCs/>
      <w:color w:val="808080"/>
      <w:sz w:val="18"/>
      <w:szCs w:val="18"/>
    </w:rPr>
  </w:style>
  <w:style w:type="paragraph" w:customStyle="1" w:styleId="xl220">
    <w:name w:val="xl220"/>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Helvetica" w:eastAsia="MS Mincho" w:hAnsi="Helvetica"/>
      <w:i/>
      <w:iCs/>
      <w:color w:val="808080"/>
      <w:sz w:val="18"/>
      <w:szCs w:val="18"/>
    </w:rPr>
  </w:style>
  <w:style w:type="paragraph" w:customStyle="1" w:styleId="xl221">
    <w:name w:val="xl221"/>
    <w:basedOn w:val="Normal"/>
    <w:rsid w:val="00983197"/>
    <w:pPr>
      <w:pBdr>
        <w:top w:val="single" w:sz="4" w:space="0" w:color="D9D9D9"/>
        <w:left w:val="single" w:sz="4" w:space="0" w:color="D9D9D9"/>
        <w:bottom w:val="single" w:sz="4" w:space="0" w:color="D9D9D9"/>
        <w:right w:val="single" w:sz="4" w:space="0" w:color="D9D9D9"/>
      </w:pBdr>
      <w:shd w:val="clear" w:color="000000" w:fill="00B0F0"/>
      <w:spacing w:before="100" w:beforeAutospacing="1" w:after="100" w:afterAutospacing="1"/>
      <w:jc w:val="right"/>
    </w:pPr>
    <w:rPr>
      <w:rFonts w:ascii="Helvetica" w:eastAsia="MS Mincho" w:hAnsi="Helvetica"/>
      <w:i/>
      <w:iCs/>
      <w:sz w:val="18"/>
      <w:szCs w:val="18"/>
    </w:rPr>
  </w:style>
  <w:style w:type="paragraph" w:customStyle="1" w:styleId="xl222">
    <w:name w:val="xl222"/>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i/>
      <w:iCs/>
      <w:sz w:val="18"/>
      <w:szCs w:val="18"/>
    </w:rPr>
  </w:style>
  <w:style w:type="paragraph" w:customStyle="1" w:styleId="xl223">
    <w:name w:val="xl223"/>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sz w:val="18"/>
      <w:szCs w:val="18"/>
    </w:rPr>
  </w:style>
  <w:style w:type="paragraph" w:customStyle="1" w:styleId="xl224">
    <w:name w:val="xl224"/>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i/>
      <w:iCs/>
      <w:color w:val="808080"/>
      <w:sz w:val="18"/>
      <w:szCs w:val="18"/>
    </w:rPr>
  </w:style>
  <w:style w:type="paragraph" w:customStyle="1" w:styleId="xl225">
    <w:name w:val="xl225"/>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b/>
      <w:bCs/>
      <w:i/>
      <w:iCs/>
      <w:color w:val="808080"/>
      <w:sz w:val="18"/>
      <w:szCs w:val="18"/>
    </w:rPr>
  </w:style>
  <w:style w:type="paragraph" w:customStyle="1" w:styleId="xl226">
    <w:name w:val="xl226"/>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sz w:val="18"/>
      <w:szCs w:val="18"/>
    </w:rPr>
  </w:style>
  <w:style w:type="paragraph" w:customStyle="1" w:styleId="xl227">
    <w:name w:val="xl227"/>
    <w:basedOn w:val="Normal"/>
    <w:rsid w:val="00983197"/>
    <w:pPr>
      <w:spacing w:before="100" w:beforeAutospacing="1" w:after="100" w:afterAutospacing="1"/>
    </w:pPr>
    <w:rPr>
      <w:rFonts w:ascii="Helvetica" w:eastAsia="MS Mincho" w:hAnsi="Helvetica"/>
      <w:i/>
      <w:iCs/>
      <w:color w:val="808080"/>
      <w:sz w:val="18"/>
      <w:szCs w:val="18"/>
    </w:rPr>
  </w:style>
  <w:style w:type="paragraph" w:customStyle="1" w:styleId="xl228">
    <w:name w:val="xl228"/>
    <w:basedOn w:val="Normal"/>
    <w:rsid w:val="00983197"/>
    <w:pPr>
      <w:shd w:val="clear" w:color="000000" w:fill="B4C6E7"/>
      <w:spacing w:before="100" w:beforeAutospacing="1" w:after="100" w:afterAutospacing="1"/>
    </w:pPr>
    <w:rPr>
      <w:rFonts w:ascii="Helvetica" w:eastAsia="MS Mincho" w:hAnsi="Helvetica"/>
      <w:i/>
      <w:iCs/>
      <w:sz w:val="18"/>
      <w:szCs w:val="18"/>
    </w:rPr>
  </w:style>
  <w:style w:type="paragraph" w:customStyle="1" w:styleId="xl229">
    <w:name w:val="xl229"/>
    <w:basedOn w:val="Normal"/>
    <w:rsid w:val="00983197"/>
    <w:pPr>
      <w:spacing w:before="100" w:beforeAutospacing="1" w:after="100" w:afterAutospacing="1"/>
      <w:textAlignment w:val="center"/>
    </w:pPr>
    <w:rPr>
      <w:rFonts w:ascii="Helvetica" w:eastAsia="MS Mincho" w:hAnsi="Helvetica"/>
      <w:i/>
      <w:iCs/>
      <w:color w:val="808080"/>
      <w:sz w:val="18"/>
      <w:szCs w:val="18"/>
    </w:rPr>
  </w:style>
  <w:style w:type="paragraph" w:customStyle="1" w:styleId="xl230">
    <w:name w:val="xl230"/>
    <w:basedOn w:val="Normal"/>
    <w:rsid w:val="00983197"/>
    <w:pPr>
      <w:shd w:val="clear" w:color="000000" w:fill="FFC000"/>
      <w:spacing w:before="100" w:beforeAutospacing="1" w:after="100" w:afterAutospacing="1"/>
    </w:pPr>
    <w:rPr>
      <w:rFonts w:ascii="Helvetica" w:eastAsia="MS Mincho" w:hAnsi="Helvetica"/>
      <w:i/>
      <w:iCs/>
      <w:sz w:val="18"/>
      <w:szCs w:val="18"/>
    </w:rPr>
  </w:style>
  <w:style w:type="paragraph" w:customStyle="1" w:styleId="xl231">
    <w:name w:val="xl231"/>
    <w:basedOn w:val="Normal"/>
    <w:rsid w:val="00983197"/>
    <w:pPr>
      <w:shd w:val="clear" w:color="000000" w:fill="00B0F0"/>
      <w:spacing w:before="100" w:beforeAutospacing="1" w:after="100" w:afterAutospacing="1"/>
    </w:pPr>
    <w:rPr>
      <w:rFonts w:ascii="Helvetica" w:eastAsia="MS Mincho" w:hAnsi="Helvetica"/>
      <w:i/>
      <w:iCs/>
      <w:sz w:val="18"/>
      <w:szCs w:val="18"/>
    </w:rPr>
  </w:style>
  <w:style w:type="paragraph" w:customStyle="1" w:styleId="xl232">
    <w:name w:val="xl232"/>
    <w:basedOn w:val="Normal"/>
    <w:rsid w:val="00983197"/>
    <w:pPr>
      <w:shd w:val="clear" w:color="000000" w:fill="2FFB6A"/>
      <w:spacing w:before="100" w:beforeAutospacing="1" w:after="100" w:afterAutospacing="1"/>
    </w:pPr>
    <w:rPr>
      <w:rFonts w:ascii="Helvetica" w:eastAsia="MS Mincho" w:hAnsi="Helvetica"/>
      <w:i/>
      <w:iCs/>
      <w:sz w:val="18"/>
      <w:szCs w:val="18"/>
    </w:rPr>
  </w:style>
  <w:style w:type="paragraph" w:customStyle="1" w:styleId="xl233">
    <w:name w:val="xl233"/>
    <w:basedOn w:val="Normal"/>
    <w:rsid w:val="00983197"/>
    <w:pPr>
      <w:pBdr>
        <w:top w:val="single" w:sz="4" w:space="0" w:color="D9D9D9"/>
        <w:left w:val="single" w:sz="4" w:space="0" w:color="D9D9D9"/>
        <w:bottom w:val="single" w:sz="4" w:space="0" w:color="D9D9D9"/>
        <w:right w:val="single" w:sz="4" w:space="0" w:color="D9D9D9"/>
      </w:pBdr>
      <w:shd w:val="clear" w:color="000000" w:fill="D9FD84"/>
      <w:spacing w:before="100" w:beforeAutospacing="1" w:after="100" w:afterAutospacing="1"/>
    </w:pPr>
    <w:rPr>
      <w:rFonts w:ascii="Helvetica" w:eastAsia="MS Mincho" w:hAnsi="Helvetica"/>
      <w:i/>
      <w:iCs/>
      <w:sz w:val="18"/>
      <w:szCs w:val="18"/>
    </w:rPr>
  </w:style>
  <w:style w:type="paragraph" w:customStyle="1" w:styleId="xl234">
    <w:name w:val="xl234"/>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textAlignment w:val="center"/>
    </w:pPr>
    <w:rPr>
      <w:rFonts w:ascii="Helvetica" w:eastAsia="MS Mincho" w:hAnsi="Helvetica"/>
      <w:i/>
      <w:iCs/>
      <w:sz w:val="18"/>
      <w:szCs w:val="18"/>
    </w:rPr>
  </w:style>
  <w:style w:type="paragraph" w:customStyle="1" w:styleId="xl235">
    <w:name w:val="xl235"/>
    <w:basedOn w:val="Normal"/>
    <w:rsid w:val="00983197"/>
    <w:pPr>
      <w:pBdr>
        <w:top w:val="single" w:sz="4" w:space="0" w:color="D9D9D9"/>
        <w:left w:val="single" w:sz="4" w:space="0" w:color="D9D9D9"/>
        <w:bottom w:val="single" w:sz="4" w:space="0" w:color="D9D9D9"/>
        <w:right w:val="single" w:sz="4" w:space="0" w:color="D9D9D9"/>
      </w:pBdr>
      <w:shd w:val="clear" w:color="000000" w:fill="2FFB6A"/>
      <w:spacing w:before="100" w:beforeAutospacing="1" w:after="100" w:afterAutospacing="1"/>
    </w:pPr>
    <w:rPr>
      <w:rFonts w:ascii="Helvetica" w:eastAsia="MS Mincho" w:hAnsi="Helvetica"/>
      <w:i/>
      <w:iCs/>
      <w:sz w:val="18"/>
      <w:szCs w:val="18"/>
    </w:rPr>
  </w:style>
  <w:style w:type="paragraph" w:customStyle="1" w:styleId="xl236">
    <w:name w:val="xl236"/>
    <w:basedOn w:val="Normal"/>
    <w:rsid w:val="00983197"/>
    <w:pPr>
      <w:pBdr>
        <w:top w:val="single" w:sz="4" w:space="0" w:color="BFBFBF"/>
        <w:left w:val="single" w:sz="4" w:space="0" w:color="BFBFBF"/>
        <w:bottom w:val="single" w:sz="4" w:space="0" w:color="BFBFBF"/>
        <w:right w:val="single" w:sz="4" w:space="0" w:color="BFBFBF"/>
      </w:pBdr>
      <w:shd w:val="clear" w:color="000000" w:fill="2FFB6A"/>
      <w:spacing w:before="100" w:beforeAutospacing="1" w:after="100" w:afterAutospacing="1"/>
    </w:pPr>
    <w:rPr>
      <w:rFonts w:ascii="Helvetica" w:eastAsia="MS Mincho" w:hAnsi="Helvetica"/>
      <w:i/>
      <w:iCs/>
      <w:sz w:val="18"/>
      <w:szCs w:val="18"/>
    </w:rPr>
  </w:style>
  <w:style w:type="paragraph" w:customStyle="1" w:styleId="xl237">
    <w:name w:val="xl237"/>
    <w:basedOn w:val="Normal"/>
    <w:rsid w:val="00983197"/>
    <w:pPr>
      <w:pBdr>
        <w:top w:val="single" w:sz="4" w:space="0" w:color="BFBFBF"/>
        <w:left w:val="single" w:sz="4" w:space="0" w:color="BFBFBF"/>
        <w:bottom w:val="single" w:sz="4" w:space="0" w:color="BFBFBF"/>
        <w:right w:val="single" w:sz="4" w:space="0" w:color="BFBFBF"/>
      </w:pBdr>
      <w:shd w:val="clear" w:color="000000" w:fill="D9FD84"/>
      <w:spacing w:before="100" w:beforeAutospacing="1" w:after="100" w:afterAutospacing="1"/>
    </w:pPr>
    <w:rPr>
      <w:rFonts w:ascii="Helvetica" w:eastAsia="MS Mincho" w:hAnsi="Helvetica"/>
      <w:i/>
      <w:iCs/>
      <w:sz w:val="18"/>
      <w:szCs w:val="18"/>
    </w:rPr>
  </w:style>
  <w:style w:type="paragraph" w:customStyle="1" w:styleId="xl238">
    <w:name w:val="xl238"/>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Helvetica" w:eastAsia="MS Mincho" w:hAnsi="Helvetica"/>
      <w:i/>
      <w:iCs/>
      <w:sz w:val="18"/>
      <w:szCs w:val="18"/>
    </w:rPr>
  </w:style>
  <w:style w:type="paragraph" w:customStyle="1" w:styleId="xl239">
    <w:name w:val="xl239"/>
    <w:basedOn w:val="Normal"/>
    <w:rsid w:val="00983197"/>
    <w:pPr>
      <w:pBdr>
        <w:bottom w:val="single" w:sz="4" w:space="0" w:color="BFBFBF"/>
        <w:right w:val="single" w:sz="4" w:space="0" w:color="BFBFBF"/>
      </w:pBdr>
      <w:shd w:val="clear" w:color="000000" w:fill="00FDFF"/>
      <w:spacing w:before="100" w:beforeAutospacing="1" w:after="100" w:afterAutospacing="1"/>
    </w:pPr>
    <w:rPr>
      <w:rFonts w:ascii="Helvetica" w:eastAsia="MS Mincho" w:hAnsi="Helvetica"/>
      <w:i/>
      <w:iCs/>
      <w:sz w:val="18"/>
      <w:szCs w:val="18"/>
    </w:rPr>
  </w:style>
  <w:style w:type="paragraph" w:customStyle="1" w:styleId="xl240">
    <w:name w:val="xl240"/>
    <w:basedOn w:val="Normal"/>
    <w:rsid w:val="00983197"/>
    <w:pPr>
      <w:shd w:val="clear" w:color="000000" w:fill="B4C6E7"/>
      <w:spacing w:before="100" w:beforeAutospacing="1" w:after="100" w:afterAutospacing="1"/>
    </w:pPr>
    <w:rPr>
      <w:rFonts w:ascii="Helvetica" w:eastAsia="MS Mincho" w:hAnsi="Helvetica"/>
      <w:i/>
      <w:iCs/>
      <w:sz w:val="18"/>
      <w:szCs w:val="18"/>
    </w:rPr>
  </w:style>
  <w:style w:type="paragraph" w:customStyle="1" w:styleId="xl241">
    <w:name w:val="xl241"/>
    <w:basedOn w:val="Normal"/>
    <w:rsid w:val="00983197"/>
    <w:pPr>
      <w:shd w:val="clear" w:color="000000" w:fill="FFC000"/>
      <w:spacing w:before="100" w:beforeAutospacing="1" w:after="100" w:afterAutospacing="1"/>
    </w:pPr>
    <w:rPr>
      <w:rFonts w:ascii="Helvetica" w:eastAsia="MS Mincho" w:hAnsi="Helvetica"/>
      <w:i/>
      <w:iCs/>
      <w:color w:val="000000"/>
      <w:sz w:val="18"/>
      <w:szCs w:val="18"/>
    </w:rPr>
  </w:style>
  <w:style w:type="paragraph" w:customStyle="1" w:styleId="xl242">
    <w:name w:val="xl242"/>
    <w:basedOn w:val="Normal"/>
    <w:rsid w:val="00983197"/>
    <w:pPr>
      <w:pBdr>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color w:val="000000"/>
      <w:sz w:val="18"/>
      <w:szCs w:val="18"/>
    </w:rPr>
  </w:style>
  <w:style w:type="paragraph" w:customStyle="1" w:styleId="xl243">
    <w:name w:val="xl243"/>
    <w:basedOn w:val="Normal"/>
    <w:rsid w:val="00983197"/>
    <w:pPr>
      <w:pBdr>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sz w:val="18"/>
      <w:szCs w:val="18"/>
    </w:rPr>
  </w:style>
  <w:style w:type="paragraph" w:customStyle="1" w:styleId="xl244">
    <w:name w:val="xl244"/>
    <w:basedOn w:val="Normal"/>
    <w:rsid w:val="00983197"/>
    <w:pPr>
      <w:pBdr>
        <w:top w:val="single" w:sz="4" w:space="0" w:color="D9D9D9"/>
        <w:left w:val="single" w:sz="4" w:space="0" w:color="D9D9D9"/>
        <w:bottom w:val="single" w:sz="4" w:space="0" w:color="D9D9D9"/>
        <w:right w:val="single" w:sz="4" w:space="0" w:color="D9D9D9"/>
      </w:pBdr>
      <w:shd w:val="clear" w:color="000000" w:fill="00FDFF"/>
      <w:spacing w:before="100" w:beforeAutospacing="1" w:after="100" w:afterAutospacing="1"/>
    </w:pPr>
    <w:rPr>
      <w:rFonts w:ascii="Helvetica" w:eastAsia="MS Mincho" w:hAnsi="Helvetica"/>
      <w:i/>
      <w:iCs/>
      <w:sz w:val="18"/>
      <w:szCs w:val="18"/>
    </w:rPr>
  </w:style>
  <w:style w:type="paragraph" w:customStyle="1" w:styleId="xl245">
    <w:name w:val="xl245"/>
    <w:basedOn w:val="Normal"/>
    <w:rsid w:val="00983197"/>
    <w:pPr>
      <w:pBdr>
        <w:top w:val="single" w:sz="4" w:space="0" w:color="D9D9D9"/>
        <w:left w:val="single" w:sz="4" w:space="0" w:color="D9D9D9"/>
        <w:bottom w:val="single" w:sz="4" w:space="0" w:color="D9D9D9"/>
        <w:right w:val="single" w:sz="4" w:space="0" w:color="D9D9D9"/>
      </w:pBdr>
      <w:shd w:val="clear" w:color="000000" w:fill="B4C6E7"/>
      <w:spacing w:before="100" w:beforeAutospacing="1" w:after="100" w:afterAutospacing="1"/>
    </w:pPr>
    <w:rPr>
      <w:rFonts w:ascii="Helvetica" w:eastAsia="MS Mincho" w:hAnsi="Helvetica"/>
      <w:i/>
      <w:iCs/>
      <w:sz w:val="18"/>
      <w:szCs w:val="18"/>
    </w:rPr>
  </w:style>
  <w:style w:type="paragraph" w:customStyle="1" w:styleId="xl246">
    <w:name w:val="xl246"/>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textAlignment w:val="center"/>
    </w:pPr>
    <w:rPr>
      <w:rFonts w:ascii="Helvetica" w:eastAsia="MS Mincho" w:hAnsi="Helvetica"/>
      <w:i/>
      <w:iCs/>
      <w:sz w:val="18"/>
      <w:szCs w:val="18"/>
    </w:rPr>
  </w:style>
  <w:style w:type="paragraph" w:customStyle="1" w:styleId="xl247">
    <w:name w:val="xl247"/>
    <w:basedOn w:val="Normal"/>
    <w:rsid w:val="00983197"/>
    <w:pPr>
      <w:pBdr>
        <w:top w:val="single" w:sz="4" w:space="0" w:color="D9D9D9"/>
        <w:left w:val="single" w:sz="4" w:space="0" w:color="D9D9D9"/>
        <w:bottom w:val="single" w:sz="4" w:space="0" w:color="D9D9D9"/>
        <w:right w:val="single" w:sz="4" w:space="0" w:color="D9D9D9"/>
      </w:pBdr>
      <w:shd w:val="clear" w:color="000000" w:fill="FFC000"/>
      <w:spacing w:before="100" w:beforeAutospacing="1" w:after="100" w:afterAutospacing="1"/>
    </w:pPr>
    <w:rPr>
      <w:rFonts w:ascii="Helvetica" w:eastAsia="MS Mincho" w:hAnsi="Helvetica"/>
      <w:i/>
      <w:iCs/>
      <w:sz w:val="18"/>
      <w:szCs w:val="18"/>
    </w:rPr>
  </w:style>
  <w:style w:type="paragraph" w:customStyle="1" w:styleId="xl248">
    <w:name w:val="xl248"/>
    <w:basedOn w:val="Normal"/>
    <w:rsid w:val="00983197"/>
    <w:pPr>
      <w:shd w:val="clear" w:color="000000" w:fill="00FDFF"/>
      <w:spacing w:before="100" w:beforeAutospacing="1" w:after="100" w:afterAutospacing="1"/>
    </w:pPr>
    <w:rPr>
      <w:rFonts w:ascii="Helvetica" w:eastAsia="MS Mincho" w:hAnsi="Helvetica"/>
      <w:i/>
      <w:iCs/>
      <w:sz w:val="18"/>
      <w:szCs w:val="18"/>
    </w:rPr>
  </w:style>
  <w:style w:type="paragraph" w:customStyle="1" w:styleId="xl249">
    <w:name w:val="xl249"/>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sz w:val="18"/>
      <w:szCs w:val="18"/>
    </w:rPr>
  </w:style>
  <w:style w:type="paragraph" w:customStyle="1" w:styleId="xl250">
    <w:name w:val="xl250"/>
    <w:basedOn w:val="Normal"/>
    <w:rsid w:val="00983197"/>
    <w:pPr>
      <w:pBdr>
        <w:top w:val="single" w:sz="4" w:space="0" w:color="BFBFBF"/>
        <w:left w:val="single" w:sz="4" w:space="0" w:color="BFBFBF"/>
        <w:bottom w:val="single" w:sz="4" w:space="0" w:color="BFBFBF"/>
        <w:right w:val="single" w:sz="4" w:space="0" w:color="BFBFBF"/>
      </w:pBdr>
      <w:shd w:val="clear" w:color="000000" w:fill="FFC000"/>
      <w:spacing w:before="100" w:beforeAutospacing="1" w:after="100" w:afterAutospacing="1"/>
    </w:pPr>
    <w:rPr>
      <w:rFonts w:ascii="Helvetica" w:eastAsia="MS Mincho" w:hAnsi="Helvetica"/>
      <w:i/>
      <w:iCs/>
      <w:color w:val="000000"/>
      <w:sz w:val="18"/>
      <w:szCs w:val="18"/>
    </w:rPr>
  </w:style>
  <w:style w:type="paragraph" w:customStyle="1" w:styleId="xl251">
    <w:name w:val="xl251"/>
    <w:basedOn w:val="Normal"/>
    <w:rsid w:val="00983197"/>
    <w:pPr>
      <w:spacing w:before="100" w:beforeAutospacing="1" w:after="100" w:afterAutospacing="1"/>
      <w:textAlignment w:val="center"/>
    </w:pPr>
    <w:rPr>
      <w:rFonts w:ascii="Helvetica" w:eastAsia="MS Mincho" w:hAnsi="Helvetica"/>
      <w:i/>
      <w:iCs/>
      <w:sz w:val="18"/>
      <w:szCs w:val="18"/>
    </w:rPr>
  </w:style>
  <w:style w:type="paragraph" w:customStyle="1" w:styleId="xl252">
    <w:name w:val="xl252"/>
    <w:basedOn w:val="Normal"/>
    <w:rsid w:val="00983197"/>
    <w:pPr>
      <w:shd w:val="clear" w:color="000000" w:fill="FFC000"/>
      <w:spacing w:before="100" w:beforeAutospacing="1" w:after="100" w:afterAutospacing="1"/>
    </w:pPr>
    <w:rPr>
      <w:rFonts w:ascii="Helvetica" w:eastAsia="MS Mincho" w:hAnsi="Helvetica"/>
      <w:i/>
      <w:iCs/>
      <w:sz w:val="18"/>
      <w:szCs w:val="18"/>
    </w:rPr>
  </w:style>
  <w:style w:type="paragraph" w:customStyle="1" w:styleId="xl253">
    <w:name w:val="xl253"/>
    <w:basedOn w:val="Normal"/>
    <w:rsid w:val="00983197"/>
    <w:pPr>
      <w:pBdr>
        <w:bottom w:val="single" w:sz="4" w:space="0" w:color="BFBFBF"/>
        <w:right w:val="single" w:sz="4" w:space="0" w:color="BFBFBF"/>
      </w:pBdr>
      <w:spacing w:before="100" w:beforeAutospacing="1" w:after="100" w:afterAutospacing="1"/>
    </w:pPr>
    <w:rPr>
      <w:rFonts w:ascii="Helvetica" w:eastAsia="MS Mincho" w:hAnsi="Helvetica"/>
      <w:i/>
      <w:iCs/>
      <w:sz w:val="18"/>
      <w:szCs w:val="18"/>
    </w:rPr>
  </w:style>
  <w:style w:type="paragraph" w:customStyle="1" w:styleId="xl254">
    <w:name w:val="xl254"/>
    <w:basedOn w:val="Normal"/>
    <w:rsid w:val="00983197"/>
    <w:pPr>
      <w:pBdr>
        <w:top w:val="single" w:sz="4" w:space="0" w:color="D9D9D9"/>
        <w:left w:val="single" w:sz="4" w:space="0" w:color="D9D9D9"/>
        <w:bottom w:val="single" w:sz="4" w:space="0" w:color="D9D9D9"/>
        <w:right w:val="single" w:sz="4" w:space="0" w:color="D9D9D9"/>
      </w:pBdr>
      <w:shd w:val="clear" w:color="000000" w:fill="F7C1BC"/>
      <w:spacing w:before="100" w:beforeAutospacing="1" w:after="100" w:afterAutospacing="1"/>
    </w:pPr>
    <w:rPr>
      <w:rFonts w:ascii="Helvetica" w:eastAsia="MS Mincho" w:hAnsi="Helvetica"/>
      <w:i/>
      <w:iCs/>
      <w:color w:val="000000"/>
      <w:sz w:val="18"/>
      <w:szCs w:val="18"/>
    </w:rPr>
  </w:style>
  <w:style w:type="paragraph" w:customStyle="1" w:styleId="xl255">
    <w:name w:val="xl255"/>
    <w:basedOn w:val="Normal"/>
    <w:rsid w:val="00983197"/>
    <w:pPr>
      <w:shd w:val="clear" w:color="000000" w:fill="A9D08E"/>
      <w:spacing w:before="100" w:beforeAutospacing="1" w:after="100" w:afterAutospacing="1"/>
    </w:pPr>
    <w:rPr>
      <w:rFonts w:ascii="Helvetica" w:eastAsia="MS Mincho" w:hAnsi="Helvetica"/>
      <w:i/>
      <w:iCs/>
      <w:color w:val="000000"/>
      <w:sz w:val="18"/>
      <w:szCs w:val="18"/>
    </w:rPr>
  </w:style>
  <w:style w:type="paragraph" w:customStyle="1" w:styleId="xl256">
    <w:name w:val="xl256"/>
    <w:basedOn w:val="Normal"/>
    <w:rsid w:val="00983197"/>
    <w:pPr>
      <w:shd w:val="clear" w:color="000000" w:fill="A9D08E"/>
      <w:spacing w:before="100" w:beforeAutospacing="1" w:after="100" w:afterAutospacing="1"/>
    </w:pPr>
    <w:rPr>
      <w:rFonts w:ascii="Helvetica" w:eastAsia="MS Mincho" w:hAnsi="Helvetica"/>
      <w:i/>
      <w:iCs/>
      <w:color w:val="000000"/>
      <w:sz w:val="18"/>
      <w:szCs w:val="18"/>
    </w:rPr>
  </w:style>
  <w:style w:type="paragraph" w:customStyle="1" w:styleId="xl257">
    <w:name w:val="xl257"/>
    <w:basedOn w:val="Normal"/>
    <w:rsid w:val="00983197"/>
    <w:pPr>
      <w:pBdr>
        <w:bottom w:val="single" w:sz="4" w:space="0" w:color="BFBFBF"/>
        <w:right w:val="single" w:sz="4" w:space="0" w:color="BFBFBF"/>
      </w:pBdr>
      <w:shd w:val="clear" w:color="000000" w:fill="00B0F0"/>
      <w:spacing w:before="100" w:beforeAutospacing="1" w:after="100" w:afterAutospacing="1"/>
    </w:pPr>
    <w:rPr>
      <w:rFonts w:ascii="Helvetica" w:eastAsia="MS Mincho" w:hAnsi="Helvetica"/>
      <w:i/>
      <w:iCs/>
      <w:sz w:val="18"/>
      <w:szCs w:val="18"/>
    </w:rPr>
  </w:style>
  <w:style w:type="paragraph" w:customStyle="1" w:styleId="xl258">
    <w:name w:val="xl258"/>
    <w:basedOn w:val="Normal"/>
    <w:rsid w:val="00983197"/>
    <w:pPr>
      <w:pBdr>
        <w:top w:val="single" w:sz="4" w:space="0" w:color="D9D9D9"/>
        <w:left w:val="single" w:sz="4" w:space="0" w:color="D9D9D9"/>
        <w:bottom w:val="single" w:sz="4" w:space="0" w:color="D9D9D9"/>
        <w:right w:val="single" w:sz="4" w:space="0" w:color="D9D9D9"/>
      </w:pBdr>
      <w:spacing w:before="100" w:beforeAutospacing="1" w:after="100" w:afterAutospacing="1"/>
      <w:jc w:val="right"/>
    </w:pPr>
    <w:rPr>
      <w:rFonts w:ascii="Helvetica" w:eastAsia="MS Mincho" w:hAnsi="Helvetica"/>
      <w:i/>
      <w:iCs/>
      <w:color w:val="000000"/>
      <w:sz w:val="18"/>
      <w:szCs w:val="18"/>
    </w:rPr>
  </w:style>
  <w:style w:type="paragraph" w:customStyle="1" w:styleId="xl259">
    <w:name w:val="xl259"/>
    <w:basedOn w:val="Normal"/>
    <w:rsid w:val="00983197"/>
    <w:pPr>
      <w:pBdr>
        <w:top w:val="single" w:sz="4" w:space="0" w:color="BFBFBF"/>
        <w:left w:val="single" w:sz="4" w:space="0" w:color="BFBFBF"/>
        <w:bottom w:val="single" w:sz="4" w:space="0" w:color="BFBFBF"/>
        <w:right w:val="single" w:sz="4" w:space="0" w:color="BFBFBF"/>
      </w:pBd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260">
    <w:name w:val="xl260"/>
    <w:basedOn w:val="Normal"/>
    <w:rsid w:val="00983197"/>
    <w:pPr>
      <w:shd w:val="clear" w:color="000000" w:fill="B4C6E7"/>
      <w:spacing w:before="100" w:beforeAutospacing="1" w:after="100" w:afterAutospacing="1"/>
    </w:pPr>
    <w:rPr>
      <w:rFonts w:ascii="Helvetica" w:eastAsia="MS Mincho" w:hAnsi="Helvetica"/>
      <w:i/>
      <w:iCs/>
      <w:color w:val="000000"/>
      <w:sz w:val="18"/>
      <w:szCs w:val="18"/>
    </w:rPr>
  </w:style>
  <w:style w:type="paragraph" w:customStyle="1" w:styleId="xl261">
    <w:name w:val="xl261"/>
    <w:basedOn w:val="Normal"/>
    <w:rsid w:val="00983197"/>
    <w:pPr>
      <w:pBdr>
        <w:bottom w:val="single" w:sz="4" w:space="0" w:color="BFBFBF"/>
        <w:right w:val="single" w:sz="4" w:space="0" w:color="BFBFBF"/>
      </w:pBdr>
      <w:shd w:val="clear" w:color="000000" w:fill="2FFB6A"/>
      <w:spacing w:before="100" w:beforeAutospacing="1" w:after="100" w:afterAutospacing="1"/>
      <w:textAlignment w:val="center"/>
    </w:pPr>
    <w:rPr>
      <w:rFonts w:ascii="Helvetica" w:eastAsia="MS Mincho" w:hAnsi="Helvetica"/>
      <w:i/>
      <w:iCs/>
      <w:color w:val="000000"/>
      <w:sz w:val="18"/>
      <w:szCs w:val="18"/>
    </w:rPr>
  </w:style>
  <w:style w:type="paragraph" w:customStyle="1" w:styleId="xl262">
    <w:name w:val="xl262"/>
    <w:basedOn w:val="Normal"/>
    <w:rsid w:val="00983197"/>
    <w:pPr>
      <w:shd w:val="clear" w:color="000000" w:fill="D8FC85"/>
      <w:spacing w:before="100" w:beforeAutospacing="1" w:after="100" w:afterAutospacing="1"/>
    </w:pPr>
    <w:rPr>
      <w:rFonts w:ascii="Helvetica" w:eastAsia="MS Mincho" w:hAnsi="Helvetica"/>
      <w:i/>
      <w:iCs/>
      <w:sz w:val="18"/>
      <w:szCs w:val="18"/>
    </w:rPr>
  </w:style>
  <w:style w:type="paragraph" w:customStyle="1" w:styleId="xl263">
    <w:name w:val="xl263"/>
    <w:basedOn w:val="Normal"/>
    <w:rsid w:val="00983197"/>
    <w:pPr>
      <w:pBdr>
        <w:top w:val="single" w:sz="4" w:space="0" w:color="D9D9D9"/>
        <w:left w:val="single" w:sz="4" w:space="0" w:color="D9D9D9"/>
        <w:bottom w:val="single" w:sz="4" w:space="0" w:color="D9D9D9"/>
        <w:right w:val="single" w:sz="4" w:space="0" w:color="D9D9D9"/>
      </w:pBdr>
      <w:shd w:val="clear" w:color="000000" w:fill="CBFD82"/>
      <w:spacing w:before="100" w:beforeAutospacing="1" w:after="100" w:afterAutospacing="1"/>
    </w:pPr>
    <w:rPr>
      <w:rFonts w:ascii="Helvetica" w:eastAsia="MS Mincho" w:hAnsi="Helvetica"/>
      <w:i/>
      <w:iCs/>
      <w:color w:val="000000"/>
      <w:sz w:val="18"/>
      <w:szCs w:val="18"/>
    </w:rPr>
  </w:style>
  <w:style w:type="paragraph" w:customStyle="1" w:styleId="xl264">
    <w:name w:val="xl264"/>
    <w:basedOn w:val="Normal"/>
    <w:rsid w:val="00983197"/>
    <w:pPr>
      <w:pBdr>
        <w:top w:val="single" w:sz="4" w:space="0" w:color="BFBFBF"/>
        <w:left w:val="single" w:sz="4" w:space="0" w:color="BFBFBF"/>
        <w:bottom w:val="single" w:sz="4" w:space="0" w:color="BFBFBF"/>
        <w:right w:val="single" w:sz="4" w:space="0" w:color="BFBFBF"/>
      </w:pBdr>
      <w:shd w:val="clear" w:color="000000" w:fill="CFFF71"/>
      <w:spacing w:before="100" w:beforeAutospacing="1" w:after="100" w:afterAutospacing="1"/>
    </w:pPr>
    <w:rPr>
      <w:rFonts w:ascii="Helvetica" w:eastAsia="MS Mincho" w:hAnsi="Helvetica"/>
      <w:i/>
      <w:iCs/>
      <w:color w:val="000000"/>
      <w:sz w:val="18"/>
      <w:szCs w:val="18"/>
    </w:rPr>
  </w:style>
  <w:style w:type="paragraph" w:customStyle="1" w:styleId="xl265">
    <w:name w:val="xl265"/>
    <w:basedOn w:val="Normal"/>
    <w:rsid w:val="00983197"/>
    <w:pPr>
      <w:pBdr>
        <w:bottom w:val="single" w:sz="4" w:space="0" w:color="BFBFBF"/>
        <w:right w:val="single" w:sz="4" w:space="0" w:color="BFBFBF"/>
      </w:pBdr>
      <w:shd w:val="clear" w:color="000000" w:fill="F7C1BC"/>
      <w:spacing w:before="100" w:beforeAutospacing="1" w:after="100" w:afterAutospacing="1"/>
    </w:pPr>
    <w:rPr>
      <w:rFonts w:ascii="Helvetica" w:eastAsia="MS Mincho" w:hAnsi="Helvetica"/>
      <w:i/>
      <w:iCs/>
      <w:color w:val="000000"/>
      <w:sz w:val="18"/>
      <w:szCs w:val="18"/>
    </w:rPr>
  </w:style>
  <w:style w:type="paragraph" w:customStyle="1" w:styleId="xl266">
    <w:name w:val="xl266"/>
    <w:basedOn w:val="Normal"/>
    <w:rsid w:val="00983197"/>
    <w:pPr>
      <w:spacing w:before="100" w:beforeAutospacing="1" w:after="100" w:afterAutospacing="1"/>
    </w:pPr>
    <w:rPr>
      <w:rFonts w:ascii="Helvetica" w:eastAsia="MS Mincho" w:hAnsi="Helvetica"/>
      <w:i/>
      <w:iCs/>
      <w:color w:val="000000"/>
      <w:sz w:val="18"/>
      <w:szCs w:val="18"/>
    </w:rPr>
  </w:style>
  <w:style w:type="paragraph" w:customStyle="1" w:styleId="xl267">
    <w:name w:val="xl267"/>
    <w:basedOn w:val="Normal"/>
    <w:rsid w:val="00983197"/>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Helvetica" w:eastAsia="MS Mincho" w:hAnsi="Helvetica"/>
      <w:i/>
      <w:iCs/>
      <w:color w:val="000000"/>
      <w:sz w:val="18"/>
      <w:szCs w:val="18"/>
    </w:rPr>
  </w:style>
  <w:style w:type="paragraph" w:customStyle="1" w:styleId="xl268">
    <w:name w:val="xl268"/>
    <w:basedOn w:val="Normal"/>
    <w:rsid w:val="00983197"/>
    <w:pPr>
      <w:shd w:val="clear" w:color="000000" w:fill="00C870"/>
      <w:spacing w:before="100" w:beforeAutospacing="1" w:after="100" w:afterAutospacing="1"/>
      <w:textAlignment w:val="center"/>
    </w:pPr>
    <w:rPr>
      <w:rFonts w:ascii="Helvetica" w:eastAsia="MS Mincho" w:hAnsi="Helvetica"/>
      <w:i/>
      <w:iCs/>
      <w:color w:val="000000"/>
      <w:sz w:val="18"/>
      <w:szCs w:val="18"/>
    </w:rPr>
  </w:style>
  <w:style w:type="paragraph" w:customStyle="1" w:styleId="xl269">
    <w:name w:val="xl269"/>
    <w:basedOn w:val="Normal"/>
    <w:rsid w:val="00983197"/>
    <w:pPr>
      <w:pBdr>
        <w:top w:val="single" w:sz="4" w:space="0" w:color="D9D9D9"/>
        <w:left w:val="single" w:sz="4" w:space="0" w:color="D9D9D9"/>
        <w:bottom w:val="single" w:sz="4" w:space="0" w:color="D9D9D9"/>
        <w:right w:val="single" w:sz="4" w:space="0" w:color="D9D9D9"/>
      </w:pBdr>
      <w:shd w:val="clear" w:color="000000" w:fill="67A825"/>
      <w:spacing w:before="100" w:beforeAutospacing="1" w:after="100" w:afterAutospacing="1"/>
    </w:pPr>
    <w:rPr>
      <w:rFonts w:ascii="Helvetica" w:eastAsia="MS Mincho" w:hAnsi="Helvetica"/>
      <w:i/>
      <w:iCs/>
      <w:color w:val="000000"/>
      <w:sz w:val="18"/>
      <w:szCs w:val="18"/>
    </w:rPr>
  </w:style>
  <w:style w:type="paragraph" w:styleId="TOC3">
    <w:name w:val="toc 3"/>
    <w:basedOn w:val="Normal"/>
    <w:next w:val="Normal"/>
    <w:autoRedefine/>
    <w:uiPriority w:val="39"/>
    <w:unhideWhenUsed/>
    <w:rsid w:val="00983197"/>
    <w:pPr>
      <w:ind w:left="480"/>
    </w:pPr>
    <w:rPr>
      <w:rFonts w:asciiTheme="minorHAnsi" w:hAnsiTheme="minorHAnsi" w:cs="Calibri"/>
      <w:i/>
      <w:iCs/>
      <w:sz w:val="20"/>
      <w:szCs w:val="20"/>
      <w:lang w:val="en-US"/>
    </w:rPr>
  </w:style>
  <w:style w:type="paragraph" w:styleId="TOC4">
    <w:name w:val="toc 4"/>
    <w:basedOn w:val="Normal"/>
    <w:next w:val="Normal"/>
    <w:autoRedefine/>
    <w:uiPriority w:val="39"/>
    <w:unhideWhenUsed/>
    <w:rsid w:val="00983197"/>
    <w:pPr>
      <w:ind w:left="720"/>
    </w:pPr>
    <w:rPr>
      <w:rFonts w:asciiTheme="minorHAnsi" w:hAnsiTheme="minorHAnsi" w:cs="Calibri"/>
      <w:sz w:val="18"/>
      <w:szCs w:val="18"/>
      <w:lang w:val="en-US"/>
    </w:rPr>
  </w:style>
  <w:style w:type="paragraph" w:styleId="TOC5">
    <w:name w:val="toc 5"/>
    <w:basedOn w:val="Normal"/>
    <w:next w:val="Normal"/>
    <w:autoRedefine/>
    <w:uiPriority w:val="39"/>
    <w:unhideWhenUsed/>
    <w:rsid w:val="00983197"/>
    <w:pPr>
      <w:ind w:left="960"/>
    </w:pPr>
    <w:rPr>
      <w:rFonts w:asciiTheme="minorHAnsi" w:hAnsiTheme="minorHAnsi" w:cs="Calibri"/>
      <w:sz w:val="18"/>
      <w:szCs w:val="18"/>
      <w:lang w:val="en-US"/>
    </w:rPr>
  </w:style>
  <w:style w:type="paragraph" w:styleId="TOC6">
    <w:name w:val="toc 6"/>
    <w:basedOn w:val="Normal"/>
    <w:next w:val="Normal"/>
    <w:autoRedefine/>
    <w:uiPriority w:val="39"/>
    <w:unhideWhenUsed/>
    <w:rsid w:val="00983197"/>
    <w:pPr>
      <w:ind w:left="1200"/>
    </w:pPr>
    <w:rPr>
      <w:rFonts w:asciiTheme="minorHAnsi" w:hAnsiTheme="minorHAnsi" w:cs="Calibri"/>
      <w:sz w:val="18"/>
      <w:szCs w:val="18"/>
      <w:lang w:val="en-US"/>
    </w:rPr>
  </w:style>
  <w:style w:type="paragraph" w:styleId="TOC7">
    <w:name w:val="toc 7"/>
    <w:basedOn w:val="Normal"/>
    <w:next w:val="Normal"/>
    <w:autoRedefine/>
    <w:uiPriority w:val="39"/>
    <w:unhideWhenUsed/>
    <w:rsid w:val="00983197"/>
    <w:pPr>
      <w:ind w:left="1440"/>
    </w:pPr>
    <w:rPr>
      <w:rFonts w:asciiTheme="minorHAnsi" w:hAnsiTheme="minorHAnsi" w:cs="Calibri"/>
      <w:sz w:val="18"/>
      <w:szCs w:val="18"/>
      <w:lang w:val="en-US"/>
    </w:rPr>
  </w:style>
  <w:style w:type="paragraph" w:styleId="TOC8">
    <w:name w:val="toc 8"/>
    <w:basedOn w:val="Normal"/>
    <w:next w:val="Normal"/>
    <w:autoRedefine/>
    <w:uiPriority w:val="39"/>
    <w:unhideWhenUsed/>
    <w:rsid w:val="00983197"/>
    <w:pPr>
      <w:ind w:left="1680"/>
    </w:pPr>
    <w:rPr>
      <w:rFonts w:asciiTheme="minorHAnsi" w:hAnsiTheme="minorHAnsi" w:cs="Calibri"/>
      <w:sz w:val="18"/>
      <w:szCs w:val="18"/>
      <w:lang w:val="en-US"/>
    </w:rPr>
  </w:style>
  <w:style w:type="paragraph" w:styleId="TOC9">
    <w:name w:val="toc 9"/>
    <w:basedOn w:val="Normal"/>
    <w:next w:val="Normal"/>
    <w:autoRedefine/>
    <w:uiPriority w:val="39"/>
    <w:unhideWhenUsed/>
    <w:rsid w:val="00983197"/>
    <w:pPr>
      <w:ind w:left="1920"/>
    </w:pPr>
    <w:rPr>
      <w:rFonts w:asciiTheme="minorHAnsi" w:hAnsiTheme="minorHAnsi" w:cs="Calibri"/>
      <w:sz w:val="18"/>
      <w:szCs w:val="18"/>
      <w:lang w:val="en-US"/>
    </w:rPr>
  </w:style>
  <w:style w:type="numbering" w:customStyle="1" w:styleId="Listeactuelle3">
    <w:name w:val="Liste actuelle3"/>
    <w:rsid w:val="00983197"/>
    <w:pPr>
      <w:numPr>
        <w:numId w:val="32"/>
      </w:numPr>
    </w:pPr>
  </w:style>
  <w:style w:type="numbering" w:customStyle="1" w:styleId="Listeactuelle5">
    <w:name w:val="Liste actuelle5"/>
    <w:rsid w:val="00983197"/>
    <w:pPr>
      <w:numPr>
        <w:numId w:val="34"/>
      </w:numPr>
    </w:pPr>
  </w:style>
  <w:style w:type="numbering" w:customStyle="1" w:styleId="Listeactuelle2">
    <w:name w:val="Liste actuelle2"/>
    <w:rsid w:val="00983197"/>
    <w:pPr>
      <w:numPr>
        <w:numId w:val="31"/>
      </w:numPr>
    </w:pPr>
  </w:style>
  <w:style w:type="numbering" w:customStyle="1" w:styleId="Listeactuelle6">
    <w:name w:val="Liste actuelle6"/>
    <w:rsid w:val="00983197"/>
    <w:pPr>
      <w:numPr>
        <w:numId w:val="35"/>
      </w:numPr>
    </w:pPr>
  </w:style>
  <w:style w:type="numbering" w:customStyle="1" w:styleId="Listeactuelle4">
    <w:name w:val="Liste actuelle4"/>
    <w:rsid w:val="00983197"/>
    <w:pPr>
      <w:numPr>
        <w:numId w:val="33"/>
      </w:numPr>
    </w:pPr>
  </w:style>
  <w:style w:type="numbering" w:customStyle="1" w:styleId="Listeactuelle1">
    <w:name w:val="Liste actuelle1"/>
    <w:rsid w:val="00983197"/>
    <w:pPr>
      <w:numPr>
        <w:numId w:val="30"/>
      </w:numPr>
    </w:pPr>
  </w:style>
  <w:style w:type="character" w:customStyle="1" w:styleId="apple-converted-space">
    <w:name w:val="apple-converted-space"/>
    <w:basedOn w:val="DefaultParagraphFont"/>
    <w:rsid w:val="00F81C2B"/>
  </w:style>
  <w:style w:type="paragraph" w:styleId="FootnoteText">
    <w:name w:val="footnote text"/>
    <w:basedOn w:val="Normal"/>
    <w:link w:val="FootnoteTextChar"/>
    <w:uiPriority w:val="99"/>
    <w:semiHidden/>
    <w:unhideWhenUsed/>
    <w:rsid w:val="005F6D81"/>
    <w:rPr>
      <w:sz w:val="20"/>
      <w:szCs w:val="20"/>
    </w:rPr>
  </w:style>
  <w:style w:type="character" w:customStyle="1" w:styleId="FootnoteTextChar">
    <w:name w:val="Footnote Text Char"/>
    <w:basedOn w:val="DefaultParagraphFont"/>
    <w:link w:val="FootnoteText"/>
    <w:uiPriority w:val="99"/>
    <w:semiHidden/>
    <w:rsid w:val="005F6D8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5F6D81"/>
    <w:rPr>
      <w:vertAlign w:val="superscript"/>
    </w:rPr>
  </w:style>
  <w:style w:type="character" w:styleId="PlaceholderText">
    <w:name w:val="Placeholder Text"/>
    <w:basedOn w:val="DefaultParagraphFont"/>
    <w:uiPriority w:val="99"/>
    <w:semiHidden/>
    <w:rsid w:val="00B936D4"/>
    <w:rPr>
      <w:color w:val="808080"/>
    </w:rPr>
  </w:style>
  <w:style w:type="character" w:customStyle="1" w:styleId="contentpasted0">
    <w:name w:val="contentpasted0"/>
    <w:basedOn w:val="DefaultParagraphFont"/>
    <w:rsid w:val="00D330B9"/>
  </w:style>
  <w:style w:type="character" w:customStyle="1" w:styleId="refauthor">
    <w:name w:val="refauthor"/>
    <w:basedOn w:val="DefaultParagraphFont"/>
    <w:rsid w:val="008E5B16"/>
  </w:style>
  <w:style w:type="character" w:customStyle="1" w:styleId="refsurname">
    <w:name w:val="refsurname"/>
    <w:basedOn w:val="DefaultParagraphFont"/>
    <w:rsid w:val="008E5B16"/>
  </w:style>
  <w:style w:type="character" w:customStyle="1" w:styleId="refgivenname">
    <w:name w:val="refgivenname"/>
    <w:basedOn w:val="DefaultParagraphFont"/>
    <w:rsid w:val="008E5B16"/>
  </w:style>
  <w:style w:type="character" w:customStyle="1" w:styleId="refyear">
    <w:name w:val="refyear"/>
    <w:basedOn w:val="DefaultParagraphFont"/>
    <w:rsid w:val="008E5B16"/>
  </w:style>
  <w:style w:type="character" w:customStyle="1" w:styleId="refarticletitle">
    <w:name w:val="refarticletitle"/>
    <w:basedOn w:val="DefaultParagraphFont"/>
    <w:rsid w:val="008E5B16"/>
  </w:style>
  <w:style w:type="character" w:customStyle="1" w:styleId="refvolume">
    <w:name w:val="refvolume"/>
    <w:basedOn w:val="DefaultParagraphFont"/>
    <w:rsid w:val="008E5B16"/>
  </w:style>
  <w:style w:type="character" w:customStyle="1" w:styleId="reffpage">
    <w:name w:val="reffpage"/>
    <w:basedOn w:val="DefaultParagraphFont"/>
    <w:rsid w:val="008E5B16"/>
  </w:style>
  <w:style w:type="character" w:customStyle="1" w:styleId="reflpage">
    <w:name w:val="reflpage"/>
    <w:basedOn w:val="DefaultParagraphFont"/>
    <w:rsid w:val="008E5B16"/>
  </w:style>
  <w:style w:type="character" w:customStyle="1" w:styleId="refdoi">
    <w:name w:val="refdoi"/>
    <w:basedOn w:val="DefaultParagraphFont"/>
    <w:rsid w:val="008E5B16"/>
  </w:style>
  <w:style w:type="paragraph" w:customStyle="1" w:styleId="jrnlreftext">
    <w:name w:val="jrnlreftext"/>
    <w:basedOn w:val="Normal"/>
    <w:rsid w:val="000040CB"/>
    <w:pPr>
      <w:spacing w:before="100" w:beforeAutospacing="1" w:after="100" w:afterAutospacing="1"/>
    </w:pPr>
    <w:rPr>
      <w:lang w:eastAsia="en-GB"/>
    </w:rPr>
  </w:style>
  <w:style w:type="character" w:customStyle="1" w:styleId="refjournaltitle">
    <w:name w:val="refjournaltitle"/>
    <w:basedOn w:val="DefaultParagraphFont"/>
    <w:rsid w:val="000040CB"/>
  </w:style>
  <w:style w:type="character" w:customStyle="1" w:styleId="refchaptertitle">
    <w:name w:val="refchaptertitle"/>
    <w:basedOn w:val="DefaultParagraphFont"/>
    <w:rsid w:val="000040CB"/>
  </w:style>
  <w:style w:type="character" w:customStyle="1" w:styleId="refpublishername">
    <w:name w:val="refpublishername"/>
    <w:basedOn w:val="DefaultParagraphFont"/>
    <w:rsid w:val="000040CB"/>
  </w:style>
  <w:style w:type="character" w:customStyle="1" w:styleId="refcomments">
    <w:name w:val="refcomments"/>
    <w:basedOn w:val="DefaultParagraphFont"/>
    <w:rsid w:val="000040CB"/>
  </w:style>
  <w:style w:type="character" w:customStyle="1" w:styleId="changecase">
    <w:name w:val="changecase"/>
    <w:basedOn w:val="DefaultParagraphFont"/>
    <w:rsid w:val="000040CB"/>
  </w:style>
  <w:style w:type="character" w:customStyle="1" w:styleId="hidden">
    <w:name w:val="hidden"/>
    <w:basedOn w:val="DefaultParagraphFont"/>
    <w:rsid w:val="000040CB"/>
  </w:style>
  <w:style w:type="character" w:customStyle="1" w:styleId="refbooktitle">
    <w:name w:val="refbooktitle"/>
    <w:basedOn w:val="DefaultParagraphFont"/>
    <w:rsid w:val="00F72206"/>
  </w:style>
  <w:style w:type="character" w:customStyle="1" w:styleId="refeditor">
    <w:name w:val="refeditor"/>
    <w:basedOn w:val="DefaultParagraphFont"/>
    <w:rsid w:val="008633BC"/>
  </w:style>
  <w:style w:type="character" w:customStyle="1" w:styleId="refedition">
    <w:name w:val="refedition"/>
    <w:basedOn w:val="DefaultParagraphFont"/>
    <w:rsid w:val="008633BC"/>
  </w:style>
  <w:style w:type="character" w:customStyle="1" w:styleId="refpmid">
    <w:name w:val="refpmid"/>
    <w:basedOn w:val="DefaultParagraphFont"/>
    <w:rsid w:val="008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5">
      <w:bodyDiv w:val="1"/>
      <w:marLeft w:val="0"/>
      <w:marRight w:val="0"/>
      <w:marTop w:val="0"/>
      <w:marBottom w:val="0"/>
      <w:divBdr>
        <w:top w:val="none" w:sz="0" w:space="0" w:color="auto"/>
        <w:left w:val="none" w:sz="0" w:space="0" w:color="auto"/>
        <w:bottom w:val="none" w:sz="0" w:space="0" w:color="auto"/>
        <w:right w:val="none" w:sz="0" w:space="0" w:color="auto"/>
      </w:divBdr>
    </w:div>
    <w:div w:id="60104411">
      <w:bodyDiv w:val="1"/>
      <w:marLeft w:val="0"/>
      <w:marRight w:val="0"/>
      <w:marTop w:val="0"/>
      <w:marBottom w:val="0"/>
      <w:divBdr>
        <w:top w:val="none" w:sz="0" w:space="0" w:color="auto"/>
        <w:left w:val="none" w:sz="0" w:space="0" w:color="auto"/>
        <w:bottom w:val="none" w:sz="0" w:space="0" w:color="auto"/>
        <w:right w:val="none" w:sz="0" w:space="0" w:color="auto"/>
      </w:divBdr>
    </w:div>
    <w:div w:id="70591055">
      <w:bodyDiv w:val="1"/>
      <w:marLeft w:val="0"/>
      <w:marRight w:val="0"/>
      <w:marTop w:val="0"/>
      <w:marBottom w:val="0"/>
      <w:divBdr>
        <w:top w:val="none" w:sz="0" w:space="0" w:color="auto"/>
        <w:left w:val="none" w:sz="0" w:space="0" w:color="auto"/>
        <w:bottom w:val="none" w:sz="0" w:space="0" w:color="auto"/>
        <w:right w:val="none" w:sz="0" w:space="0" w:color="auto"/>
      </w:divBdr>
    </w:div>
    <w:div w:id="90973691">
      <w:bodyDiv w:val="1"/>
      <w:marLeft w:val="0"/>
      <w:marRight w:val="0"/>
      <w:marTop w:val="0"/>
      <w:marBottom w:val="0"/>
      <w:divBdr>
        <w:top w:val="none" w:sz="0" w:space="0" w:color="auto"/>
        <w:left w:val="none" w:sz="0" w:space="0" w:color="auto"/>
        <w:bottom w:val="none" w:sz="0" w:space="0" w:color="auto"/>
        <w:right w:val="none" w:sz="0" w:space="0" w:color="auto"/>
      </w:divBdr>
    </w:div>
    <w:div w:id="105274851">
      <w:bodyDiv w:val="1"/>
      <w:marLeft w:val="0"/>
      <w:marRight w:val="0"/>
      <w:marTop w:val="0"/>
      <w:marBottom w:val="0"/>
      <w:divBdr>
        <w:top w:val="none" w:sz="0" w:space="0" w:color="auto"/>
        <w:left w:val="none" w:sz="0" w:space="0" w:color="auto"/>
        <w:bottom w:val="none" w:sz="0" w:space="0" w:color="auto"/>
        <w:right w:val="none" w:sz="0" w:space="0" w:color="auto"/>
      </w:divBdr>
    </w:div>
    <w:div w:id="115684191">
      <w:bodyDiv w:val="1"/>
      <w:marLeft w:val="0"/>
      <w:marRight w:val="0"/>
      <w:marTop w:val="0"/>
      <w:marBottom w:val="0"/>
      <w:divBdr>
        <w:top w:val="none" w:sz="0" w:space="0" w:color="auto"/>
        <w:left w:val="none" w:sz="0" w:space="0" w:color="auto"/>
        <w:bottom w:val="none" w:sz="0" w:space="0" w:color="auto"/>
        <w:right w:val="none" w:sz="0" w:space="0" w:color="auto"/>
      </w:divBdr>
    </w:div>
    <w:div w:id="118687448">
      <w:bodyDiv w:val="1"/>
      <w:marLeft w:val="0"/>
      <w:marRight w:val="0"/>
      <w:marTop w:val="0"/>
      <w:marBottom w:val="0"/>
      <w:divBdr>
        <w:top w:val="none" w:sz="0" w:space="0" w:color="auto"/>
        <w:left w:val="none" w:sz="0" w:space="0" w:color="auto"/>
        <w:bottom w:val="none" w:sz="0" w:space="0" w:color="auto"/>
        <w:right w:val="none" w:sz="0" w:space="0" w:color="auto"/>
      </w:divBdr>
      <w:divsChild>
        <w:div w:id="1346058097">
          <w:marLeft w:val="0"/>
          <w:marRight w:val="0"/>
          <w:marTop w:val="0"/>
          <w:marBottom w:val="0"/>
          <w:divBdr>
            <w:top w:val="none" w:sz="0" w:space="0" w:color="auto"/>
            <w:left w:val="none" w:sz="0" w:space="0" w:color="auto"/>
            <w:bottom w:val="none" w:sz="0" w:space="0" w:color="auto"/>
            <w:right w:val="none" w:sz="0" w:space="0" w:color="auto"/>
          </w:divBdr>
          <w:divsChild>
            <w:div w:id="952663514">
              <w:marLeft w:val="0"/>
              <w:marRight w:val="0"/>
              <w:marTop w:val="0"/>
              <w:marBottom w:val="0"/>
              <w:divBdr>
                <w:top w:val="none" w:sz="0" w:space="0" w:color="auto"/>
                <w:left w:val="none" w:sz="0" w:space="0" w:color="auto"/>
                <w:bottom w:val="none" w:sz="0" w:space="0" w:color="auto"/>
                <w:right w:val="none" w:sz="0" w:space="0" w:color="auto"/>
              </w:divBdr>
              <w:divsChild>
                <w:div w:id="7064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0193">
      <w:bodyDiv w:val="1"/>
      <w:marLeft w:val="0"/>
      <w:marRight w:val="0"/>
      <w:marTop w:val="0"/>
      <w:marBottom w:val="0"/>
      <w:divBdr>
        <w:top w:val="none" w:sz="0" w:space="0" w:color="auto"/>
        <w:left w:val="none" w:sz="0" w:space="0" w:color="auto"/>
        <w:bottom w:val="none" w:sz="0" w:space="0" w:color="auto"/>
        <w:right w:val="none" w:sz="0" w:space="0" w:color="auto"/>
      </w:divBdr>
    </w:div>
    <w:div w:id="141116763">
      <w:bodyDiv w:val="1"/>
      <w:marLeft w:val="0"/>
      <w:marRight w:val="0"/>
      <w:marTop w:val="0"/>
      <w:marBottom w:val="0"/>
      <w:divBdr>
        <w:top w:val="none" w:sz="0" w:space="0" w:color="auto"/>
        <w:left w:val="none" w:sz="0" w:space="0" w:color="auto"/>
        <w:bottom w:val="none" w:sz="0" w:space="0" w:color="auto"/>
        <w:right w:val="none" w:sz="0" w:space="0" w:color="auto"/>
      </w:divBdr>
    </w:div>
    <w:div w:id="152378526">
      <w:bodyDiv w:val="1"/>
      <w:marLeft w:val="0"/>
      <w:marRight w:val="0"/>
      <w:marTop w:val="0"/>
      <w:marBottom w:val="0"/>
      <w:divBdr>
        <w:top w:val="none" w:sz="0" w:space="0" w:color="auto"/>
        <w:left w:val="none" w:sz="0" w:space="0" w:color="auto"/>
        <w:bottom w:val="none" w:sz="0" w:space="0" w:color="auto"/>
        <w:right w:val="none" w:sz="0" w:space="0" w:color="auto"/>
      </w:divBdr>
      <w:divsChild>
        <w:div w:id="1891451839">
          <w:marLeft w:val="0"/>
          <w:marRight w:val="0"/>
          <w:marTop w:val="0"/>
          <w:marBottom w:val="0"/>
          <w:divBdr>
            <w:top w:val="none" w:sz="0" w:space="0" w:color="auto"/>
            <w:left w:val="none" w:sz="0" w:space="0" w:color="auto"/>
            <w:bottom w:val="none" w:sz="0" w:space="0" w:color="auto"/>
            <w:right w:val="none" w:sz="0" w:space="0" w:color="auto"/>
          </w:divBdr>
          <w:divsChild>
            <w:div w:id="992564710">
              <w:marLeft w:val="0"/>
              <w:marRight w:val="0"/>
              <w:marTop w:val="0"/>
              <w:marBottom w:val="0"/>
              <w:divBdr>
                <w:top w:val="none" w:sz="0" w:space="0" w:color="auto"/>
                <w:left w:val="none" w:sz="0" w:space="0" w:color="auto"/>
                <w:bottom w:val="none" w:sz="0" w:space="0" w:color="auto"/>
                <w:right w:val="none" w:sz="0" w:space="0" w:color="auto"/>
              </w:divBdr>
              <w:divsChild>
                <w:div w:id="7437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9088">
      <w:bodyDiv w:val="1"/>
      <w:marLeft w:val="0"/>
      <w:marRight w:val="0"/>
      <w:marTop w:val="0"/>
      <w:marBottom w:val="0"/>
      <w:divBdr>
        <w:top w:val="none" w:sz="0" w:space="0" w:color="auto"/>
        <w:left w:val="none" w:sz="0" w:space="0" w:color="auto"/>
        <w:bottom w:val="none" w:sz="0" w:space="0" w:color="auto"/>
        <w:right w:val="none" w:sz="0" w:space="0" w:color="auto"/>
      </w:divBdr>
    </w:div>
    <w:div w:id="214127108">
      <w:bodyDiv w:val="1"/>
      <w:marLeft w:val="0"/>
      <w:marRight w:val="0"/>
      <w:marTop w:val="0"/>
      <w:marBottom w:val="0"/>
      <w:divBdr>
        <w:top w:val="none" w:sz="0" w:space="0" w:color="auto"/>
        <w:left w:val="none" w:sz="0" w:space="0" w:color="auto"/>
        <w:bottom w:val="none" w:sz="0" w:space="0" w:color="auto"/>
        <w:right w:val="none" w:sz="0" w:space="0" w:color="auto"/>
      </w:divBdr>
    </w:div>
    <w:div w:id="241178941">
      <w:bodyDiv w:val="1"/>
      <w:marLeft w:val="0"/>
      <w:marRight w:val="0"/>
      <w:marTop w:val="0"/>
      <w:marBottom w:val="0"/>
      <w:divBdr>
        <w:top w:val="none" w:sz="0" w:space="0" w:color="auto"/>
        <w:left w:val="none" w:sz="0" w:space="0" w:color="auto"/>
        <w:bottom w:val="none" w:sz="0" w:space="0" w:color="auto"/>
        <w:right w:val="none" w:sz="0" w:space="0" w:color="auto"/>
      </w:divBdr>
    </w:div>
    <w:div w:id="247464272">
      <w:bodyDiv w:val="1"/>
      <w:marLeft w:val="0"/>
      <w:marRight w:val="0"/>
      <w:marTop w:val="0"/>
      <w:marBottom w:val="0"/>
      <w:divBdr>
        <w:top w:val="none" w:sz="0" w:space="0" w:color="auto"/>
        <w:left w:val="none" w:sz="0" w:space="0" w:color="auto"/>
        <w:bottom w:val="none" w:sz="0" w:space="0" w:color="auto"/>
        <w:right w:val="none" w:sz="0" w:space="0" w:color="auto"/>
      </w:divBdr>
    </w:div>
    <w:div w:id="284235400">
      <w:bodyDiv w:val="1"/>
      <w:marLeft w:val="0"/>
      <w:marRight w:val="0"/>
      <w:marTop w:val="0"/>
      <w:marBottom w:val="0"/>
      <w:divBdr>
        <w:top w:val="none" w:sz="0" w:space="0" w:color="auto"/>
        <w:left w:val="none" w:sz="0" w:space="0" w:color="auto"/>
        <w:bottom w:val="none" w:sz="0" w:space="0" w:color="auto"/>
        <w:right w:val="none" w:sz="0" w:space="0" w:color="auto"/>
      </w:divBdr>
    </w:div>
    <w:div w:id="398864064">
      <w:bodyDiv w:val="1"/>
      <w:marLeft w:val="0"/>
      <w:marRight w:val="0"/>
      <w:marTop w:val="0"/>
      <w:marBottom w:val="0"/>
      <w:divBdr>
        <w:top w:val="none" w:sz="0" w:space="0" w:color="auto"/>
        <w:left w:val="none" w:sz="0" w:space="0" w:color="auto"/>
        <w:bottom w:val="none" w:sz="0" w:space="0" w:color="auto"/>
        <w:right w:val="none" w:sz="0" w:space="0" w:color="auto"/>
      </w:divBdr>
    </w:div>
    <w:div w:id="419910504">
      <w:bodyDiv w:val="1"/>
      <w:marLeft w:val="0"/>
      <w:marRight w:val="0"/>
      <w:marTop w:val="0"/>
      <w:marBottom w:val="0"/>
      <w:divBdr>
        <w:top w:val="none" w:sz="0" w:space="0" w:color="auto"/>
        <w:left w:val="none" w:sz="0" w:space="0" w:color="auto"/>
        <w:bottom w:val="none" w:sz="0" w:space="0" w:color="auto"/>
        <w:right w:val="none" w:sz="0" w:space="0" w:color="auto"/>
      </w:divBdr>
      <w:divsChild>
        <w:div w:id="1932160352">
          <w:marLeft w:val="0"/>
          <w:marRight w:val="0"/>
          <w:marTop w:val="0"/>
          <w:marBottom w:val="0"/>
          <w:divBdr>
            <w:top w:val="none" w:sz="0" w:space="0" w:color="auto"/>
            <w:left w:val="none" w:sz="0" w:space="0" w:color="auto"/>
            <w:bottom w:val="none" w:sz="0" w:space="0" w:color="auto"/>
            <w:right w:val="none" w:sz="0" w:space="0" w:color="auto"/>
          </w:divBdr>
          <w:divsChild>
            <w:div w:id="11456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1229">
      <w:bodyDiv w:val="1"/>
      <w:marLeft w:val="0"/>
      <w:marRight w:val="0"/>
      <w:marTop w:val="0"/>
      <w:marBottom w:val="0"/>
      <w:divBdr>
        <w:top w:val="none" w:sz="0" w:space="0" w:color="auto"/>
        <w:left w:val="none" w:sz="0" w:space="0" w:color="auto"/>
        <w:bottom w:val="none" w:sz="0" w:space="0" w:color="auto"/>
        <w:right w:val="none" w:sz="0" w:space="0" w:color="auto"/>
      </w:divBdr>
    </w:div>
    <w:div w:id="500317909">
      <w:bodyDiv w:val="1"/>
      <w:marLeft w:val="0"/>
      <w:marRight w:val="0"/>
      <w:marTop w:val="0"/>
      <w:marBottom w:val="0"/>
      <w:divBdr>
        <w:top w:val="none" w:sz="0" w:space="0" w:color="auto"/>
        <w:left w:val="none" w:sz="0" w:space="0" w:color="auto"/>
        <w:bottom w:val="none" w:sz="0" w:space="0" w:color="auto"/>
        <w:right w:val="none" w:sz="0" w:space="0" w:color="auto"/>
      </w:divBdr>
    </w:div>
    <w:div w:id="559829996">
      <w:bodyDiv w:val="1"/>
      <w:marLeft w:val="0"/>
      <w:marRight w:val="0"/>
      <w:marTop w:val="0"/>
      <w:marBottom w:val="0"/>
      <w:divBdr>
        <w:top w:val="none" w:sz="0" w:space="0" w:color="auto"/>
        <w:left w:val="none" w:sz="0" w:space="0" w:color="auto"/>
        <w:bottom w:val="none" w:sz="0" w:space="0" w:color="auto"/>
        <w:right w:val="none" w:sz="0" w:space="0" w:color="auto"/>
      </w:divBdr>
    </w:div>
    <w:div w:id="626931330">
      <w:bodyDiv w:val="1"/>
      <w:marLeft w:val="0"/>
      <w:marRight w:val="0"/>
      <w:marTop w:val="0"/>
      <w:marBottom w:val="0"/>
      <w:divBdr>
        <w:top w:val="none" w:sz="0" w:space="0" w:color="auto"/>
        <w:left w:val="none" w:sz="0" w:space="0" w:color="auto"/>
        <w:bottom w:val="none" w:sz="0" w:space="0" w:color="auto"/>
        <w:right w:val="none" w:sz="0" w:space="0" w:color="auto"/>
      </w:divBdr>
    </w:div>
    <w:div w:id="640497428">
      <w:bodyDiv w:val="1"/>
      <w:marLeft w:val="0"/>
      <w:marRight w:val="0"/>
      <w:marTop w:val="0"/>
      <w:marBottom w:val="0"/>
      <w:divBdr>
        <w:top w:val="none" w:sz="0" w:space="0" w:color="auto"/>
        <w:left w:val="none" w:sz="0" w:space="0" w:color="auto"/>
        <w:bottom w:val="none" w:sz="0" w:space="0" w:color="auto"/>
        <w:right w:val="none" w:sz="0" w:space="0" w:color="auto"/>
      </w:divBdr>
    </w:div>
    <w:div w:id="654189355">
      <w:bodyDiv w:val="1"/>
      <w:marLeft w:val="0"/>
      <w:marRight w:val="0"/>
      <w:marTop w:val="0"/>
      <w:marBottom w:val="0"/>
      <w:divBdr>
        <w:top w:val="none" w:sz="0" w:space="0" w:color="auto"/>
        <w:left w:val="none" w:sz="0" w:space="0" w:color="auto"/>
        <w:bottom w:val="none" w:sz="0" w:space="0" w:color="auto"/>
        <w:right w:val="none" w:sz="0" w:space="0" w:color="auto"/>
      </w:divBdr>
      <w:divsChild>
        <w:div w:id="2115634281">
          <w:marLeft w:val="0"/>
          <w:marRight w:val="0"/>
          <w:marTop w:val="0"/>
          <w:marBottom w:val="0"/>
          <w:divBdr>
            <w:top w:val="none" w:sz="0" w:space="0" w:color="auto"/>
            <w:left w:val="none" w:sz="0" w:space="0" w:color="auto"/>
            <w:bottom w:val="none" w:sz="0" w:space="0" w:color="auto"/>
            <w:right w:val="none" w:sz="0" w:space="0" w:color="auto"/>
          </w:divBdr>
          <w:divsChild>
            <w:div w:id="1098794906">
              <w:marLeft w:val="0"/>
              <w:marRight w:val="0"/>
              <w:marTop w:val="0"/>
              <w:marBottom w:val="0"/>
              <w:divBdr>
                <w:top w:val="none" w:sz="0" w:space="0" w:color="auto"/>
                <w:left w:val="none" w:sz="0" w:space="0" w:color="auto"/>
                <w:bottom w:val="none" w:sz="0" w:space="0" w:color="auto"/>
                <w:right w:val="none" w:sz="0" w:space="0" w:color="auto"/>
              </w:divBdr>
              <w:divsChild>
                <w:div w:id="1825507080">
                  <w:marLeft w:val="0"/>
                  <w:marRight w:val="0"/>
                  <w:marTop w:val="0"/>
                  <w:marBottom w:val="0"/>
                  <w:divBdr>
                    <w:top w:val="none" w:sz="0" w:space="0" w:color="auto"/>
                    <w:left w:val="none" w:sz="0" w:space="0" w:color="auto"/>
                    <w:bottom w:val="none" w:sz="0" w:space="0" w:color="auto"/>
                    <w:right w:val="none" w:sz="0" w:space="0" w:color="auto"/>
                  </w:divBdr>
                  <w:divsChild>
                    <w:div w:id="21078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6233">
      <w:bodyDiv w:val="1"/>
      <w:marLeft w:val="0"/>
      <w:marRight w:val="0"/>
      <w:marTop w:val="0"/>
      <w:marBottom w:val="0"/>
      <w:divBdr>
        <w:top w:val="none" w:sz="0" w:space="0" w:color="auto"/>
        <w:left w:val="none" w:sz="0" w:space="0" w:color="auto"/>
        <w:bottom w:val="none" w:sz="0" w:space="0" w:color="auto"/>
        <w:right w:val="none" w:sz="0" w:space="0" w:color="auto"/>
      </w:divBdr>
    </w:div>
    <w:div w:id="693380607">
      <w:bodyDiv w:val="1"/>
      <w:marLeft w:val="0"/>
      <w:marRight w:val="0"/>
      <w:marTop w:val="0"/>
      <w:marBottom w:val="0"/>
      <w:divBdr>
        <w:top w:val="none" w:sz="0" w:space="0" w:color="auto"/>
        <w:left w:val="none" w:sz="0" w:space="0" w:color="auto"/>
        <w:bottom w:val="none" w:sz="0" w:space="0" w:color="auto"/>
        <w:right w:val="none" w:sz="0" w:space="0" w:color="auto"/>
      </w:divBdr>
    </w:div>
    <w:div w:id="706761775">
      <w:bodyDiv w:val="1"/>
      <w:marLeft w:val="0"/>
      <w:marRight w:val="0"/>
      <w:marTop w:val="0"/>
      <w:marBottom w:val="0"/>
      <w:divBdr>
        <w:top w:val="none" w:sz="0" w:space="0" w:color="auto"/>
        <w:left w:val="none" w:sz="0" w:space="0" w:color="auto"/>
        <w:bottom w:val="none" w:sz="0" w:space="0" w:color="auto"/>
        <w:right w:val="none" w:sz="0" w:space="0" w:color="auto"/>
      </w:divBdr>
    </w:div>
    <w:div w:id="757870658">
      <w:bodyDiv w:val="1"/>
      <w:marLeft w:val="0"/>
      <w:marRight w:val="0"/>
      <w:marTop w:val="0"/>
      <w:marBottom w:val="0"/>
      <w:divBdr>
        <w:top w:val="none" w:sz="0" w:space="0" w:color="auto"/>
        <w:left w:val="none" w:sz="0" w:space="0" w:color="auto"/>
        <w:bottom w:val="none" w:sz="0" w:space="0" w:color="auto"/>
        <w:right w:val="none" w:sz="0" w:space="0" w:color="auto"/>
      </w:divBdr>
    </w:div>
    <w:div w:id="802962312">
      <w:bodyDiv w:val="1"/>
      <w:marLeft w:val="0"/>
      <w:marRight w:val="0"/>
      <w:marTop w:val="0"/>
      <w:marBottom w:val="0"/>
      <w:divBdr>
        <w:top w:val="none" w:sz="0" w:space="0" w:color="auto"/>
        <w:left w:val="none" w:sz="0" w:space="0" w:color="auto"/>
        <w:bottom w:val="none" w:sz="0" w:space="0" w:color="auto"/>
        <w:right w:val="none" w:sz="0" w:space="0" w:color="auto"/>
      </w:divBdr>
    </w:div>
    <w:div w:id="816605714">
      <w:bodyDiv w:val="1"/>
      <w:marLeft w:val="0"/>
      <w:marRight w:val="0"/>
      <w:marTop w:val="0"/>
      <w:marBottom w:val="0"/>
      <w:divBdr>
        <w:top w:val="none" w:sz="0" w:space="0" w:color="auto"/>
        <w:left w:val="none" w:sz="0" w:space="0" w:color="auto"/>
        <w:bottom w:val="none" w:sz="0" w:space="0" w:color="auto"/>
        <w:right w:val="none" w:sz="0" w:space="0" w:color="auto"/>
      </w:divBdr>
    </w:div>
    <w:div w:id="840268760">
      <w:bodyDiv w:val="1"/>
      <w:marLeft w:val="0"/>
      <w:marRight w:val="0"/>
      <w:marTop w:val="0"/>
      <w:marBottom w:val="0"/>
      <w:divBdr>
        <w:top w:val="none" w:sz="0" w:space="0" w:color="auto"/>
        <w:left w:val="none" w:sz="0" w:space="0" w:color="auto"/>
        <w:bottom w:val="none" w:sz="0" w:space="0" w:color="auto"/>
        <w:right w:val="none" w:sz="0" w:space="0" w:color="auto"/>
      </w:divBdr>
    </w:div>
    <w:div w:id="851576133">
      <w:bodyDiv w:val="1"/>
      <w:marLeft w:val="0"/>
      <w:marRight w:val="0"/>
      <w:marTop w:val="0"/>
      <w:marBottom w:val="0"/>
      <w:divBdr>
        <w:top w:val="none" w:sz="0" w:space="0" w:color="auto"/>
        <w:left w:val="none" w:sz="0" w:space="0" w:color="auto"/>
        <w:bottom w:val="none" w:sz="0" w:space="0" w:color="auto"/>
        <w:right w:val="none" w:sz="0" w:space="0" w:color="auto"/>
      </w:divBdr>
    </w:div>
    <w:div w:id="918757656">
      <w:bodyDiv w:val="1"/>
      <w:marLeft w:val="0"/>
      <w:marRight w:val="0"/>
      <w:marTop w:val="0"/>
      <w:marBottom w:val="0"/>
      <w:divBdr>
        <w:top w:val="none" w:sz="0" w:space="0" w:color="auto"/>
        <w:left w:val="none" w:sz="0" w:space="0" w:color="auto"/>
        <w:bottom w:val="none" w:sz="0" w:space="0" w:color="auto"/>
        <w:right w:val="none" w:sz="0" w:space="0" w:color="auto"/>
      </w:divBdr>
    </w:div>
    <w:div w:id="1061369862">
      <w:bodyDiv w:val="1"/>
      <w:marLeft w:val="0"/>
      <w:marRight w:val="0"/>
      <w:marTop w:val="0"/>
      <w:marBottom w:val="0"/>
      <w:divBdr>
        <w:top w:val="none" w:sz="0" w:space="0" w:color="auto"/>
        <w:left w:val="none" w:sz="0" w:space="0" w:color="auto"/>
        <w:bottom w:val="none" w:sz="0" w:space="0" w:color="auto"/>
        <w:right w:val="none" w:sz="0" w:space="0" w:color="auto"/>
      </w:divBdr>
    </w:div>
    <w:div w:id="1085682966">
      <w:bodyDiv w:val="1"/>
      <w:marLeft w:val="0"/>
      <w:marRight w:val="0"/>
      <w:marTop w:val="0"/>
      <w:marBottom w:val="0"/>
      <w:divBdr>
        <w:top w:val="none" w:sz="0" w:space="0" w:color="auto"/>
        <w:left w:val="none" w:sz="0" w:space="0" w:color="auto"/>
        <w:bottom w:val="none" w:sz="0" w:space="0" w:color="auto"/>
        <w:right w:val="none" w:sz="0" w:space="0" w:color="auto"/>
      </w:divBdr>
    </w:div>
    <w:div w:id="1122118903">
      <w:bodyDiv w:val="1"/>
      <w:marLeft w:val="0"/>
      <w:marRight w:val="0"/>
      <w:marTop w:val="0"/>
      <w:marBottom w:val="0"/>
      <w:divBdr>
        <w:top w:val="none" w:sz="0" w:space="0" w:color="auto"/>
        <w:left w:val="none" w:sz="0" w:space="0" w:color="auto"/>
        <w:bottom w:val="none" w:sz="0" w:space="0" w:color="auto"/>
        <w:right w:val="none" w:sz="0" w:space="0" w:color="auto"/>
      </w:divBdr>
    </w:div>
    <w:div w:id="1142036946">
      <w:bodyDiv w:val="1"/>
      <w:marLeft w:val="0"/>
      <w:marRight w:val="0"/>
      <w:marTop w:val="0"/>
      <w:marBottom w:val="0"/>
      <w:divBdr>
        <w:top w:val="none" w:sz="0" w:space="0" w:color="auto"/>
        <w:left w:val="none" w:sz="0" w:space="0" w:color="auto"/>
        <w:bottom w:val="none" w:sz="0" w:space="0" w:color="auto"/>
        <w:right w:val="none" w:sz="0" w:space="0" w:color="auto"/>
      </w:divBdr>
    </w:div>
    <w:div w:id="1171065288">
      <w:bodyDiv w:val="1"/>
      <w:marLeft w:val="0"/>
      <w:marRight w:val="0"/>
      <w:marTop w:val="0"/>
      <w:marBottom w:val="0"/>
      <w:divBdr>
        <w:top w:val="none" w:sz="0" w:space="0" w:color="auto"/>
        <w:left w:val="none" w:sz="0" w:space="0" w:color="auto"/>
        <w:bottom w:val="none" w:sz="0" w:space="0" w:color="auto"/>
        <w:right w:val="none" w:sz="0" w:space="0" w:color="auto"/>
      </w:divBdr>
    </w:div>
    <w:div w:id="1186141218">
      <w:bodyDiv w:val="1"/>
      <w:marLeft w:val="0"/>
      <w:marRight w:val="0"/>
      <w:marTop w:val="0"/>
      <w:marBottom w:val="0"/>
      <w:divBdr>
        <w:top w:val="none" w:sz="0" w:space="0" w:color="auto"/>
        <w:left w:val="none" w:sz="0" w:space="0" w:color="auto"/>
        <w:bottom w:val="none" w:sz="0" w:space="0" w:color="auto"/>
        <w:right w:val="none" w:sz="0" w:space="0" w:color="auto"/>
      </w:divBdr>
    </w:div>
    <w:div w:id="1263416314">
      <w:bodyDiv w:val="1"/>
      <w:marLeft w:val="0"/>
      <w:marRight w:val="0"/>
      <w:marTop w:val="0"/>
      <w:marBottom w:val="0"/>
      <w:divBdr>
        <w:top w:val="none" w:sz="0" w:space="0" w:color="auto"/>
        <w:left w:val="none" w:sz="0" w:space="0" w:color="auto"/>
        <w:bottom w:val="none" w:sz="0" w:space="0" w:color="auto"/>
        <w:right w:val="none" w:sz="0" w:space="0" w:color="auto"/>
      </w:divBdr>
    </w:div>
    <w:div w:id="1272739887">
      <w:bodyDiv w:val="1"/>
      <w:marLeft w:val="0"/>
      <w:marRight w:val="0"/>
      <w:marTop w:val="0"/>
      <w:marBottom w:val="0"/>
      <w:divBdr>
        <w:top w:val="none" w:sz="0" w:space="0" w:color="auto"/>
        <w:left w:val="none" w:sz="0" w:space="0" w:color="auto"/>
        <w:bottom w:val="none" w:sz="0" w:space="0" w:color="auto"/>
        <w:right w:val="none" w:sz="0" w:space="0" w:color="auto"/>
      </w:divBdr>
    </w:div>
    <w:div w:id="1283196433">
      <w:bodyDiv w:val="1"/>
      <w:marLeft w:val="0"/>
      <w:marRight w:val="0"/>
      <w:marTop w:val="0"/>
      <w:marBottom w:val="0"/>
      <w:divBdr>
        <w:top w:val="none" w:sz="0" w:space="0" w:color="auto"/>
        <w:left w:val="none" w:sz="0" w:space="0" w:color="auto"/>
        <w:bottom w:val="none" w:sz="0" w:space="0" w:color="auto"/>
        <w:right w:val="none" w:sz="0" w:space="0" w:color="auto"/>
      </w:divBdr>
    </w:div>
    <w:div w:id="1297447285">
      <w:bodyDiv w:val="1"/>
      <w:marLeft w:val="0"/>
      <w:marRight w:val="0"/>
      <w:marTop w:val="0"/>
      <w:marBottom w:val="0"/>
      <w:divBdr>
        <w:top w:val="none" w:sz="0" w:space="0" w:color="auto"/>
        <w:left w:val="none" w:sz="0" w:space="0" w:color="auto"/>
        <w:bottom w:val="none" w:sz="0" w:space="0" w:color="auto"/>
        <w:right w:val="none" w:sz="0" w:space="0" w:color="auto"/>
      </w:divBdr>
    </w:div>
    <w:div w:id="1327242778">
      <w:bodyDiv w:val="1"/>
      <w:marLeft w:val="0"/>
      <w:marRight w:val="0"/>
      <w:marTop w:val="0"/>
      <w:marBottom w:val="0"/>
      <w:divBdr>
        <w:top w:val="none" w:sz="0" w:space="0" w:color="auto"/>
        <w:left w:val="none" w:sz="0" w:space="0" w:color="auto"/>
        <w:bottom w:val="none" w:sz="0" w:space="0" w:color="auto"/>
        <w:right w:val="none" w:sz="0" w:space="0" w:color="auto"/>
      </w:divBdr>
    </w:div>
    <w:div w:id="1332638160">
      <w:bodyDiv w:val="1"/>
      <w:marLeft w:val="0"/>
      <w:marRight w:val="0"/>
      <w:marTop w:val="0"/>
      <w:marBottom w:val="0"/>
      <w:divBdr>
        <w:top w:val="none" w:sz="0" w:space="0" w:color="auto"/>
        <w:left w:val="none" w:sz="0" w:space="0" w:color="auto"/>
        <w:bottom w:val="none" w:sz="0" w:space="0" w:color="auto"/>
        <w:right w:val="none" w:sz="0" w:space="0" w:color="auto"/>
      </w:divBdr>
      <w:divsChild>
        <w:div w:id="1467577100">
          <w:marLeft w:val="0"/>
          <w:marRight w:val="0"/>
          <w:marTop w:val="0"/>
          <w:marBottom w:val="0"/>
          <w:divBdr>
            <w:top w:val="none" w:sz="0" w:space="0" w:color="auto"/>
            <w:left w:val="none" w:sz="0" w:space="0" w:color="auto"/>
            <w:bottom w:val="none" w:sz="0" w:space="0" w:color="auto"/>
            <w:right w:val="none" w:sz="0" w:space="0" w:color="auto"/>
          </w:divBdr>
          <w:divsChild>
            <w:div w:id="642320076">
              <w:marLeft w:val="0"/>
              <w:marRight w:val="0"/>
              <w:marTop w:val="0"/>
              <w:marBottom w:val="0"/>
              <w:divBdr>
                <w:top w:val="none" w:sz="0" w:space="0" w:color="auto"/>
                <w:left w:val="none" w:sz="0" w:space="0" w:color="auto"/>
                <w:bottom w:val="none" w:sz="0" w:space="0" w:color="auto"/>
                <w:right w:val="none" w:sz="0" w:space="0" w:color="auto"/>
              </w:divBdr>
              <w:divsChild>
                <w:div w:id="20863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83259">
      <w:bodyDiv w:val="1"/>
      <w:marLeft w:val="0"/>
      <w:marRight w:val="0"/>
      <w:marTop w:val="0"/>
      <w:marBottom w:val="0"/>
      <w:divBdr>
        <w:top w:val="none" w:sz="0" w:space="0" w:color="auto"/>
        <w:left w:val="none" w:sz="0" w:space="0" w:color="auto"/>
        <w:bottom w:val="none" w:sz="0" w:space="0" w:color="auto"/>
        <w:right w:val="none" w:sz="0" w:space="0" w:color="auto"/>
      </w:divBdr>
      <w:divsChild>
        <w:div w:id="402261108">
          <w:marLeft w:val="0"/>
          <w:marRight w:val="0"/>
          <w:marTop w:val="0"/>
          <w:marBottom w:val="0"/>
          <w:divBdr>
            <w:top w:val="none" w:sz="0" w:space="0" w:color="auto"/>
            <w:left w:val="none" w:sz="0" w:space="0" w:color="auto"/>
            <w:bottom w:val="none" w:sz="0" w:space="0" w:color="auto"/>
            <w:right w:val="none" w:sz="0" w:space="0" w:color="auto"/>
          </w:divBdr>
          <w:divsChild>
            <w:div w:id="38628664">
              <w:marLeft w:val="0"/>
              <w:marRight w:val="0"/>
              <w:marTop w:val="0"/>
              <w:marBottom w:val="0"/>
              <w:divBdr>
                <w:top w:val="none" w:sz="0" w:space="0" w:color="auto"/>
                <w:left w:val="none" w:sz="0" w:space="0" w:color="auto"/>
                <w:bottom w:val="none" w:sz="0" w:space="0" w:color="auto"/>
                <w:right w:val="none" w:sz="0" w:space="0" w:color="auto"/>
              </w:divBdr>
              <w:divsChild>
                <w:div w:id="1539312651">
                  <w:marLeft w:val="0"/>
                  <w:marRight w:val="0"/>
                  <w:marTop w:val="0"/>
                  <w:marBottom w:val="0"/>
                  <w:divBdr>
                    <w:top w:val="none" w:sz="0" w:space="0" w:color="auto"/>
                    <w:left w:val="none" w:sz="0" w:space="0" w:color="auto"/>
                    <w:bottom w:val="none" w:sz="0" w:space="0" w:color="auto"/>
                    <w:right w:val="none" w:sz="0" w:space="0" w:color="auto"/>
                  </w:divBdr>
                  <w:divsChild>
                    <w:div w:id="2143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06984">
      <w:bodyDiv w:val="1"/>
      <w:marLeft w:val="0"/>
      <w:marRight w:val="0"/>
      <w:marTop w:val="0"/>
      <w:marBottom w:val="0"/>
      <w:divBdr>
        <w:top w:val="none" w:sz="0" w:space="0" w:color="auto"/>
        <w:left w:val="none" w:sz="0" w:space="0" w:color="auto"/>
        <w:bottom w:val="none" w:sz="0" w:space="0" w:color="auto"/>
        <w:right w:val="none" w:sz="0" w:space="0" w:color="auto"/>
      </w:divBdr>
    </w:div>
    <w:div w:id="1428038866">
      <w:bodyDiv w:val="1"/>
      <w:marLeft w:val="0"/>
      <w:marRight w:val="0"/>
      <w:marTop w:val="0"/>
      <w:marBottom w:val="0"/>
      <w:divBdr>
        <w:top w:val="none" w:sz="0" w:space="0" w:color="auto"/>
        <w:left w:val="none" w:sz="0" w:space="0" w:color="auto"/>
        <w:bottom w:val="none" w:sz="0" w:space="0" w:color="auto"/>
        <w:right w:val="none" w:sz="0" w:space="0" w:color="auto"/>
      </w:divBdr>
    </w:div>
    <w:div w:id="1432357150">
      <w:bodyDiv w:val="1"/>
      <w:marLeft w:val="0"/>
      <w:marRight w:val="0"/>
      <w:marTop w:val="0"/>
      <w:marBottom w:val="0"/>
      <w:divBdr>
        <w:top w:val="none" w:sz="0" w:space="0" w:color="auto"/>
        <w:left w:val="none" w:sz="0" w:space="0" w:color="auto"/>
        <w:bottom w:val="none" w:sz="0" w:space="0" w:color="auto"/>
        <w:right w:val="none" w:sz="0" w:space="0" w:color="auto"/>
      </w:divBdr>
    </w:div>
    <w:div w:id="1441030298">
      <w:bodyDiv w:val="1"/>
      <w:marLeft w:val="0"/>
      <w:marRight w:val="0"/>
      <w:marTop w:val="0"/>
      <w:marBottom w:val="0"/>
      <w:divBdr>
        <w:top w:val="none" w:sz="0" w:space="0" w:color="auto"/>
        <w:left w:val="none" w:sz="0" w:space="0" w:color="auto"/>
        <w:bottom w:val="none" w:sz="0" w:space="0" w:color="auto"/>
        <w:right w:val="none" w:sz="0" w:space="0" w:color="auto"/>
      </w:divBdr>
    </w:div>
    <w:div w:id="1446921346">
      <w:bodyDiv w:val="1"/>
      <w:marLeft w:val="0"/>
      <w:marRight w:val="0"/>
      <w:marTop w:val="0"/>
      <w:marBottom w:val="0"/>
      <w:divBdr>
        <w:top w:val="none" w:sz="0" w:space="0" w:color="auto"/>
        <w:left w:val="none" w:sz="0" w:space="0" w:color="auto"/>
        <w:bottom w:val="none" w:sz="0" w:space="0" w:color="auto"/>
        <w:right w:val="none" w:sz="0" w:space="0" w:color="auto"/>
      </w:divBdr>
    </w:div>
    <w:div w:id="1456022906">
      <w:bodyDiv w:val="1"/>
      <w:marLeft w:val="0"/>
      <w:marRight w:val="0"/>
      <w:marTop w:val="0"/>
      <w:marBottom w:val="0"/>
      <w:divBdr>
        <w:top w:val="none" w:sz="0" w:space="0" w:color="auto"/>
        <w:left w:val="none" w:sz="0" w:space="0" w:color="auto"/>
        <w:bottom w:val="none" w:sz="0" w:space="0" w:color="auto"/>
        <w:right w:val="none" w:sz="0" w:space="0" w:color="auto"/>
      </w:divBdr>
    </w:div>
    <w:div w:id="1549141946">
      <w:bodyDiv w:val="1"/>
      <w:marLeft w:val="0"/>
      <w:marRight w:val="0"/>
      <w:marTop w:val="0"/>
      <w:marBottom w:val="0"/>
      <w:divBdr>
        <w:top w:val="none" w:sz="0" w:space="0" w:color="auto"/>
        <w:left w:val="none" w:sz="0" w:space="0" w:color="auto"/>
        <w:bottom w:val="none" w:sz="0" w:space="0" w:color="auto"/>
        <w:right w:val="none" w:sz="0" w:space="0" w:color="auto"/>
      </w:divBdr>
    </w:div>
    <w:div w:id="1606770819">
      <w:bodyDiv w:val="1"/>
      <w:marLeft w:val="0"/>
      <w:marRight w:val="0"/>
      <w:marTop w:val="0"/>
      <w:marBottom w:val="0"/>
      <w:divBdr>
        <w:top w:val="none" w:sz="0" w:space="0" w:color="auto"/>
        <w:left w:val="none" w:sz="0" w:space="0" w:color="auto"/>
        <w:bottom w:val="none" w:sz="0" w:space="0" w:color="auto"/>
        <w:right w:val="none" w:sz="0" w:space="0" w:color="auto"/>
      </w:divBdr>
      <w:divsChild>
        <w:div w:id="1915582989">
          <w:marLeft w:val="0"/>
          <w:marRight w:val="0"/>
          <w:marTop w:val="0"/>
          <w:marBottom w:val="0"/>
          <w:divBdr>
            <w:top w:val="none" w:sz="0" w:space="0" w:color="auto"/>
            <w:left w:val="none" w:sz="0" w:space="0" w:color="auto"/>
            <w:bottom w:val="none" w:sz="0" w:space="0" w:color="auto"/>
            <w:right w:val="none" w:sz="0" w:space="0" w:color="auto"/>
          </w:divBdr>
          <w:divsChild>
            <w:div w:id="900673729">
              <w:marLeft w:val="0"/>
              <w:marRight w:val="0"/>
              <w:marTop w:val="0"/>
              <w:marBottom w:val="0"/>
              <w:divBdr>
                <w:top w:val="none" w:sz="0" w:space="0" w:color="auto"/>
                <w:left w:val="none" w:sz="0" w:space="0" w:color="auto"/>
                <w:bottom w:val="none" w:sz="0" w:space="0" w:color="auto"/>
                <w:right w:val="none" w:sz="0" w:space="0" w:color="auto"/>
              </w:divBdr>
              <w:divsChild>
                <w:div w:id="17484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5456">
      <w:bodyDiv w:val="1"/>
      <w:marLeft w:val="0"/>
      <w:marRight w:val="0"/>
      <w:marTop w:val="0"/>
      <w:marBottom w:val="0"/>
      <w:divBdr>
        <w:top w:val="none" w:sz="0" w:space="0" w:color="auto"/>
        <w:left w:val="none" w:sz="0" w:space="0" w:color="auto"/>
        <w:bottom w:val="none" w:sz="0" w:space="0" w:color="auto"/>
        <w:right w:val="none" w:sz="0" w:space="0" w:color="auto"/>
      </w:divBdr>
    </w:div>
    <w:div w:id="1711222193">
      <w:bodyDiv w:val="1"/>
      <w:marLeft w:val="0"/>
      <w:marRight w:val="0"/>
      <w:marTop w:val="0"/>
      <w:marBottom w:val="0"/>
      <w:divBdr>
        <w:top w:val="none" w:sz="0" w:space="0" w:color="auto"/>
        <w:left w:val="none" w:sz="0" w:space="0" w:color="auto"/>
        <w:bottom w:val="none" w:sz="0" w:space="0" w:color="auto"/>
        <w:right w:val="none" w:sz="0" w:space="0" w:color="auto"/>
      </w:divBdr>
    </w:div>
    <w:div w:id="1733000813">
      <w:bodyDiv w:val="1"/>
      <w:marLeft w:val="0"/>
      <w:marRight w:val="0"/>
      <w:marTop w:val="0"/>
      <w:marBottom w:val="0"/>
      <w:divBdr>
        <w:top w:val="none" w:sz="0" w:space="0" w:color="auto"/>
        <w:left w:val="none" w:sz="0" w:space="0" w:color="auto"/>
        <w:bottom w:val="none" w:sz="0" w:space="0" w:color="auto"/>
        <w:right w:val="none" w:sz="0" w:space="0" w:color="auto"/>
      </w:divBdr>
      <w:divsChild>
        <w:div w:id="1621254537">
          <w:marLeft w:val="0"/>
          <w:marRight w:val="0"/>
          <w:marTop w:val="0"/>
          <w:marBottom w:val="0"/>
          <w:divBdr>
            <w:top w:val="none" w:sz="0" w:space="0" w:color="auto"/>
            <w:left w:val="none" w:sz="0" w:space="0" w:color="auto"/>
            <w:bottom w:val="none" w:sz="0" w:space="0" w:color="auto"/>
            <w:right w:val="none" w:sz="0" w:space="0" w:color="auto"/>
          </w:divBdr>
          <w:divsChild>
            <w:div w:id="680743664">
              <w:marLeft w:val="0"/>
              <w:marRight w:val="0"/>
              <w:marTop w:val="0"/>
              <w:marBottom w:val="0"/>
              <w:divBdr>
                <w:top w:val="none" w:sz="0" w:space="0" w:color="auto"/>
                <w:left w:val="none" w:sz="0" w:space="0" w:color="auto"/>
                <w:bottom w:val="none" w:sz="0" w:space="0" w:color="auto"/>
                <w:right w:val="none" w:sz="0" w:space="0" w:color="auto"/>
              </w:divBdr>
              <w:divsChild>
                <w:div w:id="289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7122">
      <w:bodyDiv w:val="1"/>
      <w:marLeft w:val="0"/>
      <w:marRight w:val="0"/>
      <w:marTop w:val="0"/>
      <w:marBottom w:val="0"/>
      <w:divBdr>
        <w:top w:val="none" w:sz="0" w:space="0" w:color="auto"/>
        <w:left w:val="none" w:sz="0" w:space="0" w:color="auto"/>
        <w:bottom w:val="none" w:sz="0" w:space="0" w:color="auto"/>
        <w:right w:val="none" w:sz="0" w:space="0" w:color="auto"/>
      </w:divBdr>
    </w:div>
    <w:div w:id="1741099420">
      <w:bodyDiv w:val="1"/>
      <w:marLeft w:val="0"/>
      <w:marRight w:val="0"/>
      <w:marTop w:val="0"/>
      <w:marBottom w:val="0"/>
      <w:divBdr>
        <w:top w:val="none" w:sz="0" w:space="0" w:color="auto"/>
        <w:left w:val="none" w:sz="0" w:space="0" w:color="auto"/>
        <w:bottom w:val="none" w:sz="0" w:space="0" w:color="auto"/>
        <w:right w:val="none" w:sz="0" w:space="0" w:color="auto"/>
      </w:divBdr>
    </w:div>
    <w:div w:id="1742948308">
      <w:bodyDiv w:val="1"/>
      <w:marLeft w:val="0"/>
      <w:marRight w:val="0"/>
      <w:marTop w:val="0"/>
      <w:marBottom w:val="0"/>
      <w:divBdr>
        <w:top w:val="none" w:sz="0" w:space="0" w:color="auto"/>
        <w:left w:val="none" w:sz="0" w:space="0" w:color="auto"/>
        <w:bottom w:val="none" w:sz="0" w:space="0" w:color="auto"/>
        <w:right w:val="none" w:sz="0" w:space="0" w:color="auto"/>
      </w:divBdr>
    </w:div>
    <w:div w:id="1803692239">
      <w:bodyDiv w:val="1"/>
      <w:marLeft w:val="0"/>
      <w:marRight w:val="0"/>
      <w:marTop w:val="0"/>
      <w:marBottom w:val="0"/>
      <w:divBdr>
        <w:top w:val="none" w:sz="0" w:space="0" w:color="auto"/>
        <w:left w:val="none" w:sz="0" w:space="0" w:color="auto"/>
        <w:bottom w:val="none" w:sz="0" w:space="0" w:color="auto"/>
        <w:right w:val="none" w:sz="0" w:space="0" w:color="auto"/>
      </w:divBdr>
    </w:div>
    <w:div w:id="1844052751">
      <w:bodyDiv w:val="1"/>
      <w:marLeft w:val="0"/>
      <w:marRight w:val="0"/>
      <w:marTop w:val="0"/>
      <w:marBottom w:val="0"/>
      <w:divBdr>
        <w:top w:val="none" w:sz="0" w:space="0" w:color="auto"/>
        <w:left w:val="none" w:sz="0" w:space="0" w:color="auto"/>
        <w:bottom w:val="none" w:sz="0" w:space="0" w:color="auto"/>
        <w:right w:val="none" w:sz="0" w:space="0" w:color="auto"/>
      </w:divBdr>
    </w:div>
    <w:div w:id="1866673441">
      <w:bodyDiv w:val="1"/>
      <w:marLeft w:val="0"/>
      <w:marRight w:val="0"/>
      <w:marTop w:val="0"/>
      <w:marBottom w:val="0"/>
      <w:divBdr>
        <w:top w:val="none" w:sz="0" w:space="0" w:color="auto"/>
        <w:left w:val="none" w:sz="0" w:space="0" w:color="auto"/>
        <w:bottom w:val="none" w:sz="0" w:space="0" w:color="auto"/>
        <w:right w:val="none" w:sz="0" w:space="0" w:color="auto"/>
      </w:divBdr>
    </w:div>
    <w:div w:id="1953852557">
      <w:bodyDiv w:val="1"/>
      <w:marLeft w:val="0"/>
      <w:marRight w:val="0"/>
      <w:marTop w:val="0"/>
      <w:marBottom w:val="0"/>
      <w:divBdr>
        <w:top w:val="none" w:sz="0" w:space="0" w:color="auto"/>
        <w:left w:val="none" w:sz="0" w:space="0" w:color="auto"/>
        <w:bottom w:val="none" w:sz="0" w:space="0" w:color="auto"/>
        <w:right w:val="none" w:sz="0" w:space="0" w:color="auto"/>
      </w:divBdr>
      <w:divsChild>
        <w:div w:id="925504303">
          <w:marLeft w:val="0"/>
          <w:marRight w:val="0"/>
          <w:marTop w:val="0"/>
          <w:marBottom w:val="0"/>
          <w:divBdr>
            <w:top w:val="none" w:sz="0" w:space="0" w:color="auto"/>
            <w:left w:val="none" w:sz="0" w:space="0" w:color="auto"/>
            <w:bottom w:val="none" w:sz="0" w:space="0" w:color="auto"/>
            <w:right w:val="none" w:sz="0" w:space="0" w:color="auto"/>
          </w:divBdr>
          <w:divsChild>
            <w:div w:id="1382098965">
              <w:marLeft w:val="0"/>
              <w:marRight w:val="0"/>
              <w:marTop w:val="0"/>
              <w:marBottom w:val="0"/>
              <w:divBdr>
                <w:top w:val="none" w:sz="0" w:space="0" w:color="auto"/>
                <w:left w:val="none" w:sz="0" w:space="0" w:color="auto"/>
                <w:bottom w:val="none" w:sz="0" w:space="0" w:color="auto"/>
                <w:right w:val="none" w:sz="0" w:space="0" w:color="auto"/>
              </w:divBdr>
              <w:divsChild>
                <w:div w:id="1495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6913">
      <w:bodyDiv w:val="1"/>
      <w:marLeft w:val="0"/>
      <w:marRight w:val="0"/>
      <w:marTop w:val="0"/>
      <w:marBottom w:val="0"/>
      <w:divBdr>
        <w:top w:val="none" w:sz="0" w:space="0" w:color="auto"/>
        <w:left w:val="none" w:sz="0" w:space="0" w:color="auto"/>
        <w:bottom w:val="none" w:sz="0" w:space="0" w:color="auto"/>
        <w:right w:val="none" w:sz="0" w:space="0" w:color="auto"/>
      </w:divBdr>
    </w:div>
    <w:div w:id="1969698812">
      <w:bodyDiv w:val="1"/>
      <w:marLeft w:val="0"/>
      <w:marRight w:val="0"/>
      <w:marTop w:val="0"/>
      <w:marBottom w:val="0"/>
      <w:divBdr>
        <w:top w:val="none" w:sz="0" w:space="0" w:color="auto"/>
        <w:left w:val="none" w:sz="0" w:space="0" w:color="auto"/>
        <w:bottom w:val="none" w:sz="0" w:space="0" w:color="auto"/>
        <w:right w:val="none" w:sz="0" w:space="0" w:color="auto"/>
      </w:divBdr>
      <w:divsChild>
        <w:div w:id="1088766116">
          <w:marLeft w:val="0"/>
          <w:marRight w:val="0"/>
          <w:marTop w:val="0"/>
          <w:marBottom w:val="0"/>
          <w:divBdr>
            <w:top w:val="none" w:sz="0" w:space="0" w:color="auto"/>
            <w:left w:val="none" w:sz="0" w:space="0" w:color="auto"/>
            <w:bottom w:val="none" w:sz="0" w:space="0" w:color="auto"/>
            <w:right w:val="none" w:sz="0" w:space="0" w:color="auto"/>
          </w:divBdr>
          <w:divsChild>
            <w:div w:id="810440271">
              <w:marLeft w:val="0"/>
              <w:marRight w:val="0"/>
              <w:marTop w:val="0"/>
              <w:marBottom w:val="0"/>
              <w:divBdr>
                <w:top w:val="none" w:sz="0" w:space="0" w:color="auto"/>
                <w:left w:val="none" w:sz="0" w:space="0" w:color="auto"/>
                <w:bottom w:val="none" w:sz="0" w:space="0" w:color="auto"/>
                <w:right w:val="none" w:sz="0" w:space="0" w:color="auto"/>
              </w:divBdr>
              <w:divsChild>
                <w:div w:id="17103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10399">
      <w:bodyDiv w:val="1"/>
      <w:marLeft w:val="0"/>
      <w:marRight w:val="0"/>
      <w:marTop w:val="0"/>
      <w:marBottom w:val="0"/>
      <w:divBdr>
        <w:top w:val="none" w:sz="0" w:space="0" w:color="auto"/>
        <w:left w:val="none" w:sz="0" w:space="0" w:color="auto"/>
        <w:bottom w:val="none" w:sz="0" w:space="0" w:color="auto"/>
        <w:right w:val="none" w:sz="0" w:space="0" w:color="auto"/>
      </w:divBdr>
    </w:div>
    <w:div w:id="1993633060">
      <w:bodyDiv w:val="1"/>
      <w:marLeft w:val="0"/>
      <w:marRight w:val="0"/>
      <w:marTop w:val="0"/>
      <w:marBottom w:val="0"/>
      <w:divBdr>
        <w:top w:val="none" w:sz="0" w:space="0" w:color="auto"/>
        <w:left w:val="none" w:sz="0" w:space="0" w:color="auto"/>
        <w:bottom w:val="none" w:sz="0" w:space="0" w:color="auto"/>
        <w:right w:val="none" w:sz="0" w:space="0" w:color="auto"/>
      </w:divBdr>
    </w:div>
    <w:div w:id="1997221461">
      <w:bodyDiv w:val="1"/>
      <w:marLeft w:val="0"/>
      <w:marRight w:val="0"/>
      <w:marTop w:val="0"/>
      <w:marBottom w:val="0"/>
      <w:divBdr>
        <w:top w:val="none" w:sz="0" w:space="0" w:color="auto"/>
        <w:left w:val="none" w:sz="0" w:space="0" w:color="auto"/>
        <w:bottom w:val="none" w:sz="0" w:space="0" w:color="auto"/>
        <w:right w:val="none" w:sz="0" w:space="0" w:color="auto"/>
      </w:divBdr>
    </w:div>
    <w:div w:id="2020306549">
      <w:bodyDiv w:val="1"/>
      <w:marLeft w:val="0"/>
      <w:marRight w:val="0"/>
      <w:marTop w:val="0"/>
      <w:marBottom w:val="0"/>
      <w:divBdr>
        <w:top w:val="none" w:sz="0" w:space="0" w:color="auto"/>
        <w:left w:val="none" w:sz="0" w:space="0" w:color="auto"/>
        <w:bottom w:val="none" w:sz="0" w:space="0" w:color="auto"/>
        <w:right w:val="none" w:sz="0" w:space="0" w:color="auto"/>
      </w:divBdr>
    </w:div>
    <w:div w:id="2055040819">
      <w:bodyDiv w:val="1"/>
      <w:marLeft w:val="0"/>
      <w:marRight w:val="0"/>
      <w:marTop w:val="0"/>
      <w:marBottom w:val="0"/>
      <w:divBdr>
        <w:top w:val="none" w:sz="0" w:space="0" w:color="auto"/>
        <w:left w:val="none" w:sz="0" w:space="0" w:color="auto"/>
        <w:bottom w:val="none" w:sz="0" w:space="0" w:color="auto"/>
        <w:right w:val="none" w:sz="0" w:space="0" w:color="auto"/>
      </w:divBdr>
      <w:divsChild>
        <w:div w:id="864172089">
          <w:marLeft w:val="0"/>
          <w:marRight w:val="0"/>
          <w:marTop w:val="0"/>
          <w:marBottom w:val="0"/>
          <w:divBdr>
            <w:top w:val="none" w:sz="0" w:space="0" w:color="auto"/>
            <w:left w:val="none" w:sz="0" w:space="0" w:color="auto"/>
            <w:bottom w:val="none" w:sz="0" w:space="0" w:color="auto"/>
            <w:right w:val="none" w:sz="0" w:space="0" w:color="auto"/>
          </w:divBdr>
          <w:divsChild>
            <w:div w:id="713509621">
              <w:marLeft w:val="0"/>
              <w:marRight w:val="0"/>
              <w:marTop w:val="0"/>
              <w:marBottom w:val="0"/>
              <w:divBdr>
                <w:top w:val="none" w:sz="0" w:space="0" w:color="auto"/>
                <w:left w:val="none" w:sz="0" w:space="0" w:color="auto"/>
                <w:bottom w:val="none" w:sz="0" w:space="0" w:color="auto"/>
                <w:right w:val="none" w:sz="0" w:space="0" w:color="auto"/>
              </w:divBdr>
              <w:divsChild>
                <w:div w:id="12444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2752">
      <w:bodyDiv w:val="1"/>
      <w:marLeft w:val="0"/>
      <w:marRight w:val="0"/>
      <w:marTop w:val="0"/>
      <w:marBottom w:val="0"/>
      <w:divBdr>
        <w:top w:val="none" w:sz="0" w:space="0" w:color="auto"/>
        <w:left w:val="none" w:sz="0" w:space="0" w:color="auto"/>
        <w:bottom w:val="none" w:sz="0" w:space="0" w:color="auto"/>
        <w:right w:val="none" w:sz="0" w:space="0" w:color="auto"/>
      </w:divBdr>
    </w:div>
    <w:div w:id="21029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3AA2-E7D1-2A45-8372-E902A2BD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23300</Words>
  <Characters>132812</Characters>
  <Application>Microsoft Office Word</Application>
  <DocSecurity>0</DocSecurity>
  <Lines>1106</Lines>
  <Paragraphs>311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Genzoni</dc:creator>
  <cp:keywords/>
  <dc:description/>
  <cp:lastModifiedBy>Rebecca Cook</cp:lastModifiedBy>
  <cp:revision>7</cp:revision>
  <cp:lastPrinted>2022-06-03T04:00:00Z</cp:lastPrinted>
  <dcterms:created xsi:type="dcterms:W3CDTF">2025-07-01T11:18:00Z</dcterms:created>
  <dcterms:modified xsi:type="dcterms:W3CDTF">2025-07-29T11:28:00Z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http://www.zotero.org/styles/evolution</vt:lpwstr>
  </property>
  <property fmtid="{D5CDD505-2E9C-101B-9397-08002B2CF9AE}" pid="9" name="Mendeley Recent Style Name 3_1">
    <vt:lpwstr>Evolution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9620961d-47ea-3a08-988e-ce58b47c386c</vt:lpwstr>
  </property>
  <property fmtid="{D5CDD505-2E9C-101B-9397-08002B2CF9AE}" pid="24" name="Mendeley Citation Style_1">
    <vt:lpwstr>http://www.zotero.org/styles/evolution</vt:lpwstr>
  </property>
</Properties>
</file>