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43"/>
        <w:tblW w:w="88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2409"/>
        <w:gridCol w:w="2977"/>
        <w:gridCol w:w="1343"/>
      </w:tblGrid>
      <w:tr w:rsidR="009B5C6A" w:rsidRPr="00BD072B" w14:paraId="706AF12B" w14:textId="77777777" w:rsidTr="009B5C6A">
        <w:trPr>
          <w:trHeight w:val="323"/>
        </w:trPr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F5DFEC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</w:rPr>
              <w:t>Genes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9C37E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</w:rPr>
              <w:t xml:space="preserve">Bailey 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186FBB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</w:rPr>
              <w:t>Collisson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7E6E6" w:themeFill="background2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1832D3B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</w:rPr>
              <w:t>Moffit</w:t>
            </w:r>
            <w:r w:rsidRPr="0058773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9B5C6A" w:rsidRPr="00BD072B" w14:paraId="130EA25C" w14:textId="77777777" w:rsidTr="009B5C6A">
        <w:trPr>
          <w:trHeight w:val="291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B2FC6D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ADA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8ABA89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230AEA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667120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Basal</w:t>
            </w:r>
          </w:p>
        </w:tc>
      </w:tr>
      <w:tr w:rsidR="009B5C6A" w:rsidRPr="00BD072B" w14:paraId="0306774B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3774CB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NT5E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C698D2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Squamous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E1545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6D028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Basal</w:t>
            </w:r>
          </w:p>
        </w:tc>
      </w:tr>
      <w:tr w:rsidR="009B5C6A" w:rsidRPr="00BD072B" w14:paraId="4DB2AAC7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1B3CF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ENTPD1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FE4C22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BBAFFC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5B254D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6D7B1B34" w14:textId="77777777" w:rsidTr="009B5C6A">
        <w:trPr>
          <w:trHeight w:val="16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4E69C9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ADORA3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3D278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2221E8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Exocrine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7BC680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39B1B0B4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6CF79BA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ADORA2B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7D945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Squamous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B070D2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Classical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E5105E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47A79734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D4B8F6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ADORA2A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C8B1D3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5ABA40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A817D8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2724F05A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6088A6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ADORA1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670B38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ADEX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261EAF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Exocrine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741A6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7FEF0A76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2582DD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P2RX7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D1A2DC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5B0ECD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Exocrine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538A5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712F8A7A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714F6D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P2RX6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00B42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40B4448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47666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5CE2ECD1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E0523F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P2RX5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C0125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8BF96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EAE869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52C846C7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A4049E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P2RX4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751CA16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ADEX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7C279AC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Exocrine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AC2807E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11BD626A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50146F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P2RX3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2CE5DA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7ABBE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B867EDB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52749325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754198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P2RX2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6229D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AEB7A0A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B5AB2D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146D1672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3DDC50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P2RX1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39DC2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ADEX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BBF9E02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Exocrine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1D846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6C0B9916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02E1B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P2RY14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99FC33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B6D1EBF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44166A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6521EA6B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FCD65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P2RY13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B73FBC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2150CBA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Exocrine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9617F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2C2EF4C1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2AF199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83558B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475A2F8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Exocrine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F9C60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187C4AAF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704D7B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593876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ADEX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D7B2FF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9FAE05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506CB5EC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349EB72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P2RY10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DA666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967BB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150BA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19801F11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8BF7AC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A972A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9F48C2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B6EBC8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6E768055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34869F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1D6B7C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Immunogenic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B15934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EB7DBC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Basal</w:t>
            </w:r>
          </w:p>
        </w:tc>
      </w:tr>
      <w:tr w:rsidR="009B5C6A" w:rsidRPr="00BD072B" w14:paraId="0900DC69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263B9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C8A2F5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209D6C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43FAFF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5BC91AB0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145E79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78EF86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Squamous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899790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8830E9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Basal</w:t>
            </w:r>
          </w:p>
        </w:tc>
      </w:tr>
      <w:tr w:rsidR="009B5C6A" w:rsidRPr="00BD072B" w14:paraId="67995919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11BF42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P2RY1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E32157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ADEX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82E2B1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Exocrine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83F8334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N/A</w:t>
            </w:r>
          </w:p>
        </w:tc>
      </w:tr>
      <w:tr w:rsidR="009B5C6A" w:rsidRPr="00BD072B" w14:paraId="407DD4AA" w14:textId="77777777" w:rsidTr="009B5C6A">
        <w:trPr>
          <w:trHeight w:val="291"/>
        </w:trPr>
        <w:tc>
          <w:tcPr>
            <w:tcW w:w="212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0FC13EA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  <w:b/>
                <w:bCs/>
                <w:i/>
                <w:iCs/>
              </w:rPr>
              <w:t>PANX1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94A6D6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Squamous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ED14DBE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Quasimesenchymal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A02379" w14:textId="77777777" w:rsidR="009B5C6A" w:rsidRPr="00BD072B" w:rsidRDefault="009B5C6A" w:rsidP="009B5C6A">
            <w:pPr>
              <w:rPr>
                <w:rFonts w:ascii="Arial" w:hAnsi="Arial" w:cs="Arial"/>
              </w:rPr>
            </w:pPr>
            <w:r w:rsidRPr="00BD072B">
              <w:rPr>
                <w:rFonts w:ascii="Arial" w:hAnsi="Arial" w:cs="Arial"/>
              </w:rPr>
              <w:t>Basal</w:t>
            </w:r>
          </w:p>
        </w:tc>
      </w:tr>
    </w:tbl>
    <w:p w14:paraId="29618549" w14:textId="5E4A3EA7" w:rsidR="008C7F74" w:rsidRDefault="00BD072B">
      <w:r w:rsidRPr="00BD072B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28321" wp14:editId="1E49D955">
                <wp:simplePos x="0" y="0"/>
                <wp:positionH relativeFrom="margin">
                  <wp:posOffset>-65314</wp:posOffset>
                </wp:positionH>
                <wp:positionV relativeFrom="paragraph">
                  <wp:posOffset>-312057</wp:posOffset>
                </wp:positionV>
                <wp:extent cx="5891348" cy="1384995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EBFDD4-1245-6EF3-4DD5-277205CFE1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348" cy="138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E3813" w14:textId="71D3B0F9" w:rsidR="00BD072B" w:rsidRDefault="00BD072B" w:rsidP="00BD072B">
                            <w:pPr>
                              <w:jc w:val="both"/>
                              <w:rPr>
                                <w:rFonts w:ascii="Arial" w:eastAsia="Cambr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mbr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Supplementary </w:t>
                            </w:r>
                            <w:r w:rsidR="0083738E">
                              <w:rPr>
                                <w:rFonts w:ascii="Arial" w:eastAsia="Cambr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</w:t>
                            </w:r>
                            <w:r>
                              <w:rPr>
                                <w:rFonts w:ascii="Arial" w:eastAsia="Cambr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ile</w:t>
                            </w:r>
                            <w:r>
                              <w:rPr>
                                <w:rFonts w:ascii="Arial" w:eastAsia="Cambr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1. Pancreatic cancer molecular subtypes associated with purinergic gene expressions.</w:t>
                            </w:r>
                            <w:r w:rsidRPr="00BD072B">
                              <w:rPr>
                                <w:rFonts w:ascii="Arial" w:eastAsia="Cambria" w:hAnsi="Arial" w:cs="Arial"/>
                                <w:color w:val="000000" w:themeColor="text1"/>
                                <w:kern w:val="24"/>
                              </w:rPr>
                              <w:t xml:space="preserve"> Purinergic genes with significantly higher expression in a specific molecular subtype have been listed </w:t>
                            </w:r>
                            <w:r w:rsidRPr="00BD072B">
                              <w:rPr>
                                <w:rFonts w:ascii="Arial" w:eastAsia="Cambria" w:hAnsi="Arial" w:cs="Arial"/>
                                <w:color w:val="000000" w:themeColor="text1"/>
                                <w:kern w:val="24"/>
                              </w:rPr>
                              <w:t>below</w:t>
                            </w:r>
                            <w:r w:rsidRPr="00BD072B">
                              <w:rPr>
                                <w:rFonts w:ascii="Arial" w:eastAsia="Cambria" w:hAnsi="Arial" w:cs="Arial"/>
                                <w:color w:val="000000" w:themeColor="text1"/>
                                <w:kern w:val="24"/>
                              </w:rPr>
                              <w:t>. If no significant higher expression was observed not applicable (N/A) is shown.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528321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-5.15pt;margin-top:-24.55pt;width:463.9pt;height:109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" filled="f" stroked="f">
                <v:textbox style="mso-fit-shape-to-text:t">
                  <w:txbxContent>
                    <w:p w14:paraId="678E3813" w14:textId="71D3B0F9" w:rsidR="00BD072B" w:rsidRDefault="00BD072B" w:rsidP="00BD072B">
                      <w:pPr>
                        <w:jc w:val="both"/>
                        <w:rPr>
                          <w:rFonts w:ascii="Arial" w:eastAsia="Cambria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mbria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Supplementary </w:t>
                      </w:r>
                      <w:r w:rsidR="0083738E">
                        <w:rPr>
                          <w:rFonts w:ascii="Arial" w:eastAsia="Cambria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f</w:t>
                      </w:r>
                      <w:r>
                        <w:rPr>
                          <w:rFonts w:ascii="Arial" w:eastAsia="Cambria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ile</w:t>
                      </w:r>
                      <w:r>
                        <w:rPr>
                          <w:rFonts w:ascii="Arial" w:eastAsia="Cambria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1. Pancreatic cancer molecular subtypes associated with purinergic gene expressions.</w:t>
                      </w:r>
                      <w:r w:rsidRPr="00BD072B">
                        <w:rPr>
                          <w:rFonts w:ascii="Arial" w:eastAsia="Cambria" w:hAnsi="Arial" w:cs="Arial"/>
                          <w:color w:val="000000" w:themeColor="text1"/>
                          <w:kern w:val="24"/>
                        </w:rPr>
                        <w:t xml:space="preserve"> Purinergic genes with significantly higher expression in a specific molecular subtype have been listed </w:t>
                      </w:r>
                      <w:r w:rsidRPr="00BD072B">
                        <w:rPr>
                          <w:rFonts w:ascii="Arial" w:eastAsia="Cambria" w:hAnsi="Arial" w:cs="Arial"/>
                          <w:color w:val="000000" w:themeColor="text1"/>
                          <w:kern w:val="24"/>
                        </w:rPr>
                        <w:t>below</w:t>
                      </w:r>
                      <w:r w:rsidRPr="00BD072B">
                        <w:rPr>
                          <w:rFonts w:ascii="Arial" w:eastAsia="Cambria" w:hAnsi="Arial" w:cs="Arial"/>
                          <w:color w:val="000000" w:themeColor="text1"/>
                          <w:kern w:val="24"/>
                        </w:rPr>
                        <w:t>. If no significant higher expression was observed not applicable (N/A) is shown.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7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2B"/>
    <w:rsid w:val="00587739"/>
    <w:rsid w:val="00771EDF"/>
    <w:rsid w:val="0083738E"/>
    <w:rsid w:val="008C7F74"/>
    <w:rsid w:val="009B5C6A"/>
    <w:rsid w:val="00A6668C"/>
    <w:rsid w:val="00BD072B"/>
    <w:rsid w:val="00D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D6A18"/>
  <w15:chartTrackingRefBased/>
  <w15:docId w15:val="{99E17AEF-E18D-4701-983D-D34F6090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Tomas Bort</dc:creator>
  <cp:keywords/>
  <dc:description/>
  <cp:lastModifiedBy>Elena Tomas Bort</cp:lastModifiedBy>
  <cp:revision>4</cp:revision>
  <dcterms:created xsi:type="dcterms:W3CDTF">2023-03-19T16:44:00Z</dcterms:created>
  <dcterms:modified xsi:type="dcterms:W3CDTF">2023-03-19T18:32:00Z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http://csl.mendeley.com/styles/638041841/harvard-cite-them-right-2</vt:lpwstr>
  </property>
  <property fmtid="{D5CDD505-2E9C-101B-9397-08002B2CF9AE}" pid="13" name="Mendeley Recent Style Name 5_1">
    <vt:lpwstr>Cite Them Right 12th edition - Harvard - Elena Tomas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