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8F407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79B6593" w:rsidR="00F102CC" w:rsidRPr="003D5AF6" w:rsidRDefault="0075502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D3626B1" w:rsidR="00F102CC" w:rsidRPr="003D5AF6" w:rsidRDefault="009628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92F22F1" w:rsidR="00F102CC" w:rsidRPr="003D5AF6" w:rsidRDefault="00F102CC" w:rsidP="002212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A99D62A" w:rsidR="00F102CC" w:rsidRPr="003D5AF6" w:rsidRDefault="0075502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A542D50" w:rsidR="00F102CC" w:rsidRPr="003D5AF6" w:rsidRDefault="009628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B229EC3" w:rsidR="00F102CC" w:rsidRPr="003D5AF6" w:rsidRDefault="009628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03B8FE7" w:rsidR="00F102CC" w:rsidRPr="003D5AF6" w:rsidRDefault="0096280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Materials </w:t>
            </w:r>
            <w:r w:rsidR="00755025">
              <w:rPr>
                <w:rFonts w:ascii="Noto Sans" w:eastAsia="Noto Sans" w:hAnsi="Noto Sans" w:cs="Noto Sans"/>
                <w:bCs/>
                <w:color w:val="434343"/>
                <w:sz w:val="18"/>
                <w:szCs w:val="18"/>
              </w:rPr>
              <w:t xml:space="preserve">section, </w:t>
            </w:r>
            <w:r>
              <w:rPr>
                <w:rFonts w:ascii="Noto Sans" w:eastAsia="Noto Sans" w:hAnsi="Noto Sans" w:cs="Noto Sans"/>
                <w:bCs/>
                <w:color w:val="434343"/>
                <w:sz w:val="18"/>
                <w:szCs w:val="18"/>
              </w:rPr>
              <w:t>with group sizes in manuscript text where appropriat</w:t>
            </w:r>
            <w:r w:rsidR="00755025">
              <w:rPr>
                <w:rFonts w:ascii="Noto Sans" w:eastAsia="Noto Sans" w:hAnsi="Noto Sans" w:cs="Noto Sans"/>
                <w:bCs/>
                <w:color w:val="434343"/>
                <w:sz w:val="18"/>
                <w:szCs w:val="18"/>
              </w:rPr>
              <w:t>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FEDAF2" w:rsidR="00F102CC" w:rsidRPr="003D5AF6" w:rsidRDefault="009628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32F925" w:rsidR="00F102CC" w:rsidRPr="003D5AF6" w:rsidRDefault="005324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D3895B" w:rsidR="00F102CC" w:rsidRPr="003D5AF6" w:rsidRDefault="005324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0FE3E9" w:rsidR="00F102CC" w:rsidRPr="005324F0" w:rsidRDefault="005324F0">
            <w:pPr>
              <w:rPr>
                <w:rFonts w:ascii="Noto Sans" w:eastAsia="Noto Sans" w:hAnsi="Noto Sans" w:cs="Noto Sans"/>
                <w:color w:val="434343"/>
                <w:sz w:val="18"/>
                <w:szCs w:val="18"/>
              </w:rPr>
            </w:pPr>
            <w:r w:rsidRPr="005324F0">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EB62E2C"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755025">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B3D74D2"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755025">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85ECE25"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755025">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3B94C3C"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755025">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D914625"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755025">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section for behavior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4C5A518" w:rsidR="00F102CC" w:rsidRPr="003D5AF6" w:rsidRDefault="007550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with group sizes in manuscript text where appropriate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2C23432"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F0897F4"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FE6C03" w:rsidR="00F102CC" w:rsidRPr="003D5AF6" w:rsidRDefault="000E4D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EAD3574" w:rsidR="00F102CC" w:rsidRPr="003D5AF6" w:rsidRDefault="000E4D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755025">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22DF85" w:rsidR="00F102CC" w:rsidRPr="003D5AF6" w:rsidRDefault="000E4D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206E05" w:rsidR="00F102CC" w:rsidRPr="003D5AF6" w:rsidRDefault="000E4D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24B6B9C" w:rsidR="00F102CC" w:rsidRPr="003D5AF6" w:rsidRDefault="007550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6F5E486" w:rsidR="00F102CC" w:rsidRPr="003D5AF6" w:rsidRDefault="007550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with group sizes in manuscript text where appropriate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6BABD18" w:rsidR="00F102CC" w:rsidRPr="003D5AF6" w:rsidRDefault="00755025" w:rsidP="00421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Access details are in the</w:t>
            </w:r>
            <w:r w:rsidR="00421ECC">
              <w:rPr>
                <w:rFonts w:ascii="Noto Sans" w:eastAsia="Noto Sans" w:hAnsi="Noto Sans" w:cs="Noto Sans"/>
                <w:bCs/>
                <w:color w:val="434343"/>
                <w:sz w:val="18"/>
                <w:szCs w:val="18"/>
              </w:rPr>
              <w:t xml:space="preserve"> Data </w:t>
            </w:r>
            <w:r>
              <w:rPr>
                <w:rFonts w:ascii="Noto Sans" w:eastAsia="Noto Sans" w:hAnsi="Noto Sans" w:cs="Noto Sans"/>
                <w:bCs/>
                <w:color w:val="434343"/>
                <w:sz w:val="18"/>
                <w:szCs w:val="18"/>
              </w:rPr>
              <w:t xml:space="preserve">and Code </w:t>
            </w:r>
            <w:r w:rsidR="00421ECC">
              <w:rPr>
                <w:rFonts w:ascii="Noto Sans" w:eastAsia="Noto Sans" w:hAnsi="Noto Sans" w:cs="Noto Sans"/>
                <w:bCs/>
                <w:color w:val="434343"/>
                <w:sz w:val="18"/>
                <w:szCs w:val="18"/>
              </w:rPr>
              <w:t>Availability section</w:t>
            </w:r>
            <w:r>
              <w:rPr>
                <w:rFonts w:ascii="Noto Sans" w:eastAsia="Noto Sans" w:hAnsi="Noto Sans" w:cs="Noto Sans"/>
                <w:bCs/>
                <w:color w:val="434343"/>
                <w:sz w:val="18"/>
                <w:szCs w:val="18"/>
              </w:rPr>
              <w:t>. Newly created datasets are also available as Supplementary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89B956C" w:rsidR="00F102CC" w:rsidRPr="003D5AF6" w:rsidRDefault="007550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 details</w:t>
            </w:r>
            <w:r>
              <w:rPr>
                <w:rFonts w:ascii="Noto Sans" w:eastAsia="Noto Sans" w:hAnsi="Noto Sans" w:cs="Noto Sans"/>
                <w:bCs/>
                <w:color w:val="434343"/>
                <w:sz w:val="18"/>
                <w:szCs w:val="18"/>
              </w:rPr>
              <w:t xml:space="preserve"> are in the Data and Code Availability section. Newly created datasets are also available as Supplementary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67C1B44" w:rsidR="00F102CC" w:rsidRPr="003D5AF6" w:rsidRDefault="00421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DB46767" w:rsidR="00F102CC" w:rsidRPr="003D5AF6" w:rsidRDefault="00755025" w:rsidP="009D6D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Access details are in the 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5B80557"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7037A3B" w:rsidR="009D6D7C" w:rsidRPr="003D5AF6" w:rsidRDefault="00755025" w:rsidP="009D6D7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Access details are in the 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BA35ADE" w:rsidR="00F102CC" w:rsidRPr="003D5AF6" w:rsidRDefault="006242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1198DAF" w:rsidR="00F102CC" w:rsidRPr="003D5AF6" w:rsidRDefault="006242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22C0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179E" w14:textId="77777777" w:rsidR="00E22C0A" w:rsidRDefault="00E22C0A">
      <w:r>
        <w:separator/>
      </w:r>
    </w:p>
  </w:endnote>
  <w:endnote w:type="continuationSeparator" w:id="0">
    <w:p w14:paraId="04905C74" w14:textId="77777777" w:rsidR="00E22C0A" w:rsidRDefault="00E2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04DF50AA"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437AA">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3A5B9" w14:textId="77777777" w:rsidR="00E22C0A" w:rsidRDefault="00E22C0A">
      <w:r>
        <w:separator/>
      </w:r>
    </w:p>
  </w:footnote>
  <w:footnote w:type="continuationSeparator" w:id="0">
    <w:p w14:paraId="7758CD1D" w14:textId="77777777" w:rsidR="00E22C0A" w:rsidRDefault="00E22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9298231">
    <w:abstractNumId w:val="2"/>
  </w:num>
  <w:num w:numId="2" w16cid:durableId="343673540">
    <w:abstractNumId w:val="0"/>
  </w:num>
  <w:num w:numId="3" w16cid:durableId="69472481">
    <w:abstractNumId w:val="1"/>
  </w:num>
  <w:num w:numId="4" w16cid:durableId="547112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4DF4"/>
    <w:rsid w:val="001B3BCC"/>
    <w:rsid w:val="002209A8"/>
    <w:rsid w:val="0022129A"/>
    <w:rsid w:val="00364CB4"/>
    <w:rsid w:val="003D5AF6"/>
    <w:rsid w:val="00421ECC"/>
    <w:rsid w:val="00427975"/>
    <w:rsid w:val="004E2C31"/>
    <w:rsid w:val="005324F0"/>
    <w:rsid w:val="005B0259"/>
    <w:rsid w:val="006242FA"/>
    <w:rsid w:val="007054B6"/>
    <w:rsid w:val="00755025"/>
    <w:rsid w:val="0096280E"/>
    <w:rsid w:val="009C7B26"/>
    <w:rsid w:val="009D6D7C"/>
    <w:rsid w:val="00A11E52"/>
    <w:rsid w:val="00BD41E9"/>
    <w:rsid w:val="00C84413"/>
    <w:rsid w:val="00D437AA"/>
    <w:rsid w:val="00E22C0A"/>
    <w:rsid w:val="00E966A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D6D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Morgan Gustison</cp:lastModifiedBy>
  <cp:revision>3</cp:revision>
  <dcterms:created xsi:type="dcterms:W3CDTF">2023-09-28T21:40:00Z</dcterms:created>
  <dcterms:modified xsi:type="dcterms:W3CDTF">2023-09-28T21:48:00Z</dcterms:modified>
</cp:coreProperties>
</file>