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F6D7C4" w:rsidR="00F102CC" w:rsidRPr="003D5AF6" w:rsidRDefault="00D352A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707B4B" w:rsidR="00F102CC" w:rsidRPr="003D5AF6" w:rsidRDefault="002F7411">
            <w:pPr>
              <w:rPr>
                <w:rFonts w:ascii="Noto Sans" w:eastAsia="Noto Sans" w:hAnsi="Noto Sans" w:cs="Noto Sans"/>
                <w:bCs/>
                <w:color w:val="434343"/>
                <w:sz w:val="18"/>
                <w:szCs w:val="18"/>
              </w:rPr>
            </w:pPr>
            <w:r w:rsidRPr="002F7411">
              <w:rPr>
                <w:rFonts w:ascii="Noto Sans" w:eastAsia="Noto Sans" w:hAnsi="Noto Sans" w:cs="Noto Sans"/>
                <w:bCs/>
                <w:color w:val="434343"/>
                <w:sz w:val="18"/>
                <w:szCs w:val="18"/>
              </w:rPr>
              <w:t>Materials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E5C872" w:rsidR="00F102CC" w:rsidRPr="000F1F8C" w:rsidRDefault="000F1F8C">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Supplementary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2595F7" w:rsidR="00F102CC" w:rsidRPr="003D5AF6" w:rsidRDefault="00D63B6D">
            <w:pPr>
              <w:rPr>
                <w:rFonts w:ascii="Noto Sans" w:eastAsia="Noto Sans" w:hAnsi="Noto Sans" w:cs="Noto Sans"/>
                <w:bCs/>
                <w:color w:val="434343"/>
                <w:sz w:val="18"/>
                <w:szCs w:val="18"/>
              </w:rPr>
            </w:pPr>
            <w:r w:rsidRPr="00D63B6D">
              <w:rPr>
                <w:rFonts w:ascii="Noto Sans" w:eastAsia="Noto Sans" w:hAnsi="Noto Sans" w:cs="Noto Sans"/>
                <w:bCs/>
                <w:color w:val="434343"/>
                <w:sz w:val="18"/>
                <w:szCs w:val="18"/>
              </w:rPr>
              <w:t>Materials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EDE8EE" w:rsidR="00F102CC" w:rsidRPr="003D5AF6" w:rsidRDefault="00506B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09ED7D" w:rsidR="00F102CC" w:rsidRPr="003D5AF6" w:rsidRDefault="00506B98">
            <w:pPr>
              <w:rPr>
                <w:rFonts w:ascii="Noto Sans" w:eastAsia="Noto Sans" w:hAnsi="Noto Sans" w:cs="Noto Sans"/>
                <w:bCs/>
                <w:color w:val="434343"/>
                <w:sz w:val="18"/>
                <w:szCs w:val="18"/>
              </w:rPr>
            </w:pPr>
            <w:r w:rsidRPr="00D63B6D">
              <w:rPr>
                <w:rFonts w:ascii="Noto Sans" w:eastAsia="Noto Sans" w:hAnsi="Noto Sans" w:cs="Noto Sans"/>
                <w:bCs/>
                <w:color w:val="434343"/>
                <w:sz w:val="18"/>
                <w:szCs w:val="18"/>
              </w:rPr>
              <w:t>Materials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83904B" w:rsidR="00F102CC" w:rsidRPr="003D5AF6" w:rsidRDefault="00DE3E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43771E" w:rsidR="00F102CC" w:rsidRPr="003D5AF6" w:rsidRDefault="00DE3E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3DACFD" w:rsidR="00F102CC" w:rsidRPr="003D5AF6" w:rsidRDefault="00DE3E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9B741FF" w:rsidR="00F102CC" w:rsidRPr="00DE3ED9" w:rsidRDefault="00DE3ED9">
            <w:pPr>
              <w:rPr>
                <w:rFonts w:ascii="Noto Sans" w:hAnsi="Noto Sans" w:cs="Noto Sans" w:hint="eastAsia"/>
                <w:bCs/>
                <w:color w:val="434343"/>
                <w:sz w:val="18"/>
                <w:szCs w:val="18"/>
                <w:lang w:eastAsia="zh-CN"/>
              </w:rPr>
            </w:pPr>
            <w:r w:rsidRPr="00D63B6D">
              <w:rPr>
                <w:rFonts w:ascii="Noto Sans" w:eastAsia="Noto Sans" w:hAnsi="Noto Sans" w:cs="Noto Sans"/>
                <w:bCs/>
                <w:color w:val="434343"/>
                <w:sz w:val="18"/>
                <w:szCs w:val="18"/>
              </w:rPr>
              <w:t>Materials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4949B4" w:rsidR="00F102CC" w:rsidRPr="003D5AF6" w:rsidRDefault="00A24C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9D5AA1" w:rsidR="00F102CC" w:rsidRPr="003D5AF6" w:rsidRDefault="00A24C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9DD369" w:rsidR="00F102CC" w:rsidRPr="003D5AF6" w:rsidRDefault="00843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6C40936" w:rsidR="00F102CC" w:rsidRDefault="00843A5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9A21A96" w:rsidR="00F102CC" w:rsidRPr="003D5AF6" w:rsidRDefault="00843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E2A849" w:rsidR="00F102CC" w:rsidRPr="003D5AF6" w:rsidRDefault="00843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A4BD5E" w:rsidR="00F102CC" w:rsidRPr="003D5AF6" w:rsidRDefault="00C07952">
            <w:pPr>
              <w:spacing w:line="225" w:lineRule="auto"/>
              <w:rPr>
                <w:rFonts w:ascii="Noto Sans" w:eastAsia="Noto Sans" w:hAnsi="Noto Sans" w:cs="Noto Sans"/>
                <w:bCs/>
                <w:color w:val="434343"/>
                <w:sz w:val="18"/>
                <w:szCs w:val="18"/>
              </w:rPr>
            </w:pPr>
            <w:r w:rsidRPr="00C07952">
              <w:rPr>
                <w:rFonts w:ascii="Noto Sans" w:eastAsia="Noto Sans" w:hAnsi="Noto Sans" w:cs="Noto Sans"/>
                <w:bCs/>
                <w:color w:val="434343"/>
                <w:sz w:val="18"/>
                <w:szCs w:val="18"/>
              </w:rPr>
              <w:t>Materials Methods</w:t>
            </w:r>
            <w:r>
              <w:rPr>
                <w:rFonts w:ascii="Noto Sans" w:eastAsia="Noto Sans" w:hAnsi="Noto Sans" w:cs="Noto Sans"/>
                <w:bCs/>
                <w:color w:val="434343"/>
                <w:sz w:val="18"/>
                <w:szCs w:val="18"/>
              </w:rPr>
              <w:t xml:space="preserve">, </w:t>
            </w:r>
            <w:r w:rsidRPr="00C07952">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0EAEC09" w:rsidR="00F102CC" w:rsidRPr="003D5AF6" w:rsidRDefault="009C5004">
            <w:pPr>
              <w:spacing w:line="225" w:lineRule="auto"/>
              <w:rPr>
                <w:rFonts w:ascii="Noto Sans" w:eastAsia="Noto Sans" w:hAnsi="Noto Sans" w:cs="Noto Sans"/>
                <w:bCs/>
                <w:color w:val="434343"/>
                <w:sz w:val="18"/>
                <w:szCs w:val="18"/>
              </w:rPr>
            </w:pPr>
            <w:r w:rsidRPr="00C07952">
              <w:rPr>
                <w:rFonts w:ascii="Noto Sans" w:eastAsia="Noto Sans" w:hAnsi="Noto Sans" w:cs="Noto Sans"/>
                <w:bCs/>
                <w:color w:val="434343"/>
                <w:sz w:val="18"/>
                <w:szCs w:val="18"/>
              </w:rPr>
              <w:t>Materials Methods</w:t>
            </w:r>
            <w:r>
              <w:rPr>
                <w:rFonts w:ascii="Noto Sans" w:eastAsia="Noto Sans" w:hAnsi="Noto Sans" w:cs="Noto Sans"/>
                <w:bCs/>
                <w:color w:val="434343"/>
                <w:sz w:val="18"/>
                <w:szCs w:val="18"/>
              </w:rPr>
              <w:t xml:space="preserve">, </w:t>
            </w:r>
            <w:r w:rsidRPr="00C07952">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FF2BE49" w:rsidR="00F102CC" w:rsidRDefault="001F7380">
            <w:pPr>
              <w:spacing w:line="225" w:lineRule="auto"/>
              <w:rPr>
                <w:rFonts w:ascii="Noto Sans" w:eastAsia="Noto Sans" w:hAnsi="Noto Sans" w:cs="Noto Sans"/>
                <w:b/>
                <w:color w:val="434343"/>
                <w:sz w:val="18"/>
                <w:szCs w:val="18"/>
              </w:rPr>
            </w:pPr>
            <w:r w:rsidRPr="00C07952">
              <w:rPr>
                <w:rFonts w:ascii="Noto Sans" w:eastAsia="Noto Sans" w:hAnsi="Noto Sans" w:cs="Noto Sans"/>
                <w:bCs/>
                <w:color w:val="434343"/>
                <w:sz w:val="18"/>
                <w:szCs w:val="18"/>
              </w:rPr>
              <w:t>Materials Methods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1F7380">
              <w:rPr>
                <w:rFonts w:ascii="Noto Sans" w:eastAsia="Noto Sans" w:hAnsi="Noto Sans" w:cs="Noto Sans"/>
                <w:bCs/>
                <w:color w:val="434343"/>
                <w:sz w:val="18"/>
                <w:szCs w:val="18"/>
              </w:rPr>
              <w:t>Breast cancer cell lines and clinical specimens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8632D8C" w:rsidR="00F102CC" w:rsidRPr="003D5AF6" w:rsidRDefault="00047759">
            <w:pPr>
              <w:spacing w:line="225" w:lineRule="auto"/>
              <w:rPr>
                <w:rFonts w:ascii="Noto Sans" w:eastAsia="Noto Sans" w:hAnsi="Noto Sans" w:cs="Noto Sans"/>
                <w:bCs/>
                <w:color w:val="434343"/>
                <w:sz w:val="18"/>
                <w:szCs w:val="18"/>
              </w:rPr>
            </w:pPr>
            <w:r w:rsidRPr="00C07952">
              <w:rPr>
                <w:rFonts w:ascii="Noto Sans" w:eastAsia="Noto Sans" w:hAnsi="Noto Sans" w:cs="Noto Sans"/>
                <w:bCs/>
                <w:color w:val="434343"/>
                <w:sz w:val="18"/>
                <w:szCs w:val="18"/>
              </w:rPr>
              <w:t>Materials Methods</w:t>
            </w:r>
            <w:r>
              <w:rPr>
                <w:rFonts w:ascii="Noto Sans" w:eastAsia="Noto Sans" w:hAnsi="Noto Sans" w:cs="Noto Sans"/>
                <w:bCs/>
                <w:color w:val="434343"/>
                <w:sz w:val="18"/>
                <w:szCs w:val="18"/>
              </w:rPr>
              <w:t xml:space="preserve">, </w:t>
            </w:r>
            <w:r w:rsidRPr="00047759">
              <w:rPr>
                <w:rFonts w:ascii="Noto Sans" w:eastAsia="Noto Sans" w:hAnsi="Noto Sans" w:cs="Noto Sans"/>
                <w:bCs/>
                <w:color w:val="434343"/>
                <w:sz w:val="18"/>
                <w:szCs w:val="18"/>
              </w:rPr>
              <w:t>In vivo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F87E35" w:rsidR="00F102CC" w:rsidRPr="003D5AF6" w:rsidRDefault="00331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696BAD" w:rsidR="00F102CC" w:rsidRPr="003D5AF6" w:rsidRDefault="00331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2AA67F" w:rsidR="00F102CC" w:rsidRPr="003D5AF6" w:rsidRDefault="00331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A8A171" w:rsidR="00F102CC" w:rsidRPr="003D5AF6" w:rsidRDefault="00490F0F">
            <w:pPr>
              <w:spacing w:line="225" w:lineRule="auto"/>
              <w:rPr>
                <w:rFonts w:ascii="Noto Sans" w:eastAsia="Noto Sans" w:hAnsi="Noto Sans" w:cs="Noto Sans"/>
                <w:bCs/>
                <w:color w:val="434343"/>
                <w:sz w:val="18"/>
                <w:szCs w:val="18"/>
              </w:rPr>
            </w:pPr>
            <w:r w:rsidRPr="00490F0F">
              <w:rPr>
                <w:rFonts w:ascii="Noto Sans" w:eastAsia="Noto Sans" w:hAnsi="Noto Sans" w:cs="Noto Sans"/>
                <w:bCs/>
                <w:color w:val="434343"/>
                <w:sz w:val="18"/>
                <w:szCs w:val="18"/>
              </w:rPr>
              <w:t>Materials Methods,</w:t>
            </w:r>
            <w:r>
              <w:t xml:space="preserve"> </w:t>
            </w:r>
            <w:r w:rsidRPr="00490F0F">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856AEF" w:rsidR="00F102CC" w:rsidRPr="003D5AF6" w:rsidRDefault="002F649E">
            <w:pPr>
              <w:spacing w:line="225" w:lineRule="auto"/>
              <w:rPr>
                <w:rFonts w:ascii="Noto Sans" w:eastAsia="Noto Sans" w:hAnsi="Noto Sans" w:cs="Noto Sans"/>
                <w:bCs/>
                <w:color w:val="434343"/>
                <w:sz w:val="18"/>
                <w:szCs w:val="18"/>
              </w:rPr>
            </w:pPr>
            <w:r w:rsidRPr="002F649E">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F3FFDE3"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F79C8CD" w:rsidR="00F102CC" w:rsidRPr="003D5AF6" w:rsidRDefault="00490F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70610F" w:rsidR="00F102CC" w:rsidRPr="003D5AF6" w:rsidRDefault="002B138D">
            <w:pPr>
              <w:spacing w:line="225" w:lineRule="auto"/>
              <w:rPr>
                <w:rFonts w:ascii="Noto Sans" w:eastAsia="Noto Sans" w:hAnsi="Noto Sans" w:cs="Noto Sans"/>
                <w:bCs/>
                <w:color w:val="434343"/>
                <w:sz w:val="18"/>
                <w:szCs w:val="18"/>
              </w:rPr>
            </w:pPr>
            <w:r w:rsidRPr="002B138D">
              <w:rPr>
                <w:rFonts w:ascii="Noto Sans" w:eastAsia="Noto Sans" w:hAnsi="Noto Sans" w:cs="Noto Sans"/>
                <w:bCs/>
                <w:color w:val="434343"/>
                <w:sz w:val="18"/>
                <w:szCs w:val="18"/>
              </w:rPr>
              <w:t>Materials Methods, Gene expression data and pre-processing, Pathway activity scores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FBD432"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620944" w:rsidR="00F102CC" w:rsidRPr="003D5AF6" w:rsidRDefault="002F649E">
            <w:pPr>
              <w:spacing w:line="225" w:lineRule="auto"/>
              <w:rPr>
                <w:rFonts w:ascii="Noto Sans" w:eastAsia="Noto Sans" w:hAnsi="Noto Sans" w:cs="Noto Sans"/>
                <w:bCs/>
                <w:color w:val="434343"/>
                <w:sz w:val="18"/>
                <w:szCs w:val="18"/>
              </w:rPr>
            </w:pPr>
            <w:r w:rsidRPr="002F649E">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922E85"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20F491C" w:rsidR="00F102CC" w:rsidRPr="003D5AF6" w:rsidRDefault="005647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18EA253" w:rsidR="00F102CC" w:rsidRPr="003D5AF6" w:rsidRDefault="005647EF">
            <w:pPr>
              <w:spacing w:line="225" w:lineRule="auto"/>
              <w:rPr>
                <w:rFonts w:ascii="Noto Sans" w:eastAsia="Noto Sans" w:hAnsi="Noto Sans" w:cs="Noto Sans"/>
                <w:bCs/>
                <w:color w:val="434343"/>
                <w:sz w:val="18"/>
                <w:szCs w:val="18"/>
              </w:rPr>
            </w:pPr>
            <w:r w:rsidRPr="005647EF">
              <w:rPr>
                <w:rFonts w:ascii="Noto Sans" w:eastAsia="Noto Sans" w:hAnsi="Noto Sans" w:cs="Noto Sans"/>
                <w:bCs/>
                <w:color w:val="434343"/>
                <w:sz w:val="18"/>
                <w:szCs w:val="18"/>
              </w:rPr>
              <w:t xml:space="preserve">Materials Methods, Gene expression data and pre-processing, Pathway activity </w:t>
            </w:r>
            <w:r w:rsidRPr="005647EF">
              <w:rPr>
                <w:rFonts w:ascii="Noto Sans" w:eastAsia="Noto Sans" w:hAnsi="Noto Sans" w:cs="Noto Sans"/>
                <w:bCs/>
                <w:color w:val="434343"/>
                <w:sz w:val="18"/>
                <w:szCs w:val="18"/>
              </w:rPr>
              <w:lastRenderedPageBreak/>
              <w:t>scores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5A56C9" w:rsidR="00F102CC" w:rsidRPr="003D5AF6" w:rsidRDefault="005647EF">
            <w:pPr>
              <w:spacing w:line="225" w:lineRule="auto"/>
              <w:rPr>
                <w:rFonts w:ascii="Noto Sans" w:eastAsia="Noto Sans" w:hAnsi="Noto Sans" w:cs="Noto Sans"/>
                <w:bCs/>
                <w:color w:val="434343"/>
                <w:sz w:val="18"/>
                <w:szCs w:val="18"/>
              </w:rPr>
            </w:pPr>
            <w:r w:rsidRPr="005647EF">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E21C" w14:textId="77777777" w:rsidR="00212685" w:rsidRDefault="00212685">
      <w:r>
        <w:separator/>
      </w:r>
    </w:p>
  </w:endnote>
  <w:endnote w:type="continuationSeparator" w:id="0">
    <w:p w14:paraId="4D68E83B" w14:textId="77777777" w:rsidR="00212685" w:rsidRDefault="0021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8DF3" w14:textId="77777777" w:rsidR="00212685" w:rsidRDefault="00212685">
      <w:r>
        <w:separator/>
      </w:r>
    </w:p>
  </w:footnote>
  <w:footnote w:type="continuationSeparator" w:id="0">
    <w:p w14:paraId="4C68F7D1" w14:textId="77777777" w:rsidR="00212685" w:rsidRDefault="0021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4546464">
    <w:abstractNumId w:val="2"/>
  </w:num>
  <w:num w:numId="2" w16cid:durableId="1615408265">
    <w:abstractNumId w:val="0"/>
  </w:num>
  <w:num w:numId="3" w16cid:durableId="1942714831">
    <w:abstractNumId w:val="1"/>
  </w:num>
  <w:num w:numId="4" w16cid:durableId="1705055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759"/>
    <w:rsid w:val="000F1F8C"/>
    <w:rsid w:val="001B3BCC"/>
    <w:rsid w:val="001F7380"/>
    <w:rsid w:val="00212685"/>
    <w:rsid w:val="002209A8"/>
    <w:rsid w:val="002B138D"/>
    <w:rsid w:val="002F649E"/>
    <w:rsid w:val="002F7411"/>
    <w:rsid w:val="003316E7"/>
    <w:rsid w:val="003D5AF6"/>
    <w:rsid w:val="00427975"/>
    <w:rsid w:val="00490F0F"/>
    <w:rsid w:val="004E2C31"/>
    <w:rsid w:val="00506B98"/>
    <w:rsid w:val="005647EF"/>
    <w:rsid w:val="005B0259"/>
    <w:rsid w:val="007054B6"/>
    <w:rsid w:val="007A32B4"/>
    <w:rsid w:val="00843A58"/>
    <w:rsid w:val="009C5004"/>
    <w:rsid w:val="009C7B26"/>
    <w:rsid w:val="00A11E52"/>
    <w:rsid w:val="00A24C60"/>
    <w:rsid w:val="00BD41E9"/>
    <w:rsid w:val="00C07952"/>
    <w:rsid w:val="00C84413"/>
    <w:rsid w:val="00D352A1"/>
    <w:rsid w:val="00D63B6D"/>
    <w:rsid w:val="00DE3ED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jiamin lin</cp:lastModifiedBy>
  <cp:revision>6</cp:revision>
  <dcterms:created xsi:type="dcterms:W3CDTF">2022-02-28T12:21:00Z</dcterms:created>
  <dcterms:modified xsi:type="dcterms:W3CDTF">2023-11-19T14:40:00Z</dcterms:modified>
</cp:coreProperties>
</file>