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BFE2" w14:textId="3A78CA1E" w:rsidR="00821AC3" w:rsidRPr="00FD458E" w:rsidRDefault="004F39E6">
      <w:pPr>
        <w:rPr>
          <w:sz w:val="20"/>
          <w:szCs w:val="20"/>
        </w:rPr>
      </w:pPr>
      <w:r w:rsidRPr="00FD458E">
        <w:rPr>
          <w:rFonts w:eastAsia="Times New Roman"/>
          <w:b/>
          <w:bCs/>
          <w:sz w:val="24"/>
          <w:szCs w:val="24"/>
        </w:rPr>
        <w:t xml:space="preserve">Table </w:t>
      </w:r>
      <w:r w:rsidR="00812BCE" w:rsidRPr="00FD458E">
        <w:rPr>
          <w:rFonts w:eastAsia="Times New Roman"/>
          <w:b/>
          <w:bCs/>
          <w:sz w:val="24"/>
          <w:szCs w:val="24"/>
        </w:rPr>
        <w:t>S</w:t>
      </w:r>
      <w:r w:rsidR="00062D80" w:rsidRPr="00FD458E">
        <w:rPr>
          <w:rFonts w:eastAsia="Times New Roman"/>
          <w:b/>
          <w:bCs/>
          <w:sz w:val="24"/>
          <w:szCs w:val="24"/>
        </w:rPr>
        <w:t>1</w:t>
      </w:r>
      <w:r w:rsidRPr="00FD458E">
        <w:rPr>
          <w:rFonts w:eastAsia="Times New Roman"/>
          <w:b/>
          <w:bCs/>
          <w:sz w:val="24"/>
          <w:szCs w:val="24"/>
        </w:rPr>
        <w:t xml:space="preserve">. List of reagents used for flow </w:t>
      </w:r>
      <w:proofErr w:type="gramStart"/>
      <w:r w:rsidRPr="00FD458E">
        <w:rPr>
          <w:rFonts w:eastAsia="Times New Roman"/>
          <w:b/>
          <w:bCs/>
          <w:sz w:val="24"/>
          <w:szCs w:val="24"/>
        </w:rPr>
        <w:t>cytometry</w:t>
      </w:r>
      <w:proofErr w:type="gramEnd"/>
    </w:p>
    <w:p w14:paraId="18FCF87A" w14:textId="77777777" w:rsidR="00821AC3" w:rsidRPr="00FD458E" w:rsidRDefault="00821AC3">
      <w:pPr>
        <w:spacing w:line="223" w:lineRule="exact"/>
        <w:rPr>
          <w:sz w:val="24"/>
          <w:szCs w:val="24"/>
        </w:rPr>
      </w:pPr>
    </w:p>
    <w:tbl>
      <w:tblPr>
        <w:tblW w:w="95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1417"/>
        <w:gridCol w:w="1463"/>
        <w:gridCol w:w="1800"/>
        <w:gridCol w:w="30"/>
      </w:tblGrid>
      <w:tr w:rsidR="00821AC3" w:rsidRPr="00FD458E" w14:paraId="245A32BC" w14:textId="77777777" w:rsidTr="00812BCE">
        <w:trPr>
          <w:trHeight w:val="284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51CB7" w14:textId="77777777" w:rsidR="00821AC3" w:rsidRPr="00FD458E" w:rsidRDefault="004F39E6">
            <w:pPr>
              <w:ind w:left="1360"/>
              <w:rPr>
                <w:sz w:val="20"/>
                <w:szCs w:val="20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Antibody/Reagent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B5B63" w14:textId="77777777" w:rsidR="00821AC3" w:rsidRPr="00FD458E" w:rsidRDefault="004F39E6">
            <w:pPr>
              <w:ind w:left="180"/>
              <w:rPr>
                <w:sz w:val="20"/>
                <w:szCs w:val="20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Catalogue #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DED09" w14:textId="77777777" w:rsidR="00821AC3" w:rsidRPr="00FD458E" w:rsidRDefault="004F39E6">
            <w:pPr>
              <w:jc w:val="center"/>
              <w:rPr>
                <w:sz w:val="20"/>
                <w:szCs w:val="20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Clone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6B46B6" w14:textId="77777777" w:rsidR="00821AC3" w:rsidRPr="00FD458E" w:rsidRDefault="004F39E6">
            <w:pPr>
              <w:jc w:val="center"/>
              <w:rPr>
                <w:sz w:val="20"/>
                <w:szCs w:val="20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Company</w:t>
            </w:r>
          </w:p>
        </w:tc>
        <w:tc>
          <w:tcPr>
            <w:tcW w:w="30" w:type="dxa"/>
            <w:vAlign w:val="bottom"/>
          </w:tcPr>
          <w:p w14:paraId="4884A928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37E5745F" w14:textId="77777777" w:rsidTr="00812BCE">
        <w:trPr>
          <w:trHeight w:val="26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59098D" w14:textId="77777777" w:rsidR="00821AC3" w:rsidRPr="00FD458E" w:rsidRDefault="004F39E6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PerCP/Cyanine5.5 anti-mouse CD45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022FC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103132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B29AA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7"/>
                <w:sz w:val="24"/>
                <w:szCs w:val="24"/>
              </w:rPr>
              <w:t>30-F11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A2C03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76D72CFA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08AFA944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E3C98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PE/Cy7 anti-mouse CD11c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79C7D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117318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B3841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N418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A1572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6F256564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6B519ACB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FD4A87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APC anti-mouse F4/80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0F90D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123116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F6A07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BM8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33D3A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40A093C4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3ADF0E82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AC60B9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anti-mouse/human CD11b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7602A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101208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1059F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M1/70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180D9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6FF8E7BC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7AE0841D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C6AC5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anti-mouse F4/80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8BD5E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123108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582AA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BM8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25A20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42D8311A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4A74120F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94C4B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 CD170 (Siglec-F)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0812F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155506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8BACB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S17007L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2EBF7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8A343FD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9A2B83" w:rsidRPr="00FD458E" w14:paraId="52B28A35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3DD882" w14:textId="30F377C0" w:rsidR="009A2B83" w:rsidRPr="00FD458E" w:rsidRDefault="009A2B83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 xml:space="preserve">Zombie </w:t>
            </w:r>
            <w:proofErr w:type="spellStart"/>
            <w:r w:rsidRPr="00FD458E">
              <w:rPr>
                <w:sz w:val="24"/>
                <w:szCs w:val="24"/>
              </w:rPr>
              <w:t>Aqua</w:t>
            </w:r>
            <w:r w:rsidRPr="00FD458E">
              <w:rPr>
                <w:sz w:val="24"/>
                <w:szCs w:val="24"/>
                <w:vertAlign w:val="superscript"/>
              </w:rPr>
              <w:t>TM</w:t>
            </w:r>
            <w:proofErr w:type="spellEnd"/>
            <w:r w:rsidRPr="00FD458E">
              <w:rPr>
                <w:sz w:val="24"/>
                <w:szCs w:val="24"/>
              </w:rPr>
              <w:t xml:space="preserve"> Fixable Viability Kit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7FE84" w14:textId="0366494A" w:rsidR="009A2B83" w:rsidRPr="00FD458E" w:rsidRDefault="009A2B83">
            <w:pPr>
              <w:spacing w:line="264" w:lineRule="exact"/>
              <w:jc w:val="center"/>
              <w:rPr>
                <w:w w:val="99"/>
                <w:sz w:val="24"/>
                <w:szCs w:val="24"/>
              </w:rPr>
            </w:pPr>
            <w:r w:rsidRPr="00FD458E">
              <w:rPr>
                <w:w w:val="99"/>
                <w:sz w:val="24"/>
                <w:szCs w:val="24"/>
              </w:rPr>
              <w:t>423101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C0192" w14:textId="77777777" w:rsidR="009A2B83" w:rsidRPr="00FD458E" w:rsidRDefault="009A2B8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4FC01" w14:textId="36C934BA" w:rsidR="009A2B83" w:rsidRPr="00FD458E" w:rsidRDefault="009A2B83">
            <w:pPr>
              <w:spacing w:line="264" w:lineRule="exact"/>
              <w:jc w:val="center"/>
              <w:rPr>
                <w:w w:val="99"/>
                <w:sz w:val="24"/>
                <w:szCs w:val="24"/>
              </w:rPr>
            </w:pPr>
            <w:r w:rsidRPr="00FD458E">
              <w:rPr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48B49485" w14:textId="77777777" w:rsidR="009A2B83" w:rsidRPr="00FD458E" w:rsidRDefault="009A2B83">
            <w:pPr>
              <w:rPr>
                <w:sz w:val="1"/>
                <w:szCs w:val="1"/>
              </w:rPr>
            </w:pPr>
          </w:p>
        </w:tc>
      </w:tr>
      <w:tr w:rsidR="00821AC3" w:rsidRPr="00FD458E" w14:paraId="673E9314" w14:textId="77777777" w:rsidTr="00812BCE">
        <w:trPr>
          <w:trHeight w:val="279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E5986C" w14:textId="77777777" w:rsidR="00821AC3" w:rsidRPr="00FD458E" w:rsidRDefault="004F39E6">
            <w:pPr>
              <w:spacing w:line="278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Brilliant Violet 421</w:t>
            </w:r>
            <w:r w:rsidRPr="00FD458E">
              <w:rPr>
                <w:rFonts w:eastAsia="Times New Roman"/>
                <w:sz w:val="24"/>
                <w:szCs w:val="24"/>
                <w:vertAlign w:val="superscript"/>
              </w:rPr>
              <w:t>TM</w:t>
            </w:r>
            <w:r w:rsidRPr="00FD458E">
              <w:rPr>
                <w:rFonts w:eastAsia="Times New Roman"/>
                <w:sz w:val="24"/>
                <w:szCs w:val="24"/>
              </w:rPr>
              <w:t xml:space="preserve"> anti-mouse/human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4015524F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101236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14:paraId="0D0369D5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M1/70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FFCEA5" w14:textId="77777777" w:rsidR="00821AC3" w:rsidRPr="00FD458E" w:rsidRDefault="004F39E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2EA7679C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4289FC0B" w14:textId="77777777" w:rsidTr="00812BCE">
        <w:trPr>
          <w:trHeight w:val="265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9D4413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CD11b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976A0" w14:textId="77777777" w:rsidR="00821AC3" w:rsidRPr="00FD458E" w:rsidRDefault="00821AC3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8BD48" w14:textId="77777777" w:rsidR="00821AC3" w:rsidRPr="00FD458E" w:rsidRDefault="00821AC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22EDF" w14:textId="77777777" w:rsidR="00821AC3" w:rsidRPr="00FD458E" w:rsidRDefault="00821AC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AD184D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3A9A7E38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970312" w14:textId="77777777" w:rsidR="00821AC3" w:rsidRPr="00FD458E" w:rsidRDefault="004F39E6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– Annexin V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D918C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640947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570B1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0FF0E" w14:textId="77777777" w:rsidR="00821AC3" w:rsidRPr="00FD458E" w:rsidRDefault="004F39E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31A5A43D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821AC3" w:rsidRPr="00FD458E" w14:paraId="68252177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E8FDD0" w14:textId="58AD1648" w:rsidR="00821AC3" w:rsidRPr="00FD458E" w:rsidRDefault="00BB180E" w:rsidP="00BB180E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PE- anti-mouse PLZF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DFBBE" w14:textId="033C9C4E" w:rsidR="00821AC3" w:rsidRPr="00FD458E" w:rsidRDefault="00BB180E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145803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F6012" w14:textId="3F629167" w:rsidR="00821AC3" w:rsidRPr="00FD458E" w:rsidRDefault="00BB180E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Mag.21F7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56749" w14:textId="163DC9E1" w:rsidR="00821AC3" w:rsidRPr="00FD458E" w:rsidRDefault="00BB180E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34381FB5" w14:textId="77777777" w:rsidR="00821AC3" w:rsidRPr="00FD458E" w:rsidRDefault="00821AC3">
            <w:pPr>
              <w:rPr>
                <w:sz w:val="1"/>
                <w:szCs w:val="1"/>
              </w:rPr>
            </w:pPr>
          </w:p>
        </w:tc>
      </w:tr>
      <w:tr w:rsidR="00BB180E" w:rsidRPr="00FD458E" w14:paraId="2B9E0B61" w14:textId="77777777" w:rsidTr="00812BCE">
        <w:trPr>
          <w:trHeight w:val="351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1D3B4" w14:textId="56BD593F" w:rsidR="00BB180E" w:rsidRPr="00FD458E" w:rsidRDefault="00BB180E" w:rsidP="00BB180E">
            <w:pPr>
              <w:spacing w:line="350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PBS 57 – APC conjugated anti-mouse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6A39BCC" w14:textId="3915B515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14:paraId="5D9CC13E" w14:textId="10D0AF63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AE4316" w14:textId="30E52AC1" w:rsidR="00BB180E" w:rsidRPr="00FD458E" w:rsidRDefault="00BB180E" w:rsidP="00812BC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8"/>
                <w:sz w:val="24"/>
                <w:szCs w:val="24"/>
              </w:rPr>
              <w:t>NIH Tetramer</w:t>
            </w:r>
          </w:p>
        </w:tc>
        <w:tc>
          <w:tcPr>
            <w:tcW w:w="30" w:type="dxa"/>
            <w:vAlign w:val="bottom"/>
          </w:tcPr>
          <w:p w14:paraId="75507B7B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1075FD57" w14:textId="77777777" w:rsidTr="00812BCE">
        <w:trPr>
          <w:trHeight w:val="5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275F14" w14:textId="62A5F405" w:rsidR="00BB180E" w:rsidRPr="00FD458E" w:rsidRDefault="00BB180E" w:rsidP="008D0B16">
            <w:pPr>
              <w:ind w:firstLineChars="50" w:firstLine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CD1d tetramer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7701D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4C6F3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13DE1" w14:textId="138F4FB7" w:rsidR="00BB180E" w:rsidRPr="00FD458E" w:rsidRDefault="00BB180E" w:rsidP="00812BCE">
            <w:pPr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Facility</w:t>
            </w:r>
          </w:p>
        </w:tc>
        <w:tc>
          <w:tcPr>
            <w:tcW w:w="30" w:type="dxa"/>
            <w:vAlign w:val="bottom"/>
          </w:tcPr>
          <w:p w14:paraId="754FC643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13168A9D" w14:textId="77777777" w:rsidTr="00812BCE">
        <w:trPr>
          <w:trHeight w:val="26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84B5F8" w14:textId="7F9D6B3C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PerCP anti-mouse CD45.1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5A9E3" w14:textId="5527D2E2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110726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3252E" w14:textId="73D20C21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A20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64D00" w14:textId="5C283AA2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6C4B313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6BF5D4AF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D0710A" w14:textId="0E5E4161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Alexa Fluor® 700 anti-mouse CD45.2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D7BD3" w14:textId="50FEE8A0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109822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43CC5" w14:textId="5E2F196A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C39CA" w14:textId="4FEEE8CC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53B1ED9F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3EB15910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ED3B4E" w14:textId="25B2712D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PE/Cy7 anti-mouse TCR β chain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08F162" w14:textId="49AC92AE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109222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11278" w14:textId="7C83F40D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H57-597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E6593" w14:textId="6D368491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61BAC65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0DB30CCF" w14:textId="77777777" w:rsidTr="00812BCE">
        <w:trPr>
          <w:trHeight w:val="26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B28165" w14:textId="77777777" w:rsidR="00BB180E" w:rsidRPr="00FD458E" w:rsidRDefault="00BB180E" w:rsidP="00BB180E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APC anti-mouse CD86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ADD94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105012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34119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GL-1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516C0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68D6A634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56E0E242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FF149A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anti-mouse CD80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622A6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104706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C17D1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16-10A1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A7AC8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5764F391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5B0625FB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4DCFD" w14:textId="603BC1E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PE</w:t>
            </w:r>
            <w:r w:rsidR="0039642B" w:rsidRPr="00FD458E">
              <w:rPr>
                <w:sz w:val="24"/>
                <w:szCs w:val="24"/>
              </w:rPr>
              <w:t>/Cy7</w:t>
            </w:r>
            <w:r w:rsidRPr="00FD458E">
              <w:rPr>
                <w:sz w:val="24"/>
                <w:szCs w:val="24"/>
              </w:rPr>
              <w:t xml:space="preserve"> anti-mouse CD69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E95AD" w14:textId="02DFD6B0" w:rsidR="00BB180E" w:rsidRPr="00FD458E" w:rsidRDefault="0039642B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104511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0D76D" w14:textId="7DDC519F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H1.2F3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558AC" w14:textId="5D14B122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867A3DD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69740F86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EC0014" w14:textId="684314D8" w:rsidR="00BB180E" w:rsidRPr="00FD458E" w:rsidRDefault="00D36B7D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FITC anti-mouse GLUT1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BB657" w14:textId="13C33D79" w:rsidR="00BB180E" w:rsidRPr="00FD458E" w:rsidRDefault="0039642B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Sc-377228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EEE7D" w14:textId="441A0B05" w:rsidR="00BB180E" w:rsidRPr="00FD458E" w:rsidRDefault="0039642B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A-4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004CE" w14:textId="1FCC84BB" w:rsidR="00BB180E" w:rsidRPr="00FD458E" w:rsidRDefault="00812BC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Santa Cruz</w:t>
            </w:r>
          </w:p>
        </w:tc>
        <w:tc>
          <w:tcPr>
            <w:tcW w:w="30" w:type="dxa"/>
            <w:vAlign w:val="bottom"/>
          </w:tcPr>
          <w:p w14:paraId="53B5330B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184AA510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4826A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anti-mouse Ly-6G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BE438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127606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EE54D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1A8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F9436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7C95C244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322B0E7B" w14:textId="77777777" w:rsidTr="00812BCE">
        <w:trPr>
          <w:trHeight w:val="26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A778B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 CD19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90CEC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152408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1BCA3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1D3/CD19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E7948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0BCF7E40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0BD245C8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7451F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APC anti-mouse CD4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39832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100516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27927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RM4-5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E8F7C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0BF33203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607BA02A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CBAEF9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anti-mouse CD8a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44B77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100706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FF93C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53-6.7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946F2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C4364B8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48A542BC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C4361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 FOXP3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184BB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126404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DBF05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8"/>
                <w:sz w:val="24"/>
                <w:szCs w:val="24"/>
              </w:rPr>
              <w:t>MF-14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95FF6D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3D74E5EB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78F33FCD" w14:textId="77777777" w:rsidTr="00812BCE">
        <w:trPr>
          <w:trHeight w:val="264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EE177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Ovalbumin, Fluorescein Conjugate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472C4F86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O23020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14:paraId="09F3917D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2118AA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 w:rsidRPr="00FD458E">
              <w:rPr>
                <w:rFonts w:eastAsia="Times New Roman"/>
                <w:w w:val="99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30" w:type="dxa"/>
            <w:vAlign w:val="bottom"/>
          </w:tcPr>
          <w:p w14:paraId="70BC0AB2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012579F0" w14:textId="77777777" w:rsidTr="00812BCE">
        <w:trPr>
          <w:trHeight w:val="27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E3A677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75FAFA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9F0D4" w14:textId="77777777" w:rsidR="00BB180E" w:rsidRPr="00FD458E" w:rsidRDefault="00BB180E" w:rsidP="00BB180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8F512" w14:textId="77777777" w:rsidR="00BB180E" w:rsidRPr="00FD458E" w:rsidRDefault="00BB180E" w:rsidP="00BB180E">
            <w:pPr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Scientific</w:t>
            </w:r>
          </w:p>
        </w:tc>
        <w:tc>
          <w:tcPr>
            <w:tcW w:w="30" w:type="dxa"/>
            <w:vAlign w:val="bottom"/>
          </w:tcPr>
          <w:p w14:paraId="35AE775A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2CEFCDCC" w14:textId="77777777" w:rsidTr="00812BCE">
        <w:trPr>
          <w:trHeight w:val="26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33233E" w14:textId="3F44532D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PerCP anti-mouse NK-1.1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C076C" w14:textId="3B37AE41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108725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5847E" w14:textId="6224CECD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8"/>
                <w:sz w:val="24"/>
                <w:szCs w:val="24"/>
              </w:rPr>
              <w:t>PK136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888979" w14:textId="391E6A7C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220ECD89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1D0DC712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B6DA76" w14:textId="5EE7F2FB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APC anti-mouse/human CD44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7A20E" w14:textId="03618285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103011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0CDF9" w14:textId="4ED8DB0B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IM7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AAFF6" w14:textId="70580DB5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71AD366C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672FD0DD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9ABE81" w14:textId="77777777" w:rsidR="00BB180E" w:rsidRPr="00FD458E" w:rsidRDefault="00BB180E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anti-mouse BrdU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8B20D9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347583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7F156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B44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2352E" w14:textId="77777777" w:rsidR="00BB180E" w:rsidRPr="00FD458E" w:rsidRDefault="00BB180E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BD</w:t>
            </w:r>
          </w:p>
        </w:tc>
        <w:tc>
          <w:tcPr>
            <w:tcW w:w="30" w:type="dxa"/>
            <w:vAlign w:val="bottom"/>
          </w:tcPr>
          <w:p w14:paraId="7B6EDD61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734827D9" w14:textId="77777777" w:rsidTr="00812BC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CAD97" w14:textId="70838765" w:rsidR="00BB180E" w:rsidRPr="00FD458E" w:rsidRDefault="00D36B7D" w:rsidP="00BB180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PE anti-mouse CD24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C44A2" w14:textId="04B80656" w:rsidR="00BB180E" w:rsidRPr="00FD458E" w:rsidRDefault="00D36B7D" w:rsidP="00BB180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553261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1DF55" w14:textId="22D7BA01" w:rsidR="00BB180E" w:rsidRPr="00FD458E" w:rsidRDefault="00D36B7D" w:rsidP="00812BC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M1/69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1899C" w14:textId="2D99F60D" w:rsidR="00BB180E" w:rsidRPr="00FD458E" w:rsidRDefault="00D36B7D" w:rsidP="00D36B7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BD Bioscience</w:t>
            </w:r>
          </w:p>
        </w:tc>
        <w:tc>
          <w:tcPr>
            <w:tcW w:w="30" w:type="dxa"/>
            <w:vAlign w:val="bottom"/>
          </w:tcPr>
          <w:p w14:paraId="59D8F552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BB180E" w:rsidRPr="00FD458E" w14:paraId="324FC94D" w14:textId="77777777" w:rsidTr="00812BCE">
        <w:trPr>
          <w:trHeight w:val="269"/>
        </w:trPr>
        <w:tc>
          <w:tcPr>
            <w:tcW w:w="4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B12C37" w14:textId="77777777" w:rsidR="00BB180E" w:rsidRPr="00FD458E" w:rsidRDefault="00BB180E" w:rsidP="00BB180E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Brilliant Violet 421</w:t>
            </w:r>
            <w:r w:rsidRPr="00FD458E">
              <w:rPr>
                <w:rFonts w:eastAsia="Times New Roman"/>
                <w:sz w:val="24"/>
                <w:szCs w:val="24"/>
                <w:vertAlign w:val="superscript"/>
              </w:rPr>
              <w:t>TM</w:t>
            </w:r>
            <w:r w:rsidRPr="00FD458E">
              <w:rPr>
                <w:rFonts w:eastAsia="Times New Roman"/>
                <w:sz w:val="24"/>
                <w:szCs w:val="24"/>
              </w:rPr>
              <w:t xml:space="preserve"> anti-mouse CD62L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AF9FF24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104435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BDD4A9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MEL-14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93FCF0" w14:textId="77777777" w:rsidR="00BB180E" w:rsidRPr="00FD458E" w:rsidRDefault="00BB180E" w:rsidP="00BB180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5C5B36BD" w14:textId="77777777" w:rsidR="00BB180E" w:rsidRPr="00FD458E" w:rsidRDefault="00BB180E" w:rsidP="00BB180E">
            <w:pPr>
              <w:rPr>
                <w:sz w:val="1"/>
                <w:szCs w:val="1"/>
              </w:rPr>
            </w:pPr>
          </w:p>
        </w:tc>
      </w:tr>
      <w:tr w:rsidR="008D0B16" w:rsidRPr="00FD458E" w14:paraId="28CBEE60" w14:textId="77777777" w:rsidTr="00812BCE">
        <w:trPr>
          <w:trHeight w:val="269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F5F29" w14:textId="380C3362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 CD64 (</w:t>
            </w:r>
            <w:proofErr w:type="spellStart"/>
            <w:r w:rsidRPr="00FD458E">
              <w:rPr>
                <w:rFonts w:eastAsia="Times New Roman"/>
                <w:sz w:val="24"/>
                <w:szCs w:val="24"/>
              </w:rPr>
              <w:t>FC</w:t>
            </w:r>
            <w:r w:rsidRPr="00FD458E">
              <w:rPr>
                <w:rFonts w:eastAsia="맑은 고딕"/>
                <w:sz w:val="24"/>
                <w:szCs w:val="24"/>
              </w:rPr>
              <w:t>γ</w:t>
            </w:r>
            <w:r w:rsidRPr="00FD458E">
              <w:rPr>
                <w:rFonts w:eastAsia="Times New Roman"/>
                <w:sz w:val="24"/>
                <w:szCs w:val="24"/>
              </w:rPr>
              <w:t>RI</w:t>
            </w:r>
            <w:proofErr w:type="spellEnd"/>
            <w:r w:rsidRPr="00FD458E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293A4" w14:textId="471C128A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139303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6DC10" w14:textId="1B000D1B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w w:val="99"/>
                <w:sz w:val="24"/>
                <w:szCs w:val="24"/>
              </w:rPr>
              <w:t>X54-5/7.1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A5115A" w14:textId="6C037788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2D9784BC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04208794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8E834" w14:textId="5C0D9B7C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3"/>
                <w:szCs w:val="23"/>
              </w:rPr>
              <w:t>Brilliant Violet 421</w:t>
            </w:r>
            <w:r w:rsidRPr="00FD458E">
              <w:rPr>
                <w:rFonts w:eastAsia="Times New Roman"/>
                <w:sz w:val="30"/>
                <w:szCs w:val="30"/>
                <w:vertAlign w:val="superscript"/>
              </w:rPr>
              <w:t>TM</w:t>
            </w:r>
            <w:r w:rsidRPr="00FD458E">
              <w:rPr>
                <w:rFonts w:eastAsia="Times New Roman"/>
                <w:sz w:val="23"/>
                <w:szCs w:val="23"/>
              </w:rPr>
              <w:t xml:space="preserve"> anti-mouse Ly-6C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0F37A" w14:textId="1112C049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128031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947F8" w14:textId="17677B00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HK1.4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AB4DB" w14:textId="77E6779A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2FF92581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4F5124A7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B7F5E" w14:textId="5F874F85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PE/Cy7 Armenian Hamster IgG Isotype Ctrl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2092D" w14:textId="650295D4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400921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6B685" w14:textId="2F3AD12A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HTK888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50ED8" w14:textId="7E77085A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07973822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251D6F23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E409A6" w14:textId="37886B91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FITC Rat IgG2a, κ Isotype Ctrl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52F7F2" w14:textId="079371B8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400505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FF0C87" w14:textId="3E7E63BB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w w:val="97"/>
                <w:sz w:val="24"/>
                <w:szCs w:val="24"/>
              </w:rPr>
              <w:t>RTK2758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907C92" w14:textId="11C4C624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6B07CBAC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184FB6C6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C34E29" w14:textId="44F21850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Rat IgG2a, κ Isotype Ctrl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A5209" w14:textId="169B889C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400507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A069F" w14:textId="67D49073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w w:val="97"/>
                <w:sz w:val="24"/>
                <w:szCs w:val="24"/>
              </w:rPr>
              <w:t>RTK2758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ECFC6C" w14:textId="60B68C6D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129C7C0D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375D811F" w14:textId="77777777" w:rsidTr="00812BCE">
        <w:trPr>
          <w:trHeight w:val="269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435E358" w14:textId="77777777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Brilliant Violet 421</w:t>
            </w:r>
            <w:r w:rsidRPr="00FD458E">
              <w:rPr>
                <w:rFonts w:eastAsia="Times New Roman"/>
                <w:sz w:val="32"/>
                <w:szCs w:val="32"/>
                <w:vertAlign w:val="superscript"/>
              </w:rPr>
              <w:t>TM</w:t>
            </w:r>
            <w:r w:rsidRPr="00FD458E">
              <w:rPr>
                <w:rFonts w:eastAsia="Times New Roman"/>
                <w:sz w:val="24"/>
                <w:szCs w:val="24"/>
              </w:rPr>
              <w:t xml:space="preserve"> Rat IgG2b, κ Isotype</w:t>
            </w:r>
          </w:p>
          <w:p w14:paraId="6BD2F877" w14:textId="425F7AF7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Ctrl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792CBF1" w14:textId="461E8373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400639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5A6A6CD" w14:textId="1BA5A6A0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  <w:r w:rsidRPr="00FD458E">
              <w:rPr>
                <w:rFonts w:eastAsia="Times New Roman"/>
                <w:w w:val="97"/>
                <w:sz w:val="24"/>
                <w:szCs w:val="24"/>
              </w:rPr>
              <w:t>RTK4530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55A06E7" w14:textId="3CF6056B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BioLegend</w:t>
            </w:r>
          </w:p>
        </w:tc>
        <w:tc>
          <w:tcPr>
            <w:tcW w:w="30" w:type="dxa"/>
            <w:vAlign w:val="bottom"/>
          </w:tcPr>
          <w:p w14:paraId="39C78C48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11FB0B3C" w14:textId="77777777" w:rsidTr="00812BCE">
        <w:trPr>
          <w:trHeight w:val="269"/>
        </w:trPr>
        <w:tc>
          <w:tcPr>
            <w:tcW w:w="4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2F585B" w14:textId="7DC5B175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5D6DEF" w14:textId="77777777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F1941" w14:textId="77777777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8ABA0" w14:textId="77777777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E2D113D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22DFB559" w14:textId="77777777" w:rsidTr="00812BCE">
        <w:trPr>
          <w:trHeight w:val="26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94D04" w14:textId="7B3CEF4B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 xml:space="preserve">PerCP/Cyanine5.5 anti-mouse IL-4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C3525" w14:textId="6BB519E3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FD458E">
              <w:rPr>
                <w:sz w:val="23"/>
                <w:szCs w:val="23"/>
              </w:rPr>
              <w:t>504123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FAA1A" w14:textId="1DAF0D3B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  <w:r w:rsidRPr="00FD458E">
              <w:rPr>
                <w:sz w:val="23"/>
                <w:szCs w:val="23"/>
              </w:rPr>
              <w:t>11B11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D833C" w14:textId="5F9B5C56" w:rsidR="008D0B16" w:rsidRPr="00FD458E" w:rsidRDefault="008D0B16" w:rsidP="008D0B1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FD458E">
              <w:rPr>
                <w:sz w:val="23"/>
                <w:szCs w:val="23"/>
              </w:rPr>
              <w:t>BioLegend</w:t>
            </w:r>
          </w:p>
        </w:tc>
        <w:tc>
          <w:tcPr>
            <w:tcW w:w="30" w:type="dxa"/>
            <w:vAlign w:val="bottom"/>
          </w:tcPr>
          <w:p w14:paraId="21505BD5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8D0B16" w:rsidRPr="00FD458E" w14:paraId="6126D658" w14:textId="77777777" w:rsidTr="00812BCE">
        <w:trPr>
          <w:trHeight w:val="26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A3AC5A" w14:textId="29F9E3E8" w:rsidR="008D0B16" w:rsidRPr="00FD458E" w:rsidRDefault="008D0B16" w:rsidP="008D0B16">
            <w:pPr>
              <w:spacing w:line="269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FD458E">
              <w:rPr>
                <w:rFonts w:eastAsia="Times New Roman"/>
                <w:sz w:val="24"/>
                <w:szCs w:val="24"/>
              </w:rPr>
              <w:t>PE anti-mouse IL-13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7DB73" w14:textId="72A9115F" w:rsidR="008D0B16" w:rsidRPr="00FD458E" w:rsidRDefault="008D0B16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159403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AB40D" w14:textId="5B0C5E66" w:rsidR="008D0B16" w:rsidRPr="00FD458E" w:rsidRDefault="008D0B16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W17010B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A3880" w14:textId="048E56AF" w:rsidR="008D0B16" w:rsidRPr="00FD458E" w:rsidRDefault="008D0B16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BioLegend</w:t>
            </w:r>
          </w:p>
        </w:tc>
        <w:tc>
          <w:tcPr>
            <w:tcW w:w="30" w:type="dxa"/>
            <w:vAlign w:val="bottom"/>
          </w:tcPr>
          <w:p w14:paraId="41868847" w14:textId="77777777" w:rsidR="008D0B16" w:rsidRPr="00FD458E" w:rsidRDefault="008D0B16" w:rsidP="008D0B16">
            <w:pPr>
              <w:rPr>
                <w:sz w:val="1"/>
                <w:szCs w:val="1"/>
              </w:rPr>
            </w:pPr>
          </w:p>
        </w:tc>
      </w:tr>
      <w:tr w:rsidR="0039642B" w:rsidRPr="00FD458E" w14:paraId="135557AA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A71964" w14:textId="77674FDC" w:rsidR="0039642B" w:rsidRPr="00FD458E" w:rsidRDefault="0039642B" w:rsidP="008D0B16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APC anti-human CD25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5D2BD" w14:textId="1E5B9AB6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302609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28C75" w14:textId="53C12837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BC96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31847" w14:textId="5528EEBD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BioLegend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7C74956" w14:textId="77777777" w:rsidR="0039642B" w:rsidRPr="00FD458E" w:rsidRDefault="0039642B" w:rsidP="008D0B16">
            <w:pPr>
              <w:rPr>
                <w:sz w:val="1"/>
                <w:szCs w:val="1"/>
              </w:rPr>
            </w:pPr>
          </w:p>
        </w:tc>
      </w:tr>
      <w:tr w:rsidR="0039642B" w:rsidRPr="00FD458E" w14:paraId="57EC1DD2" w14:textId="77777777" w:rsidTr="00812BCE">
        <w:trPr>
          <w:trHeight w:val="26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1B98B9" w14:textId="375BB1CF" w:rsidR="0039642B" w:rsidRPr="00FD458E" w:rsidRDefault="0039642B" w:rsidP="008D0B16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FD458E">
              <w:rPr>
                <w:sz w:val="24"/>
                <w:szCs w:val="24"/>
              </w:rPr>
              <w:t>FITC anti-human CD4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BEE7BF" w14:textId="4CFC373C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317407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D4B7F" w14:textId="3430B3E7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OKT4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6416C" w14:textId="262DFAD3" w:rsidR="0039642B" w:rsidRPr="00FD458E" w:rsidRDefault="0039642B" w:rsidP="008D0B16">
            <w:pPr>
              <w:spacing w:line="266" w:lineRule="exact"/>
              <w:jc w:val="center"/>
              <w:rPr>
                <w:sz w:val="23"/>
                <w:szCs w:val="23"/>
              </w:rPr>
            </w:pPr>
            <w:r w:rsidRPr="00FD458E">
              <w:rPr>
                <w:sz w:val="23"/>
                <w:szCs w:val="23"/>
              </w:rPr>
              <w:t>BioLegend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098907E" w14:textId="77777777" w:rsidR="0039642B" w:rsidRPr="00FD458E" w:rsidRDefault="0039642B" w:rsidP="008D0B16">
            <w:pPr>
              <w:rPr>
                <w:sz w:val="1"/>
                <w:szCs w:val="1"/>
              </w:rPr>
            </w:pPr>
          </w:p>
        </w:tc>
      </w:tr>
    </w:tbl>
    <w:p w14:paraId="6F673971" w14:textId="77777777" w:rsidR="00821AC3" w:rsidRPr="00FD458E" w:rsidRDefault="00821AC3" w:rsidP="00B55614">
      <w:pPr>
        <w:spacing w:line="1" w:lineRule="exact"/>
        <w:rPr>
          <w:sz w:val="20"/>
          <w:szCs w:val="20"/>
        </w:rPr>
      </w:pPr>
      <w:bookmarkStart w:id="0" w:name="page2"/>
      <w:bookmarkEnd w:id="0"/>
    </w:p>
    <w:sectPr w:rsidR="00821AC3" w:rsidRPr="00FD458E">
      <w:pgSz w:w="11900" w:h="16838"/>
      <w:pgMar w:top="1440" w:right="1006" w:bottom="1440" w:left="1440" w:header="0" w:footer="0" w:gutter="0"/>
      <w:cols w:space="720" w:equalWidth="0">
        <w:col w:w="94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0F24" w14:textId="77777777" w:rsidR="00477754" w:rsidRDefault="00477754" w:rsidP="005E3D61">
      <w:r>
        <w:separator/>
      </w:r>
    </w:p>
  </w:endnote>
  <w:endnote w:type="continuationSeparator" w:id="0">
    <w:p w14:paraId="62F719EC" w14:textId="77777777" w:rsidR="00477754" w:rsidRDefault="00477754" w:rsidP="005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17B5" w14:textId="77777777" w:rsidR="00477754" w:rsidRDefault="00477754" w:rsidP="005E3D61">
      <w:r>
        <w:separator/>
      </w:r>
    </w:p>
  </w:footnote>
  <w:footnote w:type="continuationSeparator" w:id="0">
    <w:p w14:paraId="0D3554E0" w14:textId="77777777" w:rsidR="00477754" w:rsidRDefault="00477754" w:rsidP="005E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3"/>
    <w:rsid w:val="00062D80"/>
    <w:rsid w:val="003413FC"/>
    <w:rsid w:val="0039642B"/>
    <w:rsid w:val="003B1D48"/>
    <w:rsid w:val="00477754"/>
    <w:rsid w:val="004F39E6"/>
    <w:rsid w:val="005E3D61"/>
    <w:rsid w:val="00812BCE"/>
    <w:rsid w:val="00821AC3"/>
    <w:rsid w:val="008D0B16"/>
    <w:rsid w:val="009A2B83"/>
    <w:rsid w:val="00AD005B"/>
    <w:rsid w:val="00B55614"/>
    <w:rsid w:val="00BB180E"/>
    <w:rsid w:val="00C41F7B"/>
    <w:rsid w:val="00D36B7D"/>
    <w:rsid w:val="00E40205"/>
    <w:rsid w:val="00F12F2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6415E"/>
  <w15:docId w15:val="{165B62BB-03E3-4D06-BF35-337CD96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D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E3D61"/>
  </w:style>
  <w:style w:type="paragraph" w:styleId="a4">
    <w:name w:val="footer"/>
    <w:basedOn w:val="a"/>
    <w:link w:val="Char0"/>
    <w:uiPriority w:val="99"/>
    <w:unhideWhenUsed/>
    <w:rsid w:val="005E3D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E3D61"/>
  </w:style>
  <w:style w:type="paragraph" w:styleId="a5">
    <w:name w:val="Balloon Text"/>
    <w:basedOn w:val="a"/>
    <w:link w:val="Char1"/>
    <w:uiPriority w:val="99"/>
    <w:semiHidden/>
    <w:unhideWhenUsed/>
    <w:rsid w:val="00AD0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D00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 Woo</cp:lastModifiedBy>
  <cp:revision>3</cp:revision>
  <cp:lastPrinted>2023-10-11T13:33:00Z</cp:lastPrinted>
  <dcterms:created xsi:type="dcterms:W3CDTF">2022-05-31T06:27:00Z</dcterms:created>
  <dcterms:modified xsi:type="dcterms:W3CDTF">2023-10-11T13:34:00Z</dcterms:modified>
</cp:coreProperties>
</file>