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AA04" w14:textId="3E81DFC5" w:rsidR="00C620DC" w:rsidRDefault="00324C44" w:rsidP="00DB0AAF">
      <w:pPr>
        <w:pStyle w:val="ab"/>
        <w:spacing w:before="0" w:beforeAutospacing="0" w:after="0" w:afterAutospacing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</w:pP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Supplementa</w:t>
      </w:r>
      <w:r w:rsidR="00D449CE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>ry</w:t>
      </w: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D449CE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>File</w:t>
      </w:r>
      <w:r w:rsidR="00D449C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1</w:t>
      </w:r>
      <w:r w:rsidR="00D449CE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>a</w:t>
      </w:r>
      <w:r w:rsidR="00C620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:</w:t>
      </w: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Somatic and Germline </w:t>
      </w:r>
      <w:r w:rsidR="000975C0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>M</w:t>
      </w: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utations in 5 PCC Patients Detected by WES</w:t>
      </w:r>
    </w:p>
    <w:p w14:paraId="12ECC235" w14:textId="0C198887" w:rsidR="00021621" w:rsidRPr="00F678B5" w:rsidRDefault="00021621" w:rsidP="000216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0"/>
        <w:tblW w:w="13608" w:type="dxa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0D773B" w:rsidRPr="00A02423" w14:paraId="612F8FAE" w14:textId="77777777" w:rsidTr="000D773B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4B2187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523865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4A5A61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9ECFE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9721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3A075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P5</w:t>
            </w:r>
          </w:p>
        </w:tc>
      </w:tr>
      <w:tr w:rsidR="000D773B" w:rsidRPr="00A02423" w14:paraId="456BDC98" w14:textId="77777777" w:rsidTr="000D773B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A7E4B1" w14:textId="77777777" w:rsidR="00FE394A" w:rsidRPr="005824DC" w:rsidRDefault="00FE394A" w:rsidP="00FE394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824DC">
              <w:rPr>
                <w:rFonts w:ascii="Times New Roman" w:hAnsi="Times New Roman" w:cs="Times New Roman"/>
                <w:b/>
                <w:bCs/>
                <w:sz w:val="22"/>
              </w:rPr>
              <w:t>Somatic Mutations</w:t>
            </w:r>
          </w:p>
          <w:p w14:paraId="5BFD5C60" w14:textId="77777777" w:rsidR="00FE394A" w:rsidRPr="005824DC" w:rsidRDefault="00FE394A" w:rsidP="00FE394A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b/>
                <w:bCs/>
                <w:sz w:val="22"/>
              </w:rPr>
              <w:t>(Mutation Rates)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CDB54E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JAK2 (3.2%)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B1306C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ARHGEF39 (5.33%)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79B9D31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KMT2D (6.21%)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7EA2150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MST1 (2.68%)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0CE2F6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REV3L (2.74%)</w:t>
            </w:r>
          </w:p>
        </w:tc>
      </w:tr>
      <w:tr w:rsidR="000D773B" w:rsidRPr="00A02423" w14:paraId="753B1E5E" w14:textId="77777777" w:rsidTr="000D773B">
        <w:trPr>
          <w:trHeight w:val="397"/>
        </w:trPr>
        <w:tc>
          <w:tcPr>
            <w:tcW w:w="2268" w:type="dxa"/>
            <w:vMerge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FA9C58" w14:textId="77777777" w:rsidR="00FE394A" w:rsidRPr="005824DC" w:rsidRDefault="00FE394A" w:rsidP="00FE394A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4CAFBE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NQO1 (2.97%)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FEC259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METTL4 (5.09%)</w:t>
            </w:r>
          </w:p>
        </w:tc>
        <w:tc>
          <w:tcPr>
            <w:tcW w:w="2268" w:type="dxa"/>
            <w:vAlign w:val="center"/>
          </w:tcPr>
          <w:p w14:paraId="5A729E42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CHEK2 (1.46%)</w:t>
            </w:r>
          </w:p>
        </w:tc>
        <w:tc>
          <w:tcPr>
            <w:tcW w:w="2268" w:type="dxa"/>
            <w:vAlign w:val="center"/>
          </w:tcPr>
          <w:p w14:paraId="7A2E2037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RPA1 (1.69%)</w:t>
            </w:r>
          </w:p>
        </w:tc>
        <w:tc>
          <w:tcPr>
            <w:tcW w:w="2268" w:type="dxa"/>
            <w:vAlign w:val="center"/>
          </w:tcPr>
          <w:p w14:paraId="5696E0CE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RYR2 (2.3%)</w:t>
            </w:r>
          </w:p>
        </w:tc>
      </w:tr>
      <w:tr w:rsidR="000D773B" w:rsidRPr="00A02423" w14:paraId="1FFB49F0" w14:textId="77777777" w:rsidTr="000D773B">
        <w:trPr>
          <w:trHeight w:val="397"/>
        </w:trPr>
        <w:tc>
          <w:tcPr>
            <w:tcW w:w="2268" w:type="dxa"/>
            <w:vMerge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08ECB0" w14:textId="77777777" w:rsidR="00FE394A" w:rsidRPr="005824DC" w:rsidRDefault="00FE394A" w:rsidP="00FE394A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6D158D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CDH18 (2.83%)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E06E35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PAK1IP1 (5.07%)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4F0B2A2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KDM6A (1.05%)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101C059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APCDD1 (1.52%)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B3D0BD1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KMT5A (2.19%)</w:t>
            </w:r>
          </w:p>
        </w:tc>
      </w:tr>
      <w:tr w:rsidR="000D773B" w:rsidRPr="00A02423" w14:paraId="364AEBCD" w14:textId="77777777" w:rsidTr="000D773B">
        <w:trPr>
          <w:trHeight w:val="397"/>
        </w:trPr>
        <w:tc>
          <w:tcPr>
            <w:tcW w:w="2268" w:type="dxa"/>
            <w:vMerge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503D27" w14:textId="77777777" w:rsidR="00FE394A" w:rsidRPr="005824DC" w:rsidRDefault="00FE394A" w:rsidP="00FE394A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46C726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KCNT2 (2.78%)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52EFAB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IGSF3 (3.2%)</w:t>
            </w:r>
          </w:p>
        </w:tc>
        <w:tc>
          <w:tcPr>
            <w:tcW w:w="2268" w:type="dxa"/>
            <w:vAlign w:val="center"/>
          </w:tcPr>
          <w:p w14:paraId="2DC15E6B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CSDE1 (1.05%)</w:t>
            </w:r>
          </w:p>
        </w:tc>
        <w:tc>
          <w:tcPr>
            <w:tcW w:w="2268" w:type="dxa"/>
            <w:vAlign w:val="center"/>
          </w:tcPr>
          <w:p w14:paraId="6E500CE7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SMARCA4 (1.14%)</w:t>
            </w:r>
          </w:p>
        </w:tc>
        <w:tc>
          <w:tcPr>
            <w:tcW w:w="2268" w:type="dxa"/>
            <w:vAlign w:val="center"/>
          </w:tcPr>
          <w:p w14:paraId="100BF88D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</w:p>
        </w:tc>
      </w:tr>
      <w:tr w:rsidR="000D773B" w:rsidRPr="00A02423" w14:paraId="73859CE0" w14:textId="77777777" w:rsidTr="000D773B">
        <w:trPr>
          <w:trHeight w:val="397"/>
        </w:trPr>
        <w:tc>
          <w:tcPr>
            <w:tcW w:w="2268" w:type="dxa"/>
            <w:vMerge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44E240" w14:textId="77777777" w:rsidR="00FE394A" w:rsidRPr="005824DC" w:rsidRDefault="00FE394A" w:rsidP="00FE394A">
            <w:pPr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A895BB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HCN1 (2.48%)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84F0BD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MST1 (0.85%)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1145948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4B1D1BD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STK11 (1.05%)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C7E414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</w:p>
        </w:tc>
      </w:tr>
      <w:tr w:rsidR="000D773B" w:rsidRPr="007B18C0" w14:paraId="18C5A447" w14:textId="77777777" w:rsidTr="000D773B">
        <w:trPr>
          <w:trHeight w:val="397"/>
        </w:trPr>
        <w:tc>
          <w:tcPr>
            <w:tcW w:w="2268" w:type="dxa"/>
            <w:vMerge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E03479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49E831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INSRR (2.02%)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5D584B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51133CD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FD115F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A903171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</w:p>
        </w:tc>
      </w:tr>
      <w:tr w:rsidR="000D773B" w:rsidRPr="007B18C0" w14:paraId="7F1D04E7" w14:textId="77777777" w:rsidTr="000D773B">
        <w:trPr>
          <w:trHeight w:val="397"/>
        </w:trPr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D0458B6" w14:textId="53CA3B4B" w:rsidR="00FE394A" w:rsidRDefault="00FE394A" w:rsidP="00786A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0" w:name="_Hlk125134338"/>
            <w:r w:rsidRPr="005824DC">
              <w:rPr>
                <w:rFonts w:ascii="Times New Roman" w:hAnsi="Times New Roman" w:cs="Times New Roman"/>
                <w:b/>
                <w:bCs/>
                <w:sz w:val="22"/>
              </w:rPr>
              <w:t>Germline</w:t>
            </w:r>
            <w:r w:rsidR="00786A30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5824DC">
              <w:rPr>
                <w:rFonts w:ascii="Times New Roman" w:hAnsi="Times New Roman" w:cs="Times New Roman"/>
                <w:b/>
                <w:bCs/>
                <w:sz w:val="22"/>
              </w:rPr>
              <w:t>Mutation</w:t>
            </w:r>
            <w:bookmarkEnd w:id="0"/>
          </w:p>
          <w:p w14:paraId="268BFBE6" w14:textId="32CB2BA6" w:rsidR="00B46E20" w:rsidRPr="005824DC" w:rsidRDefault="00B46E20" w:rsidP="00786A30">
            <w:pPr>
              <w:jc w:val="center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b/>
                <w:bCs/>
                <w:sz w:val="22"/>
              </w:rPr>
              <w:t xml:space="preserve">(Mutation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Site</w:t>
            </w:r>
            <w:r w:rsidRPr="005824DC">
              <w:rPr>
                <w:rFonts w:ascii="Times New Roman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34B700F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016D08E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64BC102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3385960" w14:textId="77777777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hAnsi="Times New Roman" w:cs="Times New Roman"/>
                <w:sz w:val="22"/>
              </w:rPr>
              <w:t>N/A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C95DB7" w14:textId="2252102A" w:rsidR="00FE394A" w:rsidRPr="005824DC" w:rsidRDefault="00FE394A" w:rsidP="00FE394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VHL</w:t>
            </w:r>
            <w:r w:rsidR="00E35AC4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 xml:space="preserve"> (</w:t>
            </w:r>
            <w:r w:rsidR="00E35AC4" w:rsidRPr="00E35AC4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c.499C&gt;T</w:t>
            </w:r>
            <w:r w:rsidR="00E35AC4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)</w:t>
            </w:r>
          </w:p>
        </w:tc>
      </w:tr>
    </w:tbl>
    <w:p w14:paraId="124D6BC2" w14:textId="69CBB76E" w:rsidR="00021621" w:rsidRDefault="00021621" w:rsidP="0002162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F2BB882" w14:textId="77777777" w:rsidR="00021621" w:rsidRPr="00C3796A" w:rsidRDefault="00021621" w:rsidP="0002162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B523490" w14:textId="77777777" w:rsidR="003F201B" w:rsidRDefault="003F201B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6BB729EA" w14:textId="77777777" w:rsidR="003F201B" w:rsidRDefault="003F201B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6CCFD949" w14:textId="7777777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7CCFB948" w14:textId="5C430FBF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4803F16C" w14:textId="417F636E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5A519639" w14:textId="554FD0A2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06FCE852" w14:textId="2DE73024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2F693C93" w14:textId="67EFB0EB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7345A260" w14:textId="650A4425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517327F2" w14:textId="140557A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49D05E7B" w14:textId="2B7CBFD2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59C58048" w14:textId="2056123A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08D71DB4" w14:textId="60293193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3F9B4A2C" w14:textId="7777777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43795446" w14:textId="7777777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20A2D68D" w14:textId="7777777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220D9FE3" w14:textId="7777777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7FBB97EF" w14:textId="77777777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5AC0AF2C" w14:textId="6713C93D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2D0D14DC" w14:textId="7603A6D4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69E608A5" w14:textId="721B5BB1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38E6A225" w14:textId="3C951C9A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2D8CF517" w14:textId="42D974E8" w:rsidR="00003574" w:rsidRDefault="00003574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2B66B5E9" w14:textId="77777777" w:rsidR="00C11AC6" w:rsidRDefault="00C11AC6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7B3A2CEC" w14:textId="17521771" w:rsidR="00E022A9" w:rsidRDefault="00E022A9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435A17E7" w14:textId="1A0F157D" w:rsidR="00FE394A" w:rsidRDefault="00FE394A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4FB80B8A" w14:textId="1D8357EB" w:rsidR="001D7CAD" w:rsidRDefault="001D7CAD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52D089BE" w14:textId="77777777" w:rsidR="004E3B50" w:rsidRDefault="004E3B50" w:rsidP="001D226B">
      <w:pPr>
        <w:rPr>
          <w:rFonts w:ascii="Times New Roman" w:hAnsi="Times New Roman" w:cs="Times New Roman"/>
          <w:b/>
          <w:sz w:val="24"/>
          <w:szCs w:val="24"/>
        </w:rPr>
      </w:pPr>
    </w:p>
    <w:p w14:paraId="078E956F" w14:textId="1DE6CF2D" w:rsidR="00E022A9" w:rsidRDefault="0090722E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  <w:r w:rsidRPr="005824DC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lastRenderedPageBreak/>
        <w:t>Supplementa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2"/>
        </w:rPr>
        <w:t>ry</w:t>
      </w:r>
      <w:r w:rsidRPr="005824DC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2"/>
        </w:rPr>
        <w:t>File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 xml:space="preserve"> </w:t>
      </w:r>
      <w:r w:rsidRPr="005824DC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1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2"/>
        </w:rPr>
        <w:t>b</w:t>
      </w:r>
      <w:r w:rsidR="00212E74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:</w:t>
      </w:r>
      <w:r w:rsidR="00212E74" w:rsidRPr="00212E74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 xml:space="preserve"> PASS Scores of Collected Tumor Tissues</w:t>
      </w:r>
    </w:p>
    <w:p w14:paraId="6BDAC178" w14:textId="66DED7FA" w:rsidR="00111745" w:rsidRDefault="00111745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tbl>
      <w:tblPr>
        <w:tblpPr w:leftFromText="180" w:rightFromText="180" w:vertAnchor="text" w:horzAnchor="margin" w:tblpY="40"/>
        <w:tblW w:w="14027" w:type="dxa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76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127180" w:rsidRPr="00A02423" w14:paraId="2BAAA3D6" w14:textId="73E2BD1B" w:rsidTr="00DC789B">
        <w:trPr>
          <w:trHeight w:val="397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AAF869" w14:textId="7B6AB078" w:rsidR="003C56DC" w:rsidRPr="009B293D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08B57A" w14:textId="28A56D43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P1_T1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26E149" w14:textId="3190F6DE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P2_T1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90CD" w14:textId="74032B1C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P2_T2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8D5DF" w14:textId="3D446356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P2_T3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1BE34" w14:textId="392987D9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P3_T1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DCCBF1F" w14:textId="789D2C0C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P3_T2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6E1FA92" w14:textId="7E0F9C3C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P4_T1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04BBCC17" w14:textId="098BF7CE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P4_T2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FBA260F" w14:textId="6BFBE66D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P5_T1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861EFE9" w14:textId="6194DDDD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P5_T2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C7DA9B2" w14:textId="69117D73" w:rsidR="003C56DC" w:rsidRPr="003C56DC" w:rsidRDefault="003C56DC" w:rsidP="00014E6A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3C56DC">
              <w:rPr>
                <w:rFonts w:ascii="Times New Roman" w:hAnsi="Times New Roman" w:cs="Times New Roman"/>
                <w:b/>
                <w:sz w:val="22"/>
              </w:rPr>
              <w:t>P5_T3</w:t>
            </w:r>
          </w:p>
        </w:tc>
      </w:tr>
      <w:tr w:rsidR="00DC789B" w:rsidRPr="00A02423" w14:paraId="230E56A2" w14:textId="5BE3F94A" w:rsidTr="00DC789B">
        <w:trPr>
          <w:trHeight w:val="397"/>
        </w:trPr>
        <w:tc>
          <w:tcPr>
            <w:tcW w:w="3676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938C70" w14:textId="3C7F73E3" w:rsidR="00127180" w:rsidRDefault="00127180" w:rsidP="00127180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Large nest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diffuse growth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&gt;10%</w:t>
            </w:r>
          </w:p>
          <w:p w14:paraId="06179AC3" w14:textId="5A27F29E" w:rsidR="003C56DC" w:rsidRPr="00CB6FC5" w:rsidRDefault="00127180" w:rsidP="00127180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of tumor volume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98D699" w14:textId="414A5252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6D886B" w14:textId="7E6279BF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1174CBC" w14:textId="334D9E55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5E7964D" w14:textId="76683366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7DBED1" w14:textId="10E7C6AB" w:rsidR="003C56DC" w:rsidRPr="00BE0BE5" w:rsidRDefault="00D7724E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972853" w14:textId="5A19F4BC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6668BDC" w14:textId="5486696D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71FBBB" w14:textId="43875A0E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379FC5" w14:textId="5B44DD11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A22112B" w14:textId="7BE1C7BD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3DF6DBD" w14:textId="1FB89373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</w:tr>
      <w:tr w:rsidR="00127180" w:rsidRPr="00A02423" w14:paraId="2BEC838B" w14:textId="3D81CE0B" w:rsidTr="00DC789B">
        <w:trPr>
          <w:trHeight w:val="397"/>
        </w:trPr>
        <w:tc>
          <w:tcPr>
            <w:tcW w:w="3676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1E3E52" w14:textId="248597B0" w:rsidR="003C56DC" w:rsidRPr="00CB6FC5" w:rsidRDefault="00127180" w:rsidP="00127180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Central </w:t>
            </w:r>
            <w:r w:rsidR="00DC789B"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or</w:t>
            </w:r>
            <w:r w:rsidR="00DC789B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confluent tumor necrosis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49B5D8" w14:textId="0D2AFFEB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D1E23C" w14:textId="22E59EC8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2FE0C534" w14:textId="43BFE437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5CFA3893" w14:textId="1688BD87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065953B2" w14:textId="17F3F879" w:rsidR="003C56D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68B96038" w14:textId="30CEB527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09082E3B" w14:textId="63B7BDBB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6720DA1F" w14:textId="3A96B4A9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4E177F11" w14:textId="06FD6AF0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474A4727" w14:textId="41569A12" w:rsidR="003C56D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37CA426E" w14:textId="00D89F20" w:rsidR="003C56D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A02423" w14:paraId="23615CF1" w14:textId="656345E8" w:rsidTr="00DC789B">
        <w:trPr>
          <w:trHeight w:val="397"/>
        </w:trPr>
        <w:tc>
          <w:tcPr>
            <w:tcW w:w="3676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7F47F6" w14:textId="755CFAD2" w:rsidR="003C56DC" w:rsidRPr="00CB6FC5" w:rsidRDefault="00127180" w:rsidP="00127180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High cellularity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F86163" w14:textId="782DB94F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BCF591" w14:textId="5E092503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3F25BD61" w14:textId="33A2FACE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5DEF5E7" w14:textId="1DB2F417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758C5337" w14:textId="4644601D" w:rsidR="003C56DC" w:rsidRPr="00BE0BE5" w:rsidRDefault="00D00F01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42B8088" w14:textId="05085F61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6A1EAAD" w14:textId="0111CCC6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DC2ED69" w14:textId="429D8E9C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6606933" w14:textId="42FC2997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0BB5EFF" w14:textId="32618366" w:rsidR="003C56D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C7DCE38" w14:textId="20E15DCF" w:rsidR="003C56D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127180" w:rsidRPr="00A02423" w14:paraId="27FF84E1" w14:textId="715CF443" w:rsidTr="00DC789B">
        <w:trPr>
          <w:trHeight w:val="397"/>
        </w:trPr>
        <w:tc>
          <w:tcPr>
            <w:tcW w:w="3676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375C0B" w14:textId="18254FA2" w:rsidR="003C56DC" w:rsidRPr="00CB6FC5" w:rsidRDefault="00127180" w:rsidP="00127180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Cellular monotony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D311AD" w14:textId="45A8835B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59E11B" w14:textId="1FDDD370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021D98B0" w14:textId="0E7C8F19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44773D2D" w14:textId="754AE088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2D72CBC1" w14:textId="58FB1196" w:rsidR="003C56DC" w:rsidRPr="00BE0BE5" w:rsidRDefault="00D7724E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1880F256" w14:textId="2D3FC749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1842C1A6" w14:textId="53093DC0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1FE266D3" w14:textId="3174E0FF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207E3595" w14:textId="5ED46CBB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14D799D3" w14:textId="61FAB83E" w:rsidR="003C56D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161397D7" w14:textId="0FA3FB03" w:rsidR="003C56D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A02423" w14:paraId="3EDDB480" w14:textId="08B4E35B" w:rsidTr="00DC789B">
        <w:trPr>
          <w:trHeight w:val="397"/>
        </w:trPr>
        <w:tc>
          <w:tcPr>
            <w:tcW w:w="3676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997672" w14:textId="6689BCED" w:rsidR="003C56DC" w:rsidRPr="00CB6FC5" w:rsidRDefault="00127180" w:rsidP="00127180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Tumor ce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l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l spindling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61AA8F" w14:textId="6CC4219B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D9242A" w14:textId="1C052005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84D2E89" w14:textId="5B8A78E3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3FEF7FE" w14:textId="5494BADD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377C83EC" w14:textId="6BCF87E1" w:rsidR="003C56D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1433A9D" w14:textId="02CCF418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E842618" w14:textId="43510D31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B724997" w14:textId="6BE866CF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A44B8BF" w14:textId="165C2AD6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3E6160EC" w14:textId="6A7B1AB5" w:rsidR="003C56D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E82E224" w14:textId="38F0F997" w:rsidR="003C56D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127180" w:rsidRPr="007B18C0" w14:paraId="40126B3A" w14:textId="1E2A4EE1" w:rsidTr="00DC789B">
        <w:trPr>
          <w:trHeight w:val="397"/>
        </w:trPr>
        <w:tc>
          <w:tcPr>
            <w:tcW w:w="3676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625C14" w14:textId="0A0A9EFD" w:rsidR="003C56DC" w:rsidRPr="00CB6FC5" w:rsidRDefault="00127180" w:rsidP="009D65C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Mitotic</w:t>
            </w:r>
            <w:r w:rsidR="00514EB3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figures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&gt;3/10</w:t>
            </w:r>
            <w:r w:rsidR="009D65C4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 w:rsidR="003564F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h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igh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 w:rsidR="003564F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p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ower </w:t>
            </w:r>
            <w:r w:rsidR="003564F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f</w:t>
            </w:r>
            <w:r w:rsidRPr="00127180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ield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735358" w14:textId="3B4A388F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5115EA" w14:textId="0BAA195D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12C2554D" w14:textId="6A4C8F41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444F33A7" w14:textId="68D19B0E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2D7D6EDA" w14:textId="139CB263" w:rsidR="003C56D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044E00E5" w14:textId="0BBCF585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053B6D0F" w14:textId="0DA5E65D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vAlign w:val="center"/>
          </w:tcPr>
          <w:p w14:paraId="631F8F49" w14:textId="4DBCFAAD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19723B7F" w14:textId="68E4129B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24430BA9" w14:textId="0FBC7915" w:rsidR="003C56D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vAlign w:val="center"/>
          </w:tcPr>
          <w:p w14:paraId="5820D25F" w14:textId="577EDCFF" w:rsidR="003C56D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</w:tr>
      <w:tr w:rsidR="00DC789B" w:rsidRPr="007B18C0" w14:paraId="67008584" w14:textId="7E336F09" w:rsidTr="00DC789B">
        <w:trPr>
          <w:trHeight w:val="397"/>
        </w:trPr>
        <w:tc>
          <w:tcPr>
            <w:tcW w:w="3676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DA8553B" w14:textId="70EC1286" w:rsidR="003C56DC" w:rsidRPr="00CB6FC5" w:rsidRDefault="00127180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Atypical mitotic</w:t>
            </w:r>
            <w:r w:rsidR="007722D8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 xml:space="preserve"> figures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DDA8502" w14:textId="2968AC87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32D8FFF" w14:textId="179BCB72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5F9DD30" w14:textId="162094F2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7DA75313" w14:textId="4C366212" w:rsidR="003C56D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72AFB89" w14:textId="7D743157" w:rsidR="003C56D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C6FED08" w14:textId="6B2396A7" w:rsidR="003C56D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7597B5AC" w14:textId="7459C57E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E79888C" w14:textId="65E992D7" w:rsidR="003C56D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410B3A8" w14:textId="10AAAD5C" w:rsidR="003C56D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D5F62BF" w14:textId="4C7DE09D" w:rsidR="003C56D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6379506" w14:textId="115D48B3" w:rsidR="003C56D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7B18C0" w14:paraId="5F482B13" w14:textId="77777777" w:rsidTr="00DC789B">
        <w:trPr>
          <w:trHeight w:val="397"/>
        </w:trPr>
        <w:tc>
          <w:tcPr>
            <w:tcW w:w="3676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D85C4FA" w14:textId="01916AF9" w:rsidR="00745A8C" w:rsidRPr="00CB6FC5" w:rsidRDefault="00127180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Extension into adipose tissue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FE278AC" w14:textId="2FAF8412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E3C2DC3" w14:textId="4ED892E7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05B44C10" w14:textId="7AFEC3B4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70D6BA75" w14:textId="5D5D1B4A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78BC00A1" w14:textId="6D95CB57" w:rsidR="00745A8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5F711081" w14:textId="4F57835D" w:rsidR="00745A8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0F9313FC" w14:textId="55CB53C6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18726C56" w14:textId="4CB333B2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78B2E526" w14:textId="7EC96F38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020DCEB5" w14:textId="141EB38A" w:rsidR="00745A8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66BF9872" w14:textId="42BAA5BD" w:rsidR="00745A8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7B18C0" w14:paraId="13CE255B" w14:textId="77777777" w:rsidTr="00DC789B">
        <w:trPr>
          <w:trHeight w:val="397"/>
        </w:trPr>
        <w:tc>
          <w:tcPr>
            <w:tcW w:w="3676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0032CDC" w14:textId="32EEB9D5" w:rsidR="00745A8C" w:rsidRPr="00CB6FC5" w:rsidRDefault="00127180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Vascular invasion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4DCC4C6" w14:textId="7B6A75E3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4759308" w14:textId="6588947D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D966F19" w14:textId="1AA6CEA6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3F310014" w14:textId="306F4737" w:rsidR="00745A8C" w:rsidRPr="00BE0BE5" w:rsidRDefault="006A1DB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5DCCB9E" w14:textId="26A6C8CF" w:rsidR="00745A8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27C49C3" w14:textId="6B575755" w:rsidR="00745A8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5267DC1" w14:textId="7446BE66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70B32CA0" w14:textId="11D31B98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4C3FC53" w14:textId="10BCBE85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DB3BBEB" w14:textId="6FE028D7" w:rsidR="00745A8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33CEFF3" w14:textId="058BBCF1" w:rsidR="00745A8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</w:tr>
      <w:tr w:rsidR="00DC789B" w:rsidRPr="007B18C0" w14:paraId="5A37EEFE" w14:textId="77777777" w:rsidTr="00DC789B">
        <w:trPr>
          <w:trHeight w:val="397"/>
        </w:trPr>
        <w:tc>
          <w:tcPr>
            <w:tcW w:w="3676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84EC96F" w14:textId="4BF50F49" w:rsidR="00745A8C" w:rsidRPr="00CB6FC5" w:rsidRDefault="00127180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Capsular invasion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19268BD" w14:textId="4D253103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8C8E418" w14:textId="43B560D1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1DE3207F" w14:textId="0C526C55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2D626F52" w14:textId="2FF71438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345565B2" w14:textId="67727EF2" w:rsidR="00745A8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4B2B2D63" w14:textId="10BE3BD6" w:rsidR="00745A8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527912FE" w14:textId="320E6D86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09DA86EC" w14:textId="6AD64738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1F76CDC0" w14:textId="33E59B81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2BBFF334" w14:textId="21F48F45" w:rsidR="00745A8C" w:rsidRPr="00BE0BE5" w:rsidRDefault="009A5D33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7DE1CB0F" w14:textId="5CDC0E57" w:rsidR="00745A8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7B18C0" w14:paraId="3A0AEE72" w14:textId="77777777" w:rsidTr="00DC789B">
        <w:trPr>
          <w:trHeight w:val="397"/>
        </w:trPr>
        <w:tc>
          <w:tcPr>
            <w:tcW w:w="3676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ED0B932" w14:textId="5756B2F9" w:rsidR="00745A8C" w:rsidRPr="00CB6FC5" w:rsidRDefault="00AE31F3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</w:t>
            </w:r>
            <w:r w:rsidR="00127180" w:rsidRPr="00127180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rofound nuclear pleomorphism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85D9279" w14:textId="01CA68DA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8C90798" w14:textId="205010DD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33531AE" w14:textId="5112AAEE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ABFA36C" w14:textId="34CF657C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4ED3D75" w14:textId="2E7CEA46" w:rsidR="00745A8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C5B661A" w14:textId="6D0A4034" w:rsidR="00745A8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968E0EB" w14:textId="590334B2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7895963" w14:textId="3977279B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B36DF6B" w14:textId="0A8B7DA2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325C50A" w14:textId="7089BC35" w:rsidR="00745A8C" w:rsidRPr="00BE0BE5" w:rsidRDefault="00E01138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B05012C" w14:textId="011F0091" w:rsidR="00745A8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7B18C0" w14:paraId="4B8C3F8D" w14:textId="77777777" w:rsidTr="00DC789B">
        <w:trPr>
          <w:trHeight w:val="397"/>
        </w:trPr>
        <w:tc>
          <w:tcPr>
            <w:tcW w:w="3676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D7A6F92" w14:textId="5F23EB39" w:rsidR="00745A8C" w:rsidRPr="00CB6FC5" w:rsidRDefault="00127180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127180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Nuclear hyperchromasia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16F048" w14:textId="26D61450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40CD57E" w14:textId="3AA3A715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5B672CB8" w14:textId="54345330" w:rsidR="00745A8C" w:rsidRPr="00BE0BE5" w:rsidRDefault="005C39E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202B88E7" w14:textId="554E01CA" w:rsidR="00745A8C" w:rsidRPr="00BE0BE5" w:rsidRDefault="006A1DBA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412FDBA3" w14:textId="14151739" w:rsidR="00745A8C" w:rsidRPr="00BE0BE5" w:rsidRDefault="00082B76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6409CE42" w14:textId="3D4E0553" w:rsidR="00745A8C" w:rsidRPr="00BE0BE5" w:rsidRDefault="005533F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673AB635" w14:textId="22E98958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526CEF3C" w14:textId="2B372D51" w:rsidR="00745A8C" w:rsidRPr="00BE0BE5" w:rsidRDefault="00D10D45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3822C4C9" w14:textId="245F5432" w:rsidR="00745A8C" w:rsidRPr="00BE0BE5" w:rsidRDefault="00440C97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28E433C1" w14:textId="49C69ECD" w:rsidR="00745A8C" w:rsidRPr="00BE0BE5" w:rsidRDefault="009A5D33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55A239B2" w14:textId="1D656FCD" w:rsidR="00745A8C" w:rsidRPr="00BE0BE5" w:rsidRDefault="001126CB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0</w:t>
            </w:r>
          </w:p>
        </w:tc>
      </w:tr>
      <w:tr w:rsidR="00DC789B" w:rsidRPr="007B18C0" w14:paraId="3F0716EA" w14:textId="77777777" w:rsidTr="00DC789B">
        <w:trPr>
          <w:trHeight w:val="397"/>
        </w:trPr>
        <w:tc>
          <w:tcPr>
            <w:tcW w:w="3676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C56F04D" w14:textId="3B30E5CE" w:rsidR="00745A8C" w:rsidRPr="00CB6FC5" w:rsidRDefault="00D73611" w:rsidP="0012718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CB6FC5">
              <w:rPr>
                <w:rFonts w:ascii="Times New Roman" w:eastAsia="宋体" w:hAnsi="Times New Roman" w:cs="Times New Roman" w:hint="eastAsia"/>
                <w:b/>
                <w:color w:val="000000"/>
                <w:kern w:val="24"/>
                <w:sz w:val="22"/>
              </w:rPr>
              <w:t>Total</w:t>
            </w:r>
            <w:r w:rsidR="00471415" w:rsidRPr="00CB6FC5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 xml:space="preserve"> Score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E4DAB56" w14:textId="19D969D1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5</w:t>
            </w:r>
          </w:p>
        </w:tc>
        <w:tc>
          <w:tcPr>
            <w:tcW w:w="941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4B2FBB3" w14:textId="44BD36B1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16EECBA" w14:textId="29E7EDE2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4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77C6839" w14:textId="419DB8D0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7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AB72594" w14:textId="5AC7E8DD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3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3F29748F" w14:textId="423D564E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9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34696AF7" w14:textId="4624B704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9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4B39577A" w14:textId="098DF5A4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4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71DDC3AD" w14:textId="2615383F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2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3A8B450" w14:textId="171B8E0C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9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5A1A53A0" w14:textId="17252EF0" w:rsidR="00745A8C" w:rsidRPr="00BE0BE5" w:rsidRDefault="00BE7B70" w:rsidP="0012718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 w:rsidRPr="00BE0BE5"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  <w:t>5</w:t>
            </w:r>
          </w:p>
        </w:tc>
      </w:tr>
    </w:tbl>
    <w:p w14:paraId="00DF0856" w14:textId="074F8AC9" w:rsidR="00C07C49" w:rsidRDefault="00C07C49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2898C6C9" w14:textId="0B282C40" w:rsidR="005534BD" w:rsidRDefault="005534BD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1F364CDF" w14:textId="012FD4A4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22FD51F3" w14:textId="6B3D9DDC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35DDEA4F" w14:textId="1D72B1CB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541B6B19" w14:textId="3AE87A52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03A96646" w14:textId="14C52DAD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6B75F9B2" w14:textId="27F9162E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19D4A793" w14:textId="0E2D631C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7E3FDF31" w14:textId="77777777" w:rsidR="00444392" w:rsidRDefault="00444392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p w14:paraId="1E16DC68" w14:textId="55D8EEBF" w:rsidR="00C07C49" w:rsidRDefault="0090722E" w:rsidP="00C07C49">
      <w:pPr>
        <w:pStyle w:val="ab"/>
        <w:spacing w:before="0" w:beforeAutospacing="0" w:after="0" w:afterAutospacing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</w:pP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lastRenderedPageBreak/>
        <w:t>Supplementa</w:t>
      </w:r>
      <w:r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>ry</w:t>
      </w: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>File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1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2"/>
        </w:rPr>
        <w:t>c</w:t>
      </w:r>
      <w:r w:rsidR="00C07C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:</w:t>
      </w:r>
      <w:r w:rsidR="00C07C49" w:rsidRPr="005824D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D813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C</w:t>
      </w:r>
      <w:r w:rsidR="00D81362" w:rsidRPr="00D81362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2"/>
          <w:szCs w:val="22"/>
        </w:rPr>
        <w:t xml:space="preserve">linical </w:t>
      </w:r>
      <w:r w:rsidR="00C8592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Information</w:t>
      </w:r>
      <w:r w:rsidR="00D81362" w:rsidRPr="00D813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 of 5 PCC </w:t>
      </w:r>
      <w:r w:rsidR="00D813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P</w:t>
      </w:r>
      <w:r w:rsidR="00D81362" w:rsidRPr="00D813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  <w:t>atients</w:t>
      </w:r>
    </w:p>
    <w:p w14:paraId="7EF88359" w14:textId="77777777" w:rsidR="00036528" w:rsidRDefault="00036528" w:rsidP="00C07C49">
      <w:pPr>
        <w:pStyle w:val="ab"/>
        <w:spacing w:before="0" w:beforeAutospacing="0" w:after="0" w:afterAutospacing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2"/>
          <w:szCs w:val="22"/>
        </w:rPr>
      </w:pPr>
    </w:p>
    <w:tbl>
      <w:tblPr>
        <w:tblpPr w:leftFromText="180" w:rightFromText="180" w:vertAnchor="text" w:horzAnchor="margin" w:tblpY="40"/>
        <w:tblW w:w="13608" w:type="dxa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2E1F9B" w:rsidRPr="00A02423" w14:paraId="3D609FA7" w14:textId="77777777" w:rsidTr="00083A6E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C87B91A" w14:textId="694E4149" w:rsidR="002E1F9B" w:rsidRPr="00497DCF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CF27985" w14:textId="66A0C5D1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24"/>
                <w:sz w:val="22"/>
              </w:rPr>
              <w:t>Metabolism-type</w:t>
            </w:r>
            <w:r w:rsidR="00A245A7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 xml:space="preserve"> </w:t>
            </w:r>
            <w:r w:rsidR="00A245A7">
              <w:rPr>
                <w:rFonts w:ascii="Times New Roman" w:eastAsia="宋体" w:hAnsi="Times New Roman" w:cs="Times New Roman" w:hint="eastAsia"/>
                <w:b/>
                <w:color w:val="000000"/>
                <w:kern w:val="24"/>
                <w:sz w:val="22"/>
              </w:rPr>
              <w:t>PCC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DE7F" w14:textId="4C6858AA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24"/>
                <w:sz w:val="22"/>
              </w:rPr>
              <w:t>Kinase-type</w:t>
            </w:r>
            <w:r w:rsidR="00A245A7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 xml:space="preserve"> </w:t>
            </w:r>
            <w:r w:rsidR="00A245A7">
              <w:rPr>
                <w:rFonts w:ascii="Times New Roman" w:eastAsia="宋体" w:hAnsi="Times New Roman" w:cs="Times New Roman" w:hint="eastAsia"/>
                <w:b/>
                <w:color w:val="000000"/>
                <w:kern w:val="24"/>
                <w:sz w:val="22"/>
              </w:rPr>
              <w:t>PCC</w:t>
            </w:r>
          </w:p>
        </w:tc>
      </w:tr>
      <w:tr w:rsidR="002E1F9B" w:rsidRPr="00A02423" w14:paraId="45284DEF" w14:textId="77777777" w:rsidTr="00083A6E">
        <w:trPr>
          <w:trHeight w:val="39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A8CF5A" w14:textId="7A2B821B" w:rsidR="002E1F9B" w:rsidRPr="00497DCF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277F0C" w14:textId="77777777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41B08C" w14:textId="77777777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C5BF" w14:textId="77777777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1769" w14:textId="197CBD60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516E3" w14:textId="6CCA84EB" w:rsidR="002E1F9B" w:rsidRPr="005824DC" w:rsidRDefault="002E1F9B" w:rsidP="00497DCF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24"/>
                <w:sz w:val="22"/>
              </w:rPr>
            </w:pPr>
            <w:r w:rsidRPr="005824DC">
              <w:rPr>
                <w:rFonts w:ascii="Times New Roman" w:eastAsia="宋体" w:hAnsi="Times New Roman" w:cs="Times New Roman"/>
                <w:b/>
                <w:color w:val="000000"/>
                <w:kern w:val="24"/>
                <w:sz w:val="22"/>
              </w:rPr>
              <w:t>P4</w:t>
            </w:r>
          </w:p>
        </w:tc>
      </w:tr>
      <w:tr w:rsidR="00497DCF" w:rsidRPr="00A02423" w14:paraId="1DCF4CAA" w14:textId="77777777" w:rsidTr="00497DCF">
        <w:trPr>
          <w:trHeight w:val="39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472276" w14:textId="77777777" w:rsidR="00497DC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CB6FC5"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T</w:t>
            </w:r>
            <w:r w:rsidRPr="00CB6FC5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umor </w:t>
            </w:r>
            <w:r w:rsidRPr="00CB6FC5"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Size</w:t>
            </w:r>
          </w:p>
          <w:p w14:paraId="378D2B69" w14:textId="1A01F331" w:rsidR="00497DCF" w:rsidRPr="00CB6FC5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</w:t>
            </w:r>
            <w:r w:rsidRPr="00AF40E5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cm</w:t>
            </w:r>
            <w:r w:rsidRPr="007C16AE">
              <w:rPr>
                <w:rFonts w:ascii="Times New Roman" w:eastAsia="宋体" w:hAnsi="Times New Roman" w:cs="Times New Roman"/>
                <w:b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C72FE4" w14:textId="71E20793" w:rsidR="00497DCF" w:rsidRPr="00D51BEA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× 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.8 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3.7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850204" w14:textId="6C1BC95D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>3 × 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AB122C" w14:textId="4D0A3F73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5.5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5.5 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E18DCF5" w14:textId="6179DE25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.2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× 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E4D6BC" w14:textId="0AD6DFBA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 </w:t>
            </w:r>
            <w:r w:rsidRPr="00D51BE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×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497DCF" w:rsidRPr="00A02423" w14:paraId="13C33361" w14:textId="77777777" w:rsidTr="00497DCF">
        <w:trPr>
          <w:trHeight w:val="397"/>
        </w:trPr>
        <w:tc>
          <w:tcPr>
            <w:tcW w:w="2268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473FFE" w14:textId="77777777" w:rsidR="00497DC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Blood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Pressure</w:t>
            </w:r>
          </w:p>
          <w:p w14:paraId="34BCEA5A" w14:textId="5EDC9B86" w:rsidR="00497DCF" w:rsidRPr="00CB6FC5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A6147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(mmHg)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775B4E" w14:textId="53AD2B79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60/110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F6ACA8" w14:textId="7B02BFFE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120/77</w:t>
            </w:r>
          </w:p>
        </w:tc>
        <w:tc>
          <w:tcPr>
            <w:tcW w:w="2268" w:type="dxa"/>
            <w:vAlign w:val="center"/>
          </w:tcPr>
          <w:p w14:paraId="394A8365" w14:textId="4B8ACD93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148/108</w:t>
            </w:r>
          </w:p>
        </w:tc>
        <w:tc>
          <w:tcPr>
            <w:tcW w:w="2268" w:type="dxa"/>
            <w:vAlign w:val="center"/>
          </w:tcPr>
          <w:p w14:paraId="3925C921" w14:textId="1B4C1C3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170/110</w:t>
            </w:r>
          </w:p>
        </w:tc>
        <w:tc>
          <w:tcPr>
            <w:tcW w:w="2268" w:type="dxa"/>
            <w:vAlign w:val="center"/>
          </w:tcPr>
          <w:p w14:paraId="7A9F95C6" w14:textId="05327952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200/120</w:t>
            </w:r>
          </w:p>
        </w:tc>
      </w:tr>
      <w:tr w:rsidR="00497DCF" w:rsidRPr="00A02423" w14:paraId="463C146B" w14:textId="77777777" w:rsidTr="00497DCF">
        <w:trPr>
          <w:trHeight w:val="397"/>
        </w:trPr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296C357" w14:textId="6D6B93CC" w:rsidR="00497DCF" w:rsidRPr="00CB6FC5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97078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Symptom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76AB0C" w14:textId="7777777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1" w:name="OLE_LINK1"/>
            <w:bookmarkStart w:id="2" w:name="OLE_LINK2"/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Hypertension</w:t>
            </w:r>
            <w:bookmarkEnd w:id="1"/>
            <w:bookmarkEnd w:id="2"/>
          </w:p>
          <w:p w14:paraId="17A34BA1" w14:textId="0FC59E8D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Headache</w:t>
            </w:r>
          </w:p>
          <w:p w14:paraId="2CD0B5CD" w14:textId="3940180D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Palpitation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DB411A" w14:textId="2BA7EF55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Asymptomatic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2BC602E" w14:textId="7777777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Hypertension</w:t>
            </w:r>
          </w:p>
          <w:p w14:paraId="294B4DBD" w14:textId="115DB89A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Dizziness</w:t>
            </w:r>
          </w:p>
          <w:p w14:paraId="170AB8BC" w14:textId="7777777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Weakness</w:t>
            </w:r>
          </w:p>
          <w:p w14:paraId="3F5D7529" w14:textId="0CC6B852" w:rsidR="00497DCF" w:rsidRPr="006D3E38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ever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1E33D9A" w14:textId="7777777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Hypertension</w:t>
            </w:r>
          </w:p>
          <w:p w14:paraId="15BF0BB3" w14:textId="7777777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izziness</w:t>
            </w:r>
          </w:p>
          <w:p w14:paraId="50FA597F" w14:textId="5D3081D5" w:rsidR="00497DCF" w:rsidRPr="006D3E38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Weakness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90DF4B3" w14:textId="4627FDF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Hypertension</w:t>
            </w:r>
          </w:p>
          <w:p w14:paraId="0F0D1C49" w14:textId="77777777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Headache</w:t>
            </w:r>
          </w:p>
          <w:p w14:paraId="70AD0906" w14:textId="684013E1" w:rsidR="00497DCF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Palpitation</w:t>
            </w:r>
          </w:p>
          <w:p w14:paraId="7F648340" w14:textId="4CD05DD8" w:rsidR="00497DCF" w:rsidRPr="006D3E38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D3E38">
              <w:rPr>
                <w:rFonts w:ascii="Times New Roman" w:eastAsia="宋体" w:hAnsi="Times New Roman" w:cs="Times New Roman"/>
                <w:kern w:val="0"/>
                <w:sz w:val="22"/>
              </w:rPr>
              <w:t>Hyperhidrosis</w:t>
            </w:r>
          </w:p>
        </w:tc>
      </w:tr>
      <w:tr w:rsidR="00497DCF" w:rsidRPr="00A02423" w14:paraId="02CCF4A3" w14:textId="77777777" w:rsidTr="00497DCF">
        <w:trPr>
          <w:trHeight w:val="397"/>
        </w:trPr>
        <w:tc>
          <w:tcPr>
            <w:tcW w:w="2268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FF0FCB2" w14:textId="17BDE5EC" w:rsidR="00497DC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6018F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3-methoxytyramine</w:t>
            </w:r>
          </w:p>
          <w:p w14:paraId="09E833AD" w14:textId="5B5FE42D" w:rsidR="00497DCF" w:rsidRPr="00CB6FC5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6018F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(3-MT)</w:t>
            </w:r>
            <w:r w:rsidRPr="00A6147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(pmol/L)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132F6B" w14:textId="285BED64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/>
                <w:kern w:val="0"/>
                <w:sz w:val="22"/>
              </w:rPr>
              <w:t>46.2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0EDEDB" w14:textId="5038A269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＜</w:t>
            </w:r>
            <w:r w:rsidRPr="00AF40E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24</w:t>
            </w:r>
          </w:p>
        </w:tc>
        <w:tc>
          <w:tcPr>
            <w:tcW w:w="2268" w:type="dxa"/>
            <w:vAlign w:val="center"/>
          </w:tcPr>
          <w:p w14:paraId="1088603D" w14:textId="7E5B5AC2" w:rsidR="00497DCF" w:rsidRPr="00AF40E5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＜</w:t>
            </w:r>
            <w:r w:rsidRPr="00AF40E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24</w:t>
            </w:r>
          </w:p>
        </w:tc>
        <w:tc>
          <w:tcPr>
            <w:tcW w:w="2268" w:type="dxa"/>
            <w:vAlign w:val="center"/>
          </w:tcPr>
          <w:p w14:paraId="009FE46D" w14:textId="28F19DE0" w:rsidR="00497DCF" w:rsidRPr="00A6147D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7.9</w:t>
            </w:r>
          </w:p>
        </w:tc>
        <w:tc>
          <w:tcPr>
            <w:tcW w:w="2268" w:type="dxa"/>
            <w:vAlign w:val="center"/>
          </w:tcPr>
          <w:p w14:paraId="5AE0AE32" w14:textId="3EF23B18" w:rsidR="00497DCF" w:rsidRPr="00AF40E5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6147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A6147D">
              <w:rPr>
                <w:rFonts w:ascii="Times New Roman" w:eastAsia="宋体" w:hAnsi="Times New Roman" w:cs="Times New Roman"/>
                <w:kern w:val="0"/>
                <w:sz w:val="22"/>
              </w:rPr>
              <w:t>3.7</w:t>
            </w:r>
          </w:p>
        </w:tc>
      </w:tr>
      <w:tr w:rsidR="00497DCF" w:rsidRPr="00A02423" w14:paraId="4B14FAED" w14:textId="77777777" w:rsidTr="00497DCF">
        <w:trPr>
          <w:trHeight w:val="397"/>
        </w:trPr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5EE36F" w14:textId="2247D74B" w:rsidR="00497DC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M</w:t>
            </w:r>
            <w:r w:rsidRPr="0056018F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etanephrine</w:t>
            </w:r>
          </w:p>
          <w:p w14:paraId="0BD1B050" w14:textId="374CE0F5" w:rsidR="00497DCF" w:rsidRPr="0056018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6018F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(MN)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 w:rsidRPr="00A6147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(pmol/L)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65AF28" w14:textId="0EC78617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10364">
              <w:rPr>
                <w:rFonts w:ascii="Times New Roman" w:eastAsia="宋体" w:hAnsi="Times New Roman" w:cs="Times New Roman"/>
                <w:kern w:val="0"/>
                <w:sz w:val="22"/>
              </w:rPr>
              <w:t>145.7</w:t>
            </w:r>
          </w:p>
        </w:tc>
        <w:tc>
          <w:tcPr>
            <w:tcW w:w="2268" w:type="dxa"/>
            <w:shd w:val="clear" w:color="auto" w:fill="E7E6E6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FD3D95" w14:textId="39CAB0C8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/>
                <w:kern w:val="0"/>
                <w:sz w:val="22"/>
              </w:rPr>
              <w:t>120.2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F304037" w14:textId="28D474F9" w:rsidR="00497DCF" w:rsidRPr="00AF40E5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/>
                <w:kern w:val="0"/>
                <w:sz w:val="22"/>
              </w:rPr>
              <w:t>1423.6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A5CA1BA" w14:textId="58425784" w:rsidR="00497DCF" w:rsidRPr="00A6147D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2.8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1C7508" w14:textId="27374317" w:rsidR="00497DCF" w:rsidRPr="00AF40E5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6147D">
              <w:rPr>
                <w:rFonts w:ascii="Times New Roman" w:eastAsia="宋体" w:hAnsi="Times New Roman" w:cs="Times New Roman"/>
                <w:kern w:val="0"/>
                <w:sz w:val="22"/>
              </w:rPr>
              <w:t>113.4</w:t>
            </w:r>
          </w:p>
        </w:tc>
      </w:tr>
      <w:tr w:rsidR="00497DCF" w:rsidRPr="007B18C0" w14:paraId="347BEF43" w14:textId="77777777" w:rsidTr="00497DCF">
        <w:trPr>
          <w:trHeight w:val="397"/>
        </w:trPr>
        <w:tc>
          <w:tcPr>
            <w:tcW w:w="2268" w:type="dxa"/>
            <w:shd w:val="clear" w:color="auto" w:fill="FFFFFF" w:themeFill="background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E9F920" w14:textId="77777777" w:rsidR="00497DC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N</w:t>
            </w:r>
            <w:r w:rsidRPr="0056018F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ormetanephrine</w:t>
            </w:r>
          </w:p>
          <w:p w14:paraId="7EEB400B" w14:textId="2C7DB1B1" w:rsidR="00497DCF" w:rsidRPr="0056018F" w:rsidRDefault="00497DCF" w:rsidP="00497DCF">
            <w:pPr>
              <w:jc w:val="center"/>
              <w:textAlignment w:val="bottom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6018F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(NMN)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 xml:space="preserve"> </w:t>
            </w:r>
            <w:r w:rsidRPr="00A6147D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(pmol/L)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04E00E" w14:textId="176FDF00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11928.5</w:t>
            </w:r>
          </w:p>
        </w:tc>
        <w:tc>
          <w:tcPr>
            <w:tcW w:w="226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144EE1" w14:textId="2FECC1D2" w:rsidR="00497DCF" w:rsidRPr="005824DC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/>
                <w:kern w:val="0"/>
                <w:sz w:val="22"/>
              </w:rPr>
              <w:t>5090.7</w:t>
            </w:r>
          </w:p>
        </w:tc>
        <w:tc>
          <w:tcPr>
            <w:tcW w:w="2268" w:type="dxa"/>
            <w:vAlign w:val="center"/>
          </w:tcPr>
          <w:p w14:paraId="1622E6C2" w14:textId="79984C92" w:rsidR="00497DCF" w:rsidRPr="00AF40E5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F40E5">
              <w:rPr>
                <w:rFonts w:ascii="Times New Roman" w:eastAsia="宋体" w:hAnsi="Times New Roman" w:cs="Times New Roman"/>
                <w:kern w:val="0"/>
                <w:sz w:val="22"/>
              </w:rPr>
              <w:t>10486.6</w:t>
            </w:r>
          </w:p>
        </w:tc>
        <w:tc>
          <w:tcPr>
            <w:tcW w:w="2268" w:type="dxa"/>
            <w:vAlign w:val="center"/>
          </w:tcPr>
          <w:p w14:paraId="0B9FDD24" w14:textId="04244530" w:rsidR="00497DCF" w:rsidRPr="00A6147D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6147D">
              <w:rPr>
                <w:rFonts w:ascii="Times New Roman" w:eastAsia="宋体" w:hAnsi="Times New Roman" w:cs="Times New Roman"/>
                <w:kern w:val="0"/>
                <w:sz w:val="22"/>
              </w:rPr>
              <w:t>2888.5</w:t>
            </w:r>
          </w:p>
        </w:tc>
        <w:tc>
          <w:tcPr>
            <w:tcW w:w="2268" w:type="dxa"/>
            <w:vAlign w:val="center"/>
          </w:tcPr>
          <w:p w14:paraId="53FB4BDC" w14:textId="6B73B141" w:rsidR="00497DCF" w:rsidRPr="00AF40E5" w:rsidRDefault="00497DCF" w:rsidP="00497DC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6147D">
              <w:rPr>
                <w:rFonts w:ascii="Times New Roman" w:eastAsia="宋体" w:hAnsi="Times New Roman" w:cs="Times New Roman"/>
                <w:kern w:val="0"/>
                <w:sz w:val="22"/>
              </w:rPr>
              <w:t>19215.8</w:t>
            </w:r>
          </w:p>
        </w:tc>
      </w:tr>
    </w:tbl>
    <w:p w14:paraId="013C8BD5" w14:textId="77777777" w:rsidR="00C07C49" w:rsidRPr="00C07C49" w:rsidRDefault="00C07C49" w:rsidP="00E022A9">
      <w:pP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</w:p>
    <w:sectPr w:rsidR="00C07C49" w:rsidRPr="00C07C49" w:rsidSect="00321CA8">
      <w:footerReference w:type="default" r:id="rId6"/>
      <w:pgSz w:w="15842" w:h="12242" w:orient="landscape" w:code="1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C9B4" w14:textId="77777777" w:rsidR="00321CA8" w:rsidRDefault="00321CA8" w:rsidP="003F201B">
      <w:r>
        <w:separator/>
      </w:r>
    </w:p>
  </w:endnote>
  <w:endnote w:type="continuationSeparator" w:id="0">
    <w:p w14:paraId="2D78E7FA" w14:textId="77777777" w:rsidR="00321CA8" w:rsidRDefault="00321CA8" w:rsidP="003F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81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2C3B" w14:textId="77777777" w:rsidR="003F201B" w:rsidRDefault="003F201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E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72C39A" w14:textId="77777777" w:rsidR="003F201B" w:rsidRDefault="003F20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0221" w14:textId="77777777" w:rsidR="00321CA8" w:rsidRDefault="00321CA8" w:rsidP="003F201B">
      <w:r>
        <w:separator/>
      </w:r>
    </w:p>
  </w:footnote>
  <w:footnote w:type="continuationSeparator" w:id="0">
    <w:p w14:paraId="370E05B1" w14:textId="77777777" w:rsidR="00321CA8" w:rsidRDefault="00321CA8" w:rsidP="003F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Cell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pxxta9e9s2szperwz75raw02tszwxwfzazp&quot;&gt;USP43 EndNote Library 4-10&lt;record-ids&gt;&lt;item&gt;94&lt;/item&gt;&lt;item&gt;95&lt;/item&gt;&lt;/record-ids&gt;&lt;/item&gt;&lt;/Libraries&gt;"/>
  </w:docVars>
  <w:rsids>
    <w:rsidRoot w:val="007B48EB"/>
    <w:rsid w:val="00003574"/>
    <w:rsid w:val="000118A1"/>
    <w:rsid w:val="00021621"/>
    <w:rsid w:val="00036528"/>
    <w:rsid w:val="000432E9"/>
    <w:rsid w:val="00082B76"/>
    <w:rsid w:val="00094046"/>
    <w:rsid w:val="00094F98"/>
    <w:rsid w:val="000975C0"/>
    <w:rsid w:val="000C4BB1"/>
    <w:rsid w:val="000D4DB2"/>
    <w:rsid w:val="000D773B"/>
    <w:rsid w:val="00111431"/>
    <w:rsid w:val="00111745"/>
    <w:rsid w:val="001126CB"/>
    <w:rsid w:val="00120049"/>
    <w:rsid w:val="00127180"/>
    <w:rsid w:val="00152C28"/>
    <w:rsid w:val="00157CEE"/>
    <w:rsid w:val="0017382B"/>
    <w:rsid w:val="00177522"/>
    <w:rsid w:val="001965F8"/>
    <w:rsid w:val="001C47BE"/>
    <w:rsid w:val="001C7B94"/>
    <w:rsid w:val="001D226B"/>
    <w:rsid w:val="001D7CAD"/>
    <w:rsid w:val="001E7C49"/>
    <w:rsid w:val="002067CE"/>
    <w:rsid w:val="00212E74"/>
    <w:rsid w:val="00225D0B"/>
    <w:rsid w:val="00242F53"/>
    <w:rsid w:val="0026650E"/>
    <w:rsid w:val="00270E42"/>
    <w:rsid w:val="0027597D"/>
    <w:rsid w:val="002E1F9B"/>
    <w:rsid w:val="002E26C7"/>
    <w:rsid w:val="002E29D5"/>
    <w:rsid w:val="0031477D"/>
    <w:rsid w:val="00321CA8"/>
    <w:rsid w:val="0032391F"/>
    <w:rsid w:val="00324C44"/>
    <w:rsid w:val="00334389"/>
    <w:rsid w:val="003564FD"/>
    <w:rsid w:val="00360912"/>
    <w:rsid w:val="00362096"/>
    <w:rsid w:val="00380611"/>
    <w:rsid w:val="00385258"/>
    <w:rsid w:val="003C56DC"/>
    <w:rsid w:val="003E6CDE"/>
    <w:rsid w:val="003F201B"/>
    <w:rsid w:val="003F6FC2"/>
    <w:rsid w:val="00402798"/>
    <w:rsid w:val="004349B5"/>
    <w:rsid w:val="00440C97"/>
    <w:rsid w:val="00444392"/>
    <w:rsid w:val="00450171"/>
    <w:rsid w:val="00461714"/>
    <w:rsid w:val="00471415"/>
    <w:rsid w:val="00473D7D"/>
    <w:rsid w:val="00497DCF"/>
    <w:rsid w:val="004A0C88"/>
    <w:rsid w:val="004E3B50"/>
    <w:rsid w:val="00501291"/>
    <w:rsid w:val="00514EB3"/>
    <w:rsid w:val="005236E3"/>
    <w:rsid w:val="00545519"/>
    <w:rsid w:val="005500D2"/>
    <w:rsid w:val="005533F7"/>
    <w:rsid w:val="005534BD"/>
    <w:rsid w:val="00554E07"/>
    <w:rsid w:val="0056018F"/>
    <w:rsid w:val="005658C9"/>
    <w:rsid w:val="005824DC"/>
    <w:rsid w:val="0058439C"/>
    <w:rsid w:val="00591973"/>
    <w:rsid w:val="005A4191"/>
    <w:rsid w:val="005C39EA"/>
    <w:rsid w:val="00616107"/>
    <w:rsid w:val="006236DB"/>
    <w:rsid w:val="00663AD6"/>
    <w:rsid w:val="006A1DBA"/>
    <w:rsid w:val="006D3E38"/>
    <w:rsid w:val="006E3CDD"/>
    <w:rsid w:val="006E6844"/>
    <w:rsid w:val="00701C4A"/>
    <w:rsid w:val="0073140F"/>
    <w:rsid w:val="00735503"/>
    <w:rsid w:val="00745A8C"/>
    <w:rsid w:val="00747259"/>
    <w:rsid w:val="007722D8"/>
    <w:rsid w:val="00786A30"/>
    <w:rsid w:val="007B48EB"/>
    <w:rsid w:val="007B4D92"/>
    <w:rsid w:val="007C16AE"/>
    <w:rsid w:val="007F0816"/>
    <w:rsid w:val="007F2BC8"/>
    <w:rsid w:val="00806115"/>
    <w:rsid w:val="00817A54"/>
    <w:rsid w:val="0083020C"/>
    <w:rsid w:val="00855018"/>
    <w:rsid w:val="008A7E86"/>
    <w:rsid w:val="008B2734"/>
    <w:rsid w:val="008E49B4"/>
    <w:rsid w:val="0090722E"/>
    <w:rsid w:val="00922A9D"/>
    <w:rsid w:val="0093051A"/>
    <w:rsid w:val="00936C59"/>
    <w:rsid w:val="00944223"/>
    <w:rsid w:val="00955C24"/>
    <w:rsid w:val="0097078D"/>
    <w:rsid w:val="00971826"/>
    <w:rsid w:val="0098003F"/>
    <w:rsid w:val="00982289"/>
    <w:rsid w:val="009828EE"/>
    <w:rsid w:val="00986E77"/>
    <w:rsid w:val="00993B29"/>
    <w:rsid w:val="00995308"/>
    <w:rsid w:val="009A5D33"/>
    <w:rsid w:val="009B293D"/>
    <w:rsid w:val="009C117C"/>
    <w:rsid w:val="009D65C4"/>
    <w:rsid w:val="009D7B34"/>
    <w:rsid w:val="009E0AEB"/>
    <w:rsid w:val="009E46D9"/>
    <w:rsid w:val="00A245A7"/>
    <w:rsid w:val="00A446E4"/>
    <w:rsid w:val="00A6147D"/>
    <w:rsid w:val="00A82C19"/>
    <w:rsid w:val="00AB7AFE"/>
    <w:rsid w:val="00AE31F3"/>
    <w:rsid w:val="00AF40E5"/>
    <w:rsid w:val="00B46E20"/>
    <w:rsid w:val="00B619EE"/>
    <w:rsid w:val="00B63988"/>
    <w:rsid w:val="00B764F8"/>
    <w:rsid w:val="00BE0BE5"/>
    <w:rsid w:val="00BE7B70"/>
    <w:rsid w:val="00C04AD6"/>
    <w:rsid w:val="00C07C49"/>
    <w:rsid w:val="00C11AC6"/>
    <w:rsid w:val="00C369D2"/>
    <w:rsid w:val="00C620DC"/>
    <w:rsid w:val="00C8592F"/>
    <w:rsid w:val="00CA4858"/>
    <w:rsid w:val="00CB6FC5"/>
    <w:rsid w:val="00D00F01"/>
    <w:rsid w:val="00D10D45"/>
    <w:rsid w:val="00D1410F"/>
    <w:rsid w:val="00D147E5"/>
    <w:rsid w:val="00D449CE"/>
    <w:rsid w:val="00D51BEA"/>
    <w:rsid w:val="00D73611"/>
    <w:rsid w:val="00D7724E"/>
    <w:rsid w:val="00D81362"/>
    <w:rsid w:val="00DB0AAF"/>
    <w:rsid w:val="00DC6546"/>
    <w:rsid w:val="00DC789B"/>
    <w:rsid w:val="00DD151F"/>
    <w:rsid w:val="00DF5A00"/>
    <w:rsid w:val="00E01138"/>
    <w:rsid w:val="00E022A9"/>
    <w:rsid w:val="00E07622"/>
    <w:rsid w:val="00E35AC4"/>
    <w:rsid w:val="00E47717"/>
    <w:rsid w:val="00E50CE1"/>
    <w:rsid w:val="00E86C1B"/>
    <w:rsid w:val="00EB3B5F"/>
    <w:rsid w:val="00EF3D7D"/>
    <w:rsid w:val="00F028DA"/>
    <w:rsid w:val="00F30EF5"/>
    <w:rsid w:val="00F47892"/>
    <w:rsid w:val="00F62D64"/>
    <w:rsid w:val="00F678B5"/>
    <w:rsid w:val="00F71B45"/>
    <w:rsid w:val="00F92F99"/>
    <w:rsid w:val="00FE394A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882AE"/>
  <w15:docId w15:val="{EC1B89E1-A07A-40DD-97E0-1DF2323F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Char"/>
    <w:rsid w:val="007B48EB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7B48EB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7B48EB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7B48EB"/>
    <w:rPr>
      <w:rFonts w:ascii="Calibri" w:hAnsi="Calibri" w:cs="Calibri"/>
      <w:noProof/>
      <w:sz w:val="20"/>
    </w:rPr>
  </w:style>
  <w:style w:type="character" w:styleId="a3">
    <w:name w:val="Hyperlink"/>
    <w:basedOn w:val="a0"/>
    <w:uiPriority w:val="99"/>
    <w:unhideWhenUsed/>
    <w:rsid w:val="007B48E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36E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236E3"/>
    <w:rPr>
      <w:sz w:val="18"/>
      <w:szCs w:val="18"/>
    </w:rPr>
  </w:style>
  <w:style w:type="table" w:styleId="a6">
    <w:name w:val="Table Grid"/>
    <w:basedOn w:val="a1"/>
    <w:uiPriority w:val="39"/>
    <w:rsid w:val="00AB7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F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201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201B"/>
    <w:rPr>
      <w:sz w:val="18"/>
      <w:szCs w:val="18"/>
    </w:rPr>
  </w:style>
  <w:style w:type="paragraph" w:styleId="ab">
    <w:name w:val="Normal (Web)"/>
    <w:basedOn w:val="a"/>
    <w:uiPriority w:val="99"/>
    <w:unhideWhenUsed/>
    <w:rsid w:val="00F67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何林</dc:creator>
  <cp:lastModifiedBy>j q</cp:lastModifiedBy>
  <cp:revision>508</cp:revision>
  <dcterms:created xsi:type="dcterms:W3CDTF">2023-01-20T11:29:00Z</dcterms:created>
  <dcterms:modified xsi:type="dcterms:W3CDTF">2024-02-08T23:33:00Z</dcterms:modified>
</cp:coreProperties>
</file>