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3A0" w:rsidRDefault="0078627E" w:rsidP="00440EDA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Supplementary </w:t>
      </w:r>
      <w:r w:rsidR="005B0A09">
        <w:rPr>
          <w:rFonts w:ascii="Arial" w:hAnsi="Arial" w:cs="Arial"/>
          <w:b/>
          <w:bCs/>
          <w:sz w:val="16"/>
          <w:szCs w:val="16"/>
          <w:lang w:val="en-US"/>
        </w:rPr>
        <w:t>file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D807E7">
        <w:rPr>
          <w:rFonts w:ascii="Arial" w:hAnsi="Arial" w:cs="Arial"/>
          <w:b/>
          <w:bCs/>
          <w:sz w:val="16"/>
          <w:szCs w:val="16"/>
          <w:lang w:val="en-US"/>
        </w:rPr>
        <w:t>1</w:t>
      </w:r>
      <w:r w:rsidR="00440EDA" w:rsidRPr="001F19FB">
        <w:rPr>
          <w:rFonts w:ascii="Arial" w:hAnsi="Arial" w:cs="Arial"/>
          <w:b/>
          <w:bCs/>
          <w:sz w:val="16"/>
          <w:szCs w:val="16"/>
          <w:lang w:val="en-US"/>
        </w:rPr>
        <w:t xml:space="preserve">: Comparison of </w:t>
      </w:r>
      <w:proofErr w:type="spellStart"/>
      <w:r w:rsidR="00440EDA" w:rsidRPr="001F19FB">
        <w:rPr>
          <w:rFonts w:ascii="Arial" w:hAnsi="Arial" w:cs="Arial"/>
          <w:b/>
          <w:bCs/>
          <w:sz w:val="16"/>
          <w:szCs w:val="16"/>
          <w:lang w:val="en-US"/>
        </w:rPr>
        <w:t>misassemblies</w:t>
      </w:r>
      <w:proofErr w:type="spellEnd"/>
      <w:r w:rsidR="00440EDA" w:rsidRPr="001F19FB">
        <w:rPr>
          <w:rFonts w:ascii="Arial" w:hAnsi="Arial" w:cs="Arial"/>
          <w:b/>
          <w:bCs/>
          <w:sz w:val="16"/>
          <w:szCs w:val="16"/>
          <w:lang w:val="en-US"/>
        </w:rPr>
        <w:t xml:space="preserve"> produced by each </w:t>
      </w:r>
      <w:r w:rsidR="00440EDA" w:rsidRPr="001F19FB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var</w:t>
      </w:r>
      <w:r w:rsidR="00440EDA" w:rsidRPr="001F19FB">
        <w:rPr>
          <w:rFonts w:ascii="Arial" w:hAnsi="Arial" w:cs="Arial"/>
          <w:b/>
          <w:bCs/>
          <w:sz w:val="16"/>
          <w:szCs w:val="16"/>
          <w:lang w:val="en-US"/>
        </w:rPr>
        <w:t xml:space="preserve"> assembly approach. </w:t>
      </w:r>
      <w:r w:rsidR="00440EDA" w:rsidRPr="001F19FB">
        <w:rPr>
          <w:rFonts w:ascii="Arial" w:hAnsi="Arial" w:cs="Arial"/>
          <w:sz w:val="16"/>
          <w:szCs w:val="16"/>
          <w:lang w:val="en-US"/>
        </w:rPr>
        <w:t xml:space="preserve">Table shows the number (absolute) and proportion (relative to all assembled contigs) of </w:t>
      </w:r>
      <w:proofErr w:type="spellStart"/>
      <w:r w:rsidR="00440EDA" w:rsidRPr="001F19FB">
        <w:rPr>
          <w:rFonts w:ascii="Arial" w:hAnsi="Arial" w:cs="Arial"/>
          <w:sz w:val="16"/>
          <w:szCs w:val="16"/>
          <w:lang w:val="en-US"/>
        </w:rPr>
        <w:t>misassemblies</w:t>
      </w:r>
      <w:proofErr w:type="spellEnd"/>
      <w:r w:rsidR="00440EDA" w:rsidRPr="001F19FB">
        <w:rPr>
          <w:rFonts w:ascii="Arial" w:hAnsi="Arial" w:cs="Arial"/>
          <w:sz w:val="16"/>
          <w:szCs w:val="16"/>
          <w:lang w:val="en-US"/>
        </w:rPr>
        <w:t xml:space="preserve"> produced for the dominant </w:t>
      </w:r>
      <w:r w:rsidR="00440EDA" w:rsidRPr="001F19FB">
        <w:rPr>
          <w:rFonts w:ascii="Arial" w:hAnsi="Arial" w:cs="Arial"/>
          <w:i/>
          <w:iCs/>
          <w:sz w:val="16"/>
          <w:szCs w:val="16"/>
          <w:lang w:val="en-US"/>
        </w:rPr>
        <w:t>var</w:t>
      </w:r>
      <w:r w:rsidR="00440EDA" w:rsidRPr="001F19FB">
        <w:rPr>
          <w:rFonts w:ascii="Arial" w:hAnsi="Arial" w:cs="Arial"/>
          <w:sz w:val="16"/>
          <w:szCs w:val="16"/>
          <w:lang w:val="en-US"/>
        </w:rPr>
        <w:t xml:space="preserve"> gene (PF3D7_0712600) assembly in the </w:t>
      </w:r>
      <w:r w:rsidR="00440EDA" w:rsidRPr="001F19FB">
        <w:rPr>
          <w:rFonts w:ascii="Arial" w:hAnsi="Arial" w:cs="Arial"/>
          <w:i/>
          <w:iCs/>
          <w:sz w:val="16"/>
          <w:szCs w:val="16"/>
          <w:lang w:val="en-US"/>
        </w:rPr>
        <w:t xml:space="preserve">P. falciparum </w:t>
      </w:r>
      <w:r w:rsidR="00440EDA" w:rsidRPr="001F19FB">
        <w:rPr>
          <w:rFonts w:ascii="Arial" w:hAnsi="Arial" w:cs="Arial"/>
          <w:sz w:val="16"/>
          <w:szCs w:val="16"/>
          <w:lang w:val="en-US"/>
        </w:rPr>
        <w:t>3D7 dataset (</w:t>
      </w:r>
      <w:proofErr w:type="gramStart"/>
      <w:r w:rsidR="00440EDA" w:rsidRPr="001F19FB">
        <w:rPr>
          <w:rFonts w:ascii="Arial" w:hAnsi="Arial" w:cs="Arial"/>
          <w:sz w:val="16"/>
          <w:szCs w:val="16"/>
          <w:lang w:val="en-US"/>
        </w:rPr>
        <w:t>ENA:PRJEB</w:t>
      </w:r>
      <w:proofErr w:type="gramEnd"/>
      <w:r w:rsidR="00440EDA" w:rsidRPr="001F19FB">
        <w:rPr>
          <w:rFonts w:ascii="Arial" w:hAnsi="Arial" w:cs="Arial"/>
          <w:sz w:val="16"/>
          <w:szCs w:val="16"/>
          <w:lang w:val="en-US"/>
        </w:rPr>
        <w:t>31535: A public RNA-seq dataset </w:t>
      </w:r>
      <w:r w:rsidR="00440EDA" w:rsidRPr="001D41E6">
        <w:rPr>
          <w:rFonts w:ascii="Arial" w:hAnsi="Arial" w:cs="Arial"/>
          <w:sz w:val="16"/>
          <w:szCs w:val="16"/>
          <w:lang w:val="en-US"/>
        </w:rPr>
        <w:t>of the intra-erythrocytic life cycle stages of cultured </w:t>
      </w:r>
      <w:r w:rsidR="00440EDA" w:rsidRPr="001D41E6">
        <w:rPr>
          <w:rFonts w:ascii="Arial" w:hAnsi="Arial" w:cs="Arial"/>
          <w:i/>
          <w:iCs/>
          <w:sz w:val="16"/>
          <w:szCs w:val="16"/>
          <w:lang w:val="en-US"/>
        </w:rPr>
        <w:t>P. falciparum</w:t>
      </w:r>
      <w:r w:rsidR="00440EDA" w:rsidRPr="001D41E6">
        <w:rPr>
          <w:rFonts w:ascii="Arial" w:hAnsi="Arial" w:cs="Arial"/>
          <w:sz w:val="16"/>
          <w:szCs w:val="16"/>
          <w:lang w:val="en-US"/>
        </w:rPr>
        <w:t xml:space="preserve"> 3D7 strain, sampled at 8-hour intervals up until 40 hours post infection and then at 4 </w:t>
      </w:r>
      <w:proofErr w:type="spellStart"/>
      <w:r w:rsidR="00440EDA" w:rsidRPr="001D41E6">
        <w:rPr>
          <w:rFonts w:ascii="Arial" w:hAnsi="Arial" w:cs="Arial"/>
          <w:sz w:val="16"/>
          <w:szCs w:val="16"/>
          <w:lang w:val="en-US"/>
        </w:rPr>
        <w:t>hr</w:t>
      </w:r>
      <w:proofErr w:type="spellEnd"/>
      <w:r w:rsidR="00440EDA" w:rsidRPr="001D41E6">
        <w:rPr>
          <w:rFonts w:ascii="Arial" w:hAnsi="Arial" w:cs="Arial"/>
          <w:sz w:val="16"/>
          <w:szCs w:val="16"/>
          <w:lang w:val="en-US"/>
        </w:rPr>
        <w:t xml:space="preserve"> intervals up until 48 hours post infection). </w:t>
      </w:r>
      <w:r w:rsidR="00440EDA" w:rsidRPr="001F19FB">
        <w:rPr>
          <w:rFonts w:ascii="Arial" w:hAnsi="Arial" w:cs="Arial"/>
          <w:sz w:val="16"/>
          <w:szCs w:val="16"/>
          <w:lang w:val="en-US"/>
        </w:rPr>
        <w:t xml:space="preserve">A </w:t>
      </w:r>
      <w:proofErr w:type="spellStart"/>
      <w:r w:rsidR="00440EDA" w:rsidRPr="001F19FB">
        <w:rPr>
          <w:rFonts w:ascii="Arial" w:hAnsi="Arial" w:cs="Arial"/>
          <w:sz w:val="16"/>
          <w:szCs w:val="16"/>
          <w:lang w:val="en-US"/>
        </w:rPr>
        <w:t>misassembly</w:t>
      </w:r>
      <w:proofErr w:type="spellEnd"/>
      <w:r w:rsidR="00440EDA" w:rsidRPr="001F19FB">
        <w:rPr>
          <w:rFonts w:ascii="Arial" w:hAnsi="Arial" w:cs="Arial"/>
          <w:sz w:val="16"/>
          <w:szCs w:val="16"/>
          <w:lang w:val="en-US"/>
        </w:rPr>
        <w:t xml:space="preserve"> was defined as a contig whose best hit was to PF3D7_0712600 and had a sequence identity &lt; 99% (</w:t>
      </w:r>
      <w:proofErr w:type="gramStart"/>
      <w:r w:rsidR="00440EDA" w:rsidRPr="001F19FB">
        <w:rPr>
          <w:rFonts w:ascii="Arial" w:hAnsi="Arial" w:cs="Arial"/>
          <w:sz w:val="16"/>
          <w:szCs w:val="16"/>
          <w:lang w:val="en-US"/>
        </w:rPr>
        <w:t>i.e.</w:t>
      </w:r>
      <w:proofErr w:type="gramEnd"/>
      <w:r w:rsidR="00440EDA" w:rsidRPr="001F19FB">
        <w:rPr>
          <w:rFonts w:ascii="Arial" w:hAnsi="Arial" w:cs="Arial"/>
          <w:sz w:val="16"/>
          <w:szCs w:val="16"/>
          <w:lang w:val="en-US"/>
        </w:rPr>
        <w:t xml:space="preserve"> was not 100% contained within the reference </w:t>
      </w:r>
      <w:r w:rsidR="00440EDA" w:rsidRPr="001F19FB">
        <w:rPr>
          <w:rFonts w:ascii="Arial" w:hAnsi="Arial" w:cs="Arial"/>
          <w:i/>
          <w:iCs/>
          <w:sz w:val="16"/>
          <w:szCs w:val="16"/>
          <w:lang w:val="en-US"/>
        </w:rPr>
        <w:t>var</w:t>
      </w:r>
      <w:r w:rsidR="00440EDA" w:rsidRPr="001F19FB">
        <w:rPr>
          <w:rFonts w:ascii="Arial" w:hAnsi="Arial" w:cs="Arial"/>
          <w:sz w:val="16"/>
          <w:szCs w:val="16"/>
          <w:lang w:val="en-US"/>
        </w:rPr>
        <w:t xml:space="preserve"> transcript). </w:t>
      </w:r>
    </w:p>
    <w:p w:rsidR="003B7431" w:rsidRPr="001D41E6" w:rsidRDefault="003B7431" w:rsidP="00440EDA">
      <w:pPr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1521"/>
        <w:gridCol w:w="839"/>
        <w:gridCol w:w="932"/>
        <w:gridCol w:w="932"/>
        <w:gridCol w:w="963"/>
        <w:gridCol w:w="963"/>
        <w:gridCol w:w="932"/>
        <w:gridCol w:w="932"/>
      </w:tblGrid>
      <w:tr w:rsidR="003B7431" w:rsidRPr="003B7431" w:rsidTr="0086463A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3B7431" w:rsidRPr="003B7431" w:rsidRDefault="003B7431" w:rsidP="003B743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Sample ID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3B7431" w:rsidRPr="003B7431" w:rsidRDefault="003B7431" w:rsidP="003B743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Time point (</w:t>
            </w:r>
            <w:proofErr w:type="spellStart"/>
            <w:r w:rsidRPr="003B743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hrs</w:t>
            </w:r>
            <w:proofErr w:type="spellEnd"/>
            <w:r w:rsidRPr="003B743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post invasion)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Replicate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vAlign w:val="center"/>
          </w:tcPr>
          <w:p w:rsidR="003B7431" w:rsidRPr="003B7431" w:rsidRDefault="003B7431" w:rsidP="003B743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# </w:t>
            </w:r>
            <w:proofErr w:type="spellStart"/>
            <w:r w:rsidRPr="003B743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Misassemblies</w:t>
            </w:r>
            <w:proofErr w:type="spellEnd"/>
          </w:p>
        </w:tc>
      </w:tr>
      <w:tr w:rsidR="003B7431" w:rsidRPr="003B7431" w:rsidTr="0086463A">
        <w:trPr>
          <w:trHeight w:val="323"/>
        </w:trPr>
        <w:tc>
          <w:tcPr>
            <w:tcW w:w="0" w:type="auto"/>
            <w:vMerge/>
            <w:vAlign w:val="center"/>
          </w:tcPr>
          <w:p w:rsidR="003B7431" w:rsidRPr="003B7431" w:rsidRDefault="003B7431" w:rsidP="003B743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3B7431" w:rsidRPr="003B7431" w:rsidRDefault="003B7431" w:rsidP="003B743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3B7431" w:rsidRPr="003B7431" w:rsidRDefault="003B7431" w:rsidP="003B743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3B7431" w:rsidRPr="003B7431" w:rsidRDefault="003B7431" w:rsidP="003B743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Original approach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3B7431" w:rsidRPr="003B7431" w:rsidRDefault="003B7431" w:rsidP="003B743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Whole transcript approach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3B7431" w:rsidRPr="003B7431" w:rsidRDefault="003B7431" w:rsidP="003B743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Domain approach</w:t>
            </w:r>
          </w:p>
        </w:tc>
      </w:tr>
      <w:tr w:rsidR="003B7431" w:rsidRPr="003B7431" w:rsidTr="0086463A">
        <w:trPr>
          <w:trHeight w:val="323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B7431" w:rsidRPr="003B7431" w:rsidRDefault="003B7431" w:rsidP="003B743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B7431" w:rsidRPr="003B7431" w:rsidRDefault="003B7431" w:rsidP="003B743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B7431" w:rsidRPr="003B7431" w:rsidRDefault="003B7431" w:rsidP="003B743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7431" w:rsidRPr="003B7431" w:rsidRDefault="003B7431" w:rsidP="003B743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Absolute #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7431" w:rsidRPr="003B7431" w:rsidRDefault="003B7431" w:rsidP="003B743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Proportion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7431" w:rsidRPr="003B7431" w:rsidRDefault="003B7431" w:rsidP="003B743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Absolute #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7431" w:rsidRPr="003B7431" w:rsidRDefault="003B7431" w:rsidP="003B743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Proportion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7431" w:rsidRPr="003B7431" w:rsidRDefault="003B7431" w:rsidP="003B743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Absolute #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7431" w:rsidRPr="003B7431" w:rsidRDefault="003B7431" w:rsidP="003B743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Proportion</w:t>
            </w:r>
          </w:p>
        </w:tc>
      </w:tr>
      <w:tr w:rsidR="003B7431" w:rsidRPr="003B7431" w:rsidTr="0086463A"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0.97</w:t>
            </w:r>
          </w:p>
        </w:tc>
      </w:tr>
      <w:tr w:rsidR="003B7431" w:rsidRPr="003B7431" w:rsidTr="0086463A"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ERR3196801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0.14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0.81</w:t>
            </w:r>
          </w:p>
        </w:tc>
      </w:tr>
      <w:tr w:rsidR="003B7431" w:rsidRPr="003B7431" w:rsidTr="0086463A"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ERR3196802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0.91</w:t>
            </w:r>
          </w:p>
        </w:tc>
      </w:tr>
      <w:tr w:rsidR="003B7431" w:rsidRPr="003B7431" w:rsidTr="0086463A">
        <w:trPr>
          <w:trHeight w:val="114"/>
        </w:trPr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ERR3196803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0.13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0.67</w:t>
            </w:r>
          </w:p>
        </w:tc>
      </w:tr>
      <w:tr w:rsidR="003B7431" w:rsidRPr="003B7431" w:rsidTr="0086463A"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0.71</w:t>
            </w:r>
          </w:p>
        </w:tc>
      </w:tr>
      <w:tr w:rsidR="003B7431" w:rsidRPr="003B7431" w:rsidTr="0086463A"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ERR3196805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44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0.83</w:t>
            </w:r>
          </w:p>
        </w:tc>
      </w:tr>
      <w:tr w:rsidR="003B7431" w:rsidRPr="003B7431" w:rsidTr="0086463A"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ERR3196806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0.29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1.00</w:t>
            </w:r>
          </w:p>
        </w:tc>
      </w:tr>
      <w:tr w:rsidR="003B7431" w:rsidRPr="003B7431" w:rsidTr="0086463A">
        <w:trPr>
          <w:trHeight w:val="63"/>
        </w:trPr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ERR3196807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0.92</w:t>
            </w:r>
          </w:p>
        </w:tc>
      </w:tr>
      <w:tr w:rsidR="003B7431" w:rsidRPr="003B7431" w:rsidTr="0086463A"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ERR3196808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0.15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0.92</w:t>
            </w:r>
          </w:p>
        </w:tc>
      </w:tr>
      <w:tr w:rsidR="003B7431" w:rsidRPr="003B7431" w:rsidTr="0086463A"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ERR3196809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0.50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0.69</w:t>
            </w:r>
          </w:p>
        </w:tc>
      </w:tr>
      <w:tr w:rsidR="003B7431" w:rsidRPr="003B7431" w:rsidTr="0086463A"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0.85</w:t>
            </w:r>
          </w:p>
        </w:tc>
      </w:tr>
      <w:tr w:rsidR="003B7431" w:rsidRPr="003B7431" w:rsidTr="0086463A"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ERR3196811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0.14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0.08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0.75</w:t>
            </w:r>
          </w:p>
        </w:tc>
      </w:tr>
      <w:tr w:rsidR="003B7431" w:rsidRPr="003B7431" w:rsidTr="0086463A"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0.75</w:t>
            </w:r>
          </w:p>
        </w:tc>
      </w:tr>
      <w:tr w:rsidR="003B7431" w:rsidRPr="003B7431" w:rsidTr="0086463A"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ERR3196813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44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0.92</w:t>
            </w:r>
          </w:p>
        </w:tc>
      </w:tr>
      <w:tr w:rsidR="003B7431" w:rsidRPr="003B7431" w:rsidTr="0086463A"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ERR3196814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1.00</w:t>
            </w:r>
          </w:p>
        </w:tc>
      </w:tr>
      <w:tr w:rsidR="003B7431" w:rsidRPr="003B7431" w:rsidTr="0086463A"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ERR3196815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0.25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0.85</w:t>
            </w:r>
          </w:p>
        </w:tc>
      </w:tr>
      <w:tr w:rsidR="003B7431" w:rsidRPr="003B7431" w:rsidTr="0086463A"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ERR3196816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0.19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0.96</w:t>
            </w:r>
          </w:p>
        </w:tc>
      </w:tr>
      <w:tr w:rsidR="003B7431" w:rsidRPr="003B7431" w:rsidTr="0086463A"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ERR3196817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0.17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28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0.90</w:t>
            </w:r>
          </w:p>
        </w:tc>
      </w:tr>
      <w:tr w:rsidR="003B7431" w:rsidRPr="003B7431" w:rsidTr="0086463A"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ERR3196818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0.80</w:t>
            </w:r>
          </w:p>
        </w:tc>
      </w:tr>
      <w:tr w:rsidR="003B7431" w:rsidRPr="003B7431" w:rsidTr="0086463A"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ERR3196819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0.05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0.75</w:t>
            </w:r>
          </w:p>
        </w:tc>
      </w:tr>
      <w:tr w:rsidR="003B7431" w:rsidRPr="003B7431" w:rsidTr="0086463A"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0.89</w:t>
            </w:r>
          </w:p>
        </w:tc>
      </w:tr>
      <w:tr w:rsidR="003B7431" w:rsidRPr="003B7431" w:rsidTr="0086463A"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ERR3196821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44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0.92</w:t>
            </w:r>
          </w:p>
        </w:tc>
      </w:tr>
      <w:tr w:rsidR="003B7431" w:rsidRPr="003B7431" w:rsidTr="0086463A"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ERR3196822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0.83</w:t>
            </w:r>
          </w:p>
        </w:tc>
      </w:tr>
      <w:tr w:rsidR="003B7431" w:rsidRPr="003B7431" w:rsidTr="0086463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7431">
              <w:rPr>
                <w:rFonts w:ascii="Arial" w:hAnsi="Arial" w:cs="Arial"/>
                <w:sz w:val="14"/>
                <w:szCs w:val="14"/>
                <w:lang w:val="en-US"/>
              </w:rPr>
              <w:t>ERR3196823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7431" w:rsidRPr="003B7431" w:rsidRDefault="003B7431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7431" w:rsidRPr="003B7431" w:rsidRDefault="0086463A" w:rsidP="0086463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0.86</w:t>
            </w:r>
          </w:p>
        </w:tc>
      </w:tr>
    </w:tbl>
    <w:p w:rsidR="00A97C80" w:rsidRPr="005C63A0" w:rsidRDefault="00A97C80">
      <w:pPr>
        <w:rPr>
          <w:lang w:val="en-US"/>
        </w:rPr>
      </w:pPr>
    </w:p>
    <w:sectPr w:rsidR="00A97C80" w:rsidRPr="005C63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EE"/>
    <w:rsid w:val="0000145C"/>
    <w:rsid w:val="00006A41"/>
    <w:rsid w:val="000133C2"/>
    <w:rsid w:val="00070AA9"/>
    <w:rsid w:val="000712CC"/>
    <w:rsid w:val="000B3A8B"/>
    <w:rsid w:val="000C0A3D"/>
    <w:rsid w:val="000D2A5E"/>
    <w:rsid w:val="000D66F1"/>
    <w:rsid w:val="000E0B2F"/>
    <w:rsid w:val="000E687B"/>
    <w:rsid w:val="000F1F2D"/>
    <w:rsid w:val="00114C5B"/>
    <w:rsid w:val="00115A46"/>
    <w:rsid w:val="001452C6"/>
    <w:rsid w:val="00147C78"/>
    <w:rsid w:val="00151C55"/>
    <w:rsid w:val="00165B6A"/>
    <w:rsid w:val="00167886"/>
    <w:rsid w:val="00167C0B"/>
    <w:rsid w:val="001750E1"/>
    <w:rsid w:val="00176EF9"/>
    <w:rsid w:val="0018047F"/>
    <w:rsid w:val="00194731"/>
    <w:rsid w:val="001968B5"/>
    <w:rsid w:val="001977B6"/>
    <w:rsid w:val="001B0C76"/>
    <w:rsid w:val="001D2074"/>
    <w:rsid w:val="001D5FB9"/>
    <w:rsid w:val="001F41DA"/>
    <w:rsid w:val="002053C9"/>
    <w:rsid w:val="002073DB"/>
    <w:rsid w:val="00214661"/>
    <w:rsid w:val="0022274F"/>
    <w:rsid w:val="002309FC"/>
    <w:rsid w:val="00247270"/>
    <w:rsid w:val="00251857"/>
    <w:rsid w:val="00252835"/>
    <w:rsid w:val="00260399"/>
    <w:rsid w:val="0026278A"/>
    <w:rsid w:val="00264C2A"/>
    <w:rsid w:val="00267952"/>
    <w:rsid w:val="00267B50"/>
    <w:rsid w:val="002847CD"/>
    <w:rsid w:val="00286771"/>
    <w:rsid w:val="002931B4"/>
    <w:rsid w:val="002976DF"/>
    <w:rsid w:val="002A37A9"/>
    <w:rsid w:val="002D2467"/>
    <w:rsid w:val="00303878"/>
    <w:rsid w:val="00306501"/>
    <w:rsid w:val="00307F90"/>
    <w:rsid w:val="003114D5"/>
    <w:rsid w:val="0031316F"/>
    <w:rsid w:val="00320BC2"/>
    <w:rsid w:val="00323840"/>
    <w:rsid w:val="00326226"/>
    <w:rsid w:val="0033346F"/>
    <w:rsid w:val="003334F5"/>
    <w:rsid w:val="0033653C"/>
    <w:rsid w:val="003432FD"/>
    <w:rsid w:val="003475F9"/>
    <w:rsid w:val="00352B35"/>
    <w:rsid w:val="00371C87"/>
    <w:rsid w:val="00374998"/>
    <w:rsid w:val="00376090"/>
    <w:rsid w:val="00387A2E"/>
    <w:rsid w:val="00393648"/>
    <w:rsid w:val="003A16CF"/>
    <w:rsid w:val="003B7431"/>
    <w:rsid w:val="003C1C97"/>
    <w:rsid w:val="003C1D4E"/>
    <w:rsid w:val="003E3EC6"/>
    <w:rsid w:val="0040314D"/>
    <w:rsid w:val="00404521"/>
    <w:rsid w:val="00404991"/>
    <w:rsid w:val="00410AE3"/>
    <w:rsid w:val="00433667"/>
    <w:rsid w:val="00440EDA"/>
    <w:rsid w:val="004436A8"/>
    <w:rsid w:val="0045043D"/>
    <w:rsid w:val="0045310E"/>
    <w:rsid w:val="00457F60"/>
    <w:rsid w:val="004734C4"/>
    <w:rsid w:val="0047742F"/>
    <w:rsid w:val="0048276A"/>
    <w:rsid w:val="004870C6"/>
    <w:rsid w:val="004872C6"/>
    <w:rsid w:val="00490D53"/>
    <w:rsid w:val="00496C50"/>
    <w:rsid w:val="004C4BEE"/>
    <w:rsid w:val="004D207D"/>
    <w:rsid w:val="004D6372"/>
    <w:rsid w:val="00505A02"/>
    <w:rsid w:val="00516033"/>
    <w:rsid w:val="00525A20"/>
    <w:rsid w:val="005451D9"/>
    <w:rsid w:val="00545A07"/>
    <w:rsid w:val="00563FB8"/>
    <w:rsid w:val="00572485"/>
    <w:rsid w:val="005878A3"/>
    <w:rsid w:val="00593133"/>
    <w:rsid w:val="005975B2"/>
    <w:rsid w:val="0059772B"/>
    <w:rsid w:val="005A109A"/>
    <w:rsid w:val="005B0A09"/>
    <w:rsid w:val="005B6ADE"/>
    <w:rsid w:val="005C63A0"/>
    <w:rsid w:val="005D337A"/>
    <w:rsid w:val="005D3A3D"/>
    <w:rsid w:val="005F21D4"/>
    <w:rsid w:val="005F340C"/>
    <w:rsid w:val="0061391E"/>
    <w:rsid w:val="00637DB6"/>
    <w:rsid w:val="00641EDB"/>
    <w:rsid w:val="00665020"/>
    <w:rsid w:val="0067325D"/>
    <w:rsid w:val="00681437"/>
    <w:rsid w:val="006852EF"/>
    <w:rsid w:val="00690251"/>
    <w:rsid w:val="006B50FC"/>
    <w:rsid w:val="006B63AA"/>
    <w:rsid w:val="006C17D7"/>
    <w:rsid w:val="006C1822"/>
    <w:rsid w:val="006C7784"/>
    <w:rsid w:val="006D46E3"/>
    <w:rsid w:val="006D7E43"/>
    <w:rsid w:val="00700C5D"/>
    <w:rsid w:val="00715B88"/>
    <w:rsid w:val="00715BB1"/>
    <w:rsid w:val="00717DB6"/>
    <w:rsid w:val="00724788"/>
    <w:rsid w:val="00745B8E"/>
    <w:rsid w:val="00766B96"/>
    <w:rsid w:val="00777463"/>
    <w:rsid w:val="0078454D"/>
    <w:rsid w:val="0078627E"/>
    <w:rsid w:val="007866CE"/>
    <w:rsid w:val="00791428"/>
    <w:rsid w:val="0079607B"/>
    <w:rsid w:val="007A09F6"/>
    <w:rsid w:val="007A3757"/>
    <w:rsid w:val="007B711F"/>
    <w:rsid w:val="007D6D99"/>
    <w:rsid w:val="007E7754"/>
    <w:rsid w:val="00806263"/>
    <w:rsid w:val="00813DCD"/>
    <w:rsid w:val="00841FEC"/>
    <w:rsid w:val="00854DD1"/>
    <w:rsid w:val="00855DCE"/>
    <w:rsid w:val="008634F1"/>
    <w:rsid w:val="0086463A"/>
    <w:rsid w:val="00871FC0"/>
    <w:rsid w:val="00882328"/>
    <w:rsid w:val="00887E1D"/>
    <w:rsid w:val="00890BE0"/>
    <w:rsid w:val="00893835"/>
    <w:rsid w:val="00894D9E"/>
    <w:rsid w:val="008B2EE9"/>
    <w:rsid w:val="008D6954"/>
    <w:rsid w:val="0092244C"/>
    <w:rsid w:val="009233A9"/>
    <w:rsid w:val="0092756C"/>
    <w:rsid w:val="00931719"/>
    <w:rsid w:val="00942380"/>
    <w:rsid w:val="00943335"/>
    <w:rsid w:val="009445D7"/>
    <w:rsid w:val="00950535"/>
    <w:rsid w:val="00954692"/>
    <w:rsid w:val="00974FDF"/>
    <w:rsid w:val="00981C7B"/>
    <w:rsid w:val="0099726E"/>
    <w:rsid w:val="009A0E23"/>
    <w:rsid w:val="009A1340"/>
    <w:rsid w:val="009B62A0"/>
    <w:rsid w:val="009C35D9"/>
    <w:rsid w:val="009E32C8"/>
    <w:rsid w:val="009F6795"/>
    <w:rsid w:val="00A030AC"/>
    <w:rsid w:val="00A03DFC"/>
    <w:rsid w:val="00A368CF"/>
    <w:rsid w:val="00A47BE4"/>
    <w:rsid w:val="00A52CA3"/>
    <w:rsid w:val="00A97C80"/>
    <w:rsid w:val="00AB45BD"/>
    <w:rsid w:val="00AB500C"/>
    <w:rsid w:val="00AC6097"/>
    <w:rsid w:val="00AD2F6B"/>
    <w:rsid w:val="00AE0F70"/>
    <w:rsid w:val="00AE70E3"/>
    <w:rsid w:val="00B04229"/>
    <w:rsid w:val="00B2239B"/>
    <w:rsid w:val="00B24056"/>
    <w:rsid w:val="00B30958"/>
    <w:rsid w:val="00B30E43"/>
    <w:rsid w:val="00B31F30"/>
    <w:rsid w:val="00B46B84"/>
    <w:rsid w:val="00B55196"/>
    <w:rsid w:val="00B60201"/>
    <w:rsid w:val="00B71F49"/>
    <w:rsid w:val="00B85F5F"/>
    <w:rsid w:val="00BA022F"/>
    <w:rsid w:val="00BA1CCE"/>
    <w:rsid w:val="00BB11B7"/>
    <w:rsid w:val="00BB35AA"/>
    <w:rsid w:val="00BB6F66"/>
    <w:rsid w:val="00BC0FB1"/>
    <w:rsid w:val="00BC18FA"/>
    <w:rsid w:val="00BC2F06"/>
    <w:rsid w:val="00BC33CF"/>
    <w:rsid w:val="00BF3421"/>
    <w:rsid w:val="00BF714F"/>
    <w:rsid w:val="00C05817"/>
    <w:rsid w:val="00C61389"/>
    <w:rsid w:val="00C6441C"/>
    <w:rsid w:val="00C64711"/>
    <w:rsid w:val="00C719D9"/>
    <w:rsid w:val="00C958CF"/>
    <w:rsid w:val="00C9640B"/>
    <w:rsid w:val="00C96620"/>
    <w:rsid w:val="00CB1476"/>
    <w:rsid w:val="00CB63DD"/>
    <w:rsid w:val="00CC3B1C"/>
    <w:rsid w:val="00CD16E2"/>
    <w:rsid w:val="00CD364A"/>
    <w:rsid w:val="00D01619"/>
    <w:rsid w:val="00D12805"/>
    <w:rsid w:val="00D12B62"/>
    <w:rsid w:val="00D140B8"/>
    <w:rsid w:val="00D20D15"/>
    <w:rsid w:val="00D21F9D"/>
    <w:rsid w:val="00D3556C"/>
    <w:rsid w:val="00D42C43"/>
    <w:rsid w:val="00D47894"/>
    <w:rsid w:val="00D7075C"/>
    <w:rsid w:val="00D709CA"/>
    <w:rsid w:val="00D70FA4"/>
    <w:rsid w:val="00D807E7"/>
    <w:rsid w:val="00D832F1"/>
    <w:rsid w:val="00DB1294"/>
    <w:rsid w:val="00DB3503"/>
    <w:rsid w:val="00DC24EC"/>
    <w:rsid w:val="00DC5EC0"/>
    <w:rsid w:val="00DF098A"/>
    <w:rsid w:val="00DF3E93"/>
    <w:rsid w:val="00E02A61"/>
    <w:rsid w:val="00E04CA9"/>
    <w:rsid w:val="00E05B48"/>
    <w:rsid w:val="00E1017B"/>
    <w:rsid w:val="00E11F82"/>
    <w:rsid w:val="00E120DE"/>
    <w:rsid w:val="00E223C0"/>
    <w:rsid w:val="00E321F3"/>
    <w:rsid w:val="00E41BE9"/>
    <w:rsid w:val="00E475ED"/>
    <w:rsid w:val="00E60FBB"/>
    <w:rsid w:val="00E61BED"/>
    <w:rsid w:val="00E7043B"/>
    <w:rsid w:val="00E844AB"/>
    <w:rsid w:val="00E86B3D"/>
    <w:rsid w:val="00E90304"/>
    <w:rsid w:val="00E916BF"/>
    <w:rsid w:val="00E9463C"/>
    <w:rsid w:val="00EC024C"/>
    <w:rsid w:val="00EE58BF"/>
    <w:rsid w:val="00EF0081"/>
    <w:rsid w:val="00EF5AF5"/>
    <w:rsid w:val="00F01572"/>
    <w:rsid w:val="00F54568"/>
    <w:rsid w:val="00F61336"/>
    <w:rsid w:val="00F61CC8"/>
    <w:rsid w:val="00F7258F"/>
    <w:rsid w:val="00F80637"/>
    <w:rsid w:val="00F877DA"/>
    <w:rsid w:val="00F9364C"/>
    <w:rsid w:val="00F97DF4"/>
    <w:rsid w:val="00FA4F8A"/>
    <w:rsid w:val="00FA56A1"/>
    <w:rsid w:val="00FA5B4B"/>
    <w:rsid w:val="00FB34CA"/>
    <w:rsid w:val="00FB6339"/>
    <w:rsid w:val="00FC0037"/>
    <w:rsid w:val="00FE4136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AB6E"/>
  <w15:chartTrackingRefBased/>
  <w15:docId w15:val="{3A5052DB-FEE6-0B4F-8A4A-BAFE41B1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4BEE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Bachmann</dc:creator>
  <cp:keywords/>
  <dc:description/>
  <cp:lastModifiedBy>Anna Bachmann</cp:lastModifiedBy>
  <cp:revision>7</cp:revision>
  <dcterms:created xsi:type="dcterms:W3CDTF">2023-09-25T07:40:00Z</dcterms:created>
  <dcterms:modified xsi:type="dcterms:W3CDTF">2023-12-20T08:45:00Z</dcterms:modified>
</cp:coreProperties>
</file>