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sidRPr="003C68D7">
              <w:rPr>
                <w:rFonts w:ascii="Noto Sans" w:eastAsia="Noto Sans" w:hAnsi="Noto Sans" w:cs="Noto Sans"/>
                <w:color w:val="000000" w:themeColor="text1"/>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5EDF9A5" w14:textId="77777777" w:rsidR="003C68D7" w:rsidRPr="00341B0B" w:rsidRDefault="003C68D7" w:rsidP="003C68D7">
            <w:pPr>
              <w:spacing w:line="360" w:lineRule="auto"/>
              <w:jc w:val="both"/>
              <w:rPr>
                <w:rFonts w:asciiTheme="majorHAnsi" w:hAnsiTheme="majorHAnsi" w:cstheme="majorHAnsi"/>
                <w:b/>
                <w:u w:val="single"/>
              </w:rPr>
            </w:pPr>
            <w:r w:rsidRPr="00341B0B">
              <w:rPr>
                <w:rFonts w:asciiTheme="majorHAnsi" w:hAnsiTheme="majorHAnsi" w:cstheme="majorHAnsi"/>
                <w:b/>
                <w:u w:val="single"/>
              </w:rPr>
              <w:t>Materials and correspondence</w:t>
            </w:r>
          </w:p>
          <w:p w14:paraId="358F02DD" w14:textId="77777777" w:rsidR="003C68D7" w:rsidRPr="00341B0B" w:rsidRDefault="003C68D7" w:rsidP="003C68D7">
            <w:pPr>
              <w:spacing w:line="360" w:lineRule="auto"/>
              <w:jc w:val="both"/>
              <w:rPr>
                <w:rFonts w:asciiTheme="majorHAnsi" w:hAnsiTheme="majorHAnsi" w:cstheme="majorHAnsi"/>
                <w:b/>
                <w:u w:val="single"/>
              </w:rPr>
            </w:pPr>
            <w:r w:rsidRPr="00341B0B">
              <w:rPr>
                <w:rFonts w:asciiTheme="majorHAnsi" w:hAnsiTheme="majorHAnsi" w:cstheme="majorHAnsi"/>
              </w:rPr>
              <w:t xml:space="preserve">Correspondence to Melinka A. Butenko, </w:t>
            </w:r>
            <w:hyperlink r:id="rId12" w:history="1">
              <w:r w:rsidRPr="00341B0B">
                <w:rPr>
                  <w:rStyle w:val="Hyperlink"/>
                  <w:rFonts w:cstheme="majorHAnsi"/>
                </w:rPr>
                <w:t>m.a.butenko@ibv.uio.no</w:t>
              </w:r>
            </w:hyperlink>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7D3B82" w:rsidR="00F102CC" w:rsidRPr="003D5AF6" w:rsidRDefault="00E371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sidRPr="004400D3">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B60CE4" w14:textId="77777777" w:rsidR="00F102CC" w:rsidRDefault="004400D3">
            <w:pPr>
              <w:rPr>
                <w:rFonts w:ascii="Noto Sans" w:eastAsia="Noto Sans" w:hAnsi="Noto Sans" w:cs="Noto Sans"/>
                <w:bCs/>
                <w:color w:val="434343"/>
                <w:sz w:val="18"/>
                <w:szCs w:val="18"/>
              </w:rPr>
            </w:pPr>
            <w:r w:rsidRPr="004400D3">
              <w:rPr>
                <w:rFonts w:ascii="Noto Sans" w:eastAsia="Noto Sans" w:hAnsi="Noto Sans" w:cs="Noto Sans"/>
                <w:bCs/>
                <w:color w:val="434343"/>
                <w:sz w:val="18"/>
                <w:szCs w:val="18"/>
              </w:rPr>
              <w:t>Supplementary File 2: Primers sequences and function</w:t>
            </w:r>
          </w:p>
          <w:p w14:paraId="79FD5908" w14:textId="77777777" w:rsidR="004400D3" w:rsidRDefault="004400D3">
            <w:pPr>
              <w:rPr>
                <w:rFonts w:ascii="Noto Sans" w:eastAsia="Noto Sans" w:hAnsi="Noto Sans" w:cs="Noto Sans"/>
                <w:bCs/>
                <w:color w:val="434343"/>
                <w:sz w:val="18"/>
                <w:szCs w:val="18"/>
              </w:rPr>
            </w:pPr>
          </w:p>
          <w:p w14:paraId="2136E7B4" w14:textId="77777777" w:rsidR="004400D3" w:rsidRPr="004400D3" w:rsidRDefault="004400D3" w:rsidP="004400D3">
            <w:pPr>
              <w:rPr>
                <w:rFonts w:ascii="Noto Sans" w:eastAsia="Noto Sans" w:hAnsi="Noto Sans" w:cs="Noto Sans"/>
                <w:b/>
                <w:color w:val="434343"/>
                <w:sz w:val="18"/>
                <w:szCs w:val="18"/>
              </w:rPr>
            </w:pPr>
            <w:r w:rsidRPr="004400D3">
              <w:rPr>
                <w:rFonts w:ascii="Noto Sans" w:eastAsia="Noto Sans" w:hAnsi="Noto Sans" w:cs="Noto Sans"/>
                <w:b/>
                <w:color w:val="434343"/>
                <w:sz w:val="18"/>
                <w:szCs w:val="18"/>
              </w:rPr>
              <w:t>Methods</w:t>
            </w:r>
          </w:p>
          <w:p w14:paraId="220B6931" w14:textId="36C9FAC6" w:rsidR="004400D3" w:rsidRPr="003D5AF6" w:rsidRDefault="004400D3">
            <w:pPr>
              <w:rPr>
                <w:rFonts w:ascii="Noto Sans" w:eastAsia="Noto Sans" w:hAnsi="Noto Sans" w:cs="Noto Sans"/>
                <w:bCs/>
                <w:color w:val="434343"/>
                <w:sz w:val="18"/>
                <w:szCs w:val="18"/>
              </w:rPr>
            </w:pPr>
            <w:r w:rsidRPr="004400D3">
              <w:rPr>
                <w:rFonts w:ascii="Noto Sans" w:eastAsia="Noto Sans" w:hAnsi="Noto Sans" w:cs="Noto Sans"/>
                <w:bCs/>
                <w:color w:val="434343"/>
                <w:sz w:val="18"/>
                <w:szCs w:val="18"/>
              </w:rPr>
              <w:t>Primers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60BB26" w:rsidR="00F102CC" w:rsidRPr="003D5AF6" w:rsidRDefault="00E371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F8813D" w:rsidR="00F102CC" w:rsidRPr="003D5AF6" w:rsidRDefault="00E371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E3711E">
              <w:rPr>
                <w:rFonts w:ascii="Noto Sans" w:eastAsia="Noto Sans" w:hAnsi="Noto Sans" w:cs="Noto Sans"/>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7CE247" w:rsidR="00F102CC" w:rsidRPr="003D5AF6" w:rsidRDefault="00E371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19090D" w:rsidR="00F102CC" w:rsidRPr="003D5AF6" w:rsidRDefault="00E371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4400D3" w:rsidRDefault="00427975">
            <w:pPr>
              <w:spacing w:line="225" w:lineRule="auto"/>
              <w:rPr>
                <w:rFonts w:ascii="Noto Sans" w:eastAsia="Noto Sans" w:hAnsi="Noto Sans" w:cs="Noto Sans"/>
                <w:b/>
                <w:color w:val="000000" w:themeColor="text1"/>
                <w:sz w:val="18"/>
                <w:szCs w:val="18"/>
              </w:rPr>
            </w:pPr>
            <w:r w:rsidRPr="004400D3">
              <w:rPr>
                <w:rFonts w:ascii="Noto Sans" w:eastAsia="Noto Sans" w:hAnsi="Noto Sans" w:cs="Noto Sans"/>
                <w:color w:val="000000" w:themeColor="text1"/>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84C1167" w14:textId="77777777" w:rsidR="004400D3" w:rsidRPr="004400D3" w:rsidRDefault="004400D3" w:rsidP="004400D3">
            <w:pPr>
              <w:rPr>
                <w:rFonts w:ascii="Noto Sans" w:eastAsia="Noto Sans" w:hAnsi="Noto Sans" w:cs="Noto Sans"/>
                <w:b/>
                <w:color w:val="434343"/>
                <w:sz w:val="18"/>
                <w:szCs w:val="18"/>
              </w:rPr>
            </w:pPr>
            <w:r w:rsidRPr="004400D3">
              <w:rPr>
                <w:rFonts w:ascii="Noto Sans" w:eastAsia="Noto Sans" w:hAnsi="Noto Sans" w:cs="Noto Sans"/>
                <w:b/>
                <w:color w:val="434343"/>
                <w:sz w:val="18"/>
                <w:szCs w:val="18"/>
              </w:rPr>
              <w:t>Methods</w:t>
            </w:r>
          </w:p>
          <w:p w14:paraId="57E05DCD" w14:textId="77777777" w:rsidR="00F102CC" w:rsidRDefault="004400D3" w:rsidP="004400D3">
            <w:pPr>
              <w:rPr>
                <w:rFonts w:ascii="Noto Sans" w:eastAsia="Noto Sans" w:hAnsi="Noto Sans" w:cs="Noto Sans"/>
                <w:bCs/>
                <w:color w:val="434343"/>
                <w:sz w:val="18"/>
                <w:szCs w:val="18"/>
              </w:rPr>
            </w:pPr>
            <w:r w:rsidRPr="004400D3">
              <w:rPr>
                <w:rFonts w:ascii="Noto Sans" w:eastAsia="Noto Sans" w:hAnsi="Noto Sans" w:cs="Noto Sans"/>
                <w:bCs/>
                <w:color w:val="434343"/>
                <w:sz w:val="18"/>
                <w:szCs w:val="18"/>
              </w:rPr>
              <w:t>Accession numbers of genes studied in this work</w:t>
            </w:r>
          </w:p>
          <w:p w14:paraId="6895DE96" w14:textId="77777777" w:rsidR="004400D3" w:rsidRDefault="004400D3" w:rsidP="004400D3">
            <w:pPr>
              <w:rPr>
                <w:rFonts w:ascii="Noto Sans" w:eastAsia="Noto Sans" w:hAnsi="Noto Sans" w:cs="Noto Sans"/>
                <w:b/>
                <w:color w:val="434343"/>
                <w:sz w:val="18"/>
                <w:szCs w:val="18"/>
              </w:rPr>
            </w:pPr>
          </w:p>
          <w:p w14:paraId="42E93582" w14:textId="3379F417" w:rsidR="004400D3" w:rsidRPr="004400D3" w:rsidRDefault="004400D3" w:rsidP="004400D3">
            <w:pPr>
              <w:rPr>
                <w:rFonts w:ascii="Noto Sans" w:eastAsia="Noto Sans" w:hAnsi="Noto Sans" w:cs="Noto Sans"/>
                <w:b/>
                <w:color w:val="434343"/>
                <w:sz w:val="18"/>
                <w:szCs w:val="18"/>
              </w:rPr>
            </w:pPr>
            <w:r w:rsidRPr="004400D3">
              <w:rPr>
                <w:rFonts w:ascii="Noto Sans" w:eastAsia="Noto Sans" w:hAnsi="Noto Sans" w:cs="Noto Sans"/>
                <w:b/>
                <w:color w:val="434343"/>
                <w:sz w:val="18"/>
                <w:szCs w:val="18"/>
              </w:rPr>
              <w:t>Methods</w:t>
            </w:r>
          </w:p>
          <w:p w14:paraId="4AD331D7" w14:textId="549025B2" w:rsidR="004400D3" w:rsidRPr="003D5AF6" w:rsidRDefault="004400D3" w:rsidP="004400D3">
            <w:pPr>
              <w:rPr>
                <w:rFonts w:ascii="Noto Sans" w:eastAsia="Noto Sans" w:hAnsi="Noto Sans" w:cs="Noto Sans"/>
                <w:bCs/>
                <w:color w:val="434343"/>
                <w:sz w:val="18"/>
                <w:szCs w:val="18"/>
              </w:rPr>
            </w:pPr>
            <w:r w:rsidRPr="004400D3">
              <w:rPr>
                <w:rFonts w:ascii="Noto Sans" w:eastAsia="Noto Sans" w:hAnsi="Noto Sans" w:cs="Noto Sans"/>
                <w:bCs/>
                <w:color w:val="434343"/>
                <w:sz w:val="18"/>
                <w:szCs w:val="18"/>
              </w:rPr>
              <w:t>Plant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4400D3" w:rsidRDefault="00427975">
            <w:pPr>
              <w:rPr>
                <w:rFonts w:ascii="Noto Sans" w:eastAsia="Noto Sans" w:hAnsi="Noto Sans" w:cs="Noto Sans"/>
                <w:color w:val="000000" w:themeColor="text1"/>
                <w:sz w:val="18"/>
                <w:szCs w:val="18"/>
              </w:rPr>
            </w:pPr>
            <w:r w:rsidRPr="004400D3">
              <w:rPr>
                <w:rFonts w:ascii="Noto Sans" w:eastAsia="Noto Sans" w:hAnsi="Noto Sans" w:cs="Noto Sans"/>
                <w:color w:val="000000" w:themeColor="text1"/>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577EA9" w14:textId="77777777" w:rsidR="004400D3" w:rsidRPr="004400D3" w:rsidRDefault="004400D3" w:rsidP="004400D3">
            <w:pPr>
              <w:rPr>
                <w:rFonts w:ascii="Noto Sans" w:eastAsia="Noto Sans" w:hAnsi="Noto Sans" w:cs="Noto Sans"/>
                <w:b/>
                <w:color w:val="434343"/>
                <w:sz w:val="18"/>
                <w:szCs w:val="18"/>
              </w:rPr>
            </w:pPr>
            <w:r w:rsidRPr="004400D3">
              <w:rPr>
                <w:rFonts w:ascii="Noto Sans" w:eastAsia="Noto Sans" w:hAnsi="Noto Sans" w:cs="Noto Sans"/>
                <w:b/>
                <w:color w:val="434343"/>
                <w:sz w:val="18"/>
                <w:szCs w:val="18"/>
              </w:rPr>
              <w:t>Methods</w:t>
            </w:r>
          </w:p>
          <w:p w14:paraId="4AA8ECCC" w14:textId="0DA2EFA4" w:rsidR="00F102CC" w:rsidRPr="003D5AF6" w:rsidRDefault="004400D3" w:rsidP="004400D3">
            <w:pPr>
              <w:rPr>
                <w:rFonts w:ascii="Noto Sans" w:eastAsia="Noto Sans" w:hAnsi="Noto Sans" w:cs="Noto Sans"/>
                <w:bCs/>
                <w:color w:val="434343"/>
                <w:sz w:val="18"/>
                <w:szCs w:val="18"/>
              </w:rPr>
            </w:pPr>
            <w:r w:rsidRPr="004400D3">
              <w:rPr>
                <w:rFonts w:ascii="Noto Sans" w:eastAsia="Noto Sans" w:hAnsi="Noto Sans" w:cs="Noto Sans"/>
                <w:bCs/>
                <w:color w:val="434343"/>
                <w:sz w:val="18"/>
                <w:szCs w:val="18"/>
              </w:rPr>
              <w:t>Plant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3DAEF4" w:rsidR="00F102CC" w:rsidRDefault="00E3711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6DB130"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A65026">
              <w:rPr>
                <w:rFonts w:ascii="Noto Sans" w:eastAsia="Noto Sans" w:hAnsi="Noto Sans" w:cs="Noto Sans"/>
                <w:color w:val="000000" w:themeColor="text1"/>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8990F0" w14:textId="77777777" w:rsidR="004400D3" w:rsidRPr="004400D3" w:rsidRDefault="004400D3" w:rsidP="004400D3">
            <w:pPr>
              <w:rPr>
                <w:rFonts w:ascii="Noto Sans" w:eastAsia="Noto Sans" w:hAnsi="Noto Sans" w:cs="Noto Sans"/>
                <w:b/>
                <w:color w:val="434343"/>
                <w:sz w:val="18"/>
                <w:szCs w:val="18"/>
              </w:rPr>
            </w:pPr>
            <w:r w:rsidRPr="004400D3">
              <w:rPr>
                <w:rFonts w:ascii="Noto Sans" w:eastAsia="Noto Sans" w:hAnsi="Noto Sans" w:cs="Noto Sans"/>
                <w:b/>
                <w:color w:val="434343"/>
                <w:sz w:val="18"/>
                <w:szCs w:val="18"/>
              </w:rPr>
              <w:t>Methods</w:t>
            </w:r>
          </w:p>
          <w:p w14:paraId="324A1C85" w14:textId="77777777" w:rsidR="00E3711E" w:rsidRDefault="004400D3">
            <w:pPr>
              <w:spacing w:line="225" w:lineRule="auto"/>
              <w:rPr>
                <w:rFonts w:ascii="Noto Sans" w:eastAsia="Noto Sans" w:hAnsi="Noto Sans" w:cs="Noto Sans"/>
                <w:bCs/>
                <w:color w:val="434343"/>
                <w:sz w:val="18"/>
                <w:szCs w:val="18"/>
              </w:rPr>
            </w:pPr>
            <w:r w:rsidRPr="004400D3">
              <w:rPr>
                <w:rFonts w:ascii="Noto Sans" w:eastAsia="Noto Sans" w:hAnsi="Noto Sans" w:cs="Noto Sans"/>
                <w:bCs/>
                <w:color w:val="434343"/>
                <w:sz w:val="18"/>
                <w:szCs w:val="18"/>
              </w:rPr>
              <w:t>Calcium imaging using the R-GECO1 sensor</w:t>
            </w:r>
            <w:r>
              <w:rPr>
                <w:rFonts w:ascii="Noto Sans" w:eastAsia="Noto Sans" w:hAnsi="Noto Sans" w:cs="Noto Sans"/>
                <w:bCs/>
                <w:color w:val="434343"/>
                <w:sz w:val="18"/>
                <w:szCs w:val="18"/>
              </w:rPr>
              <w:t xml:space="preserve"> </w:t>
            </w:r>
          </w:p>
          <w:p w14:paraId="27BF9F19" w14:textId="77777777" w:rsidR="002E2960" w:rsidRDefault="002E2960">
            <w:pPr>
              <w:spacing w:line="225" w:lineRule="auto"/>
              <w:rPr>
                <w:rFonts w:ascii="Noto Sans" w:eastAsia="Noto Sans" w:hAnsi="Noto Sans" w:cs="Noto Sans"/>
                <w:bCs/>
                <w:color w:val="434343"/>
                <w:sz w:val="18"/>
                <w:szCs w:val="18"/>
              </w:rPr>
            </w:pPr>
          </w:p>
          <w:p w14:paraId="12AFB849" w14:textId="77777777" w:rsidR="002E2960" w:rsidRDefault="002E2960">
            <w:pPr>
              <w:spacing w:line="225" w:lineRule="auto"/>
              <w:rPr>
                <w:rFonts w:ascii="Noto Sans" w:eastAsia="Noto Sans" w:hAnsi="Noto Sans" w:cs="Noto Sans"/>
                <w:bCs/>
                <w:color w:val="434343"/>
                <w:sz w:val="18"/>
                <w:szCs w:val="18"/>
              </w:rPr>
            </w:pPr>
            <w:r w:rsidRPr="002E2960">
              <w:rPr>
                <w:rFonts w:ascii="Noto Sans" w:eastAsia="Noto Sans" w:hAnsi="Noto Sans" w:cs="Noto Sans"/>
                <w:bCs/>
                <w:color w:val="434343"/>
                <w:sz w:val="18"/>
                <w:szCs w:val="18"/>
              </w:rPr>
              <w:t>Calcium measurements using the Aequorin (pMAQ2) sensor</w:t>
            </w:r>
          </w:p>
          <w:p w14:paraId="22E1E1C9" w14:textId="77777777" w:rsidR="002E2960" w:rsidRDefault="002E2960">
            <w:pPr>
              <w:spacing w:line="225" w:lineRule="auto"/>
              <w:rPr>
                <w:rFonts w:ascii="Noto Sans" w:eastAsia="Noto Sans" w:hAnsi="Noto Sans" w:cs="Noto Sans"/>
                <w:bCs/>
                <w:color w:val="434343"/>
                <w:sz w:val="18"/>
                <w:szCs w:val="18"/>
              </w:rPr>
            </w:pPr>
          </w:p>
          <w:p w14:paraId="6BE1DDAC" w14:textId="77777777" w:rsidR="002E2960" w:rsidRDefault="002E2960">
            <w:pPr>
              <w:spacing w:line="225" w:lineRule="auto"/>
              <w:rPr>
                <w:rFonts w:ascii="Noto Sans" w:eastAsia="Noto Sans" w:hAnsi="Noto Sans" w:cs="Noto Sans"/>
                <w:bCs/>
                <w:color w:val="434343"/>
                <w:sz w:val="18"/>
                <w:szCs w:val="18"/>
              </w:rPr>
            </w:pPr>
            <w:r w:rsidRPr="002E2960">
              <w:rPr>
                <w:rFonts w:ascii="Noto Sans" w:eastAsia="Noto Sans" w:hAnsi="Noto Sans" w:cs="Noto Sans"/>
                <w:bCs/>
                <w:color w:val="434343"/>
                <w:sz w:val="18"/>
                <w:szCs w:val="18"/>
              </w:rPr>
              <w:t>Measurements of reactive oxygen species (ROS)</w:t>
            </w:r>
          </w:p>
          <w:p w14:paraId="0F1B3BF7" w14:textId="77777777" w:rsidR="006178F9" w:rsidRDefault="006178F9">
            <w:pPr>
              <w:spacing w:line="225" w:lineRule="auto"/>
              <w:rPr>
                <w:rFonts w:ascii="Noto Sans" w:eastAsia="Noto Sans" w:hAnsi="Noto Sans" w:cs="Noto Sans"/>
                <w:bCs/>
                <w:color w:val="434343"/>
                <w:sz w:val="18"/>
                <w:szCs w:val="18"/>
              </w:rPr>
            </w:pPr>
          </w:p>
          <w:p w14:paraId="4ABC3EAD" w14:textId="77777777" w:rsidR="006178F9" w:rsidRDefault="006178F9">
            <w:pPr>
              <w:spacing w:line="225" w:lineRule="auto"/>
              <w:rPr>
                <w:rFonts w:ascii="Noto Sans" w:eastAsia="Noto Sans" w:hAnsi="Noto Sans" w:cs="Noto Sans"/>
                <w:bCs/>
                <w:color w:val="434343"/>
                <w:sz w:val="18"/>
                <w:szCs w:val="18"/>
              </w:rPr>
            </w:pPr>
            <w:r w:rsidRPr="006178F9">
              <w:rPr>
                <w:rFonts w:ascii="Noto Sans" w:eastAsia="Noto Sans" w:hAnsi="Noto Sans" w:cs="Noto Sans"/>
                <w:bCs/>
                <w:color w:val="434343"/>
                <w:sz w:val="18"/>
                <w:szCs w:val="18"/>
              </w:rPr>
              <w:t>Callose deposition staining and quantification</w:t>
            </w:r>
          </w:p>
          <w:p w14:paraId="264D29EB" w14:textId="77777777" w:rsidR="006178F9" w:rsidRDefault="006178F9">
            <w:pPr>
              <w:spacing w:line="225" w:lineRule="auto"/>
              <w:rPr>
                <w:rFonts w:ascii="Noto Sans" w:eastAsia="Noto Sans" w:hAnsi="Noto Sans" w:cs="Noto Sans"/>
                <w:bCs/>
                <w:color w:val="434343"/>
                <w:sz w:val="18"/>
                <w:szCs w:val="18"/>
              </w:rPr>
            </w:pPr>
          </w:p>
          <w:p w14:paraId="55DB4854" w14:textId="029DB9D5" w:rsidR="006178F9" w:rsidRPr="003D5AF6" w:rsidRDefault="006178F9">
            <w:pPr>
              <w:spacing w:line="225" w:lineRule="auto"/>
              <w:rPr>
                <w:rFonts w:ascii="Noto Sans" w:eastAsia="Noto Sans" w:hAnsi="Noto Sans" w:cs="Noto Sans"/>
                <w:bCs/>
                <w:color w:val="434343"/>
                <w:sz w:val="18"/>
                <w:szCs w:val="18"/>
              </w:rPr>
            </w:pPr>
            <w:r w:rsidRPr="006178F9">
              <w:rPr>
                <w:rFonts w:ascii="Noto Sans" w:eastAsia="Noto Sans" w:hAnsi="Noto Sans" w:cs="Noto Sans"/>
                <w:bCs/>
                <w:color w:val="434343"/>
                <w:sz w:val="18"/>
                <w:szCs w:val="18"/>
              </w:rPr>
              <w:t>Petal Break strength (</w:t>
            </w:r>
            <w:proofErr w:type="spellStart"/>
            <w:r w:rsidRPr="006178F9">
              <w:rPr>
                <w:rFonts w:ascii="Noto Sans" w:eastAsia="Noto Sans" w:hAnsi="Noto Sans" w:cs="Noto Sans"/>
                <w:bCs/>
                <w:color w:val="434343"/>
                <w:sz w:val="18"/>
                <w:szCs w:val="18"/>
              </w:rPr>
              <w:t>pBS</w:t>
            </w:r>
            <w:proofErr w:type="spellEnd"/>
            <w:r w:rsidRPr="006178F9">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6F7C3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FDD2C7"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8BF2FD"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FF58D75"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6178F9" w:rsidRDefault="00427975">
            <w:pPr>
              <w:rPr>
                <w:rFonts w:ascii="Noto Sans" w:eastAsia="Noto Sans" w:hAnsi="Noto Sans" w:cs="Noto Sans"/>
                <w:color w:val="000000" w:themeColor="text1"/>
                <w:sz w:val="18"/>
                <w:szCs w:val="18"/>
              </w:rPr>
            </w:pPr>
            <w:r w:rsidRPr="006178F9">
              <w:rPr>
                <w:rFonts w:ascii="Noto Sans" w:eastAsia="Noto Sans" w:hAnsi="Noto Sans" w:cs="Noto Sans"/>
                <w:color w:val="000000" w:themeColor="text1"/>
                <w:sz w:val="18"/>
                <w:szCs w:val="18"/>
                <w:highlight w:val="white"/>
              </w:rPr>
              <w:t>State number of times the experiment was replicated in the laboratory</w:t>
            </w:r>
            <w:r w:rsidRPr="006178F9">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4F29D" w14:textId="77777777" w:rsidR="00B5272F" w:rsidRPr="001D15A2" w:rsidRDefault="00B5272F" w:rsidP="00B5272F">
            <w:pPr>
              <w:rPr>
                <w:rFonts w:ascii="Noto Sans" w:eastAsia="Noto Sans" w:hAnsi="Noto Sans" w:cs="Noto Sans"/>
                <w:bCs/>
                <w:color w:val="434343"/>
                <w:sz w:val="18"/>
                <w:szCs w:val="18"/>
              </w:rPr>
            </w:pPr>
            <w:r w:rsidRPr="001D15A2">
              <w:rPr>
                <w:rFonts w:ascii="Noto Sans" w:eastAsia="Noto Sans" w:hAnsi="Noto Sans" w:cs="Noto Sans"/>
                <w:bCs/>
                <w:color w:val="434343"/>
                <w:sz w:val="18"/>
                <w:szCs w:val="18"/>
              </w:rPr>
              <w:t>Methods</w:t>
            </w:r>
          </w:p>
          <w:p w14:paraId="6F0CFE7C" w14:textId="1F181F81" w:rsidR="00F102CC" w:rsidRPr="003D5AF6" w:rsidRDefault="00015F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labels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6178F9" w:rsidRDefault="00427975">
            <w:pPr>
              <w:rPr>
                <w:rFonts w:ascii="Noto Sans" w:eastAsia="Noto Sans" w:hAnsi="Noto Sans" w:cs="Noto Sans"/>
                <w:color w:val="000000" w:themeColor="text1"/>
                <w:sz w:val="18"/>
                <w:szCs w:val="18"/>
              </w:rPr>
            </w:pPr>
            <w:r w:rsidRPr="006178F9">
              <w:rPr>
                <w:rFonts w:ascii="Noto Sans" w:eastAsia="Noto Sans" w:hAnsi="Noto Sans" w:cs="Noto Sans"/>
                <w:color w:val="000000" w:themeColor="text1"/>
                <w:sz w:val="18"/>
                <w:szCs w:val="18"/>
                <w:highlight w:val="white"/>
              </w:rPr>
              <w:t>Define whether data describe technical or biological replicates</w:t>
            </w:r>
            <w:r w:rsidRPr="006178F9">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E11B3" w14:textId="77777777" w:rsidR="00B5272F" w:rsidRPr="004400D3" w:rsidRDefault="00B5272F" w:rsidP="00B5272F">
            <w:pPr>
              <w:rPr>
                <w:rFonts w:ascii="Noto Sans" w:eastAsia="Noto Sans" w:hAnsi="Noto Sans" w:cs="Noto Sans"/>
                <w:b/>
                <w:color w:val="434343"/>
                <w:sz w:val="18"/>
                <w:szCs w:val="18"/>
              </w:rPr>
            </w:pPr>
            <w:r w:rsidRPr="004400D3">
              <w:rPr>
                <w:rFonts w:ascii="Noto Sans" w:eastAsia="Noto Sans" w:hAnsi="Noto Sans" w:cs="Noto Sans"/>
                <w:b/>
                <w:color w:val="434343"/>
                <w:sz w:val="18"/>
                <w:szCs w:val="18"/>
              </w:rPr>
              <w:t>Methods</w:t>
            </w:r>
          </w:p>
          <w:p w14:paraId="53E8B9FB" w14:textId="07C2150C" w:rsidR="006178F9" w:rsidRPr="003D5AF6" w:rsidRDefault="006178F9" w:rsidP="006178F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408829"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B471BF"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7C98F5"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04D07C"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6178F9">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70545" w14:textId="77777777" w:rsidR="006178F9" w:rsidRPr="004400D3" w:rsidRDefault="006178F9" w:rsidP="006178F9">
            <w:pPr>
              <w:rPr>
                <w:rFonts w:ascii="Noto Sans" w:eastAsia="Noto Sans" w:hAnsi="Noto Sans" w:cs="Noto Sans"/>
                <w:b/>
                <w:color w:val="434343"/>
                <w:sz w:val="18"/>
                <w:szCs w:val="18"/>
              </w:rPr>
            </w:pPr>
            <w:r w:rsidRPr="004400D3">
              <w:rPr>
                <w:rFonts w:ascii="Noto Sans" w:eastAsia="Noto Sans" w:hAnsi="Noto Sans" w:cs="Noto Sans"/>
                <w:b/>
                <w:color w:val="434343"/>
                <w:sz w:val="18"/>
                <w:szCs w:val="18"/>
              </w:rPr>
              <w:t>Methods</w:t>
            </w:r>
          </w:p>
          <w:p w14:paraId="54E0127B" w14:textId="1185D017" w:rsidR="00F102CC" w:rsidRPr="003D5AF6" w:rsidRDefault="006178F9">
            <w:pPr>
              <w:spacing w:line="225" w:lineRule="auto"/>
              <w:rPr>
                <w:rFonts w:ascii="Noto Sans" w:eastAsia="Noto Sans" w:hAnsi="Noto Sans" w:cs="Noto Sans"/>
                <w:bCs/>
                <w:color w:val="434343"/>
                <w:sz w:val="18"/>
                <w:szCs w:val="18"/>
              </w:rPr>
            </w:pPr>
            <w:r w:rsidRPr="006178F9">
              <w:rPr>
                <w:rFonts w:ascii="Noto Sans" w:eastAsia="Noto Sans" w:hAnsi="Noto Sans" w:cs="Noto Sans"/>
                <w:bCs/>
                <w:color w:val="434343"/>
                <w:sz w:val="18"/>
                <w:szCs w:val="18"/>
              </w:rPr>
              <w:t>Statistical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9BED3B6"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8CCE719"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sidRPr="00A65026">
              <w:rPr>
                <w:rFonts w:ascii="Noto Sans" w:eastAsia="Noto Sans" w:hAnsi="Noto Sans" w:cs="Noto Sans"/>
                <w:color w:val="000000" w:themeColor="text1"/>
                <w:sz w:val="18"/>
                <w:szCs w:val="18"/>
                <w:highlight w:val="white"/>
              </w:rPr>
              <w:lastRenderedPageBreak/>
              <w:t>If reused data is publicly available provide accession number in repository OR DOI</w:t>
            </w:r>
            <w:r w:rsidR="001B3BCC" w:rsidRPr="00A65026">
              <w:rPr>
                <w:rFonts w:ascii="Noto Sans" w:eastAsia="Noto Sans" w:hAnsi="Noto Sans" w:cs="Noto Sans"/>
                <w:color w:val="000000" w:themeColor="text1"/>
                <w:sz w:val="18"/>
                <w:szCs w:val="18"/>
                <w:highlight w:val="white"/>
              </w:rPr>
              <w:t>,</w:t>
            </w:r>
            <w:r w:rsidRPr="00A65026">
              <w:rPr>
                <w:rFonts w:ascii="Noto Sans" w:eastAsia="Noto Sans" w:hAnsi="Noto Sans" w:cs="Noto Sans"/>
                <w:color w:val="000000" w:themeColor="text1"/>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5036CA6" w:rsidR="00F102CC" w:rsidRPr="003D5AF6" w:rsidRDefault="00A65026">
            <w:pPr>
              <w:spacing w:line="225" w:lineRule="auto"/>
              <w:rPr>
                <w:rFonts w:ascii="Noto Sans" w:eastAsia="Noto Sans" w:hAnsi="Noto Sans" w:cs="Noto Sans"/>
                <w:bCs/>
                <w:color w:val="434343"/>
                <w:sz w:val="18"/>
                <w:szCs w:val="18"/>
              </w:rPr>
            </w:pPr>
            <w:r w:rsidRPr="00A65026">
              <w:rPr>
                <w:rFonts w:ascii="Noto Sans" w:eastAsia="Noto Sans" w:hAnsi="Noto Sans" w:cs="Noto Sans"/>
                <w:bCs/>
                <w:color w:val="434343"/>
                <w:sz w:val="18"/>
                <w:szCs w:val="18"/>
              </w:rPr>
              <w:t xml:space="preserve">Supplementary File 3: Relative expression of genes of the CNGC and RBOH gene families during the onset of abscission (data from (Cai &amp; </w:t>
            </w:r>
            <w:proofErr w:type="spellStart"/>
            <w:r w:rsidRPr="00A65026">
              <w:rPr>
                <w:rFonts w:ascii="Noto Sans" w:eastAsia="Noto Sans" w:hAnsi="Noto Sans" w:cs="Noto Sans"/>
                <w:bCs/>
                <w:color w:val="434343"/>
                <w:sz w:val="18"/>
                <w:szCs w:val="18"/>
              </w:rPr>
              <w:t>Lashbrook</w:t>
            </w:r>
            <w:proofErr w:type="spellEnd"/>
            <w:r w:rsidRPr="00A65026">
              <w:rPr>
                <w:rFonts w:ascii="Noto Sans" w:eastAsia="Noto Sans" w:hAnsi="Noto Sans" w:cs="Noto Sans"/>
                <w:bCs/>
                <w:color w:val="434343"/>
                <w:sz w:val="18"/>
                <w:szCs w:val="18"/>
              </w:rPr>
              <w:t>, 2008)).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CA9F32"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4A1755"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6DED60" w:rsidR="00F102CC" w:rsidRPr="003D5AF6" w:rsidRDefault="00E37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9A4C64">
              <w:rPr>
                <w:rFonts w:ascii="Noto Sans" w:eastAsia="Noto Sans" w:hAnsi="Noto Sans" w:cs="Noto Sans"/>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D15A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Pr="009A4C64" w:rsidRDefault="00427975">
      <w:pPr>
        <w:numPr>
          <w:ilvl w:val="0"/>
          <w:numId w:val="3"/>
        </w:numPr>
      </w:pPr>
      <w:r w:rsidRPr="009A4C64">
        <w:t>You should include a definition of biological versus technical replication</w:t>
      </w:r>
    </w:p>
    <w:p w14:paraId="4D350445" w14:textId="77777777" w:rsidR="00F102CC" w:rsidRDefault="00427975">
      <w:pPr>
        <w:numPr>
          <w:ilvl w:val="0"/>
          <w:numId w:val="3"/>
        </w:numPr>
      </w:pPr>
      <w:r>
        <w:lastRenderedPageBreak/>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Pr="009A4C64" w:rsidRDefault="00427975">
      <w:pPr>
        <w:rPr>
          <w:b/>
        </w:rPr>
      </w:pPr>
      <w:r w:rsidRPr="009A4C64">
        <w:rPr>
          <w:b/>
        </w:rPr>
        <w:t>Statistical reporting</w:t>
      </w:r>
    </w:p>
    <w:p w14:paraId="63946B2E" w14:textId="77777777" w:rsidR="00F102CC" w:rsidRPr="009A4C64" w:rsidRDefault="00427975">
      <w:pPr>
        <w:numPr>
          <w:ilvl w:val="0"/>
          <w:numId w:val="2"/>
        </w:numPr>
      </w:pPr>
      <w:r w:rsidRPr="009A4C64">
        <w:t>Statistical analysis methods should be described and justified</w:t>
      </w:r>
    </w:p>
    <w:p w14:paraId="4FE0B959" w14:textId="77777777" w:rsidR="00F102CC" w:rsidRPr="009A4C64" w:rsidRDefault="00427975">
      <w:pPr>
        <w:numPr>
          <w:ilvl w:val="0"/>
          <w:numId w:val="2"/>
        </w:numPr>
      </w:pPr>
      <w:r w:rsidRPr="009A4C64">
        <w:t>Raw data should be presented in figures whenever informative to do so (typically when N per group is less than 10)</w:t>
      </w:r>
    </w:p>
    <w:p w14:paraId="7B336BE9" w14:textId="77777777" w:rsidR="00F102CC" w:rsidRPr="009A4C64" w:rsidRDefault="00427975">
      <w:pPr>
        <w:numPr>
          <w:ilvl w:val="0"/>
          <w:numId w:val="2"/>
        </w:numPr>
      </w:pPr>
      <w:r w:rsidRPr="009A4C64">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9A4C64" w:rsidRDefault="00427975">
      <w:pPr>
        <w:numPr>
          <w:ilvl w:val="0"/>
          <w:numId w:val="2"/>
        </w:numPr>
      </w:pPr>
      <w:r w:rsidRPr="009A4C64">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1890853">
    <w:abstractNumId w:val="2"/>
  </w:num>
  <w:num w:numId="2" w16cid:durableId="1854176504">
    <w:abstractNumId w:val="0"/>
  </w:num>
  <w:num w:numId="3" w16cid:durableId="1792169254">
    <w:abstractNumId w:val="1"/>
  </w:num>
  <w:num w:numId="4" w16cid:durableId="980185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F6A"/>
    <w:rsid w:val="00091D4E"/>
    <w:rsid w:val="001B3BCC"/>
    <w:rsid w:val="001D15A2"/>
    <w:rsid w:val="002209A8"/>
    <w:rsid w:val="002E2960"/>
    <w:rsid w:val="00311558"/>
    <w:rsid w:val="003C68D7"/>
    <w:rsid w:val="003D5AF6"/>
    <w:rsid w:val="00427975"/>
    <w:rsid w:val="004400D3"/>
    <w:rsid w:val="004E2C31"/>
    <w:rsid w:val="005B0259"/>
    <w:rsid w:val="006178F9"/>
    <w:rsid w:val="007054B6"/>
    <w:rsid w:val="007C3330"/>
    <w:rsid w:val="009A4C64"/>
    <w:rsid w:val="009C7B26"/>
    <w:rsid w:val="00A11E52"/>
    <w:rsid w:val="00A65026"/>
    <w:rsid w:val="00B04FA0"/>
    <w:rsid w:val="00B24CB2"/>
    <w:rsid w:val="00B2696A"/>
    <w:rsid w:val="00B5272F"/>
    <w:rsid w:val="00BD41E9"/>
    <w:rsid w:val="00C84413"/>
    <w:rsid w:val="00D1704B"/>
    <w:rsid w:val="00E3711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C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mailto:m.a.butenko@ibv.uio.n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82</TotalTime>
  <Pages>6</Pages>
  <Words>1619</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Vilde Olsson Lalun</dc:creator>
  <cp:lastModifiedBy>Vilde Olsson Lalun</cp:lastModifiedBy>
  <cp:revision>18</cp:revision>
  <dcterms:created xsi:type="dcterms:W3CDTF">2024-05-13T12:55:00Z</dcterms:created>
  <dcterms:modified xsi:type="dcterms:W3CDTF">2024-05-15T08:15:00Z</dcterms:modified>
</cp:coreProperties>
</file>