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D762" w14:textId="77777777" w:rsidR="003F47B1" w:rsidRPr="00341B0B" w:rsidRDefault="003F47B1" w:rsidP="003F47B1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41B0B">
        <w:rPr>
          <w:rFonts w:asciiTheme="majorHAnsi" w:hAnsiTheme="majorHAnsi" w:cstheme="majorHAnsi"/>
          <w:b/>
          <w:sz w:val="24"/>
          <w:szCs w:val="24"/>
        </w:rPr>
        <w:t>Sup</w:t>
      </w:r>
      <w:r>
        <w:rPr>
          <w:rFonts w:asciiTheme="majorHAnsi" w:hAnsiTheme="majorHAnsi" w:cstheme="majorHAnsi"/>
          <w:b/>
          <w:sz w:val="24"/>
          <w:szCs w:val="24"/>
        </w:rPr>
        <w:t>plementary File</w:t>
      </w:r>
      <w:r w:rsidRPr="00341B0B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341B0B">
        <w:rPr>
          <w:rFonts w:asciiTheme="majorHAnsi" w:hAnsiTheme="majorHAnsi" w:cstheme="majorHAnsi"/>
          <w:b/>
          <w:sz w:val="24"/>
          <w:szCs w:val="24"/>
        </w:rPr>
        <w:t>: Primers sequences and function</w:t>
      </w:r>
    </w:p>
    <w:tbl>
      <w:tblPr>
        <w:tblW w:w="1031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2553"/>
        <w:gridCol w:w="5053"/>
      </w:tblGrid>
      <w:tr w:rsidR="003F47B1" w:rsidRPr="00341B0B" w14:paraId="5A3C6EFB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66796E73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Function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5B8F173B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Primer name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1B7B0A07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Primer sequence 5’-3’</w:t>
            </w:r>
          </w:p>
        </w:tc>
      </w:tr>
      <w:tr w:rsidR="003F47B1" w:rsidRPr="00341B0B" w14:paraId="4CE1E29E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5B7A751D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Cloning promoter FLS2</w:t>
            </w:r>
          </w:p>
        </w:tc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03EBC2E3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PromFLS2 -988bp Attb1</w:t>
            </w:r>
          </w:p>
        </w:tc>
        <w:tc>
          <w:tcPr>
            <w:tcW w:w="5053" w:type="dxa"/>
            <w:shd w:val="clear" w:color="auto" w:fill="auto"/>
            <w:noWrap/>
            <w:vAlign w:val="bottom"/>
            <w:hideMark/>
          </w:tcPr>
          <w:p w14:paraId="06A040C8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5’GGGGACAAGTTTGTACAAAAAAGCAGGCTTA GAAGTTGTGAATTGTGAT’3</w:t>
            </w:r>
          </w:p>
        </w:tc>
      </w:tr>
      <w:tr w:rsidR="003F47B1" w:rsidRPr="00341B0B" w14:paraId="463CEC98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10BF9673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Cloning promoter FLS2</w:t>
            </w:r>
          </w:p>
        </w:tc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20FB8575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PromFLS2 -988bp Attb2</w:t>
            </w:r>
          </w:p>
        </w:tc>
        <w:tc>
          <w:tcPr>
            <w:tcW w:w="5053" w:type="dxa"/>
            <w:shd w:val="clear" w:color="auto" w:fill="auto"/>
            <w:noWrap/>
            <w:vAlign w:val="bottom"/>
            <w:hideMark/>
          </w:tcPr>
          <w:p w14:paraId="6C3B9E83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5’GGGGACCACTTTGTACAAGAAAGCTGGGTA GGTTTAGACTTTAGAAGA’3</w:t>
            </w:r>
          </w:p>
        </w:tc>
      </w:tr>
      <w:tr w:rsidR="003F47B1" w:rsidRPr="00341B0B" w14:paraId="0718F590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2A4D575D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Genotype hsl2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741D63F2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Hsl2 LP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269040F6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5’CGTCTTGAGCTAGCCAACAAC’3</w:t>
            </w:r>
          </w:p>
        </w:tc>
      </w:tr>
      <w:tr w:rsidR="003F47B1" w:rsidRPr="00341B0B" w14:paraId="5E79F1D9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639140C5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Genotype hsl2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566EACE4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Hsl2 RP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6EEB932C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5’GTCCAATCAAGTGGAGAAACG’3</w:t>
            </w:r>
          </w:p>
        </w:tc>
      </w:tr>
      <w:tr w:rsidR="003F47B1" w:rsidRPr="00341B0B" w14:paraId="3D108568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073FFD35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hae</w:t>
            </w:r>
            <w:proofErr w:type="spellEnd"/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3CE198E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41B0B">
              <w:rPr>
                <w:rFonts w:asciiTheme="majorHAnsi" w:hAnsiTheme="majorHAnsi" w:cstheme="majorHAnsi"/>
              </w:rPr>
              <w:t>Haesa</w:t>
            </w:r>
            <w:proofErr w:type="spellEnd"/>
            <w:r w:rsidRPr="00341B0B">
              <w:rPr>
                <w:rFonts w:asciiTheme="majorHAnsi" w:hAnsiTheme="majorHAnsi" w:cstheme="majorHAnsi"/>
              </w:rPr>
              <w:t xml:space="preserve"> LP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35B35D56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5’CACCTTCCTTCTCTCCATTCC’3</w:t>
            </w:r>
          </w:p>
        </w:tc>
      </w:tr>
      <w:tr w:rsidR="003F47B1" w:rsidRPr="00341B0B" w14:paraId="2A3CA686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3DDAC677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hae</w:t>
            </w:r>
            <w:proofErr w:type="spellEnd"/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0CFC9B59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41B0B">
              <w:rPr>
                <w:rFonts w:asciiTheme="majorHAnsi" w:hAnsiTheme="majorHAnsi" w:cstheme="majorHAnsi"/>
              </w:rPr>
              <w:t>Haesa</w:t>
            </w:r>
            <w:proofErr w:type="spellEnd"/>
            <w:r w:rsidRPr="00341B0B">
              <w:rPr>
                <w:rFonts w:asciiTheme="majorHAnsi" w:hAnsiTheme="majorHAnsi" w:cstheme="majorHAnsi"/>
              </w:rPr>
              <w:t xml:space="preserve"> RP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51E0702F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5’GTTCGAGAAGTGACAAGCGAG’3</w:t>
            </w:r>
          </w:p>
        </w:tc>
      </w:tr>
      <w:tr w:rsidR="003F47B1" w:rsidRPr="00341B0B" w14:paraId="1399BB74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73CD2849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Genotype SALK-lines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208F6EE9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Lbb1-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399E93D2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5’GCGTGGACCGCTTGCTGCAACT’3</w:t>
            </w:r>
          </w:p>
        </w:tc>
      </w:tr>
      <w:tr w:rsidR="003F47B1" w:rsidRPr="00341B0B" w14:paraId="146ACE15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0BB914A8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rbohd</w:t>
            </w:r>
            <w:proofErr w:type="spellEnd"/>
            <w:r w:rsidRPr="00341B0B">
              <w:rPr>
                <w:rFonts w:asciiTheme="majorHAnsi" w:eastAsia="Times New Roman" w:hAnsiTheme="majorHAnsi" w:cstheme="majorHAnsi"/>
              </w:rPr>
              <w:t xml:space="preserve"> SALK_070610C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565A176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LP_SALK_070610C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59405787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5’TTTCAACGCCTTTTGGTACAC’3</w:t>
            </w:r>
          </w:p>
        </w:tc>
      </w:tr>
      <w:tr w:rsidR="003F47B1" w:rsidRPr="00341B0B" w14:paraId="44A4DDE9" w14:textId="77777777" w:rsidTr="005B4C6B">
        <w:trPr>
          <w:trHeight w:val="300"/>
        </w:trPr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70AEA7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rbohd</w:t>
            </w:r>
            <w:proofErr w:type="spellEnd"/>
            <w:r w:rsidRPr="00341B0B">
              <w:rPr>
                <w:rFonts w:asciiTheme="majorHAnsi" w:eastAsia="Times New Roman" w:hAnsiTheme="majorHAnsi" w:cstheme="majorHAnsi"/>
              </w:rPr>
              <w:t xml:space="preserve"> SALK_070610C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E93141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RP_SALK_070610C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137CBA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5’GTTACCTATTCTTTTGCCGGG’3</w:t>
            </w:r>
          </w:p>
        </w:tc>
      </w:tr>
      <w:tr w:rsidR="003F47B1" w:rsidRPr="00341B0B" w14:paraId="2759D215" w14:textId="77777777" w:rsidTr="005B4C6B">
        <w:trPr>
          <w:trHeight w:val="300"/>
        </w:trPr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E21488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rbohf</w:t>
            </w:r>
            <w:proofErr w:type="spellEnd"/>
            <w:r w:rsidRPr="00341B0B">
              <w:rPr>
                <w:rFonts w:asciiTheme="majorHAnsi" w:eastAsia="Times New Roman" w:hAnsiTheme="majorHAnsi" w:cstheme="majorHAnsi"/>
              </w:rPr>
              <w:t xml:space="preserve"> SALK_059888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3A5391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LP_SALK_059888</w:t>
            </w:r>
          </w:p>
        </w:tc>
        <w:tc>
          <w:tcPr>
            <w:tcW w:w="50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A490F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5’CAAAGAGCTCTTCGTGGTTTG’3</w:t>
            </w:r>
          </w:p>
        </w:tc>
      </w:tr>
      <w:tr w:rsidR="003F47B1" w:rsidRPr="00341B0B" w14:paraId="17660B5A" w14:textId="77777777" w:rsidTr="005B4C6B">
        <w:trPr>
          <w:trHeight w:val="300"/>
        </w:trPr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DD499E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Genotype </w:t>
            </w:r>
            <w:proofErr w:type="spellStart"/>
            <w:r w:rsidRPr="00341B0B">
              <w:rPr>
                <w:rFonts w:asciiTheme="majorHAnsi" w:eastAsia="Times New Roman" w:hAnsiTheme="majorHAnsi" w:cstheme="majorHAnsi"/>
              </w:rPr>
              <w:t>rbohf</w:t>
            </w:r>
            <w:proofErr w:type="spellEnd"/>
            <w:r w:rsidRPr="00341B0B">
              <w:rPr>
                <w:rFonts w:asciiTheme="majorHAnsi" w:eastAsia="Times New Roman" w:hAnsiTheme="majorHAnsi" w:cstheme="majorHAnsi"/>
              </w:rPr>
              <w:t xml:space="preserve"> SALK_059888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5E1202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RP_SALK_059888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E5A7E0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5’TCTCTATTGTATCTTGTGTCACCG’3</w:t>
            </w:r>
          </w:p>
        </w:tc>
      </w:tr>
      <w:tr w:rsidR="003F47B1" w:rsidRPr="00341B0B" w14:paraId="16E29619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40CE4068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Genotype fls2 SALK_062054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43899EE9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 xml:space="preserve">FLS2_SALK_062054 </w:t>
            </w:r>
            <w:proofErr w:type="spellStart"/>
            <w:r w:rsidRPr="00341B0B">
              <w:rPr>
                <w:rFonts w:asciiTheme="majorHAnsi" w:eastAsia="Arial Unicode MS" w:hAnsiTheme="majorHAnsi" w:cstheme="majorHAnsi"/>
              </w:rPr>
              <w:t>Fw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11A23547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5’GGTTCGATTCCTTCTGGAATC’3</w:t>
            </w:r>
          </w:p>
        </w:tc>
      </w:tr>
      <w:tr w:rsidR="003F47B1" w:rsidRPr="00341B0B" w14:paraId="5D7DFC54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0DA5047E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Genotype fls2 SALK_062054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0EAA0D39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 xml:space="preserve">FLS2_SALK_062054 </w:t>
            </w:r>
            <w:proofErr w:type="spellStart"/>
            <w:r w:rsidRPr="00341B0B">
              <w:rPr>
                <w:rFonts w:asciiTheme="majorHAnsi" w:eastAsia="Arial Unicode MS" w:hAnsiTheme="majorHAnsi" w:cstheme="majorHAnsi"/>
              </w:rPr>
              <w:t>Rv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2CCA0712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5’CCTGAGTTTTTGAAGCTTCCC’3</w:t>
            </w:r>
          </w:p>
        </w:tc>
      </w:tr>
      <w:tr w:rsidR="003F47B1" w:rsidRPr="00341B0B" w14:paraId="0B7DB7AF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45460499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qPCR 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2A2B3282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33.FRK1 </w:t>
            </w:r>
            <w:proofErr w:type="spellStart"/>
            <w:r w:rsidRPr="00341B0B">
              <w:rPr>
                <w:rFonts w:asciiTheme="majorHAnsi" w:hAnsiTheme="majorHAnsi" w:cstheme="majorHAnsi"/>
              </w:rPr>
              <w:t>Fw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563D5F4C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5’AACTTAGGAGACTATTTGGCAGGTAA’3</w:t>
            </w:r>
          </w:p>
        </w:tc>
      </w:tr>
      <w:tr w:rsidR="003F47B1" w:rsidRPr="00341B0B" w14:paraId="22CA436A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70FC7C94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qPCR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214428F6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33.FRK1 </w:t>
            </w:r>
            <w:proofErr w:type="spellStart"/>
            <w:r w:rsidRPr="00341B0B">
              <w:rPr>
                <w:rFonts w:asciiTheme="majorHAnsi" w:hAnsiTheme="majorHAnsi" w:cstheme="majorHAnsi"/>
              </w:rPr>
              <w:t>Rv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4EE42E1F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5’TGCATCTAATGATATCTTCAACCTCT’3</w:t>
            </w:r>
          </w:p>
        </w:tc>
      </w:tr>
      <w:tr w:rsidR="003F47B1" w:rsidRPr="00341B0B" w14:paraId="7507CE66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4488FF6A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qPCR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56BB7167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63.PEP3 </w:t>
            </w:r>
            <w:proofErr w:type="spellStart"/>
            <w:r w:rsidRPr="00341B0B">
              <w:rPr>
                <w:rFonts w:asciiTheme="majorHAnsi" w:hAnsiTheme="majorHAnsi" w:cstheme="majorHAnsi"/>
              </w:rPr>
              <w:t>Fw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6FFA6BD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5’GCGAGGAAGATGAGAGTATCG’3</w:t>
            </w:r>
          </w:p>
        </w:tc>
      </w:tr>
      <w:tr w:rsidR="003F47B1" w:rsidRPr="00341B0B" w14:paraId="2A3C979C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4786215B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qPCR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7FBA7519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63.PEP3 </w:t>
            </w:r>
            <w:proofErr w:type="spellStart"/>
            <w:r w:rsidRPr="00341B0B">
              <w:rPr>
                <w:rFonts w:asciiTheme="majorHAnsi" w:hAnsiTheme="majorHAnsi" w:cstheme="majorHAnsi"/>
              </w:rPr>
              <w:t>Rv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2F2B4681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</w:rPr>
            </w:pPr>
            <w:r w:rsidRPr="00341B0B">
              <w:rPr>
                <w:rFonts w:asciiTheme="majorHAnsi" w:eastAsia="Arial Unicode MS" w:hAnsiTheme="majorHAnsi" w:cstheme="majorHAnsi"/>
              </w:rPr>
              <w:t>5’TCAATGGTCATGCCATCTTCT’3</w:t>
            </w:r>
          </w:p>
        </w:tc>
      </w:tr>
      <w:tr w:rsidR="003F47B1" w:rsidRPr="00341B0B" w14:paraId="0CA6546F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7190FFDB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qPCR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62B459A3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91.MYB51 </w:t>
            </w:r>
            <w:proofErr w:type="spellStart"/>
            <w:r w:rsidRPr="00341B0B">
              <w:rPr>
                <w:rFonts w:asciiTheme="majorHAnsi" w:hAnsiTheme="majorHAnsi" w:cstheme="majorHAnsi"/>
              </w:rPr>
              <w:t>Fw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3BDF9D67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5’GGCCAATTATCTTAGACCTGACA’3</w:t>
            </w:r>
          </w:p>
        </w:tc>
      </w:tr>
      <w:tr w:rsidR="003F47B1" w:rsidRPr="00341B0B" w14:paraId="38AE6A48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6401DBE5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>qPCR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365DDB86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 xml:space="preserve">91.MYB51 </w:t>
            </w:r>
            <w:proofErr w:type="spellStart"/>
            <w:r w:rsidRPr="00341B0B">
              <w:rPr>
                <w:rFonts w:asciiTheme="majorHAnsi" w:hAnsiTheme="majorHAnsi" w:cstheme="majorHAnsi"/>
              </w:rPr>
              <w:t>Rv</w:t>
            </w:r>
            <w:proofErr w:type="spellEnd"/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49BB7CC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5’CCACGAGCTATAGCAGACCATT’3</w:t>
            </w:r>
          </w:p>
        </w:tc>
      </w:tr>
      <w:tr w:rsidR="003F47B1" w:rsidRPr="00341B0B" w14:paraId="11843813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16302865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lastRenderedPageBreak/>
              <w:t>qPCR reference gene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508A752B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act2int2 sense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6ABDE196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5’CCCTGAGGAGCACCCAGTTCTACTC’3</w:t>
            </w:r>
          </w:p>
        </w:tc>
      </w:tr>
      <w:tr w:rsidR="003F47B1" w:rsidRPr="00341B0B" w14:paraId="401299DD" w14:textId="77777777" w:rsidTr="005B4C6B">
        <w:trPr>
          <w:trHeight w:val="300"/>
        </w:trPr>
        <w:tc>
          <w:tcPr>
            <w:tcW w:w="2713" w:type="dxa"/>
            <w:shd w:val="clear" w:color="auto" w:fill="auto"/>
            <w:noWrap/>
            <w:vAlign w:val="bottom"/>
          </w:tcPr>
          <w:p w14:paraId="1867D8B1" w14:textId="77777777" w:rsidR="003F47B1" w:rsidRPr="00341B0B" w:rsidRDefault="003F47B1" w:rsidP="005B4C6B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41B0B">
              <w:rPr>
                <w:rFonts w:asciiTheme="majorHAnsi" w:eastAsia="Times New Roman" w:hAnsiTheme="majorHAnsi" w:cstheme="majorHAnsi"/>
              </w:rPr>
              <w:t xml:space="preserve">qPCR reference gene </w:t>
            </w: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62F0C315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act2int2 antisense</w:t>
            </w:r>
          </w:p>
        </w:tc>
        <w:tc>
          <w:tcPr>
            <w:tcW w:w="5053" w:type="dxa"/>
            <w:shd w:val="clear" w:color="auto" w:fill="auto"/>
            <w:noWrap/>
            <w:vAlign w:val="bottom"/>
          </w:tcPr>
          <w:p w14:paraId="4978F317" w14:textId="77777777" w:rsidR="003F47B1" w:rsidRPr="00341B0B" w:rsidRDefault="003F47B1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5’CCGCAAGATCAAGACGAAGGATAGC’3</w:t>
            </w:r>
          </w:p>
        </w:tc>
      </w:tr>
    </w:tbl>
    <w:p w14:paraId="24A58B54" w14:textId="77777777" w:rsidR="003F47B1" w:rsidRDefault="003F47B1" w:rsidP="003F47B1">
      <w:pPr>
        <w:spacing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7DDED966" w14:textId="77777777" w:rsidR="003F47B1" w:rsidRPr="00341B0B" w:rsidRDefault="003F47B1" w:rsidP="003F47B1">
      <w:pPr>
        <w:spacing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1EA2E64D" w14:textId="77777777" w:rsidR="0033073A" w:rsidRDefault="0033073A"/>
    <w:sectPr w:rsidR="0033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1"/>
    <w:rsid w:val="0033073A"/>
    <w:rsid w:val="003F47B1"/>
    <w:rsid w:val="00F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A40A"/>
  <w15:chartTrackingRefBased/>
  <w15:docId w15:val="{B93CE49A-3738-41B8-8F65-59C97BBE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1"/>
    <w:pPr>
      <w:spacing w:after="200" w:line="276" w:lineRule="auto"/>
    </w:pPr>
    <w:rPr>
      <w:rFonts w:eastAsiaTheme="minorEastAsia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Olsson Lalun</dc:creator>
  <cp:keywords/>
  <dc:description/>
  <cp:lastModifiedBy>Vilde Olsson Lalun</cp:lastModifiedBy>
  <cp:revision>1</cp:revision>
  <dcterms:created xsi:type="dcterms:W3CDTF">2024-05-13T10:45:00Z</dcterms:created>
  <dcterms:modified xsi:type="dcterms:W3CDTF">2024-05-13T10:46:00Z</dcterms:modified>
</cp:coreProperties>
</file>