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3084" w14:textId="2B305DA0" w:rsidR="005767B9" w:rsidRPr="00F148CA" w:rsidRDefault="005767B9" w:rsidP="005767B9">
      <w:pPr>
        <w:spacing w:line="276" w:lineRule="auto"/>
        <w:jc w:val="both"/>
        <w:rPr>
          <w:rFonts w:ascii="Arial" w:hAnsi="Arial" w:cs="Arial"/>
          <w:b/>
          <w:bCs/>
          <w:sz w:val="32"/>
          <w:szCs w:val="32"/>
        </w:rPr>
      </w:pPr>
      <w:r>
        <w:rPr>
          <w:rFonts w:ascii="Arial" w:hAnsi="Arial" w:cs="Arial"/>
          <w:b/>
          <w:bCs/>
          <w:sz w:val="32"/>
          <w:szCs w:val="32"/>
        </w:rPr>
        <w:t xml:space="preserve">Supplementary </w:t>
      </w:r>
      <w:r w:rsidR="0070633E">
        <w:rPr>
          <w:rFonts w:ascii="Arial" w:hAnsi="Arial" w:cs="Arial"/>
          <w:b/>
          <w:bCs/>
          <w:sz w:val="32"/>
          <w:szCs w:val="32"/>
        </w:rPr>
        <w:t>File 1</w:t>
      </w:r>
    </w:p>
    <w:p w14:paraId="24651259" w14:textId="7EA8AA7B" w:rsidR="00001022" w:rsidRDefault="00001022" w:rsidP="00933FA6">
      <w:pPr>
        <w:pStyle w:val="Heading1"/>
      </w:pPr>
      <w:r>
        <w:br w:type="page"/>
      </w:r>
    </w:p>
    <w:p w14:paraId="0E4FED3E" w14:textId="0C3C344C" w:rsidR="00AD4B82" w:rsidRPr="00256264" w:rsidRDefault="0070633E" w:rsidP="004C3DF9">
      <w:pPr>
        <w:spacing w:line="276" w:lineRule="auto"/>
        <w:jc w:val="both"/>
        <w:rPr>
          <w:rFonts w:ascii="Arial" w:hAnsi="Arial" w:cs="Arial"/>
          <w:i/>
          <w:iCs/>
        </w:rPr>
      </w:pPr>
      <w:r>
        <w:rPr>
          <w:rStyle w:val="Heading3Char"/>
        </w:rPr>
        <w:lastRenderedPageBreak/>
        <w:t>Supplementary file 1</w:t>
      </w:r>
      <w:r>
        <w:rPr>
          <w:rStyle w:val="Heading3Char"/>
        </w:rPr>
        <w:t>a</w:t>
      </w:r>
      <w:r w:rsidR="00DB5271">
        <w:rPr>
          <w:rFonts w:ascii="Arial" w:hAnsi="Arial" w:cs="Arial"/>
        </w:rPr>
        <w:t>.</w:t>
      </w:r>
      <w:r w:rsidR="00080C9B">
        <w:rPr>
          <w:rFonts w:ascii="Arial" w:hAnsi="Arial" w:cs="Arial"/>
        </w:rPr>
        <w:t xml:space="preserve"> Pearson’s correlations between PLS loadings </w:t>
      </w:r>
      <w:r w:rsidR="002819FE">
        <w:rPr>
          <w:rFonts w:ascii="Arial" w:hAnsi="Arial" w:cs="Arial"/>
        </w:rPr>
        <w:t xml:space="preserve">(rows) </w:t>
      </w:r>
      <w:r w:rsidR="00080C9B">
        <w:rPr>
          <w:rFonts w:ascii="Arial" w:hAnsi="Arial" w:cs="Arial"/>
        </w:rPr>
        <w:t xml:space="preserve">obtained in the discovery sample and </w:t>
      </w:r>
      <w:proofErr w:type="spellStart"/>
      <w:r w:rsidR="00080C9B">
        <w:rPr>
          <w:rFonts w:ascii="Arial" w:hAnsi="Arial" w:cs="Arial"/>
        </w:rPr>
        <w:t>Michelini’s</w:t>
      </w:r>
      <w:proofErr w:type="spellEnd"/>
      <w:r w:rsidR="00080C9B">
        <w:rPr>
          <w:rFonts w:ascii="Arial" w:hAnsi="Arial" w:cs="Arial"/>
        </w:rPr>
        <w:t xml:space="preserve"> factor loadings </w:t>
      </w:r>
      <w:r w:rsidR="00AA421C">
        <w:rPr>
          <w:rFonts w:ascii="Arial" w:hAnsi="Arial" w:cs="Arial"/>
        </w:rPr>
        <w:fldChar w:fldCharType="begin"/>
      </w:r>
      <w:r w:rsidR="00A4093D">
        <w:rPr>
          <w:rFonts w:ascii="Arial" w:hAnsi="Arial" w:cs="Arial"/>
        </w:rPr>
        <w:instrText xml:space="preserve"> ADDIN ZOTERO_ITEM CSL_CITATION {"citationID":"QOFOxvIu","properties":{"formattedCitation":"(Michelini et al. 2019)","plainCitation":"(Michelini et al. 2019)","dontUpdate":true,"noteIndex":0},"citationItems":[{"id":3143,"uris":["http://zotero.org/users/9283132/items/IGQFXWQX"],"itemData":{"id":3143,"type":"article-journal","abstract":"Hierarchical dimensional systems of psychopathology promise more informative descriptions for understanding risk and predicting outcome than traditional diagnostic systems, but it is unclear how many major dimensions they should include. We delineated the hierarchy of childhood and adult psychopathology and validated it against clinically relevant measures. Participants were 9987 9- and 10-year-old children and their parents from the Adolescent Brain Cognitive Development (ABCD) study. Factor analyses of items from the Child Behavior Checklist and Adult Self-Report were run to delineate hierarchies of dimensions. We examined the familial aggregation of the psychopathology dimensions, and the ability of different factor solutions to account for risk factors, real-world functioning, cognitive functioning, and physical and mental health service utilization. A hierarchical structure with a general psychopathology (‘p’) factor at the apex and five specific factors (internalizing, somatoform, detachment, neurodevelopmental, and externalizing) emerged in children. Five similar dimensions emerged also in the parents. Child and parent p-factors correlated highly (r = 0.61, p &lt; 0.001), and smaller but significant correlations emerged for convergent dimensions between parents and children after controlling for p-factors (r = 0.09−0.21, p &lt; 0.001). A model with child p-factor alone explained mental health service utilization (R2 = 0.23, p &lt; 0.001), but up to five dimensions provided incremental validity to account for developmental risk and current functioning in children (R2 = 0.03−0.19, p &lt; 0.001). In this first investigation comprehensively mapping the psychopathology hierarchy in children and adults, we delineated a hierarchy of higher-order dimensions associated with a range of clinically relevant validators. These findings hold important implications for psychiatric nosology and future research in this sample.","container-title":"Translational Psychiatry","DOI":"10.1038/s41398-019-0593-4","ISSN":"2158-3188","issue":"1","language":"en","license":"2019 The Author(s)","note":"number: 1\npublisher: Nature Publishing Group","page":"1-15","source":"www-nature-com.libproxy1.nus.edu.sg","title":"Delineating and validating higher-order dimensions of psychopathology in the Adolescent Brain Cognitive Development (ABCD) study","volume":"9","author":[{"family":"Michelini","given":"Giorgia"},{"family":"Barch","given":"Deanna M."},{"family":"Tian","given":"Yuan"},{"family":"Watson","given":"David"},{"family":"Klein","given":"Daniel N."},{"family":"Kotov","given":"Roman"}],"issued":{"date-parts":[["2019",10,17]]}}}],"schema":"https://github.com/citation-style-language/schema/raw/master/csl-citation.json"} </w:instrText>
      </w:r>
      <w:r w:rsidR="00AA421C">
        <w:rPr>
          <w:rFonts w:ascii="Arial" w:hAnsi="Arial" w:cs="Arial"/>
        </w:rPr>
        <w:fldChar w:fldCharType="separate"/>
      </w:r>
      <w:r w:rsidR="00AA421C">
        <w:rPr>
          <w:rFonts w:ascii="Arial" w:hAnsi="Arial" w:cs="Arial"/>
          <w:noProof/>
        </w:rPr>
        <w:t>(</w:t>
      </w:r>
      <w:r w:rsidR="002819FE">
        <w:rPr>
          <w:rFonts w:ascii="Arial" w:hAnsi="Arial" w:cs="Arial"/>
          <w:noProof/>
        </w:rPr>
        <w:t xml:space="preserve">columns; </w:t>
      </w:r>
      <w:r w:rsidR="00AA421C">
        <w:rPr>
          <w:rFonts w:ascii="Arial" w:hAnsi="Arial" w:cs="Arial"/>
          <w:noProof/>
        </w:rPr>
        <w:t>Michelini et al. 2019)</w:t>
      </w:r>
      <w:r w:rsidR="00AA421C">
        <w:rPr>
          <w:rFonts w:ascii="Arial" w:hAnsi="Arial" w:cs="Arial"/>
        </w:rPr>
        <w:fldChar w:fldCharType="end"/>
      </w:r>
      <w:r w:rsidR="00AA421C">
        <w:rPr>
          <w:rFonts w:ascii="Arial" w:hAnsi="Arial" w:cs="Arial"/>
        </w:rPr>
        <w:t xml:space="preserve">. </w:t>
      </w:r>
      <w:r w:rsidR="00603D38">
        <w:rPr>
          <w:rFonts w:ascii="Arial" w:hAnsi="Arial" w:cs="Arial"/>
        </w:rPr>
        <w:t>Significant correlations that survived FDR correction (</w:t>
      </w:r>
      <w:r w:rsidR="00603D38" w:rsidRPr="00603D38">
        <w:rPr>
          <w:rFonts w:ascii="Arial" w:hAnsi="Arial" w:cs="Arial"/>
          <w:i/>
          <w:iCs/>
        </w:rPr>
        <w:t>q</w:t>
      </w:r>
      <w:r w:rsidR="00603D38">
        <w:rPr>
          <w:rFonts w:ascii="Arial" w:hAnsi="Arial" w:cs="Arial"/>
        </w:rPr>
        <w:t xml:space="preserve"> &lt; 0.05) are indicated in bold. </w:t>
      </w:r>
      <w:r w:rsidR="00256264" w:rsidRPr="00256264">
        <w:rPr>
          <w:rFonts w:ascii="Arial" w:hAnsi="Arial" w:cs="Arial"/>
          <w:i/>
          <w:iCs/>
        </w:rPr>
        <w:t>Abbreviations: Int</w:t>
      </w:r>
      <w:r w:rsidR="00981C45">
        <w:rPr>
          <w:rFonts w:ascii="Arial" w:hAnsi="Arial" w:cs="Arial"/>
          <w:i/>
          <w:iCs/>
        </w:rPr>
        <w:t>ern</w:t>
      </w:r>
      <w:r w:rsidR="00256264" w:rsidRPr="00256264">
        <w:rPr>
          <w:rFonts w:ascii="Arial" w:hAnsi="Arial" w:cs="Arial"/>
          <w:i/>
          <w:iCs/>
        </w:rPr>
        <w:t xml:space="preserve"> = Internalizing, Ext</w:t>
      </w:r>
      <w:r w:rsidR="00981C45">
        <w:rPr>
          <w:rFonts w:ascii="Arial" w:hAnsi="Arial" w:cs="Arial"/>
          <w:i/>
          <w:iCs/>
        </w:rPr>
        <w:t>ern</w:t>
      </w:r>
      <w:r w:rsidR="00256264" w:rsidRPr="00256264">
        <w:rPr>
          <w:rFonts w:ascii="Arial" w:hAnsi="Arial" w:cs="Arial"/>
          <w:i/>
          <w:iCs/>
        </w:rPr>
        <w:t xml:space="preserve"> = Externalizing, </w:t>
      </w:r>
      <w:proofErr w:type="spellStart"/>
      <w:r w:rsidR="00256264" w:rsidRPr="00256264">
        <w:rPr>
          <w:rFonts w:ascii="Arial" w:hAnsi="Arial" w:cs="Arial"/>
          <w:i/>
          <w:iCs/>
        </w:rPr>
        <w:t>Neurodev</w:t>
      </w:r>
      <w:proofErr w:type="spellEnd"/>
      <w:r w:rsidR="00256264" w:rsidRPr="00256264">
        <w:rPr>
          <w:rFonts w:ascii="Arial" w:hAnsi="Arial" w:cs="Arial"/>
          <w:i/>
          <w:iCs/>
        </w:rPr>
        <w:t xml:space="preserve"> = Neurodevelopmental</w:t>
      </w:r>
      <w:r w:rsidR="00A02A38">
        <w:rPr>
          <w:rFonts w:ascii="Arial" w:hAnsi="Arial" w:cs="Arial"/>
          <w:i/>
          <w:iCs/>
        </w:rPr>
        <w:t>.</w:t>
      </w:r>
      <w:r w:rsidR="00256264" w:rsidRPr="00256264">
        <w:rPr>
          <w:rFonts w:ascii="Arial" w:hAnsi="Arial" w:cs="Arial"/>
          <w:i/>
          <w:iCs/>
        </w:rPr>
        <w:t xml:space="preserve"> </w:t>
      </w:r>
    </w:p>
    <w:p w14:paraId="4D3D98EA" w14:textId="4F202CF6" w:rsidR="00AD4B82" w:rsidRDefault="00AD4B82">
      <w:pPr>
        <w:rPr>
          <w:rFonts w:ascii="Arial" w:hAnsi="Arial" w:cs="Arial"/>
        </w:rPr>
      </w:pPr>
    </w:p>
    <w:p w14:paraId="2069BF0C" w14:textId="77777777" w:rsidR="00AD4B82" w:rsidRDefault="00AD4B82">
      <w:pPr>
        <w:rPr>
          <w:rFonts w:ascii="Arial" w:hAnsi="Arial" w:cs="Arial"/>
        </w:rPr>
      </w:pPr>
    </w:p>
    <w:tbl>
      <w:tblPr>
        <w:tblStyle w:val="TableGrid"/>
        <w:tblW w:w="9498" w:type="dxa"/>
        <w:tblLayout w:type="fixed"/>
        <w:tblLook w:val="04A0" w:firstRow="1" w:lastRow="0" w:firstColumn="1" w:lastColumn="0" w:noHBand="0" w:noVBand="1"/>
      </w:tblPr>
      <w:tblGrid>
        <w:gridCol w:w="742"/>
        <w:gridCol w:w="1668"/>
        <w:gridCol w:w="992"/>
        <w:gridCol w:w="993"/>
        <w:gridCol w:w="992"/>
        <w:gridCol w:w="1276"/>
        <w:gridCol w:w="1417"/>
        <w:gridCol w:w="1418"/>
      </w:tblGrid>
      <w:tr w:rsidR="00F816A0" w:rsidRPr="007F0034" w14:paraId="6AABBCA1" w14:textId="77777777" w:rsidTr="00F816A0">
        <w:trPr>
          <w:trHeight w:val="567"/>
        </w:trPr>
        <w:tc>
          <w:tcPr>
            <w:tcW w:w="742" w:type="dxa"/>
            <w:tcBorders>
              <w:top w:val="nil"/>
              <w:left w:val="nil"/>
              <w:bottom w:val="nil"/>
              <w:right w:val="nil"/>
            </w:tcBorders>
          </w:tcPr>
          <w:p w14:paraId="465BB29D" w14:textId="77777777" w:rsidR="00F816A0" w:rsidRPr="007F0034" w:rsidRDefault="00F816A0">
            <w:pPr>
              <w:rPr>
                <w:rFonts w:ascii="Arial" w:hAnsi="Arial" w:cs="Arial"/>
                <w:sz w:val="22"/>
                <w:szCs w:val="22"/>
              </w:rPr>
            </w:pPr>
          </w:p>
        </w:tc>
        <w:tc>
          <w:tcPr>
            <w:tcW w:w="1668" w:type="dxa"/>
            <w:tcBorders>
              <w:top w:val="nil"/>
              <w:left w:val="nil"/>
              <w:bottom w:val="nil"/>
              <w:right w:val="single" w:sz="4" w:space="0" w:color="auto"/>
            </w:tcBorders>
          </w:tcPr>
          <w:p w14:paraId="46E00FF8" w14:textId="77777777" w:rsidR="00F816A0" w:rsidRPr="007F0034" w:rsidRDefault="00F816A0">
            <w:pPr>
              <w:rPr>
                <w:rFonts w:ascii="Arial" w:hAnsi="Arial" w:cs="Arial"/>
                <w:sz w:val="22"/>
                <w:szCs w:val="22"/>
              </w:rPr>
            </w:pPr>
          </w:p>
        </w:tc>
        <w:tc>
          <w:tcPr>
            <w:tcW w:w="7088" w:type="dxa"/>
            <w:gridSpan w:val="6"/>
            <w:tcBorders>
              <w:left w:val="single" w:sz="4" w:space="0" w:color="auto"/>
            </w:tcBorders>
            <w:vAlign w:val="center"/>
          </w:tcPr>
          <w:p w14:paraId="786D229F" w14:textId="02738DF1" w:rsidR="00F816A0" w:rsidRPr="00981C45" w:rsidRDefault="00F816A0" w:rsidP="00AD4B82">
            <w:pPr>
              <w:jc w:val="center"/>
              <w:rPr>
                <w:rFonts w:ascii="Arial" w:hAnsi="Arial" w:cs="Arial"/>
                <w:b/>
                <w:bCs/>
                <w:sz w:val="22"/>
                <w:szCs w:val="22"/>
              </w:rPr>
            </w:pPr>
            <w:proofErr w:type="spellStart"/>
            <w:r w:rsidRPr="00981C45">
              <w:rPr>
                <w:rFonts w:ascii="Arial" w:hAnsi="Arial" w:cs="Arial"/>
                <w:b/>
                <w:bCs/>
              </w:rPr>
              <w:t>Michelini</w:t>
            </w:r>
            <w:proofErr w:type="spellEnd"/>
            <w:r w:rsidRPr="00981C45">
              <w:rPr>
                <w:rFonts w:ascii="Arial" w:hAnsi="Arial" w:cs="Arial"/>
                <w:b/>
                <w:bCs/>
              </w:rPr>
              <w:t xml:space="preserve"> factors</w:t>
            </w:r>
          </w:p>
        </w:tc>
      </w:tr>
      <w:tr w:rsidR="00F816A0" w:rsidRPr="007F0034" w14:paraId="75F20CE9" w14:textId="77777777" w:rsidTr="00F816A0">
        <w:trPr>
          <w:trHeight w:val="639"/>
        </w:trPr>
        <w:tc>
          <w:tcPr>
            <w:tcW w:w="742" w:type="dxa"/>
            <w:tcBorders>
              <w:top w:val="nil"/>
              <w:left w:val="nil"/>
              <w:bottom w:val="single" w:sz="4" w:space="0" w:color="auto"/>
              <w:right w:val="nil"/>
            </w:tcBorders>
          </w:tcPr>
          <w:p w14:paraId="39EAA843" w14:textId="77777777" w:rsidR="00F816A0" w:rsidRPr="007F0034" w:rsidRDefault="00F816A0" w:rsidP="007F0034">
            <w:pPr>
              <w:rPr>
                <w:rFonts w:ascii="Arial" w:hAnsi="Arial" w:cs="Arial"/>
                <w:sz w:val="22"/>
                <w:szCs w:val="22"/>
              </w:rPr>
            </w:pPr>
          </w:p>
        </w:tc>
        <w:tc>
          <w:tcPr>
            <w:tcW w:w="1668" w:type="dxa"/>
            <w:tcBorders>
              <w:top w:val="nil"/>
              <w:left w:val="nil"/>
              <w:bottom w:val="single" w:sz="4" w:space="0" w:color="auto"/>
              <w:right w:val="single" w:sz="4" w:space="0" w:color="auto"/>
            </w:tcBorders>
          </w:tcPr>
          <w:p w14:paraId="7A45F1B8" w14:textId="77777777" w:rsidR="00F816A0" w:rsidRPr="007F0034" w:rsidRDefault="00F816A0" w:rsidP="007F0034">
            <w:pPr>
              <w:rPr>
                <w:rFonts w:ascii="Arial" w:hAnsi="Arial" w:cs="Arial"/>
                <w:sz w:val="22"/>
                <w:szCs w:val="22"/>
              </w:rPr>
            </w:pPr>
          </w:p>
        </w:tc>
        <w:tc>
          <w:tcPr>
            <w:tcW w:w="992" w:type="dxa"/>
            <w:tcBorders>
              <w:left w:val="single" w:sz="4" w:space="0" w:color="auto"/>
            </w:tcBorders>
            <w:vAlign w:val="center"/>
          </w:tcPr>
          <w:p w14:paraId="685728CF" w14:textId="5C031D0C" w:rsidR="00F816A0" w:rsidRPr="007F0034" w:rsidRDefault="00F816A0" w:rsidP="00257122">
            <w:pPr>
              <w:jc w:val="center"/>
              <w:rPr>
                <w:rFonts w:ascii="Arial" w:hAnsi="Arial" w:cs="Arial"/>
                <w:sz w:val="22"/>
                <w:szCs w:val="22"/>
              </w:rPr>
            </w:pPr>
            <w:r w:rsidRPr="007F0034">
              <w:rPr>
                <w:rFonts w:ascii="Arial" w:hAnsi="Arial" w:cs="Arial"/>
                <w:sz w:val="22"/>
                <w:szCs w:val="22"/>
              </w:rPr>
              <w:t>P-factor</w:t>
            </w:r>
          </w:p>
        </w:tc>
        <w:tc>
          <w:tcPr>
            <w:tcW w:w="993" w:type="dxa"/>
            <w:vAlign w:val="center"/>
          </w:tcPr>
          <w:p w14:paraId="72C58EE6" w14:textId="69B23ABA"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Ext</w:t>
            </w:r>
            <w:r>
              <w:rPr>
                <w:rFonts w:ascii="Arial" w:hAnsi="Arial" w:cs="Arial"/>
                <w:color w:val="000000"/>
                <w:sz w:val="22"/>
                <w:szCs w:val="22"/>
                <w:lang w:val="en-US"/>
              </w:rPr>
              <w:t>ern</w:t>
            </w:r>
          </w:p>
        </w:tc>
        <w:tc>
          <w:tcPr>
            <w:tcW w:w="992" w:type="dxa"/>
            <w:vAlign w:val="center"/>
          </w:tcPr>
          <w:p w14:paraId="2007F781" w14:textId="3DF61D5A"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Int</w:t>
            </w:r>
            <w:r>
              <w:rPr>
                <w:rFonts w:ascii="Arial" w:hAnsi="Arial" w:cs="Arial"/>
                <w:color w:val="000000"/>
                <w:sz w:val="22"/>
                <w:szCs w:val="22"/>
                <w:lang w:val="en-US"/>
              </w:rPr>
              <w:t>ern</w:t>
            </w:r>
          </w:p>
        </w:tc>
        <w:tc>
          <w:tcPr>
            <w:tcW w:w="1276" w:type="dxa"/>
            <w:vAlign w:val="center"/>
          </w:tcPr>
          <w:p w14:paraId="6CAEE3B5" w14:textId="1A20D540" w:rsidR="00F816A0" w:rsidRPr="007F0034" w:rsidRDefault="00F816A0" w:rsidP="00257122">
            <w:pPr>
              <w:jc w:val="center"/>
              <w:rPr>
                <w:rFonts w:ascii="Arial" w:hAnsi="Arial" w:cs="Arial"/>
                <w:sz w:val="22"/>
                <w:szCs w:val="22"/>
              </w:rPr>
            </w:pPr>
            <w:proofErr w:type="spellStart"/>
            <w:r w:rsidRPr="007F0034">
              <w:rPr>
                <w:rFonts w:ascii="Arial" w:hAnsi="Arial" w:cs="Arial"/>
                <w:color w:val="000000"/>
                <w:sz w:val="22"/>
                <w:szCs w:val="22"/>
                <w:lang w:val="en-US"/>
              </w:rPr>
              <w:t>Neurodev</w:t>
            </w:r>
            <w:proofErr w:type="spellEnd"/>
          </w:p>
        </w:tc>
        <w:tc>
          <w:tcPr>
            <w:tcW w:w="1417" w:type="dxa"/>
            <w:vAlign w:val="center"/>
          </w:tcPr>
          <w:p w14:paraId="0C627A69" w14:textId="4C7F3719"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Somat</w:t>
            </w:r>
            <w:r>
              <w:rPr>
                <w:rFonts w:ascii="Arial" w:hAnsi="Arial" w:cs="Arial"/>
                <w:color w:val="000000"/>
                <w:sz w:val="22"/>
                <w:szCs w:val="22"/>
                <w:lang w:val="en-US"/>
              </w:rPr>
              <w:t>oform</w:t>
            </w:r>
          </w:p>
        </w:tc>
        <w:tc>
          <w:tcPr>
            <w:tcW w:w="1418" w:type="dxa"/>
            <w:vAlign w:val="center"/>
          </w:tcPr>
          <w:p w14:paraId="38FED819" w14:textId="7C456885"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Detach</w:t>
            </w:r>
            <w:r>
              <w:rPr>
                <w:rFonts w:ascii="Arial" w:hAnsi="Arial" w:cs="Arial"/>
                <w:color w:val="000000"/>
                <w:sz w:val="22"/>
                <w:szCs w:val="22"/>
                <w:lang w:val="en-US"/>
              </w:rPr>
              <w:t>ment</w:t>
            </w:r>
          </w:p>
        </w:tc>
      </w:tr>
      <w:tr w:rsidR="00F816A0" w:rsidRPr="007F0034" w14:paraId="09DEECAC" w14:textId="77777777" w:rsidTr="00D75C76">
        <w:trPr>
          <w:trHeight w:val="397"/>
        </w:trPr>
        <w:tc>
          <w:tcPr>
            <w:tcW w:w="742" w:type="dxa"/>
            <w:tcBorders>
              <w:top w:val="single" w:sz="4" w:space="0" w:color="auto"/>
            </w:tcBorders>
            <w:vAlign w:val="center"/>
          </w:tcPr>
          <w:p w14:paraId="5813BD34" w14:textId="6FC2C540"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LC1</w:t>
            </w:r>
          </w:p>
        </w:tc>
        <w:tc>
          <w:tcPr>
            <w:tcW w:w="1668" w:type="dxa"/>
            <w:tcBorders>
              <w:top w:val="single" w:sz="4" w:space="0" w:color="auto"/>
            </w:tcBorders>
            <w:vAlign w:val="center"/>
          </w:tcPr>
          <w:p w14:paraId="084E6124" w14:textId="07C05D1C"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P-factor</w:t>
            </w:r>
          </w:p>
        </w:tc>
        <w:tc>
          <w:tcPr>
            <w:tcW w:w="992" w:type="dxa"/>
            <w:vAlign w:val="center"/>
          </w:tcPr>
          <w:p w14:paraId="41F14F1C" w14:textId="4174441D" w:rsidR="00F816A0" w:rsidRPr="007F0034" w:rsidRDefault="00F816A0" w:rsidP="00257122">
            <w:pPr>
              <w:jc w:val="center"/>
              <w:rPr>
                <w:rFonts w:ascii="Arial" w:hAnsi="Arial" w:cs="Arial"/>
                <w:sz w:val="22"/>
                <w:szCs w:val="22"/>
              </w:rPr>
            </w:pPr>
            <w:r w:rsidRPr="007F0034">
              <w:rPr>
                <w:rFonts w:ascii="Arial" w:hAnsi="Arial" w:cs="Arial"/>
                <w:b/>
                <w:bCs/>
                <w:color w:val="000000"/>
                <w:sz w:val="22"/>
                <w:szCs w:val="22"/>
                <w:lang w:val="en-US"/>
              </w:rPr>
              <w:t>0.64</w:t>
            </w:r>
          </w:p>
        </w:tc>
        <w:tc>
          <w:tcPr>
            <w:tcW w:w="993" w:type="dxa"/>
            <w:vAlign w:val="center"/>
          </w:tcPr>
          <w:p w14:paraId="6174C561" w14:textId="2465E5B4" w:rsidR="00F816A0" w:rsidRPr="00FA0B25" w:rsidRDefault="00F816A0" w:rsidP="00257122">
            <w:pPr>
              <w:jc w:val="center"/>
              <w:rPr>
                <w:rFonts w:ascii="Arial" w:hAnsi="Arial" w:cs="Arial"/>
                <w:b/>
                <w:bCs/>
                <w:sz w:val="22"/>
                <w:szCs w:val="22"/>
              </w:rPr>
            </w:pPr>
            <w:r w:rsidRPr="00FA0B25">
              <w:rPr>
                <w:rFonts w:ascii="Arial" w:hAnsi="Arial" w:cs="Arial"/>
                <w:b/>
                <w:bCs/>
                <w:color w:val="000000"/>
                <w:sz w:val="22"/>
                <w:szCs w:val="22"/>
                <w:lang w:val="en-US"/>
              </w:rPr>
              <w:t>0.44</w:t>
            </w:r>
          </w:p>
        </w:tc>
        <w:tc>
          <w:tcPr>
            <w:tcW w:w="992" w:type="dxa"/>
            <w:vAlign w:val="center"/>
          </w:tcPr>
          <w:p w14:paraId="57C4FCC5" w14:textId="7429E3B5" w:rsidR="00F816A0" w:rsidRPr="00FA0B25" w:rsidRDefault="00F816A0" w:rsidP="00257122">
            <w:pPr>
              <w:jc w:val="center"/>
              <w:rPr>
                <w:rFonts w:ascii="Arial" w:hAnsi="Arial" w:cs="Arial"/>
                <w:b/>
                <w:bCs/>
                <w:sz w:val="22"/>
                <w:szCs w:val="22"/>
              </w:rPr>
            </w:pPr>
            <w:r w:rsidRPr="00FA0B25">
              <w:rPr>
                <w:rFonts w:ascii="Arial" w:hAnsi="Arial" w:cs="Arial"/>
                <w:b/>
                <w:bCs/>
                <w:color w:val="000000"/>
                <w:sz w:val="22"/>
                <w:szCs w:val="22"/>
                <w:lang w:val="en-US"/>
              </w:rPr>
              <w:t>0.28</w:t>
            </w:r>
          </w:p>
        </w:tc>
        <w:tc>
          <w:tcPr>
            <w:tcW w:w="1276" w:type="dxa"/>
            <w:vAlign w:val="center"/>
          </w:tcPr>
          <w:p w14:paraId="3B21E5F0" w14:textId="434499B5"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0.11</w:t>
            </w:r>
          </w:p>
        </w:tc>
        <w:tc>
          <w:tcPr>
            <w:tcW w:w="1417" w:type="dxa"/>
            <w:vAlign w:val="center"/>
          </w:tcPr>
          <w:p w14:paraId="1E7EEFE5" w14:textId="39C9878D" w:rsidR="00F816A0" w:rsidRPr="00FA0B25" w:rsidRDefault="00F816A0" w:rsidP="00257122">
            <w:pPr>
              <w:jc w:val="center"/>
              <w:rPr>
                <w:rFonts w:ascii="Arial" w:hAnsi="Arial" w:cs="Arial"/>
                <w:b/>
                <w:bCs/>
                <w:sz w:val="22"/>
                <w:szCs w:val="22"/>
              </w:rPr>
            </w:pPr>
            <w:r w:rsidRPr="00FA0B25">
              <w:rPr>
                <w:rFonts w:ascii="Arial" w:hAnsi="Arial" w:cs="Arial"/>
                <w:b/>
                <w:bCs/>
                <w:color w:val="000000"/>
                <w:sz w:val="22"/>
                <w:szCs w:val="22"/>
                <w:lang w:val="en-US"/>
              </w:rPr>
              <w:t>-0.39</w:t>
            </w:r>
          </w:p>
        </w:tc>
        <w:tc>
          <w:tcPr>
            <w:tcW w:w="1418" w:type="dxa"/>
            <w:vAlign w:val="center"/>
          </w:tcPr>
          <w:p w14:paraId="06C5F784" w14:textId="0361FB0D" w:rsidR="00F816A0" w:rsidRPr="00FA0B25" w:rsidRDefault="00F816A0" w:rsidP="00257122">
            <w:pPr>
              <w:jc w:val="center"/>
              <w:rPr>
                <w:rFonts w:ascii="Arial" w:hAnsi="Arial" w:cs="Arial"/>
                <w:b/>
                <w:bCs/>
                <w:sz w:val="22"/>
                <w:szCs w:val="22"/>
              </w:rPr>
            </w:pPr>
            <w:r w:rsidRPr="00FA0B25">
              <w:rPr>
                <w:rFonts w:ascii="Arial" w:hAnsi="Arial" w:cs="Arial"/>
                <w:b/>
                <w:bCs/>
                <w:color w:val="000000"/>
                <w:sz w:val="22"/>
                <w:szCs w:val="22"/>
                <w:lang w:val="en-US"/>
              </w:rPr>
              <w:t>-0.20</w:t>
            </w:r>
          </w:p>
        </w:tc>
      </w:tr>
      <w:tr w:rsidR="00F816A0" w:rsidRPr="007F0034" w14:paraId="47FD8245" w14:textId="77777777" w:rsidTr="00D75C76">
        <w:trPr>
          <w:trHeight w:val="397"/>
        </w:trPr>
        <w:tc>
          <w:tcPr>
            <w:tcW w:w="742" w:type="dxa"/>
            <w:vAlign w:val="center"/>
          </w:tcPr>
          <w:p w14:paraId="158A79DF" w14:textId="1E160A69"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LC2</w:t>
            </w:r>
          </w:p>
        </w:tc>
        <w:tc>
          <w:tcPr>
            <w:tcW w:w="1668" w:type="dxa"/>
            <w:vAlign w:val="center"/>
          </w:tcPr>
          <w:p w14:paraId="7C721954" w14:textId="483A320B" w:rsidR="00F816A0" w:rsidRPr="007F0034" w:rsidRDefault="00F816A0" w:rsidP="00257122">
            <w:pPr>
              <w:jc w:val="center"/>
              <w:rPr>
                <w:rFonts w:ascii="Arial" w:hAnsi="Arial" w:cs="Arial"/>
                <w:color w:val="000000"/>
                <w:sz w:val="22"/>
                <w:szCs w:val="22"/>
                <w:lang w:val="en-US"/>
              </w:rPr>
            </w:pPr>
            <w:r w:rsidRPr="007F0034">
              <w:rPr>
                <w:rFonts w:ascii="Arial" w:hAnsi="Arial" w:cs="Arial"/>
                <w:color w:val="000000"/>
                <w:sz w:val="22"/>
                <w:szCs w:val="22"/>
                <w:lang w:val="en-US"/>
              </w:rPr>
              <w:t>In</w:t>
            </w:r>
            <w:r>
              <w:rPr>
                <w:rFonts w:ascii="Arial" w:hAnsi="Arial" w:cs="Arial"/>
                <w:color w:val="000000"/>
                <w:sz w:val="22"/>
                <w:szCs w:val="22"/>
                <w:lang w:val="en-US"/>
              </w:rPr>
              <w:t>tern</w:t>
            </w:r>
            <w:r w:rsidRPr="007F0034">
              <w:rPr>
                <w:rFonts w:ascii="Arial" w:hAnsi="Arial" w:cs="Arial"/>
                <w:color w:val="000000"/>
                <w:sz w:val="22"/>
                <w:szCs w:val="22"/>
                <w:lang w:val="en-US"/>
              </w:rPr>
              <w:t xml:space="preserve"> / Ext</w:t>
            </w:r>
            <w:r>
              <w:rPr>
                <w:rFonts w:ascii="Arial" w:hAnsi="Arial" w:cs="Arial"/>
                <w:color w:val="000000"/>
                <w:sz w:val="22"/>
                <w:szCs w:val="22"/>
                <w:lang w:val="en-US"/>
              </w:rPr>
              <w:t>ern</w:t>
            </w:r>
          </w:p>
        </w:tc>
        <w:tc>
          <w:tcPr>
            <w:tcW w:w="992" w:type="dxa"/>
            <w:vAlign w:val="center"/>
          </w:tcPr>
          <w:p w14:paraId="4042A9FF" w14:textId="0611953D" w:rsidR="00F816A0" w:rsidRPr="00F52739" w:rsidRDefault="00F816A0" w:rsidP="00257122">
            <w:pPr>
              <w:jc w:val="center"/>
              <w:rPr>
                <w:rFonts w:ascii="Arial" w:hAnsi="Arial" w:cs="Arial"/>
                <w:b/>
                <w:bCs/>
                <w:sz w:val="22"/>
                <w:szCs w:val="22"/>
              </w:rPr>
            </w:pPr>
            <w:r w:rsidRPr="00F52739">
              <w:rPr>
                <w:rFonts w:ascii="Arial" w:hAnsi="Arial" w:cs="Arial"/>
                <w:b/>
                <w:bCs/>
                <w:color w:val="000000"/>
                <w:sz w:val="22"/>
                <w:szCs w:val="22"/>
                <w:lang w:val="en-US"/>
              </w:rPr>
              <w:t>-0.29</w:t>
            </w:r>
          </w:p>
        </w:tc>
        <w:tc>
          <w:tcPr>
            <w:tcW w:w="993" w:type="dxa"/>
            <w:vAlign w:val="center"/>
          </w:tcPr>
          <w:p w14:paraId="5880667D" w14:textId="6B96E9A6" w:rsidR="00F816A0" w:rsidRPr="00F52739" w:rsidRDefault="00F816A0" w:rsidP="00257122">
            <w:pPr>
              <w:jc w:val="center"/>
              <w:rPr>
                <w:rFonts w:ascii="Arial" w:hAnsi="Arial" w:cs="Arial"/>
                <w:b/>
                <w:bCs/>
                <w:sz w:val="22"/>
                <w:szCs w:val="22"/>
              </w:rPr>
            </w:pPr>
            <w:r w:rsidRPr="00F52739">
              <w:rPr>
                <w:rFonts w:ascii="Arial" w:hAnsi="Arial" w:cs="Arial"/>
                <w:b/>
                <w:bCs/>
                <w:color w:val="000000"/>
                <w:sz w:val="22"/>
                <w:szCs w:val="22"/>
                <w:lang w:val="en-US"/>
              </w:rPr>
              <w:t>-0.80</w:t>
            </w:r>
          </w:p>
        </w:tc>
        <w:tc>
          <w:tcPr>
            <w:tcW w:w="992" w:type="dxa"/>
            <w:vAlign w:val="center"/>
          </w:tcPr>
          <w:p w14:paraId="50E8B4DB" w14:textId="178E70C1" w:rsidR="00F816A0" w:rsidRPr="00F52739" w:rsidRDefault="00F816A0" w:rsidP="00257122">
            <w:pPr>
              <w:jc w:val="center"/>
              <w:rPr>
                <w:rFonts w:ascii="Arial" w:hAnsi="Arial" w:cs="Arial"/>
                <w:b/>
                <w:bCs/>
                <w:sz w:val="22"/>
                <w:szCs w:val="22"/>
              </w:rPr>
            </w:pPr>
            <w:r w:rsidRPr="00F52739">
              <w:rPr>
                <w:rFonts w:ascii="Arial" w:hAnsi="Arial" w:cs="Arial"/>
                <w:b/>
                <w:bCs/>
                <w:color w:val="000000"/>
                <w:sz w:val="22"/>
                <w:szCs w:val="22"/>
                <w:lang w:val="en-US"/>
              </w:rPr>
              <w:t>0.62</w:t>
            </w:r>
          </w:p>
        </w:tc>
        <w:tc>
          <w:tcPr>
            <w:tcW w:w="1276" w:type="dxa"/>
            <w:vAlign w:val="center"/>
          </w:tcPr>
          <w:p w14:paraId="0A6F2189" w14:textId="60E8D87E" w:rsidR="00F816A0" w:rsidRPr="00F52739" w:rsidRDefault="00F816A0" w:rsidP="00257122">
            <w:pPr>
              <w:jc w:val="center"/>
              <w:rPr>
                <w:rFonts w:ascii="Arial" w:hAnsi="Arial" w:cs="Arial"/>
                <w:sz w:val="22"/>
                <w:szCs w:val="22"/>
              </w:rPr>
            </w:pPr>
            <w:r w:rsidRPr="00F52739">
              <w:rPr>
                <w:rFonts w:ascii="Arial" w:hAnsi="Arial" w:cs="Arial"/>
                <w:color w:val="000000"/>
                <w:sz w:val="22"/>
                <w:szCs w:val="22"/>
                <w:lang w:val="en-US"/>
              </w:rPr>
              <w:t>0.04</w:t>
            </w:r>
          </w:p>
        </w:tc>
        <w:tc>
          <w:tcPr>
            <w:tcW w:w="1417" w:type="dxa"/>
            <w:vAlign w:val="center"/>
          </w:tcPr>
          <w:p w14:paraId="64662E6E" w14:textId="5FC65182" w:rsidR="00F816A0" w:rsidRPr="00F52739" w:rsidRDefault="00F816A0" w:rsidP="00257122">
            <w:pPr>
              <w:jc w:val="center"/>
              <w:rPr>
                <w:rFonts w:ascii="Arial" w:hAnsi="Arial" w:cs="Arial"/>
                <w:b/>
                <w:bCs/>
                <w:sz w:val="22"/>
                <w:szCs w:val="22"/>
              </w:rPr>
            </w:pPr>
            <w:r w:rsidRPr="00F52739">
              <w:rPr>
                <w:rFonts w:ascii="Arial" w:hAnsi="Arial" w:cs="Arial"/>
                <w:b/>
                <w:bCs/>
                <w:color w:val="000000"/>
                <w:sz w:val="22"/>
                <w:szCs w:val="22"/>
                <w:lang w:val="en-US"/>
              </w:rPr>
              <w:t>0.32</w:t>
            </w:r>
          </w:p>
        </w:tc>
        <w:tc>
          <w:tcPr>
            <w:tcW w:w="1418" w:type="dxa"/>
            <w:vAlign w:val="center"/>
          </w:tcPr>
          <w:p w14:paraId="3F100B80" w14:textId="4FBB69FC" w:rsidR="00F816A0" w:rsidRPr="00F52739" w:rsidRDefault="00F816A0" w:rsidP="00257122">
            <w:pPr>
              <w:jc w:val="center"/>
              <w:rPr>
                <w:rFonts w:ascii="Arial" w:hAnsi="Arial" w:cs="Arial"/>
                <w:b/>
                <w:bCs/>
                <w:sz w:val="22"/>
                <w:szCs w:val="22"/>
              </w:rPr>
            </w:pPr>
            <w:r w:rsidRPr="00F52739">
              <w:rPr>
                <w:rFonts w:ascii="Arial" w:hAnsi="Arial" w:cs="Arial"/>
                <w:b/>
                <w:bCs/>
                <w:color w:val="000000"/>
                <w:sz w:val="22"/>
                <w:szCs w:val="22"/>
                <w:lang w:val="en-US"/>
              </w:rPr>
              <w:t>0.2</w:t>
            </w:r>
            <w:r w:rsidR="00D506F8" w:rsidRPr="00F52739">
              <w:rPr>
                <w:rFonts w:ascii="Arial" w:hAnsi="Arial" w:cs="Arial"/>
                <w:b/>
                <w:bCs/>
                <w:color w:val="000000"/>
                <w:sz w:val="22"/>
                <w:szCs w:val="22"/>
                <w:lang w:val="en-US"/>
              </w:rPr>
              <w:t>6</w:t>
            </w:r>
          </w:p>
        </w:tc>
      </w:tr>
      <w:tr w:rsidR="00F816A0" w:rsidRPr="007F0034" w14:paraId="19DD86FB" w14:textId="77777777" w:rsidTr="00D75C76">
        <w:trPr>
          <w:trHeight w:val="397"/>
        </w:trPr>
        <w:tc>
          <w:tcPr>
            <w:tcW w:w="742" w:type="dxa"/>
            <w:vAlign w:val="center"/>
          </w:tcPr>
          <w:p w14:paraId="0ECA0E97" w14:textId="4E9A0FD2"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LC3</w:t>
            </w:r>
          </w:p>
        </w:tc>
        <w:tc>
          <w:tcPr>
            <w:tcW w:w="1668" w:type="dxa"/>
            <w:vAlign w:val="center"/>
          </w:tcPr>
          <w:p w14:paraId="789E6229" w14:textId="67767530" w:rsidR="00F816A0" w:rsidRPr="007F0034" w:rsidRDefault="00F816A0" w:rsidP="00257122">
            <w:pPr>
              <w:jc w:val="center"/>
              <w:rPr>
                <w:rFonts w:ascii="Arial" w:hAnsi="Arial" w:cs="Arial"/>
                <w:sz w:val="22"/>
                <w:szCs w:val="22"/>
              </w:rPr>
            </w:pPr>
            <w:proofErr w:type="spellStart"/>
            <w:r w:rsidRPr="007F0034">
              <w:rPr>
                <w:rFonts w:ascii="Arial" w:hAnsi="Arial" w:cs="Arial"/>
                <w:color w:val="000000"/>
                <w:sz w:val="22"/>
                <w:szCs w:val="22"/>
                <w:lang w:val="en-US"/>
              </w:rPr>
              <w:t>Neurode</w:t>
            </w:r>
            <w:r>
              <w:rPr>
                <w:rFonts w:ascii="Arial" w:hAnsi="Arial" w:cs="Arial"/>
                <w:color w:val="000000"/>
                <w:sz w:val="22"/>
                <w:szCs w:val="22"/>
                <w:lang w:val="en-US"/>
              </w:rPr>
              <w:t>v</w:t>
            </w:r>
            <w:proofErr w:type="spellEnd"/>
          </w:p>
        </w:tc>
        <w:tc>
          <w:tcPr>
            <w:tcW w:w="992" w:type="dxa"/>
            <w:vAlign w:val="center"/>
          </w:tcPr>
          <w:p w14:paraId="6F28BEA5" w14:textId="4E8861DF"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-0.08</w:t>
            </w:r>
          </w:p>
        </w:tc>
        <w:tc>
          <w:tcPr>
            <w:tcW w:w="993" w:type="dxa"/>
            <w:vAlign w:val="center"/>
          </w:tcPr>
          <w:p w14:paraId="0926B49C" w14:textId="611F85F8" w:rsidR="00F816A0" w:rsidRPr="000D76BA" w:rsidRDefault="00F816A0" w:rsidP="00257122">
            <w:pPr>
              <w:jc w:val="center"/>
              <w:rPr>
                <w:rFonts w:ascii="Arial" w:hAnsi="Arial" w:cs="Arial"/>
                <w:b/>
                <w:bCs/>
                <w:sz w:val="22"/>
                <w:szCs w:val="22"/>
              </w:rPr>
            </w:pPr>
            <w:r w:rsidRPr="000D76BA">
              <w:rPr>
                <w:rFonts w:ascii="Arial" w:hAnsi="Arial" w:cs="Arial"/>
                <w:b/>
                <w:bCs/>
                <w:color w:val="000000"/>
                <w:sz w:val="22"/>
                <w:szCs w:val="22"/>
                <w:lang w:val="en-US"/>
              </w:rPr>
              <w:t>-0.17</w:t>
            </w:r>
          </w:p>
        </w:tc>
        <w:tc>
          <w:tcPr>
            <w:tcW w:w="992" w:type="dxa"/>
            <w:vAlign w:val="center"/>
          </w:tcPr>
          <w:p w14:paraId="2CEB711B" w14:textId="116372C2" w:rsidR="00F816A0" w:rsidRPr="000D76BA" w:rsidRDefault="00F816A0" w:rsidP="00257122">
            <w:pPr>
              <w:jc w:val="center"/>
              <w:rPr>
                <w:rFonts w:ascii="Arial" w:hAnsi="Arial" w:cs="Arial"/>
                <w:b/>
                <w:bCs/>
                <w:sz w:val="22"/>
                <w:szCs w:val="22"/>
              </w:rPr>
            </w:pPr>
            <w:r w:rsidRPr="000D76BA">
              <w:rPr>
                <w:rFonts w:ascii="Arial" w:hAnsi="Arial" w:cs="Arial"/>
                <w:b/>
                <w:bCs/>
                <w:color w:val="000000"/>
                <w:sz w:val="22"/>
                <w:szCs w:val="22"/>
                <w:lang w:val="en-US"/>
              </w:rPr>
              <w:t>-0.45</w:t>
            </w:r>
          </w:p>
        </w:tc>
        <w:tc>
          <w:tcPr>
            <w:tcW w:w="1276" w:type="dxa"/>
            <w:vAlign w:val="center"/>
          </w:tcPr>
          <w:p w14:paraId="5F5EE7A2" w14:textId="4F700684" w:rsidR="00F816A0" w:rsidRPr="000D76BA" w:rsidRDefault="00F816A0" w:rsidP="00257122">
            <w:pPr>
              <w:jc w:val="center"/>
              <w:rPr>
                <w:rFonts w:ascii="Arial" w:hAnsi="Arial" w:cs="Arial"/>
                <w:b/>
                <w:bCs/>
                <w:sz w:val="22"/>
                <w:szCs w:val="22"/>
              </w:rPr>
            </w:pPr>
            <w:r w:rsidRPr="000D76BA">
              <w:rPr>
                <w:rFonts w:ascii="Arial" w:hAnsi="Arial" w:cs="Arial"/>
                <w:b/>
                <w:bCs/>
                <w:color w:val="000000"/>
                <w:sz w:val="22"/>
                <w:szCs w:val="22"/>
                <w:lang w:val="en-US"/>
              </w:rPr>
              <w:t>0.85</w:t>
            </w:r>
          </w:p>
        </w:tc>
        <w:tc>
          <w:tcPr>
            <w:tcW w:w="1417" w:type="dxa"/>
            <w:vAlign w:val="center"/>
          </w:tcPr>
          <w:p w14:paraId="56E90EFD" w14:textId="17B6E693" w:rsidR="00F816A0" w:rsidRPr="000D76BA" w:rsidRDefault="00F816A0" w:rsidP="00257122">
            <w:pPr>
              <w:jc w:val="center"/>
              <w:rPr>
                <w:rFonts w:ascii="Arial" w:hAnsi="Arial" w:cs="Arial"/>
                <w:b/>
                <w:bCs/>
                <w:sz w:val="22"/>
                <w:szCs w:val="22"/>
              </w:rPr>
            </w:pPr>
            <w:r w:rsidRPr="000D76BA">
              <w:rPr>
                <w:rFonts w:ascii="Arial" w:hAnsi="Arial" w:cs="Arial"/>
                <w:b/>
                <w:bCs/>
                <w:color w:val="000000"/>
                <w:sz w:val="22"/>
                <w:szCs w:val="22"/>
                <w:lang w:val="en-US"/>
              </w:rPr>
              <w:t>-0.26</w:t>
            </w:r>
          </w:p>
        </w:tc>
        <w:tc>
          <w:tcPr>
            <w:tcW w:w="1418" w:type="dxa"/>
            <w:vAlign w:val="center"/>
          </w:tcPr>
          <w:p w14:paraId="45F0D148" w14:textId="5EB8491A"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-0.04</w:t>
            </w:r>
          </w:p>
        </w:tc>
      </w:tr>
      <w:tr w:rsidR="00F816A0" w:rsidRPr="007F0034" w14:paraId="3F6B87D1" w14:textId="77777777" w:rsidTr="00D75C76">
        <w:trPr>
          <w:trHeight w:val="397"/>
        </w:trPr>
        <w:tc>
          <w:tcPr>
            <w:tcW w:w="742" w:type="dxa"/>
            <w:vAlign w:val="center"/>
          </w:tcPr>
          <w:p w14:paraId="4C9343C0" w14:textId="075DD58B"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LC4</w:t>
            </w:r>
          </w:p>
        </w:tc>
        <w:tc>
          <w:tcPr>
            <w:tcW w:w="1668" w:type="dxa"/>
            <w:vAlign w:val="center"/>
          </w:tcPr>
          <w:p w14:paraId="489B0354" w14:textId="77777777" w:rsidR="00F816A0" w:rsidRPr="007F0034" w:rsidRDefault="00F816A0" w:rsidP="00257122">
            <w:pPr>
              <w:jc w:val="center"/>
              <w:rPr>
                <w:rFonts w:ascii="Arial" w:hAnsi="Arial" w:cs="Arial"/>
                <w:sz w:val="22"/>
                <w:szCs w:val="22"/>
              </w:rPr>
            </w:pPr>
          </w:p>
        </w:tc>
        <w:tc>
          <w:tcPr>
            <w:tcW w:w="992" w:type="dxa"/>
            <w:vAlign w:val="center"/>
          </w:tcPr>
          <w:p w14:paraId="7DDB7A8A" w14:textId="2F363307"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-0.09</w:t>
            </w:r>
          </w:p>
        </w:tc>
        <w:tc>
          <w:tcPr>
            <w:tcW w:w="993" w:type="dxa"/>
            <w:vAlign w:val="center"/>
          </w:tcPr>
          <w:p w14:paraId="67F8F5D8" w14:textId="4D505002"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-0.03</w:t>
            </w:r>
          </w:p>
        </w:tc>
        <w:tc>
          <w:tcPr>
            <w:tcW w:w="992" w:type="dxa"/>
            <w:vAlign w:val="center"/>
          </w:tcPr>
          <w:p w14:paraId="54FC4718" w14:textId="1D1A4CF9" w:rsidR="00F816A0" w:rsidRPr="000D76BA" w:rsidRDefault="00F816A0" w:rsidP="00257122">
            <w:pPr>
              <w:jc w:val="center"/>
              <w:rPr>
                <w:rFonts w:ascii="Arial" w:hAnsi="Arial" w:cs="Arial"/>
                <w:b/>
                <w:bCs/>
                <w:sz w:val="22"/>
                <w:szCs w:val="22"/>
              </w:rPr>
            </w:pPr>
            <w:r w:rsidRPr="000D76BA">
              <w:rPr>
                <w:rFonts w:ascii="Arial" w:hAnsi="Arial" w:cs="Arial"/>
                <w:b/>
                <w:bCs/>
                <w:color w:val="000000"/>
                <w:sz w:val="22"/>
                <w:szCs w:val="22"/>
                <w:lang w:val="en-US"/>
              </w:rPr>
              <w:t>-0.30</w:t>
            </w:r>
          </w:p>
        </w:tc>
        <w:tc>
          <w:tcPr>
            <w:tcW w:w="1276" w:type="dxa"/>
            <w:vAlign w:val="center"/>
          </w:tcPr>
          <w:p w14:paraId="6D404593" w14:textId="5ED95105"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0.14</w:t>
            </w:r>
          </w:p>
        </w:tc>
        <w:tc>
          <w:tcPr>
            <w:tcW w:w="1417" w:type="dxa"/>
            <w:vAlign w:val="center"/>
          </w:tcPr>
          <w:p w14:paraId="55B9FAC8" w14:textId="52062035"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0.11</w:t>
            </w:r>
          </w:p>
        </w:tc>
        <w:tc>
          <w:tcPr>
            <w:tcW w:w="1418" w:type="dxa"/>
            <w:vAlign w:val="center"/>
          </w:tcPr>
          <w:p w14:paraId="5AD6B787" w14:textId="500E609A" w:rsidR="00F816A0" w:rsidRPr="000D76BA" w:rsidRDefault="00F816A0" w:rsidP="00257122">
            <w:pPr>
              <w:jc w:val="center"/>
              <w:rPr>
                <w:rFonts w:ascii="Arial" w:hAnsi="Arial" w:cs="Arial"/>
                <w:b/>
                <w:bCs/>
                <w:sz w:val="22"/>
                <w:szCs w:val="22"/>
              </w:rPr>
            </w:pPr>
            <w:r w:rsidRPr="000D76BA">
              <w:rPr>
                <w:rFonts w:ascii="Arial" w:hAnsi="Arial" w:cs="Arial"/>
                <w:b/>
                <w:bCs/>
                <w:color w:val="000000"/>
                <w:sz w:val="22"/>
                <w:szCs w:val="22"/>
                <w:lang w:val="en-US"/>
              </w:rPr>
              <w:t>0.30</w:t>
            </w:r>
          </w:p>
        </w:tc>
      </w:tr>
      <w:tr w:rsidR="00F816A0" w:rsidRPr="007F0034" w14:paraId="344F76B7" w14:textId="77777777" w:rsidTr="00D75C76">
        <w:trPr>
          <w:trHeight w:val="397"/>
        </w:trPr>
        <w:tc>
          <w:tcPr>
            <w:tcW w:w="742" w:type="dxa"/>
            <w:vAlign w:val="center"/>
          </w:tcPr>
          <w:p w14:paraId="70B842F9" w14:textId="35D5D857"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LC5</w:t>
            </w:r>
          </w:p>
        </w:tc>
        <w:tc>
          <w:tcPr>
            <w:tcW w:w="1668" w:type="dxa"/>
            <w:vAlign w:val="center"/>
          </w:tcPr>
          <w:p w14:paraId="67EE4EB4" w14:textId="49E60478"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Detach</w:t>
            </w:r>
            <w:r>
              <w:rPr>
                <w:rFonts w:ascii="Arial" w:hAnsi="Arial" w:cs="Arial"/>
                <w:color w:val="000000"/>
                <w:sz w:val="22"/>
                <w:szCs w:val="22"/>
                <w:lang w:val="en-US"/>
              </w:rPr>
              <w:t>ment</w:t>
            </w:r>
          </w:p>
        </w:tc>
        <w:tc>
          <w:tcPr>
            <w:tcW w:w="992" w:type="dxa"/>
            <w:vAlign w:val="center"/>
          </w:tcPr>
          <w:p w14:paraId="3C4E4029" w14:textId="1507A3AF"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-0.02</w:t>
            </w:r>
          </w:p>
        </w:tc>
        <w:tc>
          <w:tcPr>
            <w:tcW w:w="993" w:type="dxa"/>
            <w:vAlign w:val="center"/>
          </w:tcPr>
          <w:p w14:paraId="21002689" w14:textId="611F1F07" w:rsidR="00F816A0" w:rsidRPr="000D76BA" w:rsidRDefault="00F816A0" w:rsidP="00257122">
            <w:pPr>
              <w:jc w:val="center"/>
              <w:rPr>
                <w:rFonts w:ascii="Arial" w:hAnsi="Arial" w:cs="Arial"/>
                <w:b/>
                <w:bCs/>
                <w:sz w:val="22"/>
                <w:szCs w:val="22"/>
              </w:rPr>
            </w:pPr>
            <w:r w:rsidRPr="000D76BA">
              <w:rPr>
                <w:rFonts w:ascii="Arial" w:hAnsi="Arial" w:cs="Arial"/>
                <w:b/>
                <w:bCs/>
                <w:color w:val="000000"/>
                <w:sz w:val="22"/>
                <w:szCs w:val="22"/>
                <w:lang w:val="en-US"/>
              </w:rPr>
              <w:t>-0.40</w:t>
            </w:r>
          </w:p>
        </w:tc>
        <w:tc>
          <w:tcPr>
            <w:tcW w:w="992" w:type="dxa"/>
            <w:vAlign w:val="center"/>
          </w:tcPr>
          <w:p w14:paraId="1DD30DBE" w14:textId="01F64110"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0.04</w:t>
            </w:r>
          </w:p>
        </w:tc>
        <w:tc>
          <w:tcPr>
            <w:tcW w:w="1276" w:type="dxa"/>
            <w:vAlign w:val="center"/>
          </w:tcPr>
          <w:p w14:paraId="44C2FFCD" w14:textId="529CDB7F" w:rsidR="00F816A0" w:rsidRPr="000D76BA" w:rsidRDefault="00F816A0" w:rsidP="00257122">
            <w:pPr>
              <w:jc w:val="center"/>
              <w:rPr>
                <w:rFonts w:ascii="Arial" w:hAnsi="Arial" w:cs="Arial"/>
                <w:b/>
                <w:bCs/>
                <w:sz w:val="22"/>
                <w:szCs w:val="22"/>
              </w:rPr>
            </w:pPr>
            <w:r w:rsidRPr="000D76BA">
              <w:rPr>
                <w:rFonts w:ascii="Arial" w:hAnsi="Arial" w:cs="Arial"/>
                <w:b/>
                <w:bCs/>
                <w:color w:val="000000"/>
                <w:sz w:val="22"/>
                <w:szCs w:val="22"/>
                <w:lang w:val="en-US"/>
              </w:rPr>
              <w:t>0.25</w:t>
            </w:r>
          </w:p>
        </w:tc>
        <w:tc>
          <w:tcPr>
            <w:tcW w:w="1417" w:type="dxa"/>
            <w:vAlign w:val="center"/>
          </w:tcPr>
          <w:p w14:paraId="07DC23C8" w14:textId="669D7206" w:rsidR="00F816A0" w:rsidRPr="007F0034" w:rsidRDefault="00F816A0" w:rsidP="00257122">
            <w:pPr>
              <w:jc w:val="center"/>
              <w:rPr>
                <w:rFonts w:ascii="Arial" w:hAnsi="Arial" w:cs="Arial"/>
                <w:sz w:val="22"/>
                <w:szCs w:val="22"/>
              </w:rPr>
            </w:pPr>
            <w:r w:rsidRPr="007F0034">
              <w:rPr>
                <w:rFonts w:ascii="Arial" w:hAnsi="Arial" w:cs="Arial"/>
                <w:color w:val="000000"/>
                <w:sz w:val="22"/>
                <w:szCs w:val="22"/>
                <w:lang w:val="en-US"/>
              </w:rPr>
              <w:t>-0.16</w:t>
            </w:r>
          </w:p>
        </w:tc>
        <w:tc>
          <w:tcPr>
            <w:tcW w:w="1418" w:type="dxa"/>
            <w:vAlign w:val="center"/>
          </w:tcPr>
          <w:p w14:paraId="23556E00" w14:textId="412C36AF" w:rsidR="00F816A0" w:rsidRPr="007F0034" w:rsidRDefault="00F816A0" w:rsidP="00257122">
            <w:pPr>
              <w:jc w:val="center"/>
              <w:rPr>
                <w:rFonts w:ascii="Arial" w:hAnsi="Arial" w:cs="Arial"/>
                <w:sz w:val="22"/>
                <w:szCs w:val="22"/>
              </w:rPr>
            </w:pPr>
            <w:r w:rsidRPr="007F0034">
              <w:rPr>
                <w:rFonts w:ascii="Arial" w:hAnsi="Arial" w:cs="Arial"/>
                <w:b/>
                <w:bCs/>
                <w:color w:val="000000"/>
                <w:sz w:val="22"/>
                <w:szCs w:val="22"/>
                <w:lang w:val="en-US"/>
              </w:rPr>
              <w:t>0.51</w:t>
            </w:r>
          </w:p>
        </w:tc>
      </w:tr>
    </w:tbl>
    <w:p w14:paraId="4C9A33EC" w14:textId="6D29623A" w:rsidR="00AD4B82" w:rsidRDefault="00AD4B82">
      <w:pPr>
        <w:rPr>
          <w:rFonts w:ascii="Arial" w:hAnsi="Arial" w:cs="Arial"/>
        </w:rPr>
      </w:pPr>
    </w:p>
    <w:p w14:paraId="67AA4A4C" w14:textId="15E3B952" w:rsidR="00655219" w:rsidRDefault="00DB5271">
      <w:pPr>
        <w:rPr>
          <w:rFonts w:ascii="Arial" w:hAnsi="Arial" w:cs="Arial"/>
        </w:rPr>
      </w:pPr>
      <w:r>
        <w:rPr>
          <w:rFonts w:ascii="Arial" w:hAnsi="Arial" w:cs="Arial"/>
        </w:rPr>
        <w:br w:type="page"/>
      </w:r>
    </w:p>
    <w:p w14:paraId="3408FA27" w14:textId="6553864E" w:rsidR="00327D75" w:rsidRPr="00327D75" w:rsidRDefault="0070633E" w:rsidP="00CC72E5">
      <w:pPr>
        <w:spacing w:line="276" w:lineRule="auto"/>
        <w:jc w:val="both"/>
        <w:rPr>
          <w:rFonts w:ascii="Arial" w:hAnsi="Arial" w:cs="Arial"/>
          <w:i/>
          <w:iCs/>
        </w:rPr>
      </w:pPr>
      <w:r>
        <w:rPr>
          <w:rStyle w:val="Heading3Char"/>
        </w:rPr>
        <w:lastRenderedPageBreak/>
        <w:t>Supplementary file 1</w:t>
      </w:r>
      <w:r>
        <w:rPr>
          <w:rStyle w:val="Heading3Char"/>
        </w:rPr>
        <w:t>b</w:t>
      </w:r>
      <w:r w:rsidR="00CC72E5">
        <w:rPr>
          <w:rFonts w:ascii="Arial" w:hAnsi="Arial" w:cs="Arial"/>
        </w:rPr>
        <w:t>. PL</w:t>
      </w:r>
      <w:r w:rsidR="002C2B55">
        <w:rPr>
          <w:rFonts w:ascii="Arial" w:hAnsi="Arial" w:cs="Arial"/>
        </w:rPr>
        <w:t>S</w:t>
      </w:r>
      <w:r w:rsidR="00CC72E5">
        <w:rPr>
          <w:rFonts w:ascii="Arial" w:hAnsi="Arial" w:cs="Arial"/>
        </w:rPr>
        <w:t xml:space="preserve"> loadings and z-scores for CBCL items for LCs 1-</w:t>
      </w:r>
      <w:r w:rsidR="00C151B1">
        <w:rPr>
          <w:rFonts w:ascii="Arial" w:hAnsi="Arial" w:cs="Arial"/>
        </w:rPr>
        <w:t>3</w:t>
      </w:r>
      <w:r w:rsidR="00CC72E5">
        <w:rPr>
          <w:rFonts w:ascii="Arial" w:hAnsi="Arial" w:cs="Arial"/>
        </w:rPr>
        <w:t xml:space="preserve">. Significant </w:t>
      </w:r>
      <w:r w:rsidR="002C2B55">
        <w:rPr>
          <w:rFonts w:ascii="Arial" w:hAnsi="Arial" w:cs="Arial"/>
        </w:rPr>
        <w:t>loadings</w:t>
      </w:r>
      <w:r w:rsidR="00CC72E5">
        <w:rPr>
          <w:rFonts w:ascii="Arial" w:hAnsi="Arial" w:cs="Arial"/>
        </w:rPr>
        <w:t xml:space="preserve"> </w:t>
      </w:r>
      <w:r w:rsidR="00836958">
        <w:rPr>
          <w:rFonts w:ascii="Arial" w:hAnsi="Arial" w:cs="Arial"/>
        </w:rPr>
        <w:t xml:space="preserve">and z-scores </w:t>
      </w:r>
      <w:r w:rsidR="00CC72E5">
        <w:rPr>
          <w:rFonts w:ascii="Arial" w:hAnsi="Arial" w:cs="Arial"/>
        </w:rPr>
        <w:t>that survived FDR correction (</w:t>
      </w:r>
      <w:r w:rsidR="00CC72E5" w:rsidRPr="00603D38">
        <w:rPr>
          <w:rFonts w:ascii="Arial" w:hAnsi="Arial" w:cs="Arial"/>
          <w:i/>
          <w:iCs/>
        </w:rPr>
        <w:t>q</w:t>
      </w:r>
      <w:r w:rsidR="00CC72E5">
        <w:rPr>
          <w:rFonts w:ascii="Arial" w:hAnsi="Arial" w:cs="Arial"/>
        </w:rPr>
        <w:t xml:space="preserve"> &lt; 0.05) are indicated in bold.</w:t>
      </w:r>
    </w:p>
    <w:p w14:paraId="3A83408E" w14:textId="58505C67" w:rsidR="002D081B" w:rsidRDefault="002D081B" w:rsidP="00CC72E5">
      <w:pPr>
        <w:spacing w:line="276" w:lineRule="auto"/>
        <w:jc w:val="both"/>
        <w:rPr>
          <w:rFonts w:ascii="Arial" w:hAnsi="Arial" w:cs="Arial"/>
          <w:i/>
          <w:iCs/>
        </w:rPr>
      </w:pPr>
    </w:p>
    <w:tbl>
      <w:tblPr>
        <w:tblW w:w="7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077"/>
        <w:gridCol w:w="1077"/>
        <w:gridCol w:w="1077"/>
      </w:tblGrid>
      <w:tr w:rsidR="00C151B1" w:rsidRPr="00A8039A" w14:paraId="587A50D0" w14:textId="758C41BE" w:rsidTr="00C151B1">
        <w:trPr>
          <w:trHeight w:val="600"/>
        </w:trPr>
        <w:tc>
          <w:tcPr>
            <w:tcW w:w="4662" w:type="dxa"/>
            <w:shd w:val="clear" w:color="auto" w:fill="auto"/>
            <w:noWrap/>
            <w:vAlign w:val="center"/>
          </w:tcPr>
          <w:p w14:paraId="06BECE1C" w14:textId="4F1D44A9" w:rsidR="00C151B1" w:rsidRPr="002D19A7" w:rsidRDefault="00C151B1" w:rsidP="00B66886">
            <w:pPr>
              <w:rPr>
                <w:rFonts w:ascii="Arial" w:eastAsia="Times New Roman" w:hAnsi="Arial" w:cs="Arial"/>
                <w:b/>
                <w:bCs/>
                <w:sz w:val="16"/>
                <w:szCs w:val="16"/>
              </w:rPr>
            </w:pPr>
            <w:r w:rsidRPr="002D19A7">
              <w:rPr>
                <w:rFonts w:ascii="Arial" w:eastAsia="Times New Roman" w:hAnsi="Arial" w:cs="Arial"/>
                <w:b/>
                <w:bCs/>
                <w:sz w:val="16"/>
                <w:szCs w:val="16"/>
              </w:rPr>
              <w:t>CBCL item</w:t>
            </w:r>
          </w:p>
        </w:tc>
        <w:tc>
          <w:tcPr>
            <w:tcW w:w="1077" w:type="dxa"/>
            <w:vAlign w:val="center"/>
          </w:tcPr>
          <w:p w14:paraId="490DAFEC" w14:textId="5081A1C7" w:rsidR="00C151B1" w:rsidRPr="004B45BD" w:rsidRDefault="00C151B1" w:rsidP="004B45BD">
            <w:pPr>
              <w:jc w:val="center"/>
              <w:rPr>
                <w:rFonts w:ascii="Arial" w:eastAsia="Times New Roman" w:hAnsi="Arial" w:cs="Arial"/>
                <w:b/>
                <w:bCs/>
                <w:color w:val="000000"/>
                <w:sz w:val="16"/>
                <w:szCs w:val="16"/>
              </w:rPr>
            </w:pPr>
            <w:r w:rsidRPr="004B45BD">
              <w:rPr>
                <w:rFonts w:ascii="Arial" w:eastAsia="Times New Roman" w:hAnsi="Arial" w:cs="Arial"/>
                <w:b/>
                <w:bCs/>
                <w:color w:val="000000"/>
                <w:sz w:val="16"/>
                <w:szCs w:val="16"/>
              </w:rPr>
              <w:t>LC1 loading (z-score)</w:t>
            </w:r>
          </w:p>
        </w:tc>
        <w:tc>
          <w:tcPr>
            <w:tcW w:w="1077" w:type="dxa"/>
            <w:vAlign w:val="center"/>
          </w:tcPr>
          <w:p w14:paraId="4B3A58EA" w14:textId="43C1ECF6" w:rsidR="00C151B1" w:rsidRPr="004B45BD" w:rsidRDefault="00C151B1" w:rsidP="004B45BD">
            <w:pPr>
              <w:jc w:val="center"/>
              <w:rPr>
                <w:rFonts w:ascii="Arial" w:eastAsia="Times New Roman" w:hAnsi="Arial" w:cs="Arial"/>
                <w:b/>
                <w:bCs/>
                <w:color w:val="000000"/>
                <w:sz w:val="16"/>
                <w:szCs w:val="16"/>
              </w:rPr>
            </w:pPr>
            <w:r w:rsidRPr="004B45BD">
              <w:rPr>
                <w:rFonts w:ascii="Arial" w:eastAsia="Times New Roman" w:hAnsi="Arial" w:cs="Arial"/>
                <w:b/>
                <w:bCs/>
                <w:color w:val="000000"/>
                <w:sz w:val="16"/>
                <w:szCs w:val="16"/>
              </w:rPr>
              <w:t>LC2 loading (z-score)</w:t>
            </w:r>
          </w:p>
        </w:tc>
        <w:tc>
          <w:tcPr>
            <w:tcW w:w="1077" w:type="dxa"/>
            <w:vAlign w:val="center"/>
          </w:tcPr>
          <w:p w14:paraId="36498388" w14:textId="1329F21F" w:rsidR="00C151B1" w:rsidRPr="004B45BD" w:rsidRDefault="00C151B1" w:rsidP="004B45BD">
            <w:pPr>
              <w:jc w:val="center"/>
              <w:rPr>
                <w:rFonts w:ascii="Arial" w:eastAsia="Times New Roman" w:hAnsi="Arial" w:cs="Arial"/>
                <w:b/>
                <w:bCs/>
                <w:color w:val="000000"/>
                <w:sz w:val="16"/>
                <w:szCs w:val="16"/>
              </w:rPr>
            </w:pPr>
            <w:r w:rsidRPr="004B45BD">
              <w:rPr>
                <w:rFonts w:ascii="Arial" w:eastAsia="Times New Roman" w:hAnsi="Arial" w:cs="Arial"/>
                <w:b/>
                <w:bCs/>
                <w:color w:val="000000"/>
                <w:sz w:val="16"/>
                <w:szCs w:val="16"/>
              </w:rPr>
              <w:t>LC3 loading (z-score)</w:t>
            </w:r>
          </w:p>
        </w:tc>
      </w:tr>
      <w:tr w:rsidR="00C151B1" w:rsidRPr="00A8039A" w14:paraId="5399CA3A" w14:textId="78945117" w:rsidTr="00C151B1">
        <w:trPr>
          <w:trHeight w:val="227"/>
        </w:trPr>
        <w:tc>
          <w:tcPr>
            <w:tcW w:w="4662" w:type="dxa"/>
            <w:shd w:val="clear" w:color="auto" w:fill="auto"/>
            <w:noWrap/>
            <w:vAlign w:val="center"/>
            <w:hideMark/>
          </w:tcPr>
          <w:p w14:paraId="25765DD5"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Acts too young for his/her age</w:t>
            </w:r>
          </w:p>
        </w:tc>
        <w:tc>
          <w:tcPr>
            <w:tcW w:w="1077" w:type="dxa"/>
          </w:tcPr>
          <w:p w14:paraId="2946CC26" w14:textId="565DD78F"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0.46 (22.82)</w:t>
            </w:r>
          </w:p>
        </w:tc>
        <w:tc>
          <w:tcPr>
            <w:tcW w:w="1077" w:type="dxa"/>
          </w:tcPr>
          <w:p w14:paraId="6745EBE7" w14:textId="0C4CDFAC"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0.03 (0.53)</w:t>
            </w:r>
          </w:p>
        </w:tc>
        <w:tc>
          <w:tcPr>
            <w:tcW w:w="1077" w:type="dxa"/>
          </w:tcPr>
          <w:p w14:paraId="07CF6743" w14:textId="7C2D81D4"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0.24 (3.31)</w:t>
            </w:r>
          </w:p>
        </w:tc>
      </w:tr>
      <w:tr w:rsidR="00C151B1" w:rsidRPr="00A8039A" w14:paraId="1DA4B93B" w14:textId="7C39E36A" w:rsidTr="00C151B1">
        <w:trPr>
          <w:trHeight w:val="227"/>
        </w:trPr>
        <w:tc>
          <w:tcPr>
            <w:tcW w:w="4662" w:type="dxa"/>
            <w:shd w:val="clear" w:color="auto" w:fill="auto"/>
            <w:noWrap/>
            <w:vAlign w:val="center"/>
            <w:hideMark/>
          </w:tcPr>
          <w:p w14:paraId="09352EC0"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Drinks alcohol without parents' approval</w:t>
            </w:r>
          </w:p>
        </w:tc>
        <w:tc>
          <w:tcPr>
            <w:tcW w:w="1077" w:type="dxa"/>
          </w:tcPr>
          <w:p w14:paraId="0DEDADB6" w14:textId="159E465C" w:rsidR="00C151B1" w:rsidRPr="00C01D6F" w:rsidRDefault="00C151B1" w:rsidP="00327D75">
            <w:pPr>
              <w:jc w:val="center"/>
              <w:rPr>
                <w:rFonts w:ascii="Arial" w:eastAsia="Times New Roman" w:hAnsi="Arial" w:cs="Arial"/>
                <w:color w:val="000000"/>
                <w:sz w:val="16"/>
                <w:szCs w:val="16"/>
              </w:rPr>
            </w:pPr>
            <w:r w:rsidRPr="00C01D6F">
              <w:rPr>
                <w:rFonts w:ascii="Helvetica Neue" w:hAnsi="Helvetica Neue"/>
                <w:color w:val="000000"/>
                <w:sz w:val="15"/>
                <w:szCs w:val="15"/>
              </w:rPr>
              <w:t>0.07 (1.39)</w:t>
            </w:r>
          </w:p>
        </w:tc>
        <w:tc>
          <w:tcPr>
            <w:tcW w:w="1077" w:type="dxa"/>
          </w:tcPr>
          <w:p w14:paraId="13D7DB39" w14:textId="6E1277C5"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-0.01 (-0.32)</w:t>
            </w:r>
          </w:p>
        </w:tc>
        <w:tc>
          <w:tcPr>
            <w:tcW w:w="1077" w:type="dxa"/>
          </w:tcPr>
          <w:p w14:paraId="69FB6724" w14:textId="5589AA24"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-0.09 (-2.13)</w:t>
            </w:r>
          </w:p>
        </w:tc>
      </w:tr>
      <w:tr w:rsidR="00C151B1" w:rsidRPr="00A8039A" w14:paraId="52DC4CFE" w14:textId="609B741B" w:rsidTr="00C151B1">
        <w:trPr>
          <w:trHeight w:val="227"/>
        </w:trPr>
        <w:tc>
          <w:tcPr>
            <w:tcW w:w="4662" w:type="dxa"/>
            <w:shd w:val="clear" w:color="auto" w:fill="auto"/>
            <w:noWrap/>
            <w:vAlign w:val="center"/>
            <w:hideMark/>
          </w:tcPr>
          <w:p w14:paraId="0DCDE64E"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Argues a lot</w:t>
            </w:r>
          </w:p>
        </w:tc>
        <w:tc>
          <w:tcPr>
            <w:tcW w:w="1077" w:type="dxa"/>
          </w:tcPr>
          <w:p w14:paraId="6184F371" w14:textId="4916B41A"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0.58 (40.26)</w:t>
            </w:r>
          </w:p>
        </w:tc>
        <w:tc>
          <w:tcPr>
            <w:tcW w:w="1077" w:type="dxa"/>
          </w:tcPr>
          <w:p w14:paraId="72EC55EC" w14:textId="0708314D"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-0.08 (-1.21)</w:t>
            </w:r>
          </w:p>
        </w:tc>
        <w:tc>
          <w:tcPr>
            <w:tcW w:w="1077" w:type="dxa"/>
          </w:tcPr>
          <w:p w14:paraId="5572947E" w14:textId="60580101"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-0.11 (-1.47)</w:t>
            </w:r>
          </w:p>
        </w:tc>
      </w:tr>
      <w:tr w:rsidR="00C151B1" w:rsidRPr="00A8039A" w14:paraId="05B3FF85" w14:textId="1E0A0AB1" w:rsidTr="00C151B1">
        <w:trPr>
          <w:trHeight w:val="227"/>
        </w:trPr>
        <w:tc>
          <w:tcPr>
            <w:tcW w:w="4662" w:type="dxa"/>
            <w:shd w:val="clear" w:color="auto" w:fill="auto"/>
            <w:noWrap/>
            <w:vAlign w:val="center"/>
            <w:hideMark/>
          </w:tcPr>
          <w:p w14:paraId="76118DA8"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Fails to finish things he/she starts</w:t>
            </w:r>
          </w:p>
        </w:tc>
        <w:tc>
          <w:tcPr>
            <w:tcW w:w="1077" w:type="dxa"/>
          </w:tcPr>
          <w:p w14:paraId="6ABEBE5B" w14:textId="6148CE4C"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0.57 (38.81)</w:t>
            </w:r>
          </w:p>
        </w:tc>
        <w:tc>
          <w:tcPr>
            <w:tcW w:w="1077" w:type="dxa"/>
          </w:tcPr>
          <w:p w14:paraId="4756D799" w14:textId="411F1B17"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0.10 (1.40)</w:t>
            </w:r>
          </w:p>
        </w:tc>
        <w:tc>
          <w:tcPr>
            <w:tcW w:w="1077" w:type="dxa"/>
          </w:tcPr>
          <w:p w14:paraId="46BB6F4B" w14:textId="615F2742"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0.24 (2.93)</w:t>
            </w:r>
          </w:p>
        </w:tc>
      </w:tr>
      <w:tr w:rsidR="00C151B1" w:rsidRPr="00A8039A" w14:paraId="1C61E02B" w14:textId="44A4DF1B" w:rsidTr="00C151B1">
        <w:trPr>
          <w:trHeight w:val="227"/>
        </w:trPr>
        <w:tc>
          <w:tcPr>
            <w:tcW w:w="4662" w:type="dxa"/>
            <w:shd w:val="clear" w:color="auto" w:fill="auto"/>
            <w:noWrap/>
            <w:vAlign w:val="center"/>
            <w:hideMark/>
          </w:tcPr>
          <w:p w14:paraId="6AE4040A"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There is very little he/she enjoys</w:t>
            </w:r>
          </w:p>
        </w:tc>
        <w:tc>
          <w:tcPr>
            <w:tcW w:w="1077" w:type="dxa"/>
          </w:tcPr>
          <w:p w14:paraId="4736B81B" w14:textId="5F7C4438"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0.45 (18.51)</w:t>
            </w:r>
          </w:p>
        </w:tc>
        <w:tc>
          <w:tcPr>
            <w:tcW w:w="1077" w:type="dxa"/>
          </w:tcPr>
          <w:p w14:paraId="4E932649" w14:textId="3D5212ED"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(1.29)</w:t>
            </w:r>
          </w:p>
        </w:tc>
        <w:tc>
          <w:tcPr>
            <w:tcW w:w="1077" w:type="dxa"/>
          </w:tcPr>
          <w:p w14:paraId="3F7A7522" w14:textId="10ACEE3C"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-0.11 (-1.57)</w:t>
            </w:r>
          </w:p>
        </w:tc>
      </w:tr>
      <w:tr w:rsidR="00C151B1" w:rsidRPr="00A8039A" w14:paraId="11F8E339" w14:textId="70DBB6CC" w:rsidTr="00C151B1">
        <w:trPr>
          <w:trHeight w:val="227"/>
        </w:trPr>
        <w:tc>
          <w:tcPr>
            <w:tcW w:w="4662" w:type="dxa"/>
            <w:shd w:val="clear" w:color="auto" w:fill="auto"/>
            <w:noWrap/>
            <w:vAlign w:val="center"/>
            <w:hideMark/>
          </w:tcPr>
          <w:p w14:paraId="7303EA07"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Bowel movements outside toilet</w:t>
            </w:r>
          </w:p>
        </w:tc>
        <w:tc>
          <w:tcPr>
            <w:tcW w:w="1077" w:type="dxa"/>
          </w:tcPr>
          <w:p w14:paraId="08A56B89" w14:textId="3E9B9452"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0.10 (3.79)</w:t>
            </w:r>
          </w:p>
        </w:tc>
        <w:tc>
          <w:tcPr>
            <w:tcW w:w="1077" w:type="dxa"/>
          </w:tcPr>
          <w:p w14:paraId="2BDB75DE" w14:textId="7195E4A1"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-0.01 (-0.26)</w:t>
            </w:r>
          </w:p>
        </w:tc>
        <w:tc>
          <w:tcPr>
            <w:tcW w:w="1077" w:type="dxa"/>
          </w:tcPr>
          <w:p w14:paraId="24037C5F" w14:textId="1E70E256"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0.03 (0.81)</w:t>
            </w:r>
          </w:p>
        </w:tc>
      </w:tr>
      <w:tr w:rsidR="00C151B1" w:rsidRPr="00A8039A" w14:paraId="2EBD685D" w14:textId="0B175A3B" w:rsidTr="00C151B1">
        <w:trPr>
          <w:trHeight w:val="227"/>
        </w:trPr>
        <w:tc>
          <w:tcPr>
            <w:tcW w:w="4662" w:type="dxa"/>
            <w:shd w:val="clear" w:color="auto" w:fill="auto"/>
            <w:noWrap/>
            <w:vAlign w:val="center"/>
            <w:hideMark/>
          </w:tcPr>
          <w:p w14:paraId="529EB6A2"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Bragging, boasting </w:t>
            </w:r>
          </w:p>
        </w:tc>
        <w:tc>
          <w:tcPr>
            <w:tcW w:w="1077" w:type="dxa"/>
          </w:tcPr>
          <w:p w14:paraId="224985E4" w14:textId="5BF35D4F"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0.39 (18.10)</w:t>
            </w:r>
          </w:p>
        </w:tc>
        <w:tc>
          <w:tcPr>
            <w:tcW w:w="1077" w:type="dxa"/>
          </w:tcPr>
          <w:p w14:paraId="115AE33A" w14:textId="224F8CF2" w:rsidR="00C151B1" w:rsidRPr="00A8039A" w:rsidRDefault="00C151B1" w:rsidP="00327D75">
            <w:pPr>
              <w:jc w:val="center"/>
              <w:rPr>
                <w:rFonts w:ascii="Arial" w:eastAsia="Times New Roman" w:hAnsi="Arial" w:cs="Arial"/>
                <w:color w:val="000000"/>
                <w:sz w:val="16"/>
                <w:szCs w:val="16"/>
              </w:rPr>
            </w:pPr>
            <w:r w:rsidRPr="00C01D6F">
              <w:rPr>
                <w:rFonts w:ascii="Helvetica Neue" w:hAnsi="Helvetica Neue"/>
                <w:b/>
                <w:bCs/>
                <w:color w:val="000000"/>
                <w:sz w:val="15"/>
                <w:szCs w:val="15"/>
              </w:rPr>
              <w:t>-0.10 (-1.81</w:t>
            </w:r>
            <w:r>
              <w:rPr>
                <w:rFonts w:ascii="Helvetica Neue" w:hAnsi="Helvetica Neue"/>
                <w:color w:val="000000"/>
                <w:sz w:val="15"/>
                <w:szCs w:val="15"/>
              </w:rPr>
              <w:t>)</w:t>
            </w:r>
          </w:p>
        </w:tc>
        <w:tc>
          <w:tcPr>
            <w:tcW w:w="1077" w:type="dxa"/>
          </w:tcPr>
          <w:p w14:paraId="55BFF0E7" w14:textId="60DEF34F"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-0.01 (-0.25)</w:t>
            </w:r>
          </w:p>
        </w:tc>
      </w:tr>
      <w:tr w:rsidR="00C151B1" w:rsidRPr="00A8039A" w14:paraId="6575A2C5" w14:textId="3CF32C11" w:rsidTr="00C151B1">
        <w:trPr>
          <w:trHeight w:val="227"/>
        </w:trPr>
        <w:tc>
          <w:tcPr>
            <w:tcW w:w="4662" w:type="dxa"/>
            <w:shd w:val="clear" w:color="auto" w:fill="auto"/>
            <w:noWrap/>
            <w:vAlign w:val="center"/>
            <w:hideMark/>
          </w:tcPr>
          <w:p w14:paraId="0EC43255"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Can't concentrate, can't pay attention for long</w:t>
            </w:r>
          </w:p>
        </w:tc>
        <w:tc>
          <w:tcPr>
            <w:tcW w:w="1077" w:type="dxa"/>
          </w:tcPr>
          <w:p w14:paraId="6030FBA9" w14:textId="3816F2EF"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0.59 (39.81)</w:t>
            </w:r>
          </w:p>
        </w:tc>
        <w:tc>
          <w:tcPr>
            <w:tcW w:w="1077" w:type="dxa"/>
          </w:tcPr>
          <w:p w14:paraId="350BA308" w14:textId="63728287"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(1.25)</w:t>
            </w:r>
          </w:p>
        </w:tc>
        <w:tc>
          <w:tcPr>
            <w:tcW w:w="1077" w:type="dxa"/>
          </w:tcPr>
          <w:p w14:paraId="1F6889FA" w14:textId="3B066EBA"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0.40 (4.70)</w:t>
            </w:r>
          </w:p>
        </w:tc>
      </w:tr>
      <w:tr w:rsidR="00C151B1" w:rsidRPr="00A8039A" w14:paraId="10C036F2" w14:textId="6FCB5E45" w:rsidTr="00C151B1">
        <w:trPr>
          <w:trHeight w:val="227"/>
        </w:trPr>
        <w:tc>
          <w:tcPr>
            <w:tcW w:w="4662" w:type="dxa"/>
            <w:shd w:val="clear" w:color="auto" w:fill="auto"/>
            <w:noWrap/>
            <w:vAlign w:val="center"/>
            <w:hideMark/>
          </w:tcPr>
          <w:p w14:paraId="2814A877"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Can't get his/her mind off certain thoughts; obsessions</w:t>
            </w:r>
          </w:p>
        </w:tc>
        <w:tc>
          <w:tcPr>
            <w:tcW w:w="1077" w:type="dxa"/>
          </w:tcPr>
          <w:p w14:paraId="170A3F9C" w14:textId="00E47C32"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0.58 (35.14)</w:t>
            </w:r>
          </w:p>
        </w:tc>
        <w:tc>
          <w:tcPr>
            <w:tcW w:w="1077" w:type="dxa"/>
          </w:tcPr>
          <w:p w14:paraId="60C7B993" w14:textId="587D3A87"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0.24 (3.28)</w:t>
            </w:r>
          </w:p>
        </w:tc>
        <w:tc>
          <w:tcPr>
            <w:tcW w:w="1077" w:type="dxa"/>
          </w:tcPr>
          <w:p w14:paraId="7FBF9A7F" w14:textId="573B439E"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0.01 (0.18)</w:t>
            </w:r>
          </w:p>
        </w:tc>
      </w:tr>
      <w:tr w:rsidR="00C151B1" w:rsidRPr="00A8039A" w14:paraId="2F193393" w14:textId="7280E092" w:rsidTr="00C151B1">
        <w:trPr>
          <w:trHeight w:val="227"/>
        </w:trPr>
        <w:tc>
          <w:tcPr>
            <w:tcW w:w="4662" w:type="dxa"/>
            <w:shd w:val="clear" w:color="auto" w:fill="auto"/>
            <w:noWrap/>
            <w:vAlign w:val="center"/>
            <w:hideMark/>
          </w:tcPr>
          <w:p w14:paraId="17BCE17F"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Can't sit still, restless, or hyperactive</w:t>
            </w:r>
          </w:p>
        </w:tc>
        <w:tc>
          <w:tcPr>
            <w:tcW w:w="1077" w:type="dxa"/>
          </w:tcPr>
          <w:p w14:paraId="7D26E248" w14:textId="350631FE"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0.56 (33.03)</w:t>
            </w:r>
          </w:p>
        </w:tc>
        <w:tc>
          <w:tcPr>
            <w:tcW w:w="1077" w:type="dxa"/>
          </w:tcPr>
          <w:p w14:paraId="1B4DDD0B" w14:textId="49B8B457"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0.02 (0.31)</w:t>
            </w:r>
          </w:p>
        </w:tc>
        <w:tc>
          <w:tcPr>
            <w:tcW w:w="1077" w:type="dxa"/>
          </w:tcPr>
          <w:p w14:paraId="5ED52FF0" w14:textId="4DEB49FE"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0.26 (3.20)</w:t>
            </w:r>
          </w:p>
        </w:tc>
      </w:tr>
      <w:tr w:rsidR="00C151B1" w:rsidRPr="00A8039A" w14:paraId="2F144274" w14:textId="517850AE" w:rsidTr="00C151B1">
        <w:trPr>
          <w:trHeight w:val="227"/>
        </w:trPr>
        <w:tc>
          <w:tcPr>
            <w:tcW w:w="4662" w:type="dxa"/>
            <w:shd w:val="clear" w:color="auto" w:fill="auto"/>
            <w:noWrap/>
            <w:vAlign w:val="center"/>
            <w:hideMark/>
          </w:tcPr>
          <w:p w14:paraId="436788ED"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Clings to adults or too dependent</w:t>
            </w:r>
          </w:p>
        </w:tc>
        <w:tc>
          <w:tcPr>
            <w:tcW w:w="1077" w:type="dxa"/>
          </w:tcPr>
          <w:p w14:paraId="0EA40BA0" w14:textId="56AF57B8"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0.45 (20.72)</w:t>
            </w:r>
          </w:p>
        </w:tc>
        <w:tc>
          <w:tcPr>
            <w:tcW w:w="1077" w:type="dxa"/>
          </w:tcPr>
          <w:p w14:paraId="61DC3659" w14:textId="1FC51B51"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0.21 (3.44)</w:t>
            </w:r>
          </w:p>
        </w:tc>
        <w:tc>
          <w:tcPr>
            <w:tcW w:w="1077" w:type="dxa"/>
          </w:tcPr>
          <w:p w14:paraId="26BC1D02" w14:textId="67B5B45C"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(-0.74)</w:t>
            </w:r>
          </w:p>
        </w:tc>
      </w:tr>
      <w:tr w:rsidR="00C151B1" w:rsidRPr="00A8039A" w14:paraId="7881EAF5" w14:textId="3ACAC32E" w:rsidTr="00C151B1">
        <w:trPr>
          <w:trHeight w:val="227"/>
        </w:trPr>
        <w:tc>
          <w:tcPr>
            <w:tcW w:w="4662" w:type="dxa"/>
            <w:shd w:val="clear" w:color="auto" w:fill="auto"/>
            <w:noWrap/>
            <w:vAlign w:val="center"/>
            <w:hideMark/>
          </w:tcPr>
          <w:p w14:paraId="190DCCD4"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Complains of loneliness</w:t>
            </w:r>
          </w:p>
        </w:tc>
        <w:tc>
          <w:tcPr>
            <w:tcW w:w="1077" w:type="dxa"/>
          </w:tcPr>
          <w:p w14:paraId="37EE0EAE" w14:textId="5443683F"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0.46 (20.38)</w:t>
            </w:r>
          </w:p>
        </w:tc>
        <w:tc>
          <w:tcPr>
            <w:tcW w:w="1077" w:type="dxa"/>
          </w:tcPr>
          <w:p w14:paraId="0E3B5477" w14:textId="39030F81"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0.24 (3.84)</w:t>
            </w:r>
          </w:p>
        </w:tc>
        <w:tc>
          <w:tcPr>
            <w:tcW w:w="1077" w:type="dxa"/>
          </w:tcPr>
          <w:p w14:paraId="4D0B88FD" w14:textId="4576A0CE"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-0.13 (-1.92)</w:t>
            </w:r>
          </w:p>
        </w:tc>
      </w:tr>
      <w:tr w:rsidR="00C151B1" w:rsidRPr="00A8039A" w14:paraId="32C82DE4" w14:textId="34CF14E0" w:rsidTr="00C151B1">
        <w:trPr>
          <w:trHeight w:val="227"/>
        </w:trPr>
        <w:tc>
          <w:tcPr>
            <w:tcW w:w="4662" w:type="dxa"/>
            <w:shd w:val="clear" w:color="auto" w:fill="auto"/>
            <w:noWrap/>
            <w:vAlign w:val="center"/>
            <w:hideMark/>
          </w:tcPr>
          <w:p w14:paraId="7AC91B4E"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Confused or seems to be in a fog</w:t>
            </w:r>
          </w:p>
        </w:tc>
        <w:tc>
          <w:tcPr>
            <w:tcW w:w="1077" w:type="dxa"/>
          </w:tcPr>
          <w:p w14:paraId="5AB14621" w14:textId="6F9B41C1"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0.42 (15.74)</w:t>
            </w:r>
          </w:p>
        </w:tc>
        <w:tc>
          <w:tcPr>
            <w:tcW w:w="1077" w:type="dxa"/>
          </w:tcPr>
          <w:p w14:paraId="23A94630" w14:textId="3236862B"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0.21 (3.32)</w:t>
            </w:r>
          </w:p>
        </w:tc>
        <w:tc>
          <w:tcPr>
            <w:tcW w:w="1077" w:type="dxa"/>
          </w:tcPr>
          <w:p w14:paraId="02551025" w14:textId="70C5FF9A"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0.18 (2.71)</w:t>
            </w:r>
          </w:p>
        </w:tc>
      </w:tr>
      <w:tr w:rsidR="00C151B1" w:rsidRPr="00A8039A" w14:paraId="63068FB9" w14:textId="1F9F6BA7" w:rsidTr="00C151B1">
        <w:trPr>
          <w:trHeight w:val="227"/>
        </w:trPr>
        <w:tc>
          <w:tcPr>
            <w:tcW w:w="4662" w:type="dxa"/>
            <w:shd w:val="clear" w:color="auto" w:fill="auto"/>
            <w:noWrap/>
            <w:vAlign w:val="center"/>
            <w:hideMark/>
          </w:tcPr>
          <w:p w14:paraId="2F4E90C8"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Cries a lot</w:t>
            </w:r>
          </w:p>
        </w:tc>
        <w:tc>
          <w:tcPr>
            <w:tcW w:w="1077" w:type="dxa"/>
          </w:tcPr>
          <w:p w14:paraId="64167206" w14:textId="67A2FB9B"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0.43 (19.13)</w:t>
            </w:r>
          </w:p>
        </w:tc>
        <w:tc>
          <w:tcPr>
            <w:tcW w:w="1077" w:type="dxa"/>
          </w:tcPr>
          <w:p w14:paraId="17AF6E7E" w14:textId="729B4E29"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0.13 (2.02)</w:t>
            </w:r>
          </w:p>
        </w:tc>
        <w:tc>
          <w:tcPr>
            <w:tcW w:w="1077" w:type="dxa"/>
          </w:tcPr>
          <w:p w14:paraId="38B7D25F" w14:textId="4B126777"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-0.18 (-2.84)</w:t>
            </w:r>
          </w:p>
        </w:tc>
      </w:tr>
      <w:tr w:rsidR="00C151B1" w:rsidRPr="00A8039A" w14:paraId="751A563D" w14:textId="6CC94F65" w:rsidTr="00C151B1">
        <w:trPr>
          <w:trHeight w:val="227"/>
        </w:trPr>
        <w:tc>
          <w:tcPr>
            <w:tcW w:w="4662" w:type="dxa"/>
            <w:shd w:val="clear" w:color="auto" w:fill="auto"/>
            <w:noWrap/>
            <w:vAlign w:val="center"/>
            <w:hideMark/>
          </w:tcPr>
          <w:p w14:paraId="49205778"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Cruel to animals</w:t>
            </w:r>
          </w:p>
        </w:tc>
        <w:tc>
          <w:tcPr>
            <w:tcW w:w="1077" w:type="dxa"/>
          </w:tcPr>
          <w:p w14:paraId="30C8A2CE" w14:textId="6D7C7FDA"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0.23 (6.54)</w:t>
            </w:r>
          </w:p>
        </w:tc>
        <w:tc>
          <w:tcPr>
            <w:tcW w:w="1077" w:type="dxa"/>
          </w:tcPr>
          <w:p w14:paraId="57754755" w14:textId="5C41C2A2"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-0.14 (-2.45)</w:t>
            </w:r>
          </w:p>
        </w:tc>
        <w:tc>
          <w:tcPr>
            <w:tcW w:w="1077" w:type="dxa"/>
          </w:tcPr>
          <w:p w14:paraId="65EC4A5B" w14:textId="61D4A52E"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-0.15 (-2.44)</w:t>
            </w:r>
          </w:p>
        </w:tc>
      </w:tr>
      <w:tr w:rsidR="00C151B1" w:rsidRPr="00A8039A" w14:paraId="22B1CB71" w14:textId="1A4BB5BC" w:rsidTr="00C151B1">
        <w:trPr>
          <w:trHeight w:val="227"/>
        </w:trPr>
        <w:tc>
          <w:tcPr>
            <w:tcW w:w="4662" w:type="dxa"/>
            <w:shd w:val="clear" w:color="auto" w:fill="auto"/>
            <w:noWrap/>
            <w:vAlign w:val="center"/>
            <w:hideMark/>
          </w:tcPr>
          <w:p w14:paraId="4553A204"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Cruelty, bullying, or meanness to others</w:t>
            </w:r>
          </w:p>
        </w:tc>
        <w:tc>
          <w:tcPr>
            <w:tcW w:w="1077" w:type="dxa"/>
          </w:tcPr>
          <w:p w14:paraId="433A5FDB" w14:textId="71CD6571"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0.45 (17.44)</w:t>
            </w:r>
          </w:p>
        </w:tc>
        <w:tc>
          <w:tcPr>
            <w:tcW w:w="1077" w:type="dxa"/>
          </w:tcPr>
          <w:p w14:paraId="78BEE6F2" w14:textId="6FB997DC"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-0.27 (-3.92)</w:t>
            </w:r>
          </w:p>
        </w:tc>
        <w:tc>
          <w:tcPr>
            <w:tcW w:w="1077" w:type="dxa"/>
          </w:tcPr>
          <w:p w14:paraId="152A0384" w14:textId="3E03BDD8"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-0.17 (-2.32)</w:t>
            </w:r>
          </w:p>
        </w:tc>
      </w:tr>
      <w:tr w:rsidR="00C151B1" w:rsidRPr="00A8039A" w14:paraId="466D267C" w14:textId="1F945015" w:rsidTr="00C151B1">
        <w:trPr>
          <w:trHeight w:val="227"/>
        </w:trPr>
        <w:tc>
          <w:tcPr>
            <w:tcW w:w="4662" w:type="dxa"/>
            <w:shd w:val="clear" w:color="auto" w:fill="auto"/>
            <w:noWrap/>
            <w:vAlign w:val="center"/>
            <w:hideMark/>
          </w:tcPr>
          <w:p w14:paraId="5045CB44"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Daydreams or gets lost in his/her thoughts</w:t>
            </w:r>
          </w:p>
        </w:tc>
        <w:tc>
          <w:tcPr>
            <w:tcW w:w="1077" w:type="dxa"/>
          </w:tcPr>
          <w:p w14:paraId="02D93E92" w14:textId="522ECB88"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0.44 (21.74)</w:t>
            </w:r>
          </w:p>
        </w:tc>
        <w:tc>
          <w:tcPr>
            <w:tcW w:w="1077" w:type="dxa"/>
          </w:tcPr>
          <w:p w14:paraId="20DFBBC1" w14:textId="6842EF3B"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0.23 (3.72)</w:t>
            </w:r>
          </w:p>
        </w:tc>
        <w:tc>
          <w:tcPr>
            <w:tcW w:w="1077" w:type="dxa"/>
          </w:tcPr>
          <w:p w14:paraId="2B47AAA1" w14:textId="6AE08791"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0.31 (4.45)</w:t>
            </w:r>
          </w:p>
        </w:tc>
      </w:tr>
      <w:tr w:rsidR="00C151B1" w:rsidRPr="00A8039A" w14:paraId="4C7385F7" w14:textId="448002FF" w:rsidTr="00C151B1">
        <w:trPr>
          <w:trHeight w:val="227"/>
        </w:trPr>
        <w:tc>
          <w:tcPr>
            <w:tcW w:w="4662" w:type="dxa"/>
            <w:shd w:val="clear" w:color="auto" w:fill="auto"/>
            <w:noWrap/>
            <w:vAlign w:val="center"/>
            <w:hideMark/>
          </w:tcPr>
          <w:p w14:paraId="5B2A3C93"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Deliberately harms self or attempts suicide</w:t>
            </w:r>
          </w:p>
        </w:tc>
        <w:tc>
          <w:tcPr>
            <w:tcW w:w="1077" w:type="dxa"/>
          </w:tcPr>
          <w:p w14:paraId="77064DE5" w14:textId="32BC09A2"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0.20 (6.10)</w:t>
            </w:r>
          </w:p>
        </w:tc>
        <w:tc>
          <w:tcPr>
            <w:tcW w:w="1077" w:type="dxa"/>
          </w:tcPr>
          <w:p w14:paraId="2C6EFC2C" w14:textId="72CA4DDC"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0.03 (0.43)</w:t>
            </w:r>
          </w:p>
        </w:tc>
        <w:tc>
          <w:tcPr>
            <w:tcW w:w="1077" w:type="dxa"/>
          </w:tcPr>
          <w:p w14:paraId="2C260E50" w14:textId="5619F219" w:rsidR="00C151B1" w:rsidRPr="00CD43C1" w:rsidRDefault="00C151B1" w:rsidP="00327D75">
            <w:pPr>
              <w:jc w:val="center"/>
              <w:rPr>
                <w:rFonts w:ascii="Arial" w:eastAsia="Times New Roman" w:hAnsi="Arial" w:cs="Arial"/>
                <w:b/>
                <w:bCs/>
                <w:color w:val="000000"/>
                <w:sz w:val="16"/>
                <w:szCs w:val="16"/>
              </w:rPr>
            </w:pPr>
            <w:r w:rsidRPr="00CD43C1">
              <w:rPr>
                <w:rFonts w:ascii="Helvetica Neue" w:hAnsi="Helvetica Neue"/>
                <w:b/>
                <w:bCs/>
                <w:color w:val="000000"/>
                <w:sz w:val="15"/>
                <w:szCs w:val="15"/>
              </w:rPr>
              <w:t>-0.16 (-2.66)</w:t>
            </w:r>
          </w:p>
        </w:tc>
      </w:tr>
      <w:tr w:rsidR="00C151B1" w:rsidRPr="00A8039A" w14:paraId="6B7772DD" w14:textId="5B6EA051" w:rsidTr="00C151B1">
        <w:trPr>
          <w:trHeight w:val="227"/>
        </w:trPr>
        <w:tc>
          <w:tcPr>
            <w:tcW w:w="4662" w:type="dxa"/>
            <w:shd w:val="clear" w:color="auto" w:fill="auto"/>
            <w:noWrap/>
            <w:vAlign w:val="center"/>
            <w:hideMark/>
          </w:tcPr>
          <w:p w14:paraId="6C5D1AF2"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Demands a lot of attention</w:t>
            </w:r>
          </w:p>
        </w:tc>
        <w:tc>
          <w:tcPr>
            <w:tcW w:w="1077" w:type="dxa"/>
          </w:tcPr>
          <w:p w14:paraId="0F6E52D2" w14:textId="315003DD"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0.58 (33.75)</w:t>
            </w:r>
          </w:p>
        </w:tc>
        <w:tc>
          <w:tcPr>
            <w:tcW w:w="1077" w:type="dxa"/>
          </w:tcPr>
          <w:p w14:paraId="2644721A" w14:textId="65B0F99E"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-0.01 (-0.11)</w:t>
            </w:r>
          </w:p>
        </w:tc>
        <w:tc>
          <w:tcPr>
            <w:tcW w:w="1077" w:type="dxa"/>
          </w:tcPr>
          <w:p w14:paraId="55644048" w14:textId="5165156A"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(-0.79)</w:t>
            </w:r>
          </w:p>
        </w:tc>
      </w:tr>
      <w:tr w:rsidR="00C151B1" w:rsidRPr="00A8039A" w14:paraId="10F0E1B1" w14:textId="7EB48B5F" w:rsidTr="00C151B1">
        <w:trPr>
          <w:trHeight w:val="227"/>
        </w:trPr>
        <w:tc>
          <w:tcPr>
            <w:tcW w:w="4662" w:type="dxa"/>
            <w:shd w:val="clear" w:color="auto" w:fill="auto"/>
            <w:noWrap/>
            <w:vAlign w:val="center"/>
            <w:hideMark/>
          </w:tcPr>
          <w:p w14:paraId="6DAF1E8A"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Destroys his/her own things</w:t>
            </w:r>
          </w:p>
        </w:tc>
        <w:tc>
          <w:tcPr>
            <w:tcW w:w="1077" w:type="dxa"/>
          </w:tcPr>
          <w:p w14:paraId="47AEC724" w14:textId="68A614EB"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0.53 (21.81)</w:t>
            </w:r>
          </w:p>
        </w:tc>
        <w:tc>
          <w:tcPr>
            <w:tcW w:w="1077" w:type="dxa"/>
          </w:tcPr>
          <w:p w14:paraId="09867FB6" w14:textId="467D737B"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-0.21 (-2.72)</w:t>
            </w:r>
          </w:p>
        </w:tc>
        <w:tc>
          <w:tcPr>
            <w:tcW w:w="1077" w:type="dxa"/>
          </w:tcPr>
          <w:p w14:paraId="44F433AB" w14:textId="55C4160A"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(-1.18)</w:t>
            </w:r>
          </w:p>
        </w:tc>
      </w:tr>
      <w:tr w:rsidR="00C151B1" w:rsidRPr="00A8039A" w14:paraId="013D4299" w14:textId="7A43EE00" w:rsidTr="00C151B1">
        <w:trPr>
          <w:trHeight w:val="227"/>
        </w:trPr>
        <w:tc>
          <w:tcPr>
            <w:tcW w:w="4662" w:type="dxa"/>
            <w:shd w:val="clear" w:color="auto" w:fill="auto"/>
            <w:noWrap/>
            <w:vAlign w:val="center"/>
            <w:hideMark/>
          </w:tcPr>
          <w:p w14:paraId="4F5A083A"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Destroys things belonging to his/her family or others</w:t>
            </w:r>
          </w:p>
        </w:tc>
        <w:tc>
          <w:tcPr>
            <w:tcW w:w="1077" w:type="dxa"/>
          </w:tcPr>
          <w:p w14:paraId="70942941" w14:textId="61837ADB"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0.56 (24.13)</w:t>
            </w:r>
          </w:p>
        </w:tc>
        <w:tc>
          <w:tcPr>
            <w:tcW w:w="1077" w:type="dxa"/>
          </w:tcPr>
          <w:p w14:paraId="6E97296A" w14:textId="0C0D1634"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-0.28 (-3.32)</w:t>
            </w:r>
          </w:p>
        </w:tc>
        <w:tc>
          <w:tcPr>
            <w:tcW w:w="1077" w:type="dxa"/>
          </w:tcPr>
          <w:p w14:paraId="2A5C30D6" w14:textId="6D1978EB" w:rsidR="00C151B1" w:rsidRPr="00EB3E1B" w:rsidRDefault="00C151B1" w:rsidP="00327D75">
            <w:pPr>
              <w:jc w:val="center"/>
              <w:rPr>
                <w:rFonts w:ascii="Arial" w:eastAsia="Times New Roman" w:hAnsi="Arial" w:cs="Arial"/>
                <w:b/>
                <w:bCs/>
                <w:color w:val="000000"/>
                <w:sz w:val="16"/>
                <w:szCs w:val="16"/>
              </w:rPr>
            </w:pPr>
            <w:r w:rsidRPr="00EB3E1B">
              <w:rPr>
                <w:rFonts w:ascii="Helvetica Neue" w:hAnsi="Helvetica Neue"/>
                <w:b/>
                <w:bCs/>
                <w:color w:val="000000"/>
                <w:sz w:val="15"/>
                <w:szCs w:val="15"/>
              </w:rPr>
              <w:t>-0.15 (-1.91)</w:t>
            </w:r>
          </w:p>
        </w:tc>
      </w:tr>
      <w:tr w:rsidR="00C151B1" w:rsidRPr="00A8039A" w14:paraId="09D46CA2" w14:textId="13CB46CC" w:rsidTr="00C151B1">
        <w:trPr>
          <w:trHeight w:val="227"/>
        </w:trPr>
        <w:tc>
          <w:tcPr>
            <w:tcW w:w="4662" w:type="dxa"/>
            <w:shd w:val="clear" w:color="auto" w:fill="auto"/>
            <w:noWrap/>
            <w:vAlign w:val="center"/>
            <w:hideMark/>
          </w:tcPr>
          <w:p w14:paraId="304F306B"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Disobedient at home </w:t>
            </w:r>
          </w:p>
        </w:tc>
        <w:tc>
          <w:tcPr>
            <w:tcW w:w="1077" w:type="dxa"/>
          </w:tcPr>
          <w:p w14:paraId="302A1CD8" w14:textId="3299B01C"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0.57 (37.89)</w:t>
            </w:r>
          </w:p>
        </w:tc>
        <w:tc>
          <w:tcPr>
            <w:tcW w:w="1077" w:type="dxa"/>
          </w:tcPr>
          <w:p w14:paraId="41B3939F" w14:textId="4D05F677"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-0.17 (-2.47)</w:t>
            </w:r>
          </w:p>
        </w:tc>
        <w:tc>
          <w:tcPr>
            <w:tcW w:w="1077" w:type="dxa"/>
          </w:tcPr>
          <w:p w14:paraId="422ECE18" w14:textId="78CD1A54"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-0.04 (-0.56)</w:t>
            </w:r>
          </w:p>
        </w:tc>
      </w:tr>
      <w:tr w:rsidR="00C151B1" w:rsidRPr="00A8039A" w14:paraId="00960C15" w14:textId="3EEB2172" w:rsidTr="00C151B1">
        <w:trPr>
          <w:trHeight w:val="227"/>
        </w:trPr>
        <w:tc>
          <w:tcPr>
            <w:tcW w:w="4662" w:type="dxa"/>
            <w:shd w:val="clear" w:color="auto" w:fill="auto"/>
            <w:noWrap/>
            <w:vAlign w:val="center"/>
            <w:hideMark/>
          </w:tcPr>
          <w:p w14:paraId="15767730"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Disobedient at school</w:t>
            </w:r>
          </w:p>
        </w:tc>
        <w:tc>
          <w:tcPr>
            <w:tcW w:w="1077" w:type="dxa"/>
          </w:tcPr>
          <w:p w14:paraId="7A4796C0" w14:textId="4A00E0C9"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0.51 (23.40)</w:t>
            </w:r>
          </w:p>
        </w:tc>
        <w:tc>
          <w:tcPr>
            <w:tcW w:w="1077" w:type="dxa"/>
          </w:tcPr>
          <w:p w14:paraId="40DDBBC8" w14:textId="1EBC6A78"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-0.22 (-3.03)</w:t>
            </w:r>
          </w:p>
        </w:tc>
        <w:tc>
          <w:tcPr>
            <w:tcW w:w="1077" w:type="dxa"/>
          </w:tcPr>
          <w:p w14:paraId="156DA3B0" w14:textId="3D4D4334" w:rsidR="00C151B1" w:rsidRPr="00EB3E1B" w:rsidRDefault="00C151B1" w:rsidP="00327D75">
            <w:pPr>
              <w:jc w:val="center"/>
              <w:rPr>
                <w:rFonts w:ascii="Arial" w:eastAsia="Times New Roman" w:hAnsi="Arial" w:cs="Arial"/>
                <w:b/>
                <w:bCs/>
                <w:color w:val="000000"/>
                <w:sz w:val="16"/>
                <w:szCs w:val="16"/>
              </w:rPr>
            </w:pPr>
            <w:r w:rsidRPr="00EB3E1B">
              <w:rPr>
                <w:rFonts w:ascii="Helvetica Neue" w:hAnsi="Helvetica Neue"/>
                <w:b/>
                <w:bCs/>
                <w:color w:val="000000"/>
                <w:sz w:val="15"/>
                <w:szCs w:val="15"/>
              </w:rPr>
              <w:t>0.14 (1.84)</w:t>
            </w:r>
          </w:p>
        </w:tc>
      </w:tr>
      <w:tr w:rsidR="00C151B1" w:rsidRPr="00A8039A" w14:paraId="1E7CCD57" w14:textId="04FCB92F" w:rsidTr="00C151B1">
        <w:trPr>
          <w:trHeight w:val="227"/>
        </w:trPr>
        <w:tc>
          <w:tcPr>
            <w:tcW w:w="4662" w:type="dxa"/>
            <w:shd w:val="clear" w:color="auto" w:fill="auto"/>
            <w:noWrap/>
            <w:vAlign w:val="center"/>
            <w:hideMark/>
          </w:tcPr>
          <w:p w14:paraId="7C9FB3DD"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Doesn't eat well</w:t>
            </w:r>
          </w:p>
        </w:tc>
        <w:tc>
          <w:tcPr>
            <w:tcW w:w="1077" w:type="dxa"/>
          </w:tcPr>
          <w:p w14:paraId="71FEFFDA" w14:textId="3EFF1206"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0.34 (15.47)</w:t>
            </w:r>
          </w:p>
        </w:tc>
        <w:tc>
          <w:tcPr>
            <w:tcW w:w="1077" w:type="dxa"/>
          </w:tcPr>
          <w:p w14:paraId="7818784D" w14:textId="5A6333B0"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0.08 (1.56)</w:t>
            </w:r>
          </w:p>
        </w:tc>
        <w:tc>
          <w:tcPr>
            <w:tcW w:w="1077" w:type="dxa"/>
          </w:tcPr>
          <w:p w14:paraId="28446265" w14:textId="2AC2DA07"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-0.03 (-0.71)</w:t>
            </w:r>
          </w:p>
        </w:tc>
      </w:tr>
      <w:tr w:rsidR="00C151B1" w:rsidRPr="00A8039A" w14:paraId="08736AF7" w14:textId="65397D41" w:rsidTr="00C151B1">
        <w:trPr>
          <w:trHeight w:val="227"/>
        </w:trPr>
        <w:tc>
          <w:tcPr>
            <w:tcW w:w="4662" w:type="dxa"/>
            <w:shd w:val="clear" w:color="auto" w:fill="auto"/>
            <w:noWrap/>
            <w:vAlign w:val="center"/>
            <w:hideMark/>
          </w:tcPr>
          <w:p w14:paraId="4C0CD275"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Doesn't get along with other kids</w:t>
            </w:r>
          </w:p>
        </w:tc>
        <w:tc>
          <w:tcPr>
            <w:tcW w:w="1077" w:type="dxa"/>
          </w:tcPr>
          <w:p w14:paraId="43EAEF1E" w14:textId="62110BD1"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0.50 (23.22)</w:t>
            </w:r>
          </w:p>
        </w:tc>
        <w:tc>
          <w:tcPr>
            <w:tcW w:w="1077" w:type="dxa"/>
          </w:tcPr>
          <w:p w14:paraId="7A3116B6" w14:textId="42FF4584"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-0.12 (-1.53)</w:t>
            </w:r>
          </w:p>
        </w:tc>
        <w:tc>
          <w:tcPr>
            <w:tcW w:w="1077" w:type="dxa"/>
          </w:tcPr>
          <w:p w14:paraId="512C6EB1" w14:textId="561AA4B4"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-0.00 (-0.05)</w:t>
            </w:r>
          </w:p>
        </w:tc>
      </w:tr>
      <w:tr w:rsidR="00C151B1" w:rsidRPr="00A8039A" w14:paraId="1345C764" w14:textId="7FA70014" w:rsidTr="00C151B1">
        <w:trPr>
          <w:trHeight w:val="227"/>
        </w:trPr>
        <w:tc>
          <w:tcPr>
            <w:tcW w:w="4662" w:type="dxa"/>
            <w:shd w:val="clear" w:color="auto" w:fill="auto"/>
            <w:noWrap/>
            <w:vAlign w:val="center"/>
            <w:hideMark/>
          </w:tcPr>
          <w:p w14:paraId="4A28E3B2"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Doesn't seem to feel guilty after misbehaving</w:t>
            </w:r>
          </w:p>
        </w:tc>
        <w:tc>
          <w:tcPr>
            <w:tcW w:w="1077" w:type="dxa"/>
          </w:tcPr>
          <w:p w14:paraId="1BC4D3F2" w14:textId="55A76B72"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0.50 (23.04)</w:t>
            </w:r>
          </w:p>
        </w:tc>
        <w:tc>
          <w:tcPr>
            <w:tcW w:w="1077" w:type="dxa"/>
          </w:tcPr>
          <w:p w14:paraId="09967EBF" w14:textId="12D1CA0F"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-0.22 (-3.27)</w:t>
            </w:r>
          </w:p>
        </w:tc>
        <w:tc>
          <w:tcPr>
            <w:tcW w:w="1077" w:type="dxa"/>
          </w:tcPr>
          <w:p w14:paraId="6F19ADD2" w14:textId="15416C88"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(-0.67)</w:t>
            </w:r>
          </w:p>
        </w:tc>
      </w:tr>
      <w:tr w:rsidR="00C151B1" w:rsidRPr="00A8039A" w14:paraId="2092E013" w14:textId="55042F0C" w:rsidTr="00C151B1">
        <w:trPr>
          <w:trHeight w:val="227"/>
        </w:trPr>
        <w:tc>
          <w:tcPr>
            <w:tcW w:w="4662" w:type="dxa"/>
            <w:shd w:val="clear" w:color="auto" w:fill="auto"/>
            <w:noWrap/>
            <w:vAlign w:val="center"/>
            <w:hideMark/>
          </w:tcPr>
          <w:p w14:paraId="31DF605E"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Easily jealous</w:t>
            </w:r>
          </w:p>
        </w:tc>
        <w:tc>
          <w:tcPr>
            <w:tcW w:w="1077" w:type="dxa"/>
          </w:tcPr>
          <w:p w14:paraId="4C0E066C" w14:textId="750ABC19"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0.56 (32.86)</w:t>
            </w:r>
          </w:p>
        </w:tc>
        <w:tc>
          <w:tcPr>
            <w:tcW w:w="1077" w:type="dxa"/>
          </w:tcPr>
          <w:p w14:paraId="3F15CD42" w14:textId="37DF007F"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-0.00 (-0.01)</w:t>
            </w:r>
          </w:p>
        </w:tc>
        <w:tc>
          <w:tcPr>
            <w:tcW w:w="1077" w:type="dxa"/>
          </w:tcPr>
          <w:p w14:paraId="54FC577C" w14:textId="0122D3E5"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w:t>
            </w:r>
            <w:r w:rsidRPr="00EB3E1B">
              <w:rPr>
                <w:rFonts w:ascii="Helvetica Neue" w:hAnsi="Helvetica Neue"/>
                <w:b/>
                <w:bCs/>
                <w:color w:val="000000"/>
                <w:sz w:val="15"/>
                <w:szCs w:val="15"/>
              </w:rPr>
              <w:t>0.17 (-2.37)</w:t>
            </w:r>
          </w:p>
        </w:tc>
      </w:tr>
      <w:tr w:rsidR="00C151B1" w:rsidRPr="00A8039A" w14:paraId="7DAD529D" w14:textId="049384DE" w:rsidTr="00C151B1">
        <w:trPr>
          <w:trHeight w:val="227"/>
        </w:trPr>
        <w:tc>
          <w:tcPr>
            <w:tcW w:w="4662" w:type="dxa"/>
            <w:shd w:val="clear" w:color="auto" w:fill="auto"/>
            <w:noWrap/>
            <w:vAlign w:val="center"/>
            <w:hideMark/>
          </w:tcPr>
          <w:p w14:paraId="662EBDE0"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Breaks rules at home, school or elsewhere </w:t>
            </w:r>
          </w:p>
        </w:tc>
        <w:tc>
          <w:tcPr>
            <w:tcW w:w="1077" w:type="dxa"/>
          </w:tcPr>
          <w:p w14:paraId="4DB658D8" w14:textId="296A1ADE"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0.60 (35.10)</w:t>
            </w:r>
          </w:p>
        </w:tc>
        <w:tc>
          <w:tcPr>
            <w:tcW w:w="1077" w:type="dxa"/>
          </w:tcPr>
          <w:p w14:paraId="68386779" w14:textId="6695749D"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-0.24 (-3.15)</w:t>
            </w:r>
          </w:p>
        </w:tc>
        <w:tc>
          <w:tcPr>
            <w:tcW w:w="1077" w:type="dxa"/>
          </w:tcPr>
          <w:p w14:paraId="1162A2F5" w14:textId="0EA78D32"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0.00 (0.05)</w:t>
            </w:r>
          </w:p>
        </w:tc>
      </w:tr>
      <w:tr w:rsidR="00C151B1" w:rsidRPr="00A8039A" w14:paraId="080E4FCB" w14:textId="48460B88" w:rsidTr="00C151B1">
        <w:trPr>
          <w:trHeight w:val="227"/>
        </w:trPr>
        <w:tc>
          <w:tcPr>
            <w:tcW w:w="4662" w:type="dxa"/>
            <w:shd w:val="clear" w:color="auto" w:fill="auto"/>
            <w:noWrap/>
            <w:vAlign w:val="center"/>
            <w:hideMark/>
          </w:tcPr>
          <w:p w14:paraId="32B6F1E9"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Fears certain animals, situations, or places, other than school</w:t>
            </w:r>
          </w:p>
        </w:tc>
        <w:tc>
          <w:tcPr>
            <w:tcW w:w="1077" w:type="dxa"/>
          </w:tcPr>
          <w:p w14:paraId="7BF078C1" w14:textId="71F89A7B"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0.35 (15.11)</w:t>
            </w:r>
          </w:p>
        </w:tc>
        <w:tc>
          <w:tcPr>
            <w:tcW w:w="1077" w:type="dxa"/>
          </w:tcPr>
          <w:p w14:paraId="61ABDEA4" w14:textId="694B4B87"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0.32 (6.74)</w:t>
            </w:r>
          </w:p>
        </w:tc>
        <w:tc>
          <w:tcPr>
            <w:tcW w:w="1077" w:type="dxa"/>
          </w:tcPr>
          <w:p w14:paraId="274A3AD3" w14:textId="089D7B26" w:rsidR="00C151B1" w:rsidRPr="00EB3E1B" w:rsidRDefault="00C151B1" w:rsidP="00327D75">
            <w:pPr>
              <w:jc w:val="center"/>
              <w:rPr>
                <w:rFonts w:ascii="Arial" w:eastAsia="Times New Roman" w:hAnsi="Arial" w:cs="Arial"/>
                <w:b/>
                <w:bCs/>
                <w:color w:val="000000"/>
                <w:sz w:val="16"/>
                <w:szCs w:val="16"/>
              </w:rPr>
            </w:pPr>
            <w:r w:rsidRPr="00EB3E1B">
              <w:rPr>
                <w:rFonts w:ascii="Helvetica Neue" w:hAnsi="Helvetica Neue"/>
                <w:b/>
                <w:bCs/>
                <w:color w:val="000000"/>
                <w:sz w:val="15"/>
                <w:szCs w:val="15"/>
              </w:rPr>
              <w:t>-0.15 (-2.99)</w:t>
            </w:r>
          </w:p>
        </w:tc>
      </w:tr>
      <w:tr w:rsidR="00C151B1" w:rsidRPr="00A8039A" w14:paraId="56602309" w14:textId="0FCEABA3" w:rsidTr="00C151B1">
        <w:trPr>
          <w:trHeight w:val="227"/>
        </w:trPr>
        <w:tc>
          <w:tcPr>
            <w:tcW w:w="4662" w:type="dxa"/>
            <w:shd w:val="clear" w:color="auto" w:fill="auto"/>
            <w:noWrap/>
            <w:vAlign w:val="center"/>
            <w:hideMark/>
          </w:tcPr>
          <w:p w14:paraId="341C8F90"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Fears going to school</w:t>
            </w:r>
          </w:p>
        </w:tc>
        <w:tc>
          <w:tcPr>
            <w:tcW w:w="1077" w:type="dxa"/>
          </w:tcPr>
          <w:p w14:paraId="148AF4B0" w14:textId="66429943"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0.31 (10.98)</w:t>
            </w:r>
          </w:p>
        </w:tc>
        <w:tc>
          <w:tcPr>
            <w:tcW w:w="1077" w:type="dxa"/>
          </w:tcPr>
          <w:p w14:paraId="3B3EFB98" w14:textId="23FE8D90"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0.29 (4.99)</w:t>
            </w:r>
          </w:p>
        </w:tc>
        <w:tc>
          <w:tcPr>
            <w:tcW w:w="1077" w:type="dxa"/>
          </w:tcPr>
          <w:p w14:paraId="7C81FFDC" w14:textId="77898834" w:rsidR="00C151B1" w:rsidRPr="00EB3E1B" w:rsidRDefault="00C151B1" w:rsidP="00327D75">
            <w:pPr>
              <w:jc w:val="center"/>
              <w:rPr>
                <w:rFonts w:ascii="Arial" w:eastAsia="Times New Roman" w:hAnsi="Arial" w:cs="Arial"/>
                <w:b/>
                <w:bCs/>
                <w:color w:val="000000"/>
                <w:sz w:val="16"/>
                <w:szCs w:val="16"/>
              </w:rPr>
            </w:pPr>
            <w:r w:rsidRPr="00EB3E1B">
              <w:rPr>
                <w:rFonts w:ascii="Helvetica Neue" w:hAnsi="Helvetica Neue"/>
                <w:b/>
                <w:bCs/>
                <w:color w:val="000000"/>
                <w:sz w:val="15"/>
                <w:szCs w:val="15"/>
              </w:rPr>
              <w:t>-0.20 (-3.27)</w:t>
            </w:r>
          </w:p>
        </w:tc>
      </w:tr>
      <w:tr w:rsidR="00C151B1" w:rsidRPr="00A8039A" w14:paraId="58D1FCA0" w14:textId="103734D3" w:rsidTr="00C151B1">
        <w:trPr>
          <w:trHeight w:val="227"/>
        </w:trPr>
        <w:tc>
          <w:tcPr>
            <w:tcW w:w="4662" w:type="dxa"/>
            <w:shd w:val="clear" w:color="auto" w:fill="auto"/>
            <w:noWrap/>
            <w:vAlign w:val="center"/>
            <w:hideMark/>
          </w:tcPr>
          <w:p w14:paraId="71D094D8"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Fears he/she might think or do something bad</w:t>
            </w:r>
          </w:p>
        </w:tc>
        <w:tc>
          <w:tcPr>
            <w:tcW w:w="1077" w:type="dxa"/>
          </w:tcPr>
          <w:p w14:paraId="09EDBD35" w14:textId="7D7E7390"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0.33 (14.02)</w:t>
            </w:r>
          </w:p>
        </w:tc>
        <w:tc>
          <w:tcPr>
            <w:tcW w:w="1077" w:type="dxa"/>
          </w:tcPr>
          <w:p w14:paraId="09ED9E05" w14:textId="77244CE7"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0.37 (8.02)</w:t>
            </w:r>
          </w:p>
        </w:tc>
        <w:tc>
          <w:tcPr>
            <w:tcW w:w="1077" w:type="dxa"/>
          </w:tcPr>
          <w:p w14:paraId="4B309DA1" w14:textId="46A721D8" w:rsidR="00C151B1" w:rsidRPr="00EB3E1B" w:rsidRDefault="00C151B1" w:rsidP="00327D75">
            <w:pPr>
              <w:jc w:val="center"/>
              <w:rPr>
                <w:rFonts w:ascii="Arial" w:eastAsia="Times New Roman" w:hAnsi="Arial" w:cs="Arial"/>
                <w:b/>
                <w:bCs/>
                <w:color w:val="000000"/>
                <w:sz w:val="16"/>
                <w:szCs w:val="16"/>
              </w:rPr>
            </w:pPr>
            <w:r w:rsidRPr="00EB3E1B">
              <w:rPr>
                <w:rFonts w:ascii="Helvetica Neue" w:hAnsi="Helvetica Neue"/>
                <w:b/>
                <w:bCs/>
                <w:color w:val="000000"/>
                <w:sz w:val="15"/>
                <w:szCs w:val="15"/>
              </w:rPr>
              <w:t>-0.15 (-2.73)</w:t>
            </w:r>
          </w:p>
        </w:tc>
      </w:tr>
      <w:tr w:rsidR="00C151B1" w:rsidRPr="00A8039A" w14:paraId="47BD5D5B" w14:textId="58CB2DDF" w:rsidTr="00C151B1">
        <w:trPr>
          <w:trHeight w:val="227"/>
        </w:trPr>
        <w:tc>
          <w:tcPr>
            <w:tcW w:w="4662" w:type="dxa"/>
            <w:shd w:val="clear" w:color="auto" w:fill="auto"/>
            <w:noWrap/>
            <w:vAlign w:val="center"/>
            <w:hideMark/>
          </w:tcPr>
          <w:p w14:paraId="35DDE344"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Feels he/she </w:t>
            </w:r>
            <w:proofErr w:type="gramStart"/>
            <w:r w:rsidRPr="00A8039A">
              <w:rPr>
                <w:rFonts w:ascii="Arial" w:eastAsia="Times New Roman" w:hAnsi="Arial" w:cs="Arial"/>
                <w:sz w:val="16"/>
                <w:szCs w:val="16"/>
              </w:rPr>
              <w:t>has to</w:t>
            </w:r>
            <w:proofErr w:type="gramEnd"/>
            <w:r w:rsidRPr="00A8039A">
              <w:rPr>
                <w:rFonts w:ascii="Arial" w:eastAsia="Times New Roman" w:hAnsi="Arial" w:cs="Arial"/>
                <w:sz w:val="16"/>
                <w:szCs w:val="16"/>
              </w:rPr>
              <w:t xml:space="preserve"> be perfect</w:t>
            </w:r>
          </w:p>
        </w:tc>
        <w:tc>
          <w:tcPr>
            <w:tcW w:w="1077" w:type="dxa"/>
          </w:tcPr>
          <w:p w14:paraId="55862CDB" w14:textId="7A177E66"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0.28 (12.98)</w:t>
            </w:r>
          </w:p>
        </w:tc>
        <w:tc>
          <w:tcPr>
            <w:tcW w:w="1077" w:type="dxa"/>
          </w:tcPr>
          <w:p w14:paraId="0BA54881" w14:textId="7258F7A7"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0.40 (11.09)</w:t>
            </w:r>
          </w:p>
        </w:tc>
        <w:tc>
          <w:tcPr>
            <w:tcW w:w="1077" w:type="dxa"/>
          </w:tcPr>
          <w:p w14:paraId="0448643C" w14:textId="5A21B163" w:rsidR="00C151B1" w:rsidRPr="00EB3E1B" w:rsidRDefault="00C151B1" w:rsidP="00327D75">
            <w:pPr>
              <w:jc w:val="center"/>
              <w:rPr>
                <w:rFonts w:ascii="Arial" w:eastAsia="Times New Roman" w:hAnsi="Arial" w:cs="Arial"/>
                <w:b/>
                <w:bCs/>
                <w:color w:val="000000"/>
                <w:sz w:val="16"/>
                <w:szCs w:val="16"/>
              </w:rPr>
            </w:pPr>
            <w:r w:rsidRPr="00EB3E1B">
              <w:rPr>
                <w:rFonts w:ascii="Helvetica Neue" w:hAnsi="Helvetica Neue"/>
                <w:b/>
                <w:bCs/>
                <w:color w:val="000000"/>
                <w:sz w:val="15"/>
                <w:szCs w:val="15"/>
              </w:rPr>
              <w:t>-0.25 (-5.55)</w:t>
            </w:r>
          </w:p>
        </w:tc>
      </w:tr>
      <w:tr w:rsidR="00C151B1" w:rsidRPr="00A8039A" w14:paraId="7D06C06B" w14:textId="27010145" w:rsidTr="00C151B1">
        <w:trPr>
          <w:trHeight w:val="227"/>
        </w:trPr>
        <w:tc>
          <w:tcPr>
            <w:tcW w:w="4662" w:type="dxa"/>
            <w:shd w:val="clear" w:color="auto" w:fill="auto"/>
            <w:noWrap/>
            <w:vAlign w:val="center"/>
            <w:hideMark/>
          </w:tcPr>
          <w:p w14:paraId="65260A64"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Feels or complains that no one loves him/her</w:t>
            </w:r>
          </w:p>
        </w:tc>
        <w:tc>
          <w:tcPr>
            <w:tcW w:w="1077" w:type="dxa"/>
          </w:tcPr>
          <w:p w14:paraId="4A2EF999" w14:textId="4FCABA3D"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0.50 (23.29)</w:t>
            </w:r>
          </w:p>
        </w:tc>
        <w:tc>
          <w:tcPr>
            <w:tcW w:w="1077" w:type="dxa"/>
          </w:tcPr>
          <w:p w14:paraId="1B1C3CCC" w14:textId="2F5789C8"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0.15 (2.16)</w:t>
            </w:r>
          </w:p>
        </w:tc>
        <w:tc>
          <w:tcPr>
            <w:tcW w:w="1077" w:type="dxa"/>
          </w:tcPr>
          <w:p w14:paraId="15EEB456" w14:textId="4C4D8C68" w:rsidR="00C151B1" w:rsidRPr="00EB3E1B" w:rsidRDefault="00C151B1" w:rsidP="00327D75">
            <w:pPr>
              <w:jc w:val="center"/>
              <w:rPr>
                <w:rFonts w:ascii="Arial" w:eastAsia="Times New Roman" w:hAnsi="Arial" w:cs="Arial"/>
                <w:b/>
                <w:bCs/>
                <w:color w:val="000000"/>
                <w:sz w:val="16"/>
                <w:szCs w:val="16"/>
              </w:rPr>
            </w:pPr>
            <w:r w:rsidRPr="00EB3E1B">
              <w:rPr>
                <w:rFonts w:ascii="Helvetica Neue" w:hAnsi="Helvetica Neue"/>
                <w:b/>
                <w:bCs/>
                <w:color w:val="000000"/>
                <w:sz w:val="15"/>
                <w:szCs w:val="15"/>
              </w:rPr>
              <w:t>-0.27 (-3.95)</w:t>
            </w:r>
          </w:p>
        </w:tc>
      </w:tr>
      <w:tr w:rsidR="00C151B1" w:rsidRPr="00A8039A" w14:paraId="153611DE" w14:textId="7DE44A3D" w:rsidTr="00C151B1">
        <w:trPr>
          <w:trHeight w:val="227"/>
        </w:trPr>
        <w:tc>
          <w:tcPr>
            <w:tcW w:w="4662" w:type="dxa"/>
            <w:shd w:val="clear" w:color="auto" w:fill="auto"/>
            <w:noWrap/>
            <w:vAlign w:val="center"/>
            <w:hideMark/>
          </w:tcPr>
          <w:p w14:paraId="29C25271"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Feels others are out to get him/her </w:t>
            </w:r>
          </w:p>
        </w:tc>
        <w:tc>
          <w:tcPr>
            <w:tcW w:w="1077" w:type="dxa"/>
          </w:tcPr>
          <w:p w14:paraId="78FE1CAE" w14:textId="5B9B0B12"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0.41 (15.45)</w:t>
            </w:r>
          </w:p>
        </w:tc>
        <w:tc>
          <w:tcPr>
            <w:tcW w:w="1077" w:type="dxa"/>
          </w:tcPr>
          <w:p w14:paraId="4B513C02" w14:textId="660493C5" w:rsidR="00C151B1" w:rsidRPr="000070E0" w:rsidRDefault="00C151B1" w:rsidP="00327D75">
            <w:pPr>
              <w:jc w:val="center"/>
              <w:rPr>
                <w:rFonts w:ascii="Arial" w:eastAsia="Times New Roman" w:hAnsi="Arial" w:cs="Arial"/>
                <w:color w:val="000000"/>
                <w:sz w:val="16"/>
                <w:szCs w:val="16"/>
              </w:rPr>
            </w:pPr>
            <w:r w:rsidRPr="000070E0">
              <w:rPr>
                <w:rFonts w:ascii="Helvetica Neue" w:hAnsi="Helvetica Neue"/>
                <w:color w:val="000000"/>
                <w:sz w:val="15"/>
                <w:szCs w:val="15"/>
              </w:rPr>
              <w:t>0.11 (1.64)</w:t>
            </w:r>
          </w:p>
        </w:tc>
        <w:tc>
          <w:tcPr>
            <w:tcW w:w="1077" w:type="dxa"/>
          </w:tcPr>
          <w:p w14:paraId="0040886C" w14:textId="58A5CB6D" w:rsidR="00C151B1" w:rsidRPr="00EB3E1B" w:rsidRDefault="00C151B1" w:rsidP="00327D75">
            <w:pPr>
              <w:jc w:val="center"/>
              <w:rPr>
                <w:rFonts w:ascii="Arial" w:eastAsia="Times New Roman" w:hAnsi="Arial" w:cs="Arial"/>
                <w:b/>
                <w:bCs/>
                <w:color w:val="000000"/>
                <w:sz w:val="16"/>
                <w:szCs w:val="16"/>
              </w:rPr>
            </w:pPr>
            <w:r w:rsidRPr="00EB3E1B">
              <w:rPr>
                <w:rFonts w:ascii="Helvetica Neue" w:hAnsi="Helvetica Neue"/>
                <w:b/>
                <w:bCs/>
                <w:color w:val="000000"/>
                <w:sz w:val="15"/>
                <w:szCs w:val="15"/>
              </w:rPr>
              <w:t>-0.23 (-3.48)</w:t>
            </w:r>
          </w:p>
        </w:tc>
      </w:tr>
      <w:tr w:rsidR="00C151B1" w:rsidRPr="00A8039A" w14:paraId="0576D092" w14:textId="5264064B" w:rsidTr="00C151B1">
        <w:trPr>
          <w:trHeight w:val="227"/>
        </w:trPr>
        <w:tc>
          <w:tcPr>
            <w:tcW w:w="4662" w:type="dxa"/>
            <w:shd w:val="clear" w:color="auto" w:fill="auto"/>
            <w:noWrap/>
            <w:vAlign w:val="center"/>
            <w:hideMark/>
          </w:tcPr>
          <w:p w14:paraId="12CDDDAC"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Feels worthless or inferior</w:t>
            </w:r>
          </w:p>
        </w:tc>
        <w:tc>
          <w:tcPr>
            <w:tcW w:w="1077" w:type="dxa"/>
          </w:tcPr>
          <w:p w14:paraId="43DA910C" w14:textId="591C5937"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0.49 (23.93)</w:t>
            </w:r>
          </w:p>
        </w:tc>
        <w:tc>
          <w:tcPr>
            <w:tcW w:w="1077" w:type="dxa"/>
          </w:tcPr>
          <w:p w14:paraId="44A6DF12" w14:textId="2F977F54"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0.32 (4.96)</w:t>
            </w:r>
          </w:p>
        </w:tc>
        <w:tc>
          <w:tcPr>
            <w:tcW w:w="1077" w:type="dxa"/>
          </w:tcPr>
          <w:p w14:paraId="0EE012CC" w14:textId="61FC8604" w:rsidR="00C151B1" w:rsidRPr="00EB3E1B" w:rsidRDefault="00C151B1" w:rsidP="00327D75">
            <w:pPr>
              <w:jc w:val="center"/>
              <w:rPr>
                <w:rFonts w:ascii="Arial" w:eastAsia="Times New Roman" w:hAnsi="Arial" w:cs="Arial"/>
                <w:b/>
                <w:bCs/>
                <w:color w:val="000000"/>
                <w:sz w:val="16"/>
                <w:szCs w:val="16"/>
              </w:rPr>
            </w:pPr>
            <w:r w:rsidRPr="00EB3E1B">
              <w:rPr>
                <w:rFonts w:ascii="Helvetica Neue" w:hAnsi="Helvetica Neue"/>
                <w:b/>
                <w:bCs/>
                <w:color w:val="000000"/>
                <w:sz w:val="15"/>
                <w:szCs w:val="15"/>
              </w:rPr>
              <w:t>-0.16 (-2.20)</w:t>
            </w:r>
          </w:p>
        </w:tc>
      </w:tr>
      <w:tr w:rsidR="00C151B1" w:rsidRPr="00A8039A" w14:paraId="6867C80E" w14:textId="09A149A0" w:rsidTr="00C151B1">
        <w:trPr>
          <w:trHeight w:val="227"/>
        </w:trPr>
        <w:tc>
          <w:tcPr>
            <w:tcW w:w="4662" w:type="dxa"/>
            <w:shd w:val="clear" w:color="auto" w:fill="auto"/>
            <w:noWrap/>
            <w:vAlign w:val="center"/>
            <w:hideMark/>
          </w:tcPr>
          <w:p w14:paraId="48B2E272"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Gets hurt a lot, accident prone</w:t>
            </w:r>
          </w:p>
        </w:tc>
        <w:tc>
          <w:tcPr>
            <w:tcW w:w="1077" w:type="dxa"/>
          </w:tcPr>
          <w:p w14:paraId="6EC7BC4B" w14:textId="002C704A"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0.34 (13.93)</w:t>
            </w:r>
          </w:p>
        </w:tc>
        <w:tc>
          <w:tcPr>
            <w:tcW w:w="1077" w:type="dxa"/>
          </w:tcPr>
          <w:p w14:paraId="3731A4EE" w14:textId="43DC794F"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0.12 (2.31)</w:t>
            </w:r>
          </w:p>
        </w:tc>
        <w:tc>
          <w:tcPr>
            <w:tcW w:w="1077" w:type="dxa"/>
          </w:tcPr>
          <w:p w14:paraId="721A5F17" w14:textId="7C26AEE7"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-0.03 (-0.52)</w:t>
            </w:r>
          </w:p>
        </w:tc>
      </w:tr>
      <w:tr w:rsidR="00C151B1" w:rsidRPr="00A8039A" w14:paraId="16CDD089" w14:textId="0183FCF1" w:rsidTr="00C151B1">
        <w:trPr>
          <w:trHeight w:val="227"/>
        </w:trPr>
        <w:tc>
          <w:tcPr>
            <w:tcW w:w="4662" w:type="dxa"/>
            <w:shd w:val="clear" w:color="auto" w:fill="auto"/>
            <w:noWrap/>
            <w:vAlign w:val="center"/>
            <w:hideMark/>
          </w:tcPr>
          <w:p w14:paraId="78550044"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Gets in many fights</w:t>
            </w:r>
          </w:p>
        </w:tc>
        <w:tc>
          <w:tcPr>
            <w:tcW w:w="1077" w:type="dxa"/>
          </w:tcPr>
          <w:p w14:paraId="3C34E504" w14:textId="2E15BB98"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0.39 (12.59)</w:t>
            </w:r>
          </w:p>
        </w:tc>
        <w:tc>
          <w:tcPr>
            <w:tcW w:w="1077" w:type="dxa"/>
          </w:tcPr>
          <w:p w14:paraId="07FF0C68" w14:textId="12CA942F"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-0.26 (-3.33)</w:t>
            </w:r>
          </w:p>
        </w:tc>
        <w:tc>
          <w:tcPr>
            <w:tcW w:w="1077" w:type="dxa"/>
          </w:tcPr>
          <w:p w14:paraId="4D1F2BE4" w14:textId="00A37A03"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-0.19 (-3.00)</w:t>
            </w:r>
          </w:p>
        </w:tc>
      </w:tr>
      <w:tr w:rsidR="00C151B1" w:rsidRPr="00A8039A" w14:paraId="129052CC" w14:textId="60CA43B9" w:rsidTr="00C151B1">
        <w:trPr>
          <w:trHeight w:val="227"/>
        </w:trPr>
        <w:tc>
          <w:tcPr>
            <w:tcW w:w="4662" w:type="dxa"/>
            <w:shd w:val="clear" w:color="auto" w:fill="auto"/>
            <w:noWrap/>
            <w:vAlign w:val="center"/>
            <w:hideMark/>
          </w:tcPr>
          <w:p w14:paraId="724BFC70"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Gets teased a lot</w:t>
            </w:r>
          </w:p>
        </w:tc>
        <w:tc>
          <w:tcPr>
            <w:tcW w:w="1077" w:type="dxa"/>
          </w:tcPr>
          <w:p w14:paraId="1B9A2370" w14:textId="559844BD"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0.45 (20.75)</w:t>
            </w:r>
          </w:p>
        </w:tc>
        <w:tc>
          <w:tcPr>
            <w:tcW w:w="1077" w:type="dxa"/>
          </w:tcPr>
          <w:p w14:paraId="2E276876" w14:textId="4D91F2E5"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0.08 (1.13)</w:t>
            </w:r>
          </w:p>
        </w:tc>
        <w:tc>
          <w:tcPr>
            <w:tcW w:w="1077" w:type="dxa"/>
          </w:tcPr>
          <w:p w14:paraId="1B55656F" w14:textId="73201075"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0.00 (0.02)</w:t>
            </w:r>
          </w:p>
        </w:tc>
      </w:tr>
      <w:tr w:rsidR="00C151B1" w:rsidRPr="00A8039A" w14:paraId="5AE3A3F5" w14:textId="501CC66D" w:rsidTr="00C151B1">
        <w:trPr>
          <w:trHeight w:val="227"/>
        </w:trPr>
        <w:tc>
          <w:tcPr>
            <w:tcW w:w="4662" w:type="dxa"/>
            <w:shd w:val="clear" w:color="auto" w:fill="auto"/>
            <w:noWrap/>
            <w:vAlign w:val="center"/>
            <w:hideMark/>
          </w:tcPr>
          <w:p w14:paraId="3632A54D"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Hangs around with others who get in trouble</w:t>
            </w:r>
          </w:p>
        </w:tc>
        <w:tc>
          <w:tcPr>
            <w:tcW w:w="1077" w:type="dxa"/>
          </w:tcPr>
          <w:p w14:paraId="6C74C840" w14:textId="12A7A843"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0.38 (14.35)</w:t>
            </w:r>
          </w:p>
        </w:tc>
        <w:tc>
          <w:tcPr>
            <w:tcW w:w="1077" w:type="dxa"/>
          </w:tcPr>
          <w:p w14:paraId="673CA30C" w14:textId="44EECA9C"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-0.20 (-3.05)</w:t>
            </w:r>
          </w:p>
        </w:tc>
        <w:tc>
          <w:tcPr>
            <w:tcW w:w="1077" w:type="dxa"/>
          </w:tcPr>
          <w:p w14:paraId="2D2E2B37" w14:textId="17DFAC53"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-0.01 (-0.11)</w:t>
            </w:r>
          </w:p>
        </w:tc>
      </w:tr>
      <w:tr w:rsidR="00C151B1" w:rsidRPr="00A8039A" w14:paraId="0641C001" w14:textId="26D935FC" w:rsidTr="00C151B1">
        <w:trPr>
          <w:trHeight w:val="227"/>
        </w:trPr>
        <w:tc>
          <w:tcPr>
            <w:tcW w:w="4662" w:type="dxa"/>
            <w:shd w:val="clear" w:color="auto" w:fill="auto"/>
            <w:noWrap/>
            <w:vAlign w:val="center"/>
            <w:hideMark/>
          </w:tcPr>
          <w:p w14:paraId="61DF8CC9"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Hears sound or voices that aren't there</w:t>
            </w:r>
          </w:p>
        </w:tc>
        <w:tc>
          <w:tcPr>
            <w:tcW w:w="1077" w:type="dxa"/>
          </w:tcPr>
          <w:p w14:paraId="64162DD0" w14:textId="5BB0BCF1"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0.23 (7.00)</w:t>
            </w:r>
          </w:p>
        </w:tc>
        <w:tc>
          <w:tcPr>
            <w:tcW w:w="1077" w:type="dxa"/>
          </w:tcPr>
          <w:p w14:paraId="1144C26B" w14:textId="264D4D82"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0.07 (0.88)</w:t>
            </w:r>
          </w:p>
        </w:tc>
        <w:tc>
          <w:tcPr>
            <w:tcW w:w="1077" w:type="dxa"/>
          </w:tcPr>
          <w:p w14:paraId="32E8D9E2" w14:textId="7EA3338A"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-0.10 (-2.26)</w:t>
            </w:r>
          </w:p>
        </w:tc>
      </w:tr>
      <w:tr w:rsidR="00C151B1" w:rsidRPr="00A8039A" w14:paraId="05FED1EB" w14:textId="645EF154" w:rsidTr="00C151B1">
        <w:trPr>
          <w:trHeight w:val="227"/>
        </w:trPr>
        <w:tc>
          <w:tcPr>
            <w:tcW w:w="4662" w:type="dxa"/>
            <w:shd w:val="clear" w:color="auto" w:fill="auto"/>
            <w:noWrap/>
            <w:vAlign w:val="center"/>
            <w:hideMark/>
          </w:tcPr>
          <w:p w14:paraId="0B8A5D7D"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Impulsive or acts without thinking</w:t>
            </w:r>
          </w:p>
        </w:tc>
        <w:tc>
          <w:tcPr>
            <w:tcW w:w="1077" w:type="dxa"/>
          </w:tcPr>
          <w:p w14:paraId="0ECD154D" w14:textId="78D72226"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0.63 (38.52)</w:t>
            </w:r>
          </w:p>
        </w:tc>
        <w:tc>
          <w:tcPr>
            <w:tcW w:w="1077" w:type="dxa"/>
          </w:tcPr>
          <w:p w14:paraId="4B88A4E5" w14:textId="70461119"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-0.08 (-1.02)</w:t>
            </w:r>
          </w:p>
        </w:tc>
        <w:tc>
          <w:tcPr>
            <w:tcW w:w="1077" w:type="dxa"/>
          </w:tcPr>
          <w:p w14:paraId="2F35EF6F" w14:textId="4B0AF1AE"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0.16 (1.76)</w:t>
            </w:r>
          </w:p>
        </w:tc>
      </w:tr>
      <w:tr w:rsidR="00C151B1" w:rsidRPr="00A8039A" w14:paraId="0207177D" w14:textId="731F334F" w:rsidTr="00C151B1">
        <w:trPr>
          <w:trHeight w:val="227"/>
        </w:trPr>
        <w:tc>
          <w:tcPr>
            <w:tcW w:w="4662" w:type="dxa"/>
            <w:shd w:val="clear" w:color="auto" w:fill="auto"/>
            <w:noWrap/>
            <w:vAlign w:val="center"/>
            <w:hideMark/>
          </w:tcPr>
          <w:p w14:paraId="5E3A3FC9"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Would rather be alone than with others</w:t>
            </w:r>
          </w:p>
        </w:tc>
        <w:tc>
          <w:tcPr>
            <w:tcW w:w="1077" w:type="dxa"/>
          </w:tcPr>
          <w:p w14:paraId="422129AD" w14:textId="5DE4D9AA"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0.37 (17.28)</w:t>
            </w:r>
          </w:p>
        </w:tc>
        <w:tc>
          <w:tcPr>
            <w:tcW w:w="1077" w:type="dxa"/>
          </w:tcPr>
          <w:p w14:paraId="09BE0740" w14:textId="2F7F37CF"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0.21 (3.74)</w:t>
            </w:r>
          </w:p>
        </w:tc>
        <w:tc>
          <w:tcPr>
            <w:tcW w:w="1077" w:type="dxa"/>
          </w:tcPr>
          <w:p w14:paraId="095E8B89" w14:textId="3E8CCD00"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(-0.88)</w:t>
            </w:r>
          </w:p>
        </w:tc>
      </w:tr>
      <w:tr w:rsidR="00C151B1" w:rsidRPr="00A8039A" w14:paraId="18663E1B" w14:textId="1AB508F6" w:rsidTr="00C151B1">
        <w:trPr>
          <w:trHeight w:val="227"/>
        </w:trPr>
        <w:tc>
          <w:tcPr>
            <w:tcW w:w="4662" w:type="dxa"/>
            <w:shd w:val="clear" w:color="auto" w:fill="auto"/>
            <w:noWrap/>
            <w:vAlign w:val="center"/>
            <w:hideMark/>
          </w:tcPr>
          <w:p w14:paraId="1DD5AB7E"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Lying or cheating</w:t>
            </w:r>
          </w:p>
        </w:tc>
        <w:tc>
          <w:tcPr>
            <w:tcW w:w="1077" w:type="dxa"/>
          </w:tcPr>
          <w:p w14:paraId="399E7D36" w14:textId="09A4CA85"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0.53 (28.75)</w:t>
            </w:r>
          </w:p>
        </w:tc>
        <w:tc>
          <w:tcPr>
            <w:tcW w:w="1077" w:type="dxa"/>
          </w:tcPr>
          <w:p w14:paraId="6C5F8972" w14:textId="11F9F4A9"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-0.19 (-2.74)</w:t>
            </w:r>
          </w:p>
        </w:tc>
        <w:tc>
          <w:tcPr>
            <w:tcW w:w="1077" w:type="dxa"/>
          </w:tcPr>
          <w:p w14:paraId="43B33E51" w14:textId="3D2BAE8B"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0.07 (0.90)</w:t>
            </w:r>
          </w:p>
        </w:tc>
      </w:tr>
      <w:tr w:rsidR="00C151B1" w:rsidRPr="00A8039A" w14:paraId="3DBCB56F" w14:textId="72A77974" w:rsidTr="00C151B1">
        <w:trPr>
          <w:trHeight w:val="227"/>
        </w:trPr>
        <w:tc>
          <w:tcPr>
            <w:tcW w:w="4662" w:type="dxa"/>
            <w:shd w:val="clear" w:color="auto" w:fill="auto"/>
            <w:noWrap/>
            <w:vAlign w:val="center"/>
            <w:hideMark/>
          </w:tcPr>
          <w:p w14:paraId="564B4862"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Bites fingernails</w:t>
            </w:r>
          </w:p>
        </w:tc>
        <w:tc>
          <w:tcPr>
            <w:tcW w:w="1077" w:type="dxa"/>
          </w:tcPr>
          <w:p w14:paraId="0F811475" w14:textId="10EE23E5"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0.24 (11.34)</w:t>
            </w:r>
          </w:p>
        </w:tc>
        <w:tc>
          <w:tcPr>
            <w:tcW w:w="1077" w:type="dxa"/>
          </w:tcPr>
          <w:p w14:paraId="40860619" w14:textId="1AE3C0D7"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(1.55)</w:t>
            </w:r>
          </w:p>
        </w:tc>
        <w:tc>
          <w:tcPr>
            <w:tcW w:w="1077" w:type="dxa"/>
          </w:tcPr>
          <w:p w14:paraId="646BF9B4" w14:textId="2E69B7DF"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0.10 (2.27)</w:t>
            </w:r>
          </w:p>
        </w:tc>
      </w:tr>
      <w:tr w:rsidR="00C151B1" w:rsidRPr="00A8039A" w14:paraId="02BCE2AF" w14:textId="63F6712A" w:rsidTr="00C151B1">
        <w:trPr>
          <w:trHeight w:val="227"/>
        </w:trPr>
        <w:tc>
          <w:tcPr>
            <w:tcW w:w="4662" w:type="dxa"/>
            <w:shd w:val="clear" w:color="auto" w:fill="auto"/>
            <w:noWrap/>
            <w:vAlign w:val="center"/>
            <w:hideMark/>
          </w:tcPr>
          <w:p w14:paraId="2A278F80"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Nervous, </w:t>
            </w:r>
            <w:proofErr w:type="spellStart"/>
            <w:r w:rsidRPr="00A8039A">
              <w:rPr>
                <w:rFonts w:ascii="Arial" w:eastAsia="Times New Roman" w:hAnsi="Arial" w:cs="Arial"/>
                <w:sz w:val="16"/>
                <w:szCs w:val="16"/>
              </w:rPr>
              <w:t>highstrung</w:t>
            </w:r>
            <w:proofErr w:type="spellEnd"/>
            <w:r w:rsidRPr="00A8039A">
              <w:rPr>
                <w:rFonts w:ascii="Arial" w:eastAsia="Times New Roman" w:hAnsi="Arial" w:cs="Arial"/>
                <w:sz w:val="16"/>
                <w:szCs w:val="16"/>
              </w:rPr>
              <w:t>, or tense</w:t>
            </w:r>
          </w:p>
        </w:tc>
        <w:tc>
          <w:tcPr>
            <w:tcW w:w="1077" w:type="dxa"/>
          </w:tcPr>
          <w:p w14:paraId="55435AE8" w14:textId="50FC5EC3"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0.54 (29.70)</w:t>
            </w:r>
          </w:p>
        </w:tc>
        <w:tc>
          <w:tcPr>
            <w:tcW w:w="1077" w:type="dxa"/>
          </w:tcPr>
          <w:p w14:paraId="79FA99BA" w14:textId="7CCC4EDB"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0.28 (3.77)</w:t>
            </w:r>
          </w:p>
        </w:tc>
        <w:tc>
          <w:tcPr>
            <w:tcW w:w="1077" w:type="dxa"/>
          </w:tcPr>
          <w:p w14:paraId="3D54993D" w14:textId="44FA169A"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-0.16 (-2.28)</w:t>
            </w:r>
          </w:p>
        </w:tc>
      </w:tr>
      <w:tr w:rsidR="00C151B1" w:rsidRPr="00A8039A" w14:paraId="07AAE350" w14:textId="0A5CA1FC" w:rsidTr="00C151B1">
        <w:trPr>
          <w:trHeight w:val="227"/>
        </w:trPr>
        <w:tc>
          <w:tcPr>
            <w:tcW w:w="4662" w:type="dxa"/>
            <w:shd w:val="clear" w:color="auto" w:fill="auto"/>
            <w:noWrap/>
            <w:vAlign w:val="center"/>
            <w:hideMark/>
          </w:tcPr>
          <w:p w14:paraId="78BE95EB"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Nervous movements or twitching</w:t>
            </w:r>
          </w:p>
        </w:tc>
        <w:tc>
          <w:tcPr>
            <w:tcW w:w="1077" w:type="dxa"/>
          </w:tcPr>
          <w:p w14:paraId="6110E54F" w14:textId="71226FC1"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0.41 (16.76)</w:t>
            </w:r>
          </w:p>
        </w:tc>
        <w:tc>
          <w:tcPr>
            <w:tcW w:w="1077" w:type="dxa"/>
          </w:tcPr>
          <w:p w14:paraId="770BC1BF" w14:textId="512632CE"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0.16 (2.51)</w:t>
            </w:r>
          </w:p>
        </w:tc>
        <w:tc>
          <w:tcPr>
            <w:tcW w:w="1077" w:type="dxa"/>
          </w:tcPr>
          <w:p w14:paraId="76B81458" w14:textId="4177E4C6"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0.04 (0.69)</w:t>
            </w:r>
          </w:p>
        </w:tc>
      </w:tr>
      <w:tr w:rsidR="00C151B1" w:rsidRPr="00A8039A" w14:paraId="1C32F73B" w14:textId="1DAA557B" w:rsidTr="00C151B1">
        <w:trPr>
          <w:trHeight w:val="227"/>
        </w:trPr>
        <w:tc>
          <w:tcPr>
            <w:tcW w:w="4662" w:type="dxa"/>
            <w:shd w:val="clear" w:color="auto" w:fill="auto"/>
            <w:noWrap/>
            <w:vAlign w:val="center"/>
            <w:hideMark/>
          </w:tcPr>
          <w:p w14:paraId="275EBD6E"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Nightmares</w:t>
            </w:r>
          </w:p>
        </w:tc>
        <w:tc>
          <w:tcPr>
            <w:tcW w:w="1077" w:type="dxa"/>
          </w:tcPr>
          <w:p w14:paraId="27E478ED" w14:textId="138B96A9"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0.36 (16.01)</w:t>
            </w:r>
          </w:p>
        </w:tc>
        <w:tc>
          <w:tcPr>
            <w:tcW w:w="1077" w:type="dxa"/>
          </w:tcPr>
          <w:p w14:paraId="4A7CEB39" w14:textId="6D1F8744"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0.22 (3.97)</w:t>
            </w:r>
          </w:p>
        </w:tc>
        <w:tc>
          <w:tcPr>
            <w:tcW w:w="1077" w:type="dxa"/>
          </w:tcPr>
          <w:p w14:paraId="5FE00F48" w14:textId="6D952C8B"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-0.13 (-2.40)</w:t>
            </w:r>
          </w:p>
        </w:tc>
      </w:tr>
      <w:tr w:rsidR="00C151B1" w:rsidRPr="00A8039A" w14:paraId="40598E9A" w14:textId="0F9667D6" w:rsidTr="00C151B1">
        <w:trPr>
          <w:trHeight w:val="227"/>
        </w:trPr>
        <w:tc>
          <w:tcPr>
            <w:tcW w:w="4662" w:type="dxa"/>
            <w:shd w:val="clear" w:color="auto" w:fill="auto"/>
            <w:noWrap/>
            <w:vAlign w:val="center"/>
            <w:hideMark/>
          </w:tcPr>
          <w:p w14:paraId="31C3EE7B"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Not liked by other kids</w:t>
            </w:r>
          </w:p>
        </w:tc>
        <w:tc>
          <w:tcPr>
            <w:tcW w:w="1077" w:type="dxa"/>
          </w:tcPr>
          <w:p w14:paraId="2F31D961" w14:textId="09902138"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0.48 (21.93)</w:t>
            </w:r>
          </w:p>
        </w:tc>
        <w:tc>
          <w:tcPr>
            <w:tcW w:w="1077" w:type="dxa"/>
          </w:tcPr>
          <w:p w14:paraId="280252AA" w14:textId="795722E7"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0.02 (0.35)</w:t>
            </w:r>
          </w:p>
        </w:tc>
        <w:tc>
          <w:tcPr>
            <w:tcW w:w="1077" w:type="dxa"/>
          </w:tcPr>
          <w:p w14:paraId="5A9D87EA" w14:textId="1EE2F5A6"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(0.72)</w:t>
            </w:r>
          </w:p>
        </w:tc>
      </w:tr>
      <w:tr w:rsidR="00C151B1" w:rsidRPr="00A8039A" w14:paraId="10829F52" w14:textId="3EE27FA7" w:rsidTr="00C151B1">
        <w:trPr>
          <w:trHeight w:val="227"/>
        </w:trPr>
        <w:tc>
          <w:tcPr>
            <w:tcW w:w="4662" w:type="dxa"/>
            <w:shd w:val="clear" w:color="auto" w:fill="auto"/>
            <w:noWrap/>
            <w:vAlign w:val="center"/>
            <w:hideMark/>
          </w:tcPr>
          <w:p w14:paraId="5F846A9C"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Constipated, doesn't move bowels</w:t>
            </w:r>
          </w:p>
        </w:tc>
        <w:tc>
          <w:tcPr>
            <w:tcW w:w="1077" w:type="dxa"/>
          </w:tcPr>
          <w:p w14:paraId="465B07F5" w14:textId="27B7C94C"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0.28 (11.18)</w:t>
            </w:r>
          </w:p>
        </w:tc>
        <w:tc>
          <w:tcPr>
            <w:tcW w:w="1077" w:type="dxa"/>
          </w:tcPr>
          <w:p w14:paraId="7431C59C" w14:textId="50B2363C"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0.19 (4.20)</w:t>
            </w:r>
          </w:p>
        </w:tc>
        <w:tc>
          <w:tcPr>
            <w:tcW w:w="1077" w:type="dxa"/>
          </w:tcPr>
          <w:p w14:paraId="47F2863B" w14:textId="5FD77C87"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-0.13 (-2.51)</w:t>
            </w:r>
          </w:p>
        </w:tc>
      </w:tr>
      <w:tr w:rsidR="00C151B1" w:rsidRPr="00A8039A" w14:paraId="77024D2A" w14:textId="6CCE959F" w:rsidTr="00C151B1">
        <w:trPr>
          <w:trHeight w:val="227"/>
        </w:trPr>
        <w:tc>
          <w:tcPr>
            <w:tcW w:w="4662" w:type="dxa"/>
            <w:shd w:val="clear" w:color="auto" w:fill="auto"/>
            <w:noWrap/>
            <w:vAlign w:val="center"/>
            <w:hideMark/>
          </w:tcPr>
          <w:p w14:paraId="2FCA60F4"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Too fearful or anxious</w:t>
            </w:r>
          </w:p>
        </w:tc>
        <w:tc>
          <w:tcPr>
            <w:tcW w:w="1077" w:type="dxa"/>
          </w:tcPr>
          <w:p w14:paraId="049083DB" w14:textId="520FB270"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0.45 (21.50)</w:t>
            </w:r>
          </w:p>
        </w:tc>
        <w:tc>
          <w:tcPr>
            <w:tcW w:w="1077" w:type="dxa"/>
          </w:tcPr>
          <w:p w14:paraId="4E921981" w14:textId="3F3D53B8"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0.47 (8.44)</w:t>
            </w:r>
          </w:p>
        </w:tc>
        <w:tc>
          <w:tcPr>
            <w:tcW w:w="1077" w:type="dxa"/>
          </w:tcPr>
          <w:p w14:paraId="2EF0EE18" w14:textId="2EC19C4D"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-0.21 (-3.54)</w:t>
            </w:r>
          </w:p>
        </w:tc>
      </w:tr>
      <w:tr w:rsidR="00C151B1" w:rsidRPr="00A8039A" w14:paraId="2ECEA298" w14:textId="0C747558" w:rsidTr="00C151B1">
        <w:trPr>
          <w:trHeight w:val="227"/>
        </w:trPr>
        <w:tc>
          <w:tcPr>
            <w:tcW w:w="4662" w:type="dxa"/>
            <w:shd w:val="clear" w:color="auto" w:fill="auto"/>
            <w:noWrap/>
            <w:vAlign w:val="center"/>
            <w:hideMark/>
          </w:tcPr>
          <w:p w14:paraId="611EA053"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Feels dizzy or lightheaded</w:t>
            </w:r>
          </w:p>
        </w:tc>
        <w:tc>
          <w:tcPr>
            <w:tcW w:w="1077" w:type="dxa"/>
          </w:tcPr>
          <w:p w14:paraId="415DA19A" w14:textId="63DADD56"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0.26 (9.33)</w:t>
            </w:r>
          </w:p>
        </w:tc>
        <w:tc>
          <w:tcPr>
            <w:tcW w:w="1077" w:type="dxa"/>
          </w:tcPr>
          <w:p w14:paraId="73F91DFA" w14:textId="5E6A0900"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0.24 (4.88)</w:t>
            </w:r>
          </w:p>
        </w:tc>
        <w:tc>
          <w:tcPr>
            <w:tcW w:w="1077" w:type="dxa"/>
          </w:tcPr>
          <w:p w14:paraId="2BF17E41" w14:textId="24E84042"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-0.22 (-4.61)</w:t>
            </w:r>
          </w:p>
        </w:tc>
      </w:tr>
      <w:tr w:rsidR="00C151B1" w:rsidRPr="00A8039A" w14:paraId="3E22D9AE" w14:textId="567E6CCD" w:rsidTr="00C151B1">
        <w:trPr>
          <w:trHeight w:val="227"/>
        </w:trPr>
        <w:tc>
          <w:tcPr>
            <w:tcW w:w="4662" w:type="dxa"/>
            <w:shd w:val="clear" w:color="auto" w:fill="auto"/>
            <w:noWrap/>
            <w:vAlign w:val="center"/>
            <w:hideMark/>
          </w:tcPr>
          <w:p w14:paraId="6890703A"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Feels too guilty</w:t>
            </w:r>
          </w:p>
        </w:tc>
        <w:tc>
          <w:tcPr>
            <w:tcW w:w="1077" w:type="dxa"/>
          </w:tcPr>
          <w:p w14:paraId="5F4A813B" w14:textId="24F6884F"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0.32 (12.29)</w:t>
            </w:r>
          </w:p>
        </w:tc>
        <w:tc>
          <w:tcPr>
            <w:tcW w:w="1077" w:type="dxa"/>
          </w:tcPr>
          <w:p w14:paraId="162796B1" w14:textId="20D813AC"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0.42 (8.61)</w:t>
            </w:r>
          </w:p>
        </w:tc>
        <w:tc>
          <w:tcPr>
            <w:tcW w:w="1077" w:type="dxa"/>
          </w:tcPr>
          <w:p w14:paraId="18288AC8" w14:textId="1C777737"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-0.21 (-3.70)</w:t>
            </w:r>
          </w:p>
        </w:tc>
      </w:tr>
      <w:tr w:rsidR="00C151B1" w:rsidRPr="00A8039A" w14:paraId="15CC0985" w14:textId="48A835EB" w:rsidTr="00C151B1">
        <w:trPr>
          <w:trHeight w:val="227"/>
        </w:trPr>
        <w:tc>
          <w:tcPr>
            <w:tcW w:w="4662" w:type="dxa"/>
            <w:shd w:val="clear" w:color="auto" w:fill="auto"/>
            <w:noWrap/>
            <w:vAlign w:val="center"/>
            <w:hideMark/>
          </w:tcPr>
          <w:p w14:paraId="26C1E320"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Overeating</w:t>
            </w:r>
          </w:p>
        </w:tc>
        <w:tc>
          <w:tcPr>
            <w:tcW w:w="1077" w:type="dxa"/>
          </w:tcPr>
          <w:p w14:paraId="3EC6A4E6" w14:textId="6E8D5CA0"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0.28 (10.69)</w:t>
            </w:r>
          </w:p>
        </w:tc>
        <w:tc>
          <w:tcPr>
            <w:tcW w:w="1077" w:type="dxa"/>
          </w:tcPr>
          <w:p w14:paraId="53D2BD8B" w14:textId="40274E20"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0.19 (3.60)</w:t>
            </w:r>
          </w:p>
        </w:tc>
        <w:tc>
          <w:tcPr>
            <w:tcW w:w="1077" w:type="dxa"/>
          </w:tcPr>
          <w:p w14:paraId="2E34D8F8" w14:textId="3EECFFF6"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(-0.91)</w:t>
            </w:r>
          </w:p>
        </w:tc>
      </w:tr>
      <w:tr w:rsidR="00C151B1" w:rsidRPr="00A8039A" w14:paraId="123ECD61" w14:textId="64D92C90" w:rsidTr="00C151B1">
        <w:trPr>
          <w:trHeight w:val="227"/>
        </w:trPr>
        <w:tc>
          <w:tcPr>
            <w:tcW w:w="4662" w:type="dxa"/>
            <w:shd w:val="clear" w:color="auto" w:fill="auto"/>
            <w:noWrap/>
            <w:vAlign w:val="center"/>
            <w:hideMark/>
          </w:tcPr>
          <w:p w14:paraId="45CC3F85"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Overtired without good reason</w:t>
            </w:r>
          </w:p>
        </w:tc>
        <w:tc>
          <w:tcPr>
            <w:tcW w:w="1077" w:type="dxa"/>
          </w:tcPr>
          <w:p w14:paraId="4FBEB575" w14:textId="523AE917"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0.33 (11.79)</w:t>
            </w:r>
          </w:p>
        </w:tc>
        <w:tc>
          <w:tcPr>
            <w:tcW w:w="1077" w:type="dxa"/>
          </w:tcPr>
          <w:p w14:paraId="5E0CBCB7" w14:textId="390CF5FE"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0.22 (4.13)</w:t>
            </w:r>
          </w:p>
        </w:tc>
        <w:tc>
          <w:tcPr>
            <w:tcW w:w="1077" w:type="dxa"/>
          </w:tcPr>
          <w:p w14:paraId="59286F80" w14:textId="4145D48F"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-0.14 (-2.30)</w:t>
            </w:r>
          </w:p>
        </w:tc>
      </w:tr>
      <w:tr w:rsidR="00C151B1" w:rsidRPr="00A8039A" w14:paraId="2AEFE0E8" w14:textId="6D3E10F0" w:rsidTr="00C151B1">
        <w:trPr>
          <w:trHeight w:val="227"/>
        </w:trPr>
        <w:tc>
          <w:tcPr>
            <w:tcW w:w="4662" w:type="dxa"/>
            <w:shd w:val="clear" w:color="auto" w:fill="auto"/>
            <w:noWrap/>
            <w:vAlign w:val="center"/>
            <w:hideMark/>
          </w:tcPr>
          <w:p w14:paraId="23EA7027"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Overweight</w:t>
            </w:r>
          </w:p>
        </w:tc>
        <w:tc>
          <w:tcPr>
            <w:tcW w:w="1077" w:type="dxa"/>
          </w:tcPr>
          <w:p w14:paraId="69C22783" w14:textId="00662E23"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0.15 (6.12)</w:t>
            </w:r>
          </w:p>
        </w:tc>
        <w:tc>
          <w:tcPr>
            <w:tcW w:w="1077" w:type="dxa"/>
          </w:tcPr>
          <w:p w14:paraId="797F1C34" w14:textId="6B04B24E"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0.23 (6.43)</w:t>
            </w:r>
          </w:p>
        </w:tc>
        <w:tc>
          <w:tcPr>
            <w:tcW w:w="1077" w:type="dxa"/>
          </w:tcPr>
          <w:p w14:paraId="621AB039" w14:textId="2E394004" w:rsidR="00C151B1" w:rsidRPr="00A8039A"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-0.03 (-0.73)</w:t>
            </w:r>
          </w:p>
        </w:tc>
      </w:tr>
      <w:tr w:rsidR="00C151B1" w:rsidRPr="00A8039A" w14:paraId="0A865E2F" w14:textId="4614B05A" w:rsidTr="00C151B1">
        <w:trPr>
          <w:trHeight w:val="227"/>
        </w:trPr>
        <w:tc>
          <w:tcPr>
            <w:tcW w:w="4662" w:type="dxa"/>
            <w:shd w:val="clear" w:color="auto" w:fill="auto"/>
            <w:noWrap/>
            <w:vAlign w:val="center"/>
            <w:hideMark/>
          </w:tcPr>
          <w:p w14:paraId="77B48908"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lastRenderedPageBreak/>
              <w:t>Aches or pains (not stomach or headaches)</w:t>
            </w:r>
          </w:p>
        </w:tc>
        <w:tc>
          <w:tcPr>
            <w:tcW w:w="1077" w:type="dxa"/>
          </w:tcPr>
          <w:p w14:paraId="435EA500" w14:textId="3754BD6A"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0.25 (10.95)</w:t>
            </w:r>
          </w:p>
        </w:tc>
        <w:tc>
          <w:tcPr>
            <w:tcW w:w="1077" w:type="dxa"/>
          </w:tcPr>
          <w:p w14:paraId="269E17E3" w14:textId="48F365DF" w:rsidR="00C151B1" w:rsidRPr="000070E0" w:rsidRDefault="00C151B1" w:rsidP="00327D75">
            <w:pPr>
              <w:jc w:val="center"/>
              <w:rPr>
                <w:rFonts w:ascii="Arial" w:eastAsia="Times New Roman" w:hAnsi="Arial" w:cs="Arial"/>
                <w:b/>
                <w:bCs/>
                <w:color w:val="000000"/>
                <w:sz w:val="16"/>
                <w:szCs w:val="16"/>
              </w:rPr>
            </w:pPr>
            <w:r w:rsidRPr="000070E0">
              <w:rPr>
                <w:rFonts w:ascii="Helvetica Neue" w:hAnsi="Helvetica Neue"/>
                <w:b/>
                <w:bCs/>
                <w:color w:val="000000"/>
                <w:sz w:val="15"/>
                <w:szCs w:val="15"/>
              </w:rPr>
              <w:t>0.24 (6.56)</w:t>
            </w:r>
          </w:p>
        </w:tc>
        <w:tc>
          <w:tcPr>
            <w:tcW w:w="1077" w:type="dxa"/>
          </w:tcPr>
          <w:p w14:paraId="2EFB92F9" w14:textId="3C97F819" w:rsidR="00C151B1" w:rsidRPr="008C0D29" w:rsidRDefault="00C151B1" w:rsidP="00327D75">
            <w:pPr>
              <w:jc w:val="center"/>
              <w:rPr>
                <w:rFonts w:ascii="Arial" w:eastAsia="Times New Roman" w:hAnsi="Arial" w:cs="Arial"/>
                <w:b/>
                <w:bCs/>
                <w:color w:val="000000"/>
                <w:sz w:val="16"/>
                <w:szCs w:val="16"/>
              </w:rPr>
            </w:pPr>
            <w:r w:rsidRPr="008C0D29">
              <w:rPr>
                <w:rFonts w:ascii="Helvetica Neue" w:hAnsi="Helvetica Neue"/>
                <w:b/>
                <w:bCs/>
                <w:color w:val="000000"/>
                <w:sz w:val="15"/>
                <w:szCs w:val="15"/>
              </w:rPr>
              <w:t>-0.22 (-5.23)</w:t>
            </w:r>
          </w:p>
        </w:tc>
      </w:tr>
      <w:tr w:rsidR="00C151B1" w:rsidRPr="00A8039A" w14:paraId="0E145392" w14:textId="7B8D5168" w:rsidTr="00C151B1">
        <w:trPr>
          <w:trHeight w:val="227"/>
        </w:trPr>
        <w:tc>
          <w:tcPr>
            <w:tcW w:w="4662" w:type="dxa"/>
            <w:shd w:val="clear" w:color="auto" w:fill="auto"/>
            <w:noWrap/>
            <w:vAlign w:val="center"/>
            <w:hideMark/>
          </w:tcPr>
          <w:p w14:paraId="7737149A"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Headaches</w:t>
            </w:r>
          </w:p>
        </w:tc>
        <w:tc>
          <w:tcPr>
            <w:tcW w:w="1077" w:type="dxa"/>
          </w:tcPr>
          <w:p w14:paraId="38453F3C" w14:textId="7AD6BEF0"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0.24 (11.50)</w:t>
            </w:r>
          </w:p>
        </w:tc>
        <w:tc>
          <w:tcPr>
            <w:tcW w:w="1077" w:type="dxa"/>
          </w:tcPr>
          <w:p w14:paraId="1E710213" w14:textId="1B67F8BF" w:rsidR="00C151B1" w:rsidRPr="00CA316A" w:rsidRDefault="00C151B1" w:rsidP="00327D75">
            <w:pPr>
              <w:jc w:val="center"/>
              <w:rPr>
                <w:rFonts w:ascii="Arial" w:eastAsia="Times New Roman" w:hAnsi="Arial" w:cs="Arial"/>
                <w:b/>
                <w:bCs/>
                <w:color w:val="000000"/>
                <w:sz w:val="16"/>
                <w:szCs w:val="16"/>
              </w:rPr>
            </w:pPr>
            <w:r w:rsidRPr="00CA316A">
              <w:rPr>
                <w:rFonts w:ascii="Helvetica Neue" w:hAnsi="Helvetica Neue"/>
                <w:b/>
                <w:bCs/>
                <w:color w:val="000000"/>
                <w:sz w:val="15"/>
                <w:szCs w:val="15"/>
              </w:rPr>
              <w:t>0.22 (6.03)</w:t>
            </w:r>
          </w:p>
        </w:tc>
        <w:tc>
          <w:tcPr>
            <w:tcW w:w="1077" w:type="dxa"/>
          </w:tcPr>
          <w:p w14:paraId="7A0862D9" w14:textId="7EBE7F17"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-0.25 (-7.12)</w:t>
            </w:r>
          </w:p>
        </w:tc>
      </w:tr>
      <w:tr w:rsidR="00C151B1" w:rsidRPr="00A8039A" w14:paraId="7A5F6A05" w14:textId="78351223" w:rsidTr="00C151B1">
        <w:trPr>
          <w:trHeight w:val="227"/>
        </w:trPr>
        <w:tc>
          <w:tcPr>
            <w:tcW w:w="4662" w:type="dxa"/>
            <w:shd w:val="clear" w:color="auto" w:fill="auto"/>
            <w:noWrap/>
            <w:vAlign w:val="center"/>
            <w:hideMark/>
          </w:tcPr>
          <w:p w14:paraId="17966997"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Nausea, feels sick</w:t>
            </w:r>
          </w:p>
        </w:tc>
        <w:tc>
          <w:tcPr>
            <w:tcW w:w="1077" w:type="dxa"/>
          </w:tcPr>
          <w:p w14:paraId="7C648D77" w14:textId="7E0590BC"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0.28 (11.24)</w:t>
            </w:r>
          </w:p>
        </w:tc>
        <w:tc>
          <w:tcPr>
            <w:tcW w:w="1077" w:type="dxa"/>
          </w:tcPr>
          <w:p w14:paraId="161BF69B" w14:textId="368E7DA0" w:rsidR="00C151B1" w:rsidRPr="00CA316A" w:rsidRDefault="00C151B1" w:rsidP="00327D75">
            <w:pPr>
              <w:jc w:val="center"/>
              <w:rPr>
                <w:rFonts w:ascii="Arial" w:eastAsia="Times New Roman" w:hAnsi="Arial" w:cs="Arial"/>
                <w:b/>
                <w:bCs/>
                <w:color w:val="000000"/>
                <w:sz w:val="16"/>
                <w:szCs w:val="16"/>
              </w:rPr>
            </w:pPr>
            <w:r w:rsidRPr="00CA316A">
              <w:rPr>
                <w:rFonts w:ascii="Helvetica Neue" w:hAnsi="Helvetica Neue"/>
                <w:b/>
                <w:bCs/>
                <w:color w:val="000000"/>
                <w:sz w:val="15"/>
                <w:szCs w:val="15"/>
              </w:rPr>
              <w:t>0.27 (6.20)</w:t>
            </w:r>
          </w:p>
        </w:tc>
        <w:tc>
          <w:tcPr>
            <w:tcW w:w="1077" w:type="dxa"/>
          </w:tcPr>
          <w:p w14:paraId="5AE87227" w14:textId="13762A63"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-0.27 (-6.60)</w:t>
            </w:r>
          </w:p>
        </w:tc>
      </w:tr>
      <w:tr w:rsidR="00C151B1" w:rsidRPr="00A8039A" w14:paraId="15441D7C" w14:textId="214D8FE6" w:rsidTr="00C151B1">
        <w:trPr>
          <w:trHeight w:val="227"/>
        </w:trPr>
        <w:tc>
          <w:tcPr>
            <w:tcW w:w="4662" w:type="dxa"/>
            <w:shd w:val="clear" w:color="auto" w:fill="auto"/>
            <w:noWrap/>
            <w:vAlign w:val="center"/>
          </w:tcPr>
          <w:p w14:paraId="1656A487" w14:textId="7777777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Problems with eyes (not if corrected by glasses)</w:t>
            </w:r>
          </w:p>
        </w:tc>
        <w:tc>
          <w:tcPr>
            <w:tcW w:w="1077" w:type="dxa"/>
          </w:tcPr>
          <w:p w14:paraId="216AFBF9" w14:textId="38C4B224"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0.16 (7.11)</w:t>
            </w:r>
          </w:p>
        </w:tc>
        <w:tc>
          <w:tcPr>
            <w:tcW w:w="1077" w:type="dxa"/>
          </w:tcPr>
          <w:p w14:paraId="5823223E" w14:textId="6CF2D1D6" w:rsidR="00C151B1" w:rsidRPr="00CA316A" w:rsidRDefault="00C151B1" w:rsidP="00327D75">
            <w:pPr>
              <w:jc w:val="center"/>
              <w:rPr>
                <w:rFonts w:ascii="Arial" w:eastAsia="Times New Roman" w:hAnsi="Arial" w:cs="Arial"/>
                <w:b/>
                <w:bCs/>
                <w:color w:val="000000"/>
                <w:sz w:val="16"/>
                <w:szCs w:val="16"/>
              </w:rPr>
            </w:pPr>
            <w:r w:rsidRPr="00CA316A">
              <w:rPr>
                <w:rFonts w:ascii="Helvetica Neue" w:hAnsi="Helvetica Neue"/>
                <w:b/>
                <w:bCs/>
                <w:color w:val="000000"/>
                <w:sz w:val="15"/>
                <w:szCs w:val="15"/>
              </w:rPr>
              <w:t>0.13 (3.59)</w:t>
            </w:r>
          </w:p>
        </w:tc>
        <w:tc>
          <w:tcPr>
            <w:tcW w:w="1077" w:type="dxa"/>
          </w:tcPr>
          <w:p w14:paraId="456D422E" w14:textId="3A68F8E0"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-0.07 (-1.64)</w:t>
            </w:r>
          </w:p>
        </w:tc>
      </w:tr>
      <w:tr w:rsidR="00C151B1" w:rsidRPr="00A8039A" w14:paraId="07995A99" w14:textId="194699D3" w:rsidTr="00C151B1">
        <w:trPr>
          <w:trHeight w:val="227"/>
        </w:trPr>
        <w:tc>
          <w:tcPr>
            <w:tcW w:w="4662" w:type="dxa"/>
            <w:shd w:val="clear" w:color="auto" w:fill="auto"/>
            <w:noWrap/>
            <w:vAlign w:val="center"/>
          </w:tcPr>
          <w:p w14:paraId="04F4EC20" w14:textId="08E51C82"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Rashes or other skin problems</w:t>
            </w:r>
          </w:p>
        </w:tc>
        <w:tc>
          <w:tcPr>
            <w:tcW w:w="1077" w:type="dxa"/>
          </w:tcPr>
          <w:p w14:paraId="6B65AF95" w14:textId="4C44B9AF"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0.23 (10.20)</w:t>
            </w:r>
          </w:p>
        </w:tc>
        <w:tc>
          <w:tcPr>
            <w:tcW w:w="1077" w:type="dxa"/>
          </w:tcPr>
          <w:p w14:paraId="3C1F539D" w14:textId="03944BCA" w:rsidR="00C151B1" w:rsidRPr="00CA316A" w:rsidRDefault="00C151B1" w:rsidP="00327D75">
            <w:pPr>
              <w:jc w:val="center"/>
              <w:rPr>
                <w:rFonts w:ascii="Arial" w:eastAsia="Times New Roman" w:hAnsi="Arial" w:cs="Arial"/>
                <w:b/>
                <w:bCs/>
                <w:color w:val="000000"/>
                <w:sz w:val="16"/>
                <w:szCs w:val="16"/>
              </w:rPr>
            </w:pPr>
            <w:r w:rsidRPr="00CA316A">
              <w:rPr>
                <w:rFonts w:ascii="Helvetica Neue" w:hAnsi="Helvetica Neue"/>
                <w:b/>
                <w:bCs/>
                <w:color w:val="000000"/>
                <w:sz w:val="15"/>
                <w:szCs w:val="15"/>
              </w:rPr>
              <w:t>0.14 (3.43)</w:t>
            </w:r>
          </w:p>
        </w:tc>
        <w:tc>
          <w:tcPr>
            <w:tcW w:w="1077" w:type="dxa"/>
          </w:tcPr>
          <w:p w14:paraId="479AC6B3" w14:textId="6B2C365C"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-0.17 (-4.33)</w:t>
            </w:r>
          </w:p>
        </w:tc>
      </w:tr>
      <w:tr w:rsidR="00C151B1" w:rsidRPr="00A8039A" w14:paraId="6824C977" w14:textId="2F8C2E33" w:rsidTr="00C151B1">
        <w:trPr>
          <w:trHeight w:val="227"/>
        </w:trPr>
        <w:tc>
          <w:tcPr>
            <w:tcW w:w="4662" w:type="dxa"/>
            <w:shd w:val="clear" w:color="auto" w:fill="auto"/>
            <w:noWrap/>
            <w:vAlign w:val="center"/>
          </w:tcPr>
          <w:p w14:paraId="15B4B8A4" w14:textId="44C7FFB5" w:rsidR="00C151B1" w:rsidRPr="00A8039A" w:rsidRDefault="00C151B1" w:rsidP="00327D75">
            <w:pPr>
              <w:rPr>
                <w:rFonts w:ascii="Arial" w:eastAsia="Times New Roman" w:hAnsi="Arial" w:cs="Arial"/>
                <w:sz w:val="16"/>
                <w:szCs w:val="16"/>
              </w:rPr>
            </w:pPr>
            <w:proofErr w:type="spellStart"/>
            <w:r w:rsidRPr="00A8039A">
              <w:rPr>
                <w:rFonts w:ascii="Arial" w:eastAsia="Times New Roman" w:hAnsi="Arial" w:cs="Arial"/>
                <w:sz w:val="16"/>
                <w:szCs w:val="16"/>
              </w:rPr>
              <w:t>Stomachaches</w:t>
            </w:r>
            <w:proofErr w:type="spellEnd"/>
          </w:p>
        </w:tc>
        <w:tc>
          <w:tcPr>
            <w:tcW w:w="1077" w:type="dxa"/>
          </w:tcPr>
          <w:p w14:paraId="27F281C6" w14:textId="1211AE96"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0.31 (13.75)</w:t>
            </w:r>
          </w:p>
        </w:tc>
        <w:tc>
          <w:tcPr>
            <w:tcW w:w="1077" w:type="dxa"/>
          </w:tcPr>
          <w:p w14:paraId="2002E85C" w14:textId="4B636DDC" w:rsidR="00C151B1" w:rsidRPr="00CA316A" w:rsidRDefault="00C151B1" w:rsidP="00327D75">
            <w:pPr>
              <w:jc w:val="center"/>
              <w:rPr>
                <w:rFonts w:ascii="Arial" w:eastAsia="Times New Roman" w:hAnsi="Arial" w:cs="Arial"/>
                <w:b/>
                <w:bCs/>
                <w:color w:val="000000"/>
                <w:sz w:val="16"/>
                <w:szCs w:val="16"/>
              </w:rPr>
            </w:pPr>
            <w:r w:rsidRPr="00CA316A">
              <w:rPr>
                <w:rFonts w:ascii="Helvetica Neue" w:hAnsi="Helvetica Neue"/>
                <w:b/>
                <w:bCs/>
                <w:color w:val="000000"/>
                <w:sz w:val="15"/>
                <w:szCs w:val="15"/>
              </w:rPr>
              <w:t>0.28 (5.88)</w:t>
            </w:r>
          </w:p>
        </w:tc>
        <w:tc>
          <w:tcPr>
            <w:tcW w:w="1077" w:type="dxa"/>
          </w:tcPr>
          <w:p w14:paraId="134EA2C3" w14:textId="407A61B2"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-0.26 (-5.60)</w:t>
            </w:r>
          </w:p>
        </w:tc>
      </w:tr>
      <w:tr w:rsidR="00C151B1" w:rsidRPr="00A8039A" w14:paraId="32EE9919" w14:textId="216C2A24" w:rsidTr="00C151B1">
        <w:trPr>
          <w:trHeight w:val="227"/>
        </w:trPr>
        <w:tc>
          <w:tcPr>
            <w:tcW w:w="4662" w:type="dxa"/>
            <w:shd w:val="clear" w:color="auto" w:fill="auto"/>
            <w:noWrap/>
            <w:vAlign w:val="center"/>
          </w:tcPr>
          <w:p w14:paraId="6BFC5417" w14:textId="4EA1BF25"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Vomiting, throwing up</w:t>
            </w:r>
          </w:p>
        </w:tc>
        <w:tc>
          <w:tcPr>
            <w:tcW w:w="1077" w:type="dxa"/>
          </w:tcPr>
          <w:p w14:paraId="6B86B933" w14:textId="4FA0C0E0"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0.15 (5.78)</w:t>
            </w:r>
          </w:p>
        </w:tc>
        <w:tc>
          <w:tcPr>
            <w:tcW w:w="1077" w:type="dxa"/>
          </w:tcPr>
          <w:p w14:paraId="4347ABE6" w14:textId="6514213F" w:rsidR="00C151B1" w:rsidRPr="00CA316A" w:rsidRDefault="00C151B1" w:rsidP="00327D75">
            <w:pPr>
              <w:jc w:val="center"/>
              <w:rPr>
                <w:rFonts w:ascii="Arial" w:eastAsia="Times New Roman" w:hAnsi="Arial" w:cs="Arial"/>
                <w:b/>
                <w:bCs/>
                <w:color w:val="000000"/>
                <w:sz w:val="16"/>
                <w:szCs w:val="16"/>
              </w:rPr>
            </w:pPr>
            <w:r w:rsidRPr="00CA316A">
              <w:rPr>
                <w:rFonts w:ascii="Helvetica Neue" w:hAnsi="Helvetica Neue"/>
                <w:b/>
                <w:bCs/>
                <w:color w:val="000000"/>
                <w:sz w:val="15"/>
                <w:szCs w:val="15"/>
              </w:rPr>
              <w:t>0.07 (1.80)</w:t>
            </w:r>
          </w:p>
        </w:tc>
        <w:tc>
          <w:tcPr>
            <w:tcW w:w="1077" w:type="dxa"/>
          </w:tcPr>
          <w:p w14:paraId="48D22AA8" w14:textId="504C5FDA"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-0.12 (-3.40)</w:t>
            </w:r>
          </w:p>
        </w:tc>
      </w:tr>
      <w:tr w:rsidR="00C151B1" w:rsidRPr="00A8039A" w14:paraId="6636D50E" w14:textId="129AC413" w:rsidTr="00C151B1">
        <w:trPr>
          <w:trHeight w:val="227"/>
        </w:trPr>
        <w:tc>
          <w:tcPr>
            <w:tcW w:w="4662" w:type="dxa"/>
            <w:shd w:val="clear" w:color="auto" w:fill="auto"/>
            <w:noWrap/>
            <w:vAlign w:val="center"/>
          </w:tcPr>
          <w:p w14:paraId="3320BC40" w14:textId="52987168"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Other (physical problems without known physical cause) </w:t>
            </w:r>
          </w:p>
        </w:tc>
        <w:tc>
          <w:tcPr>
            <w:tcW w:w="1077" w:type="dxa"/>
          </w:tcPr>
          <w:p w14:paraId="67A842CA" w14:textId="7BFED385"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0.15 (5.41)</w:t>
            </w:r>
          </w:p>
        </w:tc>
        <w:tc>
          <w:tcPr>
            <w:tcW w:w="1077" w:type="dxa"/>
          </w:tcPr>
          <w:p w14:paraId="5080BF43" w14:textId="7A05985D" w:rsidR="00C151B1" w:rsidRPr="00CA316A" w:rsidRDefault="00C151B1" w:rsidP="00327D75">
            <w:pPr>
              <w:jc w:val="center"/>
              <w:rPr>
                <w:rFonts w:ascii="Arial" w:eastAsia="Times New Roman" w:hAnsi="Arial" w:cs="Arial"/>
                <w:b/>
                <w:bCs/>
                <w:color w:val="000000"/>
                <w:sz w:val="16"/>
                <w:szCs w:val="16"/>
              </w:rPr>
            </w:pPr>
            <w:r w:rsidRPr="00CA316A">
              <w:rPr>
                <w:rFonts w:ascii="Helvetica Neue" w:hAnsi="Helvetica Neue"/>
                <w:b/>
                <w:bCs/>
                <w:color w:val="000000"/>
                <w:sz w:val="15"/>
                <w:szCs w:val="15"/>
              </w:rPr>
              <w:t>0.13 (3.77)</w:t>
            </w:r>
          </w:p>
        </w:tc>
        <w:tc>
          <w:tcPr>
            <w:tcW w:w="1077" w:type="dxa"/>
          </w:tcPr>
          <w:p w14:paraId="47189981" w14:textId="43B31C26"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-0.08 (-2.30)</w:t>
            </w:r>
          </w:p>
        </w:tc>
      </w:tr>
      <w:tr w:rsidR="00C151B1" w:rsidRPr="00A8039A" w14:paraId="70F5F599" w14:textId="5B47DDCF" w:rsidTr="00C151B1">
        <w:trPr>
          <w:trHeight w:val="227"/>
        </w:trPr>
        <w:tc>
          <w:tcPr>
            <w:tcW w:w="4662" w:type="dxa"/>
            <w:shd w:val="clear" w:color="auto" w:fill="auto"/>
            <w:noWrap/>
            <w:vAlign w:val="center"/>
          </w:tcPr>
          <w:p w14:paraId="4FB5D2D0" w14:textId="629A7FB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Physically attacks people</w:t>
            </w:r>
          </w:p>
        </w:tc>
        <w:tc>
          <w:tcPr>
            <w:tcW w:w="1077" w:type="dxa"/>
          </w:tcPr>
          <w:p w14:paraId="3FEC4F4B" w14:textId="569E9565"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0.43 (15.69)</w:t>
            </w:r>
          </w:p>
        </w:tc>
        <w:tc>
          <w:tcPr>
            <w:tcW w:w="1077" w:type="dxa"/>
          </w:tcPr>
          <w:p w14:paraId="1D3E2B66" w14:textId="1CD6233A" w:rsidR="00C151B1" w:rsidRPr="00CA316A" w:rsidRDefault="00C151B1" w:rsidP="00327D75">
            <w:pPr>
              <w:jc w:val="center"/>
              <w:rPr>
                <w:rFonts w:ascii="Arial" w:eastAsia="Times New Roman" w:hAnsi="Arial" w:cs="Arial"/>
                <w:b/>
                <w:bCs/>
                <w:color w:val="000000"/>
                <w:sz w:val="16"/>
                <w:szCs w:val="16"/>
              </w:rPr>
            </w:pPr>
            <w:r w:rsidRPr="00CA316A">
              <w:rPr>
                <w:rFonts w:ascii="Helvetica Neue" w:hAnsi="Helvetica Neue"/>
                <w:b/>
                <w:bCs/>
                <w:color w:val="000000"/>
                <w:sz w:val="15"/>
                <w:szCs w:val="15"/>
              </w:rPr>
              <w:t>-0.26 (-3.53)</w:t>
            </w:r>
          </w:p>
        </w:tc>
        <w:tc>
          <w:tcPr>
            <w:tcW w:w="1077" w:type="dxa"/>
          </w:tcPr>
          <w:p w14:paraId="60926F4F" w14:textId="5E12323F"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-0.25 (-3.60)</w:t>
            </w:r>
          </w:p>
        </w:tc>
      </w:tr>
      <w:tr w:rsidR="00C151B1" w:rsidRPr="00A8039A" w14:paraId="6494176F" w14:textId="1E62431F" w:rsidTr="00C151B1">
        <w:trPr>
          <w:trHeight w:val="227"/>
        </w:trPr>
        <w:tc>
          <w:tcPr>
            <w:tcW w:w="4662" w:type="dxa"/>
            <w:shd w:val="clear" w:color="auto" w:fill="auto"/>
            <w:noWrap/>
            <w:vAlign w:val="center"/>
          </w:tcPr>
          <w:p w14:paraId="5A42A1E5" w14:textId="30BECE7C"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Picks nose, skin, or other parts of body</w:t>
            </w:r>
          </w:p>
        </w:tc>
        <w:tc>
          <w:tcPr>
            <w:tcW w:w="1077" w:type="dxa"/>
          </w:tcPr>
          <w:p w14:paraId="1EA45954" w14:textId="7DC412C5"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0.38 (17.97)</w:t>
            </w:r>
          </w:p>
        </w:tc>
        <w:tc>
          <w:tcPr>
            <w:tcW w:w="1077" w:type="dxa"/>
          </w:tcPr>
          <w:p w14:paraId="106FD1F9" w14:textId="661108CC"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0.04 (0.69)</w:t>
            </w:r>
          </w:p>
        </w:tc>
        <w:tc>
          <w:tcPr>
            <w:tcW w:w="1077" w:type="dxa"/>
          </w:tcPr>
          <w:p w14:paraId="5F841B84" w14:textId="368B766B"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(0.84)</w:t>
            </w:r>
          </w:p>
        </w:tc>
      </w:tr>
      <w:tr w:rsidR="00C151B1" w:rsidRPr="00A8039A" w14:paraId="0BF57889" w14:textId="6706F8A0" w:rsidTr="00C151B1">
        <w:trPr>
          <w:trHeight w:val="227"/>
        </w:trPr>
        <w:tc>
          <w:tcPr>
            <w:tcW w:w="4662" w:type="dxa"/>
            <w:shd w:val="clear" w:color="auto" w:fill="auto"/>
            <w:noWrap/>
            <w:vAlign w:val="center"/>
          </w:tcPr>
          <w:p w14:paraId="4BD3F388" w14:textId="7626E662"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Plays with own sex parts in public</w:t>
            </w:r>
          </w:p>
        </w:tc>
        <w:tc>
          <w:tcPr>
            <w:tcW w:w="1077" w:type="dxa"/>
          </w:tcPr>
          <w:p w14:paraId="0421B7F8" w14:textId="42E4D49E"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0.16 (3.62)</w:t>
            </w:r>
          </w:p>
        </w:tc>
        <w:tc>
          <w:tcPr>
            <w:tcW w:w="1077" w:type="dxa"/>
          </w:tcPr>
          <w:p w14:paraId="4D13D06D" w14:textId="5FBD9AD2"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-0.18 (-2.18)</w:t>
            </w:r>
          </w:p>
        </w:tc>
        <w:tc>
          <w:tcPr>
            <w:tcW w:w="1077" w:type="dxa"/>
          </w:tcPr>
          <w:p w14:paraId="7B7117F2" w14:textId="07E959F0"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(-0.79)</w:t>
            </w:r>
          </w:p>
        </w:tc>
      </w:tr>
      <w:tr w:rsidR="00C151B1" w:rsidRPr="00A8039A" w14:paraId="7A4E7C58" w14:textId="00D13045" w:rsidTr="00C151B1">
        <w:trPr>
          <w:trHeight w:val="227"/>
        </w:trPr>
        <w:tc>
          <w:tcPr>
            <w:tcW w:w="4662" w:type="dxa"/>
            <w:shd w:val="clear" w:color="auto" w:fill="auto"/>
            <w:noWrap/>
            <w:vAlign w:val="center"/>
          </w:tcPr>
          <w:p w14:paraId="0C68B09A" w14:textId="25D20211"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Plays with own sex parts too much</w:t>
            </w:r>
          </w:p>
        </w:tc>
        <w:tc>
          <w:tcPr>
            <w:tcW w:w="1077" w:type="dxa"/>
          </w:tcPr>
          <w:p w14:paraId="0F6801CA" w14:textId="2DE78340"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0.19 (4.87)</w:t>
            </w:r>
          </w:p>
        </w:tc>
        <w:tc>
          <w:tcPr>
            <w:tcW w:w="1077" w:type="dxa"/>
          </w:tcPr>
          <w:p w14:paraId="205CAB84" w14:textId="25A30505"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-0.19 (-2.53)</w:t>
            </w:r>
          </w:p>
        </w:tc>
        <w:tc>
          <w:tcPr>
            <w:tcW w:w="1077" w:type="dxa"/>
          </w:tcPr>
          <w:p w14:paraId="5FBB094C" w14:textId="7A045154"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(-0.88)</w:t>
            </w:r>
          </w:p>
        </w:tc>
      </w:tr>
      <w:tr w:rsidR="00C151B1" w:rsidRPr="00A8039A" w14:paraId="5F125A78" w14:textId="4015D5EA" w:rsidTr="00C151B1">
        <w:trPr>
          <w:trHeight w:val="227"/>
        </w:trPr>
        <w:tc>
          <w:tcPr>
            <w:tcW w:w="4662" w:type="dxa"/>
            <w:shd w:val="clear" w:color="auto" w:fill="auto"/>
            <w:noWrap/>
            <w:vAlign w:val="center"/>
          </w:tcPr>
          <w:p w14:paraId="53BFB748" w14:textId="7052D739"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Poor </w:t>
            </w:r>
            <w:proofErr w:type="gramStart"/>
            <w:r w:rsidRPr="00A8039A">
              <w:rPr>
                <w:rFonts w:ascii="Arial" w:eastAsia="Times New Roman" w:hAnsi="Arial" w:cs="Arial"/>
                <w:sz w:val="16"/>
                <w:szCs w:val="16"/>
              </w:rPr>
              <w:t>school work</w:t>
            </w:r>
            <w:proofErr w:type="gramEnd"/>
          </w:p>
        </w:tc>
        <w:tc>
          <w:tcPr>
            <w:tcW w:w="1077" w:type="dxa"/>
          </w:tcPr>
          <w:p w14:paraId="7E4FA470" w14:textId="194CAC59"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0.47 (21.73)</w:t>
            </w:r>
          </w:p>
        </w:tc>
        <w:tc>
          <w:tcPr>
            <w:tcW w:w="1077" w:type="dxa"/>
          </w:tcPr>
          <w:p w14:paraId="311EB4C5" w14:textId="2D7C9F23"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-0.04 (-0.64)</w:t>
            </w:r>
          </w:p>
        </w:tc>
        <w:tc>
          <w:tcPr>
            <w:tcW w:w="1077" w:type="dxa"/>
          </w:tcPr>
          <w:p w14:paraId="05C9414D" w14:textId="20F1BC29"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0.23 (3.08)</w:t>
            </w:r>
          </w:p>
        </w:tc>
      </w:tr>
      <w:tr w:rsidR="00C151B1" w:rsidRPr="00A8039A" w14:paraId="71C06928" w14:textId="72B0D5C2" w:rsidTr="00C151B1">
        <w:trPr>
          <w:trHeight w:val="227"/>
        </w:trPr>
        <w:tc>
          <w:tcPr>
            <w:tcW w:w="4662" w:type="dxa"/>
            <w:shd w:val="clear" w:color="auto" w:fill="auto"/>
            <w:noWrap/>
            <w:vAlign w:val="center"/>
          </w:tcPr>
          <w:p w14:paraId="61C9537C" w14:textId="65142688"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Poorly coordinated or clumsy</w:t>
            </w:r>
          </w:p>
        </w:tc>
        <w:tc>
          <w:tcPr>
            <w:tcW w:w="1077" w:type="dxa"/>
          </w:tcPr>
          <w:p w14:paraId="370434B7" w14:textId="26903091"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0.45 (19.25)</w:t>
            </w:r>
          </w:p>
        </w:tc>
        <w:tc>
          <w:tcPr>
            <w:tcW w:w="1077" w:type="dxa"/>
          </w:tcPr>
          <w:p w14:paraId="4B6680C8" w14:textId="04A3EFC3"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0.18 (2.58)</w:t>
            </w:r>
          </w:p>
        </w:tc>
        <w:tc>
          <w:tcPr>
            <w:tcW w:w="1077" w:type="dxa"/>
          </w:tcPr>
          <w:p w14:paraId="2CB30BAA" w14:textId="2031D173"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0.08 (1.11)</w:t>
            </w:r>
          </w:p>
        </w:tc>
      </w:tr>
      <w:tr w:rsidR="00C151B1" w:rsidRPr="00A8039A" w14:paraId="73E00E26" w14:textId="3E5E9E82" w:rsidTr="00C151B1">
        <w:trPr>
          <w:trHeight w:val="227"/>
        </w:trPr>
        <w:tc>
          <w:tcPr>
            <w:tcW w:w="4662" w:type="dxa"/>
            <w:shd w:val="clear" w:color="auto" w:fill="auto"/>
            <w:noWrap/>
            <w:vAlign w:val="center"/>
          </w:tcPr>
          <w:p w14:paraId="76693FE7" w14:textId="012B699E"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Prefers being with older kids</w:t>
            </w:r>
          </w:p>
        </w:tc>
        <w:tc>
          <w:tcPr>
            <w:tcW w:w="1077" w:type="dxa"/>
          </w:tcPr>
          <w:p w14:paraId="093D1B15" w14:textId="6E841140"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0.35 (15.30)</w:t>
            </w:r>
          </w:p>
        </w:tc>
        <w:tc>
          <w:tcPr>
            <w:tcW w:w="1077" w:type="dxa"/>
          </w:tcPr>
          <w:p w14:paraId="3461BFFC" w14:textId="5B96AE1F"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0.04 (0.79)</w:t>
            </w:r>
          </w:p>
        </w:tc>
        <w:tc>
          <w:tcPr>
            <w:tcW w:w="1077" w:type="dxa"/>
          </w:tcPr>
          <w:p w14:paraId="228246DF" w14:textId="3EA2CE6D"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-0.01 (-0.22)</w:t>
            </w:r>
          </w:p>
        </w:tc>
      </w:tr>
      <w:tr w:rsidR="00C151B1" w:rsidRPr="00A8039A" w14:paraId="38435C82" w14:textId="77596CF9" w:rsidTr="00C151B1">
        <w:trPr>
          <w:trHeight w:val="227"/>
        </w:trPr>
        <w:tc>
          <w:tcPr>
            <w:tcW w:w="4662" w:type="dxa"/>
            <w:shd w:val="clear" w:color="auto" w:fill="auto"/>
            <w:noWrap/>
            <w:vAlign w:val="center"/>
          </w:tcPr>
          <w:p w14:paraId="0C06A330" w14:textId="2990B2F5"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Prefers being with younger kids</w:t>
            </w:r>
          </w:p>
        </w:tc>
        <w:tc>
          <w:tcPr>
            <w:tcW w:w="1077" w:type="dxa"/>
          </w:tcPr>
          <w:p w14:paraId="4A9360C5" w14:textId="0406F9A6"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0.38 (17.62)</w:t>
            </w:r>
          </w:p>
        </w:tc>
        <w:tc>
          <w:tcPr>
            <w:tcW w:w="1077" w:type="dxa"/>
          </w:tcPr>
          <w:p w14:paraId="4BD68467" w14:textId="1AA3F9A6"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0.18 (3.45)</w:t>
            </w:r>
          </w:p>
        </w:tc>
        <w:tc>
          <w:tcPr>
            <w:tcW w:w="1077" w:type="dxa"/>
          </w:tcPr>
          <w:p w14:paraId="56AF8206" w14:textId="1FAD0C74"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0.15 (2.31)</w:t>
            </w:r>
          </w:p>
        </w:tc>
      </w:tr>
      <w:tr w:rsidR="00C151B1" w:rsidRPr="00A8039A" w14:paraId="68876ED4" w14:textId="42CBDABB" w:rsidTr="00C151B1">
        <w:trPr>
          <w:trHeight w:val="227"/>
        </w:trPr>
        <w:tc>
          <w:tcPr>
            <w:tcW w:w="4662" w:type="dxa"/>
            <w:shd w:val="clear" w:color="auto" w:fill="auto"/>
            <w:noWrap/>
            <w:vAlign w:val="center"/>
          </w:tcPr>
          <w:p w14:paraId="4D0DA86D" w14:textId="1B608479"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Refuses to talk</w:t>
            </w:r>
          </w:p>
        </w:tc>
        <w:tc>
          <w:tcPr>
            <w:tcW w:w="1077" w:type="dxa"/>
          </w:tcPr>
          <w:p w14:paraId="3D348158" w14:textId="61DE0171"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0.37 (15.67)</w:t>
            </w:r>
          </w:p>
        </w:tc>
        <w:tc>
          <w:tcPr>
            <w:tcW w:w="1077" w:type="dxa"/>
          </w:tcPr>
          <w:p w14:paraId="0FD26A9B" w14:textId="1CEA2B10"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0.12 (1.87)</w:t>
            </w:r>
          </w:p>
        </w:tc>
        <w:tc>
          <w:tcPr>
            <w:tcW w:w="1077" w:type="dxa"/>
          </w:tcPr>
          <w:p w14:paraId="1D783F48" w14:textId="5E82C493"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-0.09 (-1.67)</w:t>
            </w:r>
          </w:p>
        </w:tc>
      </w:tr>
      <w:tr w:rsidR="00C151B1" w:rsidRPr="00A8039A" w14:paraId="4BB2D40F" w14:textId="20885CD7" w:rsidTr="00C151B1">
        <w:trPr>
          <w:trHeight w:val="227"/>
        </w:trPr>
        <w:tc>
          <w:tcPr>
            <w:tcW w:w="4662" w:type="dxa"/>
            <w:shd w:val="clear" w:color="auto" w:fill="auto"/>
            <w:noWrap/>
            <w:vAlign w:val="center"/>
          </w:tcPr>
          <w:p w14:paraId="4055E2B0" w14:textId="44B77E2B"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Repeats certain acts over and over; compulsions</w:t>
            </w:r>
          </w:p>
        </w:tc>
        <w:tc>
          <w:tcPr>
            <w:tcW w:w="1077" w:type="dxa"/>
          </w:tcPr>
          <w:p w14:paraId="617044BD" w14:textId="4896064D"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0.44 (15.21)</w:t>
            </w:r>
          </w:p>
        </w:tc>
        <w:tc>
          <w:tcPr>
            <w:tcW w:w="1077" w:type="dxa"/>
          </w:tcPr>
          <w:p w14:paraId="28D16D31" w14:textId="3E7C81A1"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(0.79)</w:t>
            </w:r>
          </w:p>
        </w:tc>
        <w:tc>
          <w:tcPr>
            <w:tcW w:w="1077" w:type="dxa"/>
          </w:tcPr>
          <w:p w14:paraId="59A3BE79" w14:textId="4985C62B"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0.02 (0.29)</w:t>
            </w:r>
          </w:p>
        </w:tc>
      </w:tr>
      <w:tr w:rsidR="00C151B1" w:rsidRPr="00A8039A" w14:paraId="25E65F94" w14:textId="011917E2" w:rsidTr="00C151B1">
        <w:trPr>
          <w:trHeight w:val="227"/>
        </w:trPr>
        <w:tc>
          <w:tcPr>
            <w:tcW w:w="4662" w:type="dxa"/>
            <w:shd w:val="clear" w:color="auto" w:fill="auto"/>
            <w:noWrap/>
            <w:vAlign w:val="center"/>
          </w:tcPr>
          <w:p w14:paraId="4F0B537E" w14:textId="3DFE5AA8"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Runs away from home</w:t>
            </w:r>
          </w:p>
        </w:tc>
        <w:tc>
          <w:tcPr>
            <w:tcW w:w="1077" w:type="dxa"/>
          </w:tcPr>
          <w:p w14:paraId="3A06C5D9" w14:textId="4CFC51CF"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0.18 (4.37)</w:t>
            </w:r>
          </w:p>
        </w:tc>
        <w:tc>
          <w:tcPr>
            <w:tcW w:w="1077" w:type="dxa"/>
          </w:tcPr>
          <w:p w14:paraId="699DF5CE" w14:textId="06DB3EC8"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-0.20 (-2.36)</w:t>
            </w:r>
          </w:p>
        </w:tc>
        <w:tc>
          <w:tcPr>
            <w:tcW w:w="1077" w:type="dxa"/>
          </w:tcPr>
          <w:p w14:paraId="151D4571" w14:textId="24042433"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-0.18 (-3.31)</w:t>
            </w:r>
          </w:p>
        </w:tc>
      </w:tr>
      <w:tr w:rsidR="00C151B1" w:rsidRPr="00A8039A" w14:paraId="6E5629C0" w14:textId="6DD1F780" w:rsidTr="00C151B1">
        <w:trPr>
          <w:trHeight w:val="227"/>
        </w:trPr>
        <w:tc>
          <w:tcPr>
            <w:tcW w:w="4662" w:type="dxa"/>
            <w:shd w:val="clear" w:color="auto" w:fill="auto"/>
            <w:noWrap/>
            <w:vAlign w:val="center"/>
          </w:tcPr>
          <w:p w14:paraId="60E3FE4D" w14:textId="39C98082"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Screams a lot</w:t>
            </w:r>
          </w:p>
        </w:tc>
        <w:tc>
          <w:tcPr>
            <w:tcW w:w="1077" w:type="dxa"/>
          </w:tcPr>
          <w:p w14:paraId="3DB3E98C" w14:textId="5600808C"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0.56 (26.60)</w:t>
            </w:r>
          </w:p>
        </w:tc>
        <w:tc>
          <w:tcPr>
            <w:tcW w:w="1077" w:type="dxa"/>
          </w:tcPr>
          <w:p w14:paraId="510A87CE" w14:textId="6C506FD2"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-0.12 (-1.40)</w:t>
            </w:r>
          </w:p>
        </w:tc>
        <w:tc>
          <w:tcPr>
            <w:tcW w:w="1077" w:type="dxa"/>
          </w:tcPr>
          <w:p w14:paraId="050E1D08" w14:textId="64DEB9E2"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-0.28 (-3.84)</w:t>
            </w:r>
          </w:p>
        </w:tc>
      </w:tr>
      <w:tr w:rsidR="00C151B1" w:rsidRPr="00A8039A" w14:paraId="0168882E" w14:textId="40924AC7" w:rsidTr="00C151B1">
        <w:trPr>
          <w:trHeight w:val="227"/>
        </w:trPr>
        <w:tc>
          <w:tcPr>
            <w:tcW w:w="4662" w:type="dxa"/>
            <w:shd w:val="clear" w:color="auto" w:fill="auto"/>
            <w:noWrap/>
            <w:vAlign w:val="center"/>
          </w:tcPr>
          <w:p w14:paraId="011FA90C" w14:textId="6674EF96"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Secretive, keeps things to self</w:t>
            </w:r>
          </w:p>
        </w:tc>
        <w:tc>
          <w:tcPr>
            <w:tcW w:w="1077" w:type="dxa"/>
          </w:tcPr>
          <w:p w14:paraId="1986AA50" w14:textId="774E0568"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0.43 (20.86)</w:t>
            </w:r>
          </w:p>
        </w:tc>
        <w:tc>
          <w:tcPr>
            <w:tcW w:w="1077" w:type="dxa"/>
          </w:tcPr>
          <w:p w14:paraId="1B2FE884" w14:textId="07326EDB"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(1.38)</w:t>
            </w:r>
          </w:p>
        </w:tc>
        <w:tc>
          <w:tcPr>
            <w:tcW w:w="1077" w:type="dxa"/>
          </w:tcPr>
          <w:p w14:paraId="0431A6A4" w14:textId="34D375A4"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-0.12 (-1.94)</w:t>
            </w:r>
          </w:p>
        </w:tc>
      </w:tr>
      <w:tr w:rsidR="00C151B1" w:rsidRPr="00A8039A" w14:paraId="37E6A907" w14:textId="3A504C3D" w:rsidTr="00C151B1">
        <w:trPr>
          <w:trHeight w:val="227"/>
        </w:trPr>
        <w:tc>
          <w:tcPr>
            <w:tcW w:w="4662" w:type="dxa"/>
            <w:shd w:val="clear" w:color="auto" w:fill="auto"/>
            <w:noWrap/>
            <w:vAlign w:val="center"/>
          </w:tcPr>
          <w:p w14:paraId="177117CE" w14:textId="4E75BBDC"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Sees things that aren't there</w:t>
            </w:r>
          </w:p>
        </w:tc>
        <w:tc>
          <w:tcPr>
            <w:tcW w:w="1077" w:type="dxa"/>
          </w:tcPr>
          <w:p w14:paraId="6AA4BC39" w14:textId="7D621C2C"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0.19 (6.29)</w:t>
            </w:r>
          </w:p>
        </w:tc>
        <w:tc>
          <w:tcPr>
            <w:tcW w:w="1077" w:type="dxa"/>
          </w:tcPr>
          <w:p w14:paraId="1A8C3C8B" w14:textId="37DFCD7B"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(1.35)</w:t>
            </w:r>
          </w:p>
        </w:tc>
        <w:tc>
          <w:tcPr>
            <w:tcW w:w="1077" w:type="dxa"/>
          </w:tcPr>
          <w:p w14:paraId="4E117BB9" w14:textId="1FDAA726"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-0.07 (-1.53)</w:t>
            </w:r>
          </w:p>
        </w:tc>
      </w:tr>
      <w:tr w:rsidR="00C151B1" w:rsidRPr="00A8039A" w14:paraId="1CEB5C8B" w14:textId="78538149" w:rsidTr="00C151B1">
        <w:trPr>
          <w:trHeight w:val="227"/>
        </w:trPr>
        <w:tc>
          <w:tcPr>
            <w:tcW w:w="4662" w:type="dxa"/>
            <w:shd w:val="clear" w:color="auto" w:fill="auto"/>
            <w:noWrap/>
            <w:vAlign w:val="center"/>
          </w:tcPr>
          <w:p w14:paraId="4234F96B" w14:textId="55928523"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Self-conscious or easily embarrassed</w:t>
            </w:r>
          </w:p>
        </w:tc>
        <w:tc>
          <w:tcPr>
            <w:tcW w:w="1077" w:type="dxa"/>
          </w:tcPr>
          <w:p w14:paraId="40F62D96" w14:textId="1D276BD9"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0.47 (27.77)</w:t>
            </w:r>
          </w:p>
        </w:tc>
        <w:tc>
          <w:tcPr>
            <w:tcW w:w="1077" w:type="dxa"/>
          </w:tcPr>
          <w:p w14:paraId="18C51B9C" w14:textId="0C611537"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0.37 (6.46)</w:t>
            </w:r>
          </w:p>
        </w:tc>
        <w:tc>
          <w:tcPr>
            <w:tcW w:w="1077" w:type="dxa"/>
          </w:tcPr>
          <w:p w14:paraId="7543ADC1" w14:textId="037786FF"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w:t>
            </w:r>
            <w:r w:rsidRPr="00E14CD5">
              <w:rPr>
                <w:rFonts w:ascii="Helvetica Neue" w:hAnsi="Helvetica Neue"/>
                <w:b/>
                <w:bCs/>
                <w:color w:val="000000"/>
                <w:sz w:val="15"/>
                <w:szCs w:val="15"/>
              </w:rPr>
              <w:t>0.20 (-3.35)</w:t>
            </w:r>
          </w:p>
        </w:tc>
      </w:tr>
      <w:tr w:rsidR="00C151B1" w:rsidRPr="00A8039A" w14:paraId="1B2B0A1B" w14:textId="5CE97F2A" w:rsidTr="00C151B1">
        <w:trPr>
          <w:trHeight w:val="227"/>
        </w:trPr>
        <w:tc>
          <w:tcPr>
            <w:tcW w:w="4662" w:type="dxa"/>
            <w:shd w:val="clear" w:color="auto" w:fill="auto"/>
            <w:noWrap/>
            <w:vAlign w:val="center"/>
          </w:tcPr>
          <w:p w14:paraId="0D971852" w14:textId="372CE202"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Sets fires</w:t>
            </w:r>
          </w:p>
        </w:tc>
        <w:tc>
          <w:tcPr>
            <w:tcW w:w="1077" w:type="dxa"/>
          </w:tcPr>
          <w:p w14:paraId="08E0C7F1" w14:textId="0BC190DE"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0.14 (4.83)</w:t>
            </w:r>
          </w:p>
        </w:tc>
        <w:tc>
          <w:tcPr>
            <w:tcW w:w="1077" w:type="dxa"/>
          </w:tcPr>
          <w:p w14:paraId="6FD9AED6" w14:textId="1BDF3BD7"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-0.16 (-3.27)</w:t>
            </w:r>
          </w:p>
        </w:tc>
        <w:tc>
          <w:tcPr>
            <w:tcW w:w="1077" w:type="dxa"/>
          </w:tcPr>
          <w:p w14:paraId="4E6B43D8" w14:textId="5E075A81"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-0.04 (-0.94)</w:t>
            </w:r>
          </w:p>
        </w:tc>
      </w:tr>
      <w:tr w:rsidR="00C151B1" w:rsidRPr="00A8039A" w14:paraId="44F3A8E0" w14:textId="635DAD6E" w:rsidTr="00C151B1">
        <w:trPr>
          <w:trHeight w:val="227"/>
        </w:trPr>
        <w:tc>
          <w:tcPr>
            <w:tcW w:w="4662" w:type="dxa"/>
            <w:shd w:val="clear" w:color="auto" w:fill="auto"/>
            <w:noWrap/>
            <w:vAlign w:val="center"/>
          </w:tcPr>
          <w:p w14:paraId="7EB9936B" w14:textId="7640055C"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Sexual problems</w:t>
            </w:r>
          </w:p>
        </w:tc>
        <w:tc>
          <w:tcPr>
            <w:tcW w:w="1077" w:type="dxa"/>
          </w:tcPr>
          <w:p w14:paraId="210015A7" w14:textId="0C991850"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0.18 (3.89)</w:t>
            </w:r>
          </w:p>
        </w:tc>
        <w:tc>
          <w:tcPr>
            <w:tcW w:w="1077" w:type="dxa"/>
          </w:tcPr>
          <w:p w14:paraId="008D8DAC" w14:textId="68465DF9"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-0.29 (-3.24)</w:t>
            </w:r>
          </w:p>
        </w:tc>
        <w:tc>
          <w:tcPr>
            <w:tcW w:w="1077" w:type="dxa"/>
          </w:tcPr>
          <w:p w14:paraId="71E06BB8" w14:textId="6E8FFA09"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-0.13 (-2.57)</w:t>
            </w:r>
          </w:p>
        </w:tc>
      </w:tr>
      <w:tr w:rsidR="00C151B1" w:rsidRPr="00A8039A" w14:paraId="024A8B53" w14:textId="0FBA2005" w:rsidTr="00C151B1">
        <w:trPr>
          <w:trHeight w:val="227"/>
        </w:trPr>
        <w:tc>
          <w:tcPr>
            <w:tcW w:w="4662" w:type="dxa"/>
            <w:shd w:val="clear" w:color="auto" w:fill="auto"/>
            <w:noWrap/>
            <w:vAlign w:val="center"/>
          </w:tcPr>
          <w:p w14:paraId="3BD1E62C" w14:textId="45BEB175"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Showing off or clowning</w:t>
            </w:r>
          </w:p>
        </w:tc>
        <w:tc>
          <w:tcPr>
            <w:tcW w:w="1077" w:type="dxa"/>
          </w:tcPr>
          <w:p w14:paraId="3A2D0FFA" w14:textId="35888E56"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0.45 (22.98)</w:t>
            </w:r>
          </w:p>
        </w:tc>
        <w:tc>
          <w:tcPr>
            <w:tcW w:w="1077" w:type="dxa"/>
          </w:tcPr>
          <w:p w14:paraId="4ECC16A8" w14:textId="52C93AF4"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(-1.45)</w:t>
            </w:r>
          </w:p>
        </w:tc>
        <w:tc>
          <w:tcPr>
            <w:tcW w:w="1077" w:type="dxa"/>
          </w:tcPr>
          <w:p w14:paraId="6BC2A8D3" w14:textId="0CE787F2"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(1.34)</w:t>
            </w:r>
          </w:p>
        </w:tc>
      </w:tr>
      <w:tr w:rsidR="00C151B1" w:rsidRPr="00A8039A" w14:paraId="7E42A52E" w14:textId="10209DCF" w:rsidTr="00C151B1">
        <w:trPr>
          <w:trHeight w:val="227"/>
        </w:trPr>
        <w:tc>
          <w:tcPr>
            <w:tcW w:w="4662" w:type="dxa"/>
            <w:shd w:val="clear" w:color="auto" w:fill="auto"/>
            <w:noWrap/>
            <w:vAlign w:val="center"/>
          </w:tcPr>
          <w:p w14:paraId="3925E616" w14:textId="1143BE16"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Too shy or timid</w:t>
            </w:r>
          </w:p>
        </w:tc>
        <w:tc>
          <w:tcPr>
            <w:tcW w:w="1077" w:type="dxa"/>
          </w:tcPr>
          <w:p w14:paraId="16F7999D" w14:textId="45EFB107"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0.30 (13.91)</w:t>
            </w:r>
          </w:p>
        </w:tc>
        <w:tc>
          <w:tcPr>
            <w:tcW w:w="1077" w:type="dxa"/>
          </w:tcPr>
          <w:p w14:paraId="10B6F830" w14:textId="17672393"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0.32 (7.68)</w:t>
            </w:r>
          </w:p>
        </w:tc>
        <w:tc>
          <w:tcPr>
            <w:tcW w:w="1077" w:type="dxa"/>
          </w:tcPr>
          <w:p w14:paraId="431118C1" w14:textId="6ACC838F"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w:t>
            </w:r>
            <w:r w:rsidRPr="00E14CD5">
              <w:rPr>
                <w:rFonts w:ascii="Helvetica Neue" w:hAnsi="Helvetica Neue"/>
                <w:b/>
                <w:bCs/>
                <w:color w:val="000000"/>
                <w:sz w:val="15"/>
                <w:szCs w:val="15"/>
              </w:rPr>
              <w:t>0.14 (-3.13)</w:t>
            </w:r>
          </w:p>
        </w:tc>
      </w:tr>
      <w:tr w:rsidR="00C151B1" w:rsidRPr="00A8039A" w14:paraId="4FB56BDE" w14:textId="5AFBF791" w:rsidTr="00C151B1">
        <w:trPr>
          <w:trHeight w:val="227"/>
        </w:trPr>
        <w:tc>
          <w:tcPr>
            <w:tcW w:w="4662" w:type="dxa"/>
            <w:shd w:val="clear" w:color="auto" w:fill="auto"/>
            <w:noWrap/>
            <w:vAlign w:val="center"/>
          </w:tcPr>
          <w:p w14:paraId="56356607" w14:textId="22448985"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Sleeps less than most kids</w:t>
            </w:r>
          </w:p>
        </w:tc>
        <w:tc>
          <w:tcPr>
            <w:tcW w:w="1077" w:type="dxa"/>
          </w:tcPr>
          <w:p w14:paraId="52F6E9A0" w14:textId="17F5EC97"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0.37 (14.17)</w:t>
            </w:r>
          </w:p>
        </w:tc>
        <w:tc>
          <w:tcPr>
            <w:tcW w:w="1077" w:type="dxa"/>
          </w:tcPr>
          <w:p w14:paraId="23446032" w14:textId="50822D41"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0.17 (2.62)</w:t>
            </w:r>
          </w:p>
        </w:tc>
        <w:tc>
          <w:tcPr>
            <w:tcW w:w="1077" w:type="dxa"/>
          </w:tcPr>
          <w:p w14:paraId="58BA8E1A" w14:textId="2D0EECA2"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(-0.89)</w:t>
            </w:r>
          </w:p>
        </w:tc>
      </w:tr>
      <w:tr w:rsidR="00C151B1" w:rsidRPr="00A8039A" w14:paraId="05F0C33C" w14:textId="57904459" w:rsidTr="00C151B1">
        <w:trPr>
          <w:trHeight w:val="227"/>
        </w:trPr>
        <w:tc>
          <w:tcPr>
            <w:tcW w:w="4662" w:type="dxa"/>
            <w:shd w:val="clear" w:color="auto" w:fill="auto"/>
            <w:noWrap/>
            <w:vAlign w:val="center"/>
          </w:tcPr>
          <w:p w14:paraId="3122CF49" w14:textId="07CEB52D"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Sleeps more than most kids during day and/or night</w:t>
            </w:r>
          </w:p>
        </w:tc>
        <w:tc>
          <w:tcPr>
            <w:tcW w:w="1077" w:type="dxa"/>
          </w:tcPr>
          <w:p w14:paraId="32847BE3" w14:textId="5ABA9386"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0.23 (8.34)</w:t>
            </w:r>
          </w:p>
        </w:tc>
        <w:tc>
          <w:tcPr>
            <w:tcW w:w="1077" w:type="dxa"/>
          </w:tcPr>
          <w:p w14:paraId="41D112E1" w14:textId="42BA61A8"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-0.00 (-0.01)</w:t>
            </w:r>
          </w:p>
        </w:tc>
        <w:tc>
          <w:tcPr>
            <w:tcW w:w="1077" w:type="dxa"/>
          </w:tcPr>
          <w:p w14:paraId="432D21D3" w14:textId="03414C0B"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-0.08 (-1.81)</w:t>
            </w:r>
          </w:p>
        </w:tc>
      </w:tr>
      <w:tr w:rsidR="00C151B1" w:rsidRPr="00A8039A" w14:paraId="63428754" w14:textId="55D6F628" w:rsidTr="00C151B1">
        <w:trPr>
          <w:trHeight w:val="227"/>
        </w:trPr>
        <w:tc>
          <w:tcPr>
            <w:tcW w:w="4662" w:type="dxa"/>
            <w:shd w:val="clear" w:color="auto" w:fill="auto"/>
            <w:noWrap/>
            <w:vAlign w:val="center"/>
          </w:tcPr>
          <w:p w14:paraId="0E843688" w14:textId="1EE0B871"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Inattentive or easily distracted </w:t>
            </w:r>
          </w:p>
        </w:tc>
        <w:tc>
          <w:tcPr>
            <w:tcW w:w="1077" w:type="dxa"/>
          </w:tcPr>
          <w:p w14:paraId="2E0379B7" w14:textId="2FC50423"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0.63 (48.61)</w:t>
            </w:r>
          </w:p>
        </w:tc>
        <w:tc>
          <w:tcPr>
            <w:tcW w:w="1077" w:type="dxa"/>
          </w:tcPr>
          <w:p w14:paraId="5C0A3728" w14:textId="343C7C25"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0.11 (1.38)</w:t>
            </w:r>
          </w:p>
        </w:tc>
        <w:tc>
          <w:tcPr>
            <w:tcW w:w="1077" w:type="dxa"/>
          </w:tcPr>
          <w:p w14:paraId="43676E7F" w14:textId="0F737195"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0.36 (3.88)</w:t>
            </w:r>
          </w:p>
        </w:tc>
      </w:tr>
      <w:tr w:rsidR="00C151B1" w:rsidRPr="00A8039A" w14:paraId="6F11C92E" w14:textId="5F043C38" w:rsidTr="00C151B1">
        <w:trPr>
          <w:trHeight w:val="227"/>
        </w:trPr>
        <w:tc>
          <w:tcPr>
            <w:tcW w:w="4662" w:type="dxa"/>
            <w:shd w:val="clear" w:color="auto" w:fill="auto"/>
            <w:noWrap/>
            <w:vAlign w:val="center"/>
          </w:tcPr>
          <w:p w14:paraId="028E24D3" w14:textId="4E1326D8"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Speech problem </w:t>
            </w:r>
          </w:p>
        </w:tc>
        <w:tc>
          <w:tcPr>
            <w:tcW w:w="1077" w:type="dxa"/>
          </w:tcPr>
          <w:p w14:paraId="6AAF1026" w14:textId="1F77F2D2"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0.19 (7.52)</w:t>
            </w:r>
          </w:p>
        </w:tc>
        <w:tc>
          <w:tcPr>
            <w:tcW w:w="1077" w:type="dxa"/>
          </w:tcPr>
          <w:p w14:paraId="1863C9FE" w14:textId="57AB1FF4"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0.02 (0.40)</w:t>
            </w:r>
          </w:p>
        </w:tc>
        <w:tc>
          <w:tcPr>
            <w:tcW w:w="1077" w:type="dxa"/>
          </w:tcPr>
          <w:p w14:paraId="0BDD6064" w14:textId="5AF5C049"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0.07 (1.77)</w:t>
            </w:r>
          </w:p>
        </w:tc>
      </w:tr>
      <w:tr w:rsidR="00C151B1" w:rsidRPr="00A8039A" w14:paraId="30ADBA03" w14:textId="1964AA51" w:rsidTr="00C151B1">
        <w:trPr>
          <w:trHeight w:val="227"/>
        </w:trPr>
        <w:tc>
          <w:tcPr>
            <w:tcW w:w="4662" w:type="dxa"/>
            <w:shd w:val="clear" w:color="auto" w:fill="auto"/>
            <w:noWrap/>
            <w:vAlign w:val="center"/>
          </w:tcPr>
          <w:p w14:paraId="32CE657B" w14:textId="7E456FD4"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Stares blankly</w:t>
            </w:r>
          </w:p>
        </w:tc>
        <w:tc>
          <w:tcPr>
            <w:tcW w:w="1077" w:type="dxa"/>
          </w:tcPr>
          <w:p w14:paraId="27E3AB48" w14:textId="08B559E7"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0.45 (18.37)</w:t>
            </w:r>
          </w:p>
        </w:tc>
        <w:tc>
          <w:tcPr>
            <w:tcW w:w="1077" w:type="dxa"/>
          </w:tcPr>
          <w:p w14:paraId="4EEB382E" w14:textId="304696BC"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0.18 (2.85)</w:t>
            </w:r>
          </w:p>
        </w:tc>
        <w:tc>
          <w:tcPr>
            <w:tcW w:w="1077" w:type="dxa"/>
          </w:tcPr>
          <w:p w14:paraId="73460816" w14:textId="1F117D65" w:rsidR="00C151B1" w:rsidRPr="00E14CD5" w:rsidRDefault="00C151B1" w:rsidP="00327D75">
            <w:pPr>
              <w:jc w:val="center"/>
              <w:rPr>
                <w:rFonts w:ascii="Arial" w:eastAsia="Times New Roman" w:hAnsi="Arial" w:cs="Arial"/>
                <w:b/>
                <w:bCs/>
                <w:color w:val="000000"/>
                <w:sz w:val="16"/>
                <w:szCs w:val="16"/>
              </w:rPr>
            </w:pPr>
            <w:r w:rsidRPr="00E14CD5">
              <w:rPr>
                <w:rFonts w:ascii="Helvetica Neue" w:hAnsi="Helvetica Neue"/>
                <w:b/>
                <w:bCs/>
                <w:color w:val="000000"/>
                <w:sz w:val="15"/>
                <w:szCs w:val="15"/>
              </w:rPr>
              <w:t>0.22 (2.89)</w:t>
            </w:r>
          </w:p>
        </w:tc>
      </w:tr>
      <w:tr w:rsidR="00C151B1" w:rsidRPr="00A8039A" w14:paraId="7FFD1003" w14:textId="3A9BA68E" w:rsidTr="00C151B1">
        <w:trPr>
          <w:trHeight w:val="227"/>
        </w:trPr>
        <w:tc>
          <w:tcPr>
            <w:tcW w:w="4662" w:type="dxa"/>
            <w:shd w:val="clear" w:color="auto" w:fill="auto"/>
            <w:noWrap/>
            <w:vAlign w:val="center"/>
          </w:tcPr>
          <w:p w14:paraId="2631C2BA" w14:textId="57EB6FA4"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Steals at home</w:t>
            </w:r>
          </w:p>
        </w:tc>
        <w:tc>
          <w:tcPr>
            <w:tcW w:w="1077" w:type="dxa"/>
          </w:tcPr>
          <w:p w14:paraId="6F189808" w14:textId="04C4F61D"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0.40 (13.48)</w:t>
            </w:r>
          </w:p>
        </w:tc>
        <w:tc>
          <w:tcPr>
            <w:tcW w:w="1077" w:type="dxa"/>
          </w:tcPr>
          <w:p w14:paraId="4660B2B4" w14:textId="13226CF0"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-0.29 (-4.14)</w:t>
            </w:r>
          </w:p>
        </w:tc>
        <w:tc>
          <w:tcPr>
            <w:tcW w:w="1077" w:type="dxa"/>
          </w:tcPr>
          <w:p w14:paraId="0A6865B0" w14:textId="2AB9E1B8"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-0.11 (-1.59)</w:t>
            </w:r>
          </w:p>
        </w:tc>
      </w:tr>
      <w:tr w:rsidR="00C151B1" w:rsidRPr="00A8039A" w14:paraId="54635EA7" w14:textId="4FEA31BC" w:rsidTr="00C151B1">
        <w:trPr>
          <w:trHeight w:val="227"/>
        </w:trPr>
        <w:tc>
          <w:tcPr>
            <w:tcW w:w="4662" w:type="dxa"/>
            <w:shd w:val="clear" w:color="auto" w:fill="auto"/>
            <w:noWrap/>
            <w:vAlign w:val="center"/>
          </w:tcPr>
          <w:p w14:paraId="3082E683" w14:textId="32541C2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Steals outside the home</w:t>
            </w:r>
          </w:p>
        </w:tc>
        <w:tc>
          <w:tcPr>
            <w:tcW w:w="1077" w:type="dxa"/>
          </w:tcPr>
          <w:p w14:paraId="5586A097" w14:textId="2474DF8A"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0.31 (9.16)</w:t>
            </w:r>
          </w:p>
        </w:tc>
        <w:tc>
          <w:tcPr>
            <w:tcW w:w="1077" w:type="dxa"/>
          </w:tcPr>
          <w:p w14:paraId="58097184" w14:textId="32B07F22"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-0.31 (-4.71)</w:t>
            </w:r>
          </w:p>
        </w:tc>
        <w:tc>
          <w:tcPr>
            <w:tcW w:w="1077" w:type="dxa"/>
          </w:tcPr>
          <w:p w14:paraId="60B130C5" w14:textId="380A1890"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-0.07 (-1.05)</w:t>
            </w:r>
          </w:p>
        </w:tc>
      </w:tr>
      <w:tr w:rsidR="00C151B1" w:rsidRPr="00A8039A" w14:paraId="40F8E47E" w14:textId="43554C7F" w:rsidTr="00C151B1">
        <w:trPr>
          <w:trHeight w:val="227"/>
        </w:trPr>
        <w:tc>
          <w:tcPr>
            <w:tcW w:w="4662" w:type="dxa"/>
            <w:shd w:val="clear" w:color="auto" w:fill="auto"/>
            <w:noWrap/>
            <w:vAlign w:val="center"/>
          </w:tcPr>
          <w:p w14:paraId="5B8CCCDB" w14:textId="36841536"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Stores up too many things he/she doesn't need</w:t>
            </w:r>
          </w:p>
        </w:tc>
        <w:tc>
          <w:tcPr>
            <w:tcW w:w="1077" w:type="dxa"/>
          </w:tcPr>
          <w:p w14:paraId="275640B0" w14:textId="26BB06D5"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0.40 (17.69)</w:t>
            </w:r>
          </w:p>
        </w:tc>
        <w:tc>
          <w:tcPr>
            <w:tcW w:w="1077" w:type="dxa"/>
          </w:tcPr>
          <w:p w14:paraId="3449B8DA" w14:textId="7001EE1F"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(1.53)</w:t>
            </w:r>
          </w:p>
        </w:tc>
        <w:tc>
          <w:tcPr>
            <w:tcW w:w="1077" w:type="dxa"/>
          </w:tcPr>
          <w:p w14:paraId="524B965F" w14:textId="151905D0"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-0.02 (-0.37)</w:t>
            </w:r>
          </w:p>
        </w:tc>
      </w:tr>
      <w:tr w:rsidR="00C151B1" w:rsidRPr="00A8039A" w14:paraId="1C867AD2" w14:textId="3ED6D3BF" w:rsidTr="00C151B1">
        <w:trPr>
          <w:trHeight w:val="227"/>
        </w:trPr>
        <w:tc>
          <w:tcPr>
            <w:tcW w:w="4662" w:type="dxa"/>
            <w:shd w:val="clear" w:color="auto" w:fill="auto"/>
            <w:noWrap/>
            <w:vAlign w:val="center"/>
          </w:tcPr>
          <w:p w14:paraId="0801B02E" w14:textId="09706749"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Strange behavior</w:t>
            </w:r>
          </w:p>
        </w:tc>
        <w:tc>
          <w:tcPr>
            <w:tcW w:w="1077" w:type="dxa"/>
          </w:tcPr>
          <w:p w14:paraId="1ACA399D" w14:textId="379B0642"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0.48 (18.13)</w:t>
            </w:r>
          </w:p>
        </w:tc>
        <w:tc>
          <w:tcPr>
            <w:tcW w:w="1077" w:type="dxa"/>
          </w:tcPr>
          <w:p w14:paraId="7C2F150C" w14:textId="514BDA5B"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(-0.65)</w:t>
            </w:r>
          </w:p>
        </w:tc>
        <w:tc>
          <w:tcPr>
            <w:tcW w:w="1077" w:type="dxa"/>
          </w:tcPr>
          <w:p w14:paraId="4E65F134" w14:textId="6604C0BB"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(-0.77)</w:t>
            </w:r>
          </w:p>
        </w:tc>
      </w:tr>
      <w:tr w:rsidR="00C151B1" w:rsidRPr="00A8039A" w14:paraId="3329D829" w14:textId="002D1020" w:rsidTr="00C151B1">
        <w:trPr>
          <w:trHeight w:val="227"/>
        </w:trPr>
        <w:tc>
          <w:tcPr>
            <w:tcW w:w="4662" w:type="dxa"/>
            <w:shd w:val="clear" w:color="auto" w:fill="auto"/>
            <w:noWrap/>
            <w:vAlign w:val="center"/>
          </w:tcPr>
          <w:p w14:paraId="3CD7F305" w14:textId="30C8FB05"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Strange ideas</w:t>
            </w:r>
          </w:p>
        </w:tc>
        <w:tc>
          <w:tcPr>
            <w:tcW w:w="1077" w:type="dxa"/>
          </w:tcPr>
          <w:p w14:paraId="36C68379" w14:textId="7D6CE659"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0.44 (16.96)</w:t>
            </w:r>
          </w:p>
        </w:tc>
        <w:tc>
          <w:tcPr>
            <w:tcW w:w="1077" w:type="dxa"/>
          </w:tcPr>
          <w:p w14:paraId="0D51E0F2" w14:textId="55CDDC4B"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0.10 (1.41)</w:t>
            </w:r>
          </w:p>
        </w:tc>
        <w:tc>
          <w:tcPr>
            <w:tcW w:w="1077" w:type="dxa"/>
          </w:tcPr>
          <w:p w14:paraId="2217432F" w14:textId="5588FBBE"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0.07 (0.97)</w:t>
            </w:r>
          </w:p>
        </w:tc>
      </w:tr>
      <w:tr w:rsidR="00C151B1" w:rsidRPr="00A8039A" w14:paraId="0C42D6BE" w14:textId="5EB449EE" w:rsidTr="00C151B1">
        <w:trPr>
          <w:trHeight w:val="227"/>
        </w:trPr>
        <w:tc>
          <w:tcPr>
            <w:tcW w:w="4662" w:type="dxa"/>
            <w:shd w:val="clear" w:color="auto" w:fill="auto"/>
            <w:noWrap/>
            <w:vAlign w:val="center"/>
          </w:tcPr>
          <w:p w14:paraId="7C240FCF" w14:textId="66F73190"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Stubborn, sullen, or irritable</w:t>
            </w:r>
          </w:p>
        </w:tc>
        <w:tc>
          <w:tcPr>
            <w:tcW w:w="1077" w:type="dxa"/>
          </w:tcPr>
          <w:p w14:paraId="5CC987B4" w14:textId="5C2EC729"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0.59 (37.08)</w:t>
            </w:r>
          </w:p>
        </w:tc>
        <w:tc>
          <w:tcPr>
            <w:tcW w:w="1077" w:type="dxa"/>
          </w:tcPr>
          <w:p w14:paraId="4A07342E" w14:textId="099B5281"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0.03 (0.36)</w:t>
            </w:r>
          </w:p>
        </w:tc>
        <w:tc>
          <w:tcPr>
            <w:tcW w:w="1077" w:type="dxa"/>
          </w:tcPr>
          <w:p w14:paraId="51DFBE7B" w14:textId="26B8D3D7" w:rsidR="00C151B1" w:rsidRPr="000F3F5C" w:rsidRDefault="00C151B1" w:rsidP="00327D75">
            <w:pPr>
              <w:jc w:val="center"/>
              <w:rPr>
                <w:rFonts w:ascii="Arial" w:eastAsia="Times New Roman" w:hAnsi="Arial" w:cs="Arial"/>
                <w:b/>
                <w:bCs/>
                <w:color w:val="000000"/>
                <w:sz w:val="16"/>
                <w:szCs w:val="16"/>
              </w:rPr>
            </w:pPr>
            <w:r w:rsidRPr="000F3F5C">
              <w:rPr>
                <w:rFonts w:ascii="Helvetica Neue" w:hAnsi="Helvetica Neue"/>
                <w:b/>
                <w:bCs/>
                <w:color w:val="000000"/>
                <w:sz w:val="15"/>
                <w:szCs w:val="15"/>
              </w:rPr>
              <w:t>-0.20 (-2.60)</w:t>
            </w:r>
          </w:p>
        </w:tc>
      </w:tr>
      <w:tr w:rsidR="00C151B1" w:rsidRPr="00A8039A" w14:paraId="22B3C351" w14:textId="204BEC66" w:rsidTr="00C151B1">
        <w:trPr>
          <w:trHeight w:val="227"/>
        </w:trPr>
        <w:tc>
          <w:tcPr>
            <w:tcW w:w="4662" w:type="dxa"/>
            <w:shd w:val="clear" w:color="auto" w:fill="auto"/>
            <w:noWrap/>
            <w:vAlign w:val="center"/>
          </w:tcPr>
          <w:p w14:paraId="38543F54" w14:textId="7EFC15D8"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Sudden changes in mood or feelings</w:t>
            </w:r>
          </w:p>
        </w:tc>
        <w:tc>
          <w:tcPr>
            <w:tcW w:w="1077" w:type="dxa"/>
          </w:tcPr>
          <w:p w14:paraId="3D6F12FC" w14:textId="2FC8935B"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0.61 (35.55)</w:t>
            </w:r>
          </w:p>
        </w:tc>
        <w:tc>
          <w:tcPr>
            <w:tcW w:w="1077" w:type="dxa"/>
          </w:tcPr>
          <w:p w14:paraId="1ACA8134" w14:textId="3CC9DC1B"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(0.72)</w:t>
            </w:r>
          </w:p>
        </w:tc>
        <w:tc>
          <w:tcPr>
            <w:tcW w:w="1077" w:type="dxa"/>
          </w:tcPr>
          <w:p w14:paraId="57B812F7" w14:textId="270DCDAE" w:rsidR="00C151B1" w:rsidRPr="000F3F5C" w:rsidRDefault="00C151B1" w:rsidP="00327D75">
            <w:pPr>
              <w:jc w:val="center"/>
              <w:rPr>
                <w:rFonts w:ascii="Arial" w:eastAsia="Times New Roman" w:hAnsi="Arial" w:cs="Arial"/>
                <w:b/>
                <w:bCs/>
                <w:color w:val="000000"/>
                <w:sz w:val="16"/>
                <w:szCs w:val="16"/>
              </w:rPr>
            </w:pPr>
            <w:r w:rsidRPr="000F3F5C">
              <w:rPr>
                <w:rFonts w:ascii="Helvetica Neue" w:hAnsi="Helvetica Neue"/>
                <w:b/>
                <w:bCs/>
                <w:color w:val="000000"/>
                <w:sz w:val="15"/>
                <w:szCs w:val="15"/>
              </w:rPr>
              <w:t>-0.25 (-3.00)</w:t>
            </w:r>
          </w:p>
        </w:tc>
      </w:tr>
      <w:tr w:rsidR="00C151B1" w:rsidRPr="00A8039A" w14:paraId="4A9467B6" w14:textId="1BF02406" w:rsidTr="00C151B1">
        <w:trPr>
          <w:trHeight w:val="227"/>
        </w:trPr>
        <w:tc>
          <w:tcPr>
            <w:tcW w:w="4662" w:type="dxa"/>
            <w:shd w:val="clear" w:color="auto" w:fill="auto"/>
            <w:noWrap/>
            <w:vAlign w:val="center"/>
          </w:tcPr>
          <w:p w14:paraId="1ACE7225" w14:textId="32FD2479"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Sulks a lot</w:t>
            </w:r>
          </w:p>
        </w:tc>
        <w:tc>
          <w:tcPr>
            <w:tcW w:w="1077" w:type="dxa"/>
          </w:tcPr>
          <w:p w14:paraId="2B8244AC" w14:textId="4A416918"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0.53 (24.84)</w:t>
            </w:r>
          </w:p>
        </w:tc>
        <w:tc>
          <w:tcPr>
            <w:tcW w:w="1077" w:type="dxa"/>
          </w:tcPr>
          <w:p w14:paraId="44A56085" w14:textId="4A69AAAA"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0.14 (1.91)</w:t>
            </w:r>
          </w:p>
        </w:tc>
        <w:tc>
          <w:tcPr>
            <w:tcW w:w="1077" w:type="dxa"/>
          </w:tcPr>
          <w:p w14:paraId="1964B51B" w14:textId="52C519A4"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-0.23 (-3.08)</w:t>
            </w:r>
          </w:p>
        </w:tc>
      </w:tr>
      <w:tr w:rsidR="00C151B1" w:rsidRPr="00A8039A" w14:paraId="67B6ED99" w14:textId="0D11B37F" w:rsidTr="00C151B1">
        <w:trPr>
          <w:trHeight w:val="227"/>
        </w:trPr>
        <w:tc>
          <w:tcPr>
            <w:tcW w:w="4662" w:type="dxa"/>
            <w:shd w:val="clear" w:color="auto" w:fill="auto"/>
            <w:noWrap/>
            <w:vAlign w:val="center"/>
          </w:tcPr>
          <w:p w14:paraId="63311EB8" w14:textId="52C82789"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Suspicious</w:t>
            </w:r>
          </w:p>
        </w:tc>
        <w:tc>
          <w:tcPr>
            <w:tcW w:w="1077" w:type="dxa"/>
          </w:tcPr>
          <w:p w14:paraId="41D62E6F" w14:textId="181A1A9E"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0.41 (14.13)</w:t>
            </w:r>
          </w:p>
        </w:tc>
        <w:tc>
          <w:tcPr>
            <w:tcW w:w="1077" w:type="dxa"/>
          </w:tcPr>
          <w:p w14:paraId="71A5F53A" w14:textId="3C7BCD68"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(-0.67)</w:t>
            </w:r>
          </w:p>
        </w:tc>
        <w:tc>
          <w:tcPr>
            <w:tcW w:w="1077" w:type="dxa"/>
          </w:tcPr>
          <w:p w14:paraId="42B5B11F" w14:textId="7483D67C"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(-1.55)</w:t>
            </w:r>
          </w:p>
        </w:tc>
      </w:tr>
      <w:tr w:rsidR="00C151B1" w:rsidRPr="00C471BD" w14:paraId="27FC1D8E" w14:textId="0BF598A9" w:rsidTr="00C151B1">
        <w:trPr>
          <w:trHeight w:val="227"/>
        </w:trPr>
        <w:tc>
          <w:tcPr>
            <w:tcW w:w="4662" w:type="dxa"/>
            <w:shd w:val="clear" w:color="auto" w:fill="auto"/>
            <w:noWrap/>
            <w:vAlign w:val="center"/>
          </w:tcPr>
          <w:p w14:paraId="15A9D321" w14:textId="4A67CE24"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Swearing or obscene language</w:t>
            </w:r>
          </w:p>
        </w:tc>
        <w:tc>
          <w:tcPr>
            <w:tcW w:w="1077" w:type="dxa"/>
          </w:tcPr>
          <w:p w14:paraId="76B3598D" w14:textId="3B662DA3"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0.38 (13.43)</w:t>
            </w:r>
          </w:p>
        </w:tc>
        <w:tc>
          <w:tcPr>
            <w:tcW w:w="1077" w:type="dxa"/>
          </w:tcPr>
          <w:p w14:paraId="33A6F90C" w14:textId="59F1A5B6"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-0.16 (-2.49)</w:t>
            </w:r>
          </w:p>
        </w:tc>
        <w:tc>
          <w:tcPr>
            <w:tcW w:w="1077" w:type="dxa"/>
          </w:tcPr>
          <w:p w14:paraId="1B811FCB" w14:textId="266F1108"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-0.16 (-2.67)</w:t>
            </w:r>
          </w:p>
        </w:tc>
      </w:tr>
      <w:tr w:rsidR="00C151B1" w:rsidRPr="00A8039A" w14:paraId="3CEC84C8" w14:textId="39874757" w:rsidTr="00C151B1">
        <w:trPr>
          <w:trHeight w:val="227"/>
        </w:trPr>
        <w:tc>
          <w:tcPr>
            <w:tcW w:w="4662" w:type="dxa"/>
            <w:shd w:val="clear" w:color="auto" w:fill="auto"/>
            <w:noWrap/>
            <w:vAlign w:val="center"/>
          </w:tcPr>
          <w:p w14:paraId="2E7D6386" w14:textId="67FCDD22"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Talks about killing self</w:t>
            </w:r>
          </w:p>
        </w:tc>
        <w:tc>
          <w:tcPr>
            <w:tcW w:w="1077" w:type="dxa"/>
          </w:tcPr>
          <w:p w14:paraId="06CFE94D" w14:textId="54D34896"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0.35 (11.01)</w:t>
            </w:r>
          </w:p>
        </w:tc>
        <w:tc>
          <w:tcPr>
            <w:tcW w:w="1077" w:type="dxa"/>
          </w:tcPr>
          <w:p w14:paraId="343904E3" w14:textId="48949116"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0.11 (1.70)</w:t>
            </w:r>
          </w:p>
        </w:tc>
        <w:tc>
          <w:tcPr>
            <w:tcW w:w="1077" w:type="dxa"/>
          </w:tcPr>
          <w:p w14:paraId="7094D43C" w14:textId="068ED6BB" w:rsidR="00C151B1" w:rsidRPr="000F3F5C" w:rsidRDefault="00C151B1" w:rsidP="00327D75">
            <w:pPr>
              <w:jc w:val="center"/>
              <w:rPr>
                <w:rFonts w:ascii="Arial" w:eastAsia="Times New Roman" w:hAnsi="Arial" w:cs="Arial"/>
                <w:b/>
                <w:bCs/>
                <w:color w:val="000000"/>
                <w:sz w:val="16"/>
                <w:szCs w:val="16"/>
              </w:rPr>
            </w:pPr>
            <w:r w:rsidRPr="000F3F5C">
              <w:rPr>
                <w:rFonts w:ascii="Helvetica Neue" w:hAnsi="Helvetica Neue"/>
                <w:b/>
                <w:bCs/>
                <w:color w:val="000000"/>
                <w:sz w:val="15"/>
                <w:szCs w:val="15"/>
              </w:rPr>
              <w:t>-0.27 (-4.29)</w:t>
            </w:r>
          </w:p>
        </w:tc>
      </w:tr>
      <w:tr w:rsidR="00C151B1" w:rsidRPr="00A8039A" w14:paraId="76B41F63" w14:textId="4E0466A8" w:rsidTr="00C151B1">
        <w:trPr>
          <w:trHeight w:val="227"/>
        </w:trPr>
        <w:tc>
          <w:tcPr>
            <w:tcW w:w="4662" w:type="dxa"/>
            <w:shd w:val="clear" w:color="auto" w:fill="auto"/>
            <w:noWrap/>
            <w:vAlign w:val="center"/>
          </w:tcPr>
          <w:p w14:paraId="421EDD89" w14:textId="56ACC521"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Talks or walks in sleep</w:t>
            </w:r>
          </w:p>
        </w:tc>
        <w:tc>
          <w:tcPr>
            <w:tcW w:w="1077" w:type="dxa"/>
          </w:tcPr>
          <w:p w14:paraId="3B6E0540" w14:textId="78BD0C4D"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0.20 (8.81)</w:t>
            </w:r>
          </w:p>
        </w:tc>
        <w:tc>
          <w:tcPr>
            <w:tcW w:w="1077" w:type="dxa"/>
          </w:tcPr>
          <w:p w14:paraId="00CED9EC" w14:textId="078DE0C9" w:rsidR="00C151B1" w:rsidRPr="00452F84" w:rsidRDefault="00C151B1" w:rsidP="00327D75">
            <w:pPr>
              <w:jc w:val="center"/>
              <w:rPr>
                <w:rFonts w:ascii="Arial" w:eastAsia="Times New Roman" w:hAnsi="Arial" w:cs="Arial"/>
                <w:b/>
                <w:bCs/>
                <w:color w:val="000000"/>
                <w:sz w:val="16"/>
                <w:szCs w:val="16"/>
              </w:rPr>
            </w:pPr>
            <w:r w:rsidRPr="00452F84">
              <w:rPr>
                <w:rFonts w:ascii="Helvetica Neue" w:hAnsi="Helvetica Neue"/>
                <w:b/>
                <w:bCs/>
                <w:color w:val="000000"/>
                <w:sz w:val="15"/>
                <w:szCs w:val="15"/>
              </w:rPr>
              <w:t>0.09 (2.15)</w:t>
            </w:r>
          </w:p>
        </w:tc>
        <w:tc>
          <w:tcPr>
            <w:tcW w:w="1077" w:type="dxa"/>
          </w:tcPr>
          <w:p w14:paraId="24FA6452" w14:textId="68F52767"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(-1.18)</w:t>
            </w:r>
          </w:p>
        </w:tc>
      </w:tr>
      <w:tr w:rsidR="00C151B1" w:rsidRPr="00A8039A" w14:paraId="50F621EF" w14:textId="374884D3" w:rsidTr="00C151B1">
        <w:trPr>
          <w:trHeight w:val="227"/>
        </w:trPr>
        <w:tc>
          <w:tcPr>
            <w:tcW w:w="4662" w:type="dxa"/>
            <w:shd w:val="clear" w:color="auto" w:fill="auto"/>
            <w:noWrap/>
            <w:vAlign w:val="center"/>
          </w:tcPr>
          <w:p w14:paraId="64888C3C" w14:textId="2CD40C0F"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Talks too much</w:t>
            </w:r>
          </w:p>
        </w:tc>
        <w:tc>
          <w:tcPr>
            <w:tcW w:w="1077" w:type="dxa"/>
          </w:tcPr>
          <w:p w14:paraId="6601B329" w14:textId="1CF91213"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0.43 (22.80)</w:t>
            </w:r>
          </w:p>
        </w:tc>
        <w:tc>
          <w:tcPr>
            <w:tcW w:w="1077" w:type="dxa"/>
          </w:tcPr>
          <w:p w14:paraId="5E638F24" w14:textId="1A371EC6"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(1.01)</w:t>
            </w:r>
          </w:p>
        </w:tc>
        <w:tc>
          <w:tcPr>
            <w:tcW w:w="1077" w:type="dxa"/>
          </w:tcPr>
          <w:p w14:paraId="2C7B28F7" w14:textId="4FA44A6D" w:rsidR="00C151B1" w:rsidRPr="000F3F5C" w:rsidRDefault="00C151B1" w:rsidP="00327D75">
            <w:pPr>
              <w:jc w:val="center"/>
              <w:rPr>
                <w:rFonts w:ascii="Arial" w:eastAsia="Times New Roman" w:hAnsi="Arial" w:cs="Arial"/>
                <w:b/>
                <w:bCs/>
                <w:color w:val="000000"/>
                <w:sz w:val="16"/>
                <w:szCs w:val="16"/>
              </w:rPr>
            </w:pPr>
            <w:r w:rsidRPr="000F3F5C">
              <w:rPr>
                <w:rFonts w:ascii="Helvetica Neue" w:hAnsi="Helvetica Neue"/>
                <w:b/>
                <w:bCs/>
                <w:color w:val="000000"/>
                <w:sz w:val="15"/>
                <w:szCs w:val="15"/>
              </w:rPr>
              <w:t>0.12 (1.80)</w:t>
            </w:r>
          </w:p>
        </w:tc>
      </w:tr>
      <w:tr w:rsidR="00C151B1" w:rsidRPr="00A8039A" w14:paraId="4269258F" w14:textId="7E2DD577" w:rsidTr="00C151B1">
        <w:trPr>
          <w:trHeight w:val="227"/>
        </w:trPr>
        <w:tc>
          <w:tcPr>
            <w:tcW w:w="4662" w:type="dxa"/>
            <w:shd w:val="clear" w:color="auto" w:fill="auto"/>
            <w:noWrap/>
            <w:vAlign w:val="center"/>
          </w:tcPr>
          <w:p w14:paraId="1E1CBA5E" w14:textId="5BFA7F39"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Teases a lot</w:t>
            </w:r>
          </w:p>
        </w:tc>
        <w:tc>
          <w:tcPr>
            <w:tcW w:w="1077" w:type="dxa"/>
          </w:tcPr>
          <w:p w14:paraId="2DCBCF15" w14:textId="2C4CD438"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0.43 (18.02)</w:t>
            </w:r>
          </w:p>
        </w:tc>
        <w:tc>
          <w:tcPr>
            <w:tcW w:w="1077" w:type="dxa"/>
          </w:tcPr>
          <w:p w14:paraId="76C0E389" w14:textId="1A762E54" w:rsidR="00C151B1" w:rsidRPr="00CB1639" w:rsidRDefault="00C151B1" w:rsidP="00327D75">
            <w:pPr>
              <w:jc w:val="center"/>
              <w:rPr>
                <w:rFonts w:ascii="Arial" w:eastAsia="Times New Roman" w:hAnsi="Arial" w:cs="Arial"/>
                <w:b/>
                <w:bCs/>
                <w:color w:val="000000"/>
                <w:sz w:val="16"/>
                <w:szCs w:val="16"/>
              </w:rPr>
            </w:pPr>
            <w:r w:rsidRPr="00CB1639">
              <w:rPr>
                <w:rFonts w:ascii="Helvetica Neue" w:hAnsi="Helvetica Neue"/>
                <w:b/>
                <w:bCs/>
                <w:color w:val="000000"/>
                <w:sz w:val="15"/>
                <w:szCs w:val="15"/>
              </w:rPr>
              <w:t>-0.16 (-2.38)</w:t>
            </w:r>
          </w:p>
        </w:tc>
        <w:tc>
          <w:tcPr>
            <w:tcW w:w="1077" w:type="dxa"/>
          </w:tcPr>
          <w:p w14:paraId="14C3FE27" w14:textId="42DC1904"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-0.08 (-1.20)</w:t>
            </w:r>
          </w:p>
        </w:tc>
      </w:tr>
      <w:tr w:rsidR="00C151B1" w:rsidRPr="00A8039A" w14:paraId="5C9E55B8" w14:textId="59B3AE85" w:rsidTr="00C151B1">
        <w:trPr>
          <w:trHeight w:val="227"/>
        </w:trPr>
        <w:tc>
          <w:tcPr>
            <w:tcW w:w="4662" w:type="dxa"/>
            <w:shd w:val="clear" w:color="auto" w:fill="auto"/>
            <w:noWrap/>
            <w:vAlign w:val="center"/>
          </w:tcPr>
          <w:p w14:paraId="6D86695D" w14:textId="0A7451E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Temper tantrums or hot temper</w:t>
            </w:r>
          </w:p>
        </w:tc>
        <w:tc>
          <w:tcPr>
            <w:tcW w:w="1077" w:type="dxa"/>
          </w:tcPr>
          <w:p w14:paraId="2D2DFC71" w14:textId="38624F49"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0.60 (37.73)</w:t>
            </w:r>
          </w:p>
        </w:tc>
        <w:tc>
          <w:tcPr>
            <w:tcW w:w="1077" w:type="dxa"/>
          </w:tcPr>
          <w:p w14:paraId="7400165B" w14:textId="2E887C50"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(-0.81)</w:t>
            </w:r>
          </w:p>
        </w:tc>
        <w:tc>
          <w:tcPr>
            <w:tcW w:w="1077" w:type="dxa"/>
          </w:tcPr>
          <w:p w14:paraId="360BC02C" w14:textId="4515C5E7" w:rsidR="00C151B1" w:rsidRPr="000F3F5C" w:rsidRDefault="00C151B1" w:rsidP="00327D75">
            <w:pPr>
              <w:jc w:val="center"/>
              <w:rPr>
                <w:rFonts w:ascii="Arial" w:eastAsia="Times New Roman" w:hAnsi="Arial" w:cs="Arial"/>
                <w:b/>
                <w:bCs/>
                <w:color w:val="000000"/>
                <w:sz w:val="16"/>
                <w:szCs w:val="16"/>
              </w:rPr>
            </w:pPr>
            <w:r w:rsidRPr="000F3F5C">
              <w:rPr>
                <w:rFonts w:ascii="Helvetica Neue" w:hAnsi="Helvetica Neue"/>
                <w:b/>
                <w:bCs/>
                <w:color w:val="000000"/>
                <w:sz w:val="15"/>
                <w:szCs w:val="15"/>
              </w:rPr>
              <w:t>-0.26 (-3.30)</w:t>
            </w:r>
          </w:p>
        </w:tc>
      </w:tr>
      <w:tr w:rsidR="00C151B1" w:rsidRPr="00A8039A" w14:paraId="510099B3" w14:textId="3FD2810D" w:rsidTr="00C151B1">
        <w:trPr>
          <w:trHeight w:val="227"/>
        </w:trPr>
        <w:tc>
          <w:tcPr>
            <w:tcW w:w="4662" w:type="dxa"/>
            <w:shd w:val="clear" w:color="auto" w:fill="auto"/>
            <w:noWrap/>
            <w:vAlign w:val="center"/>
          </w:tcPr>
          <w:p w14:paraId="005A995D" w14:textId="03E36C58"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Thinks about sex too much</w:t>
            </w:r>
          </w:p>
        </w:tc>
        <w:tc>
          <w:tcPr>
            <w:tcW w:w="1077" w:type="dxa"/>
          </w:tcPr>
          <w:p w14:paraId="4CC12F93" w14:textId="24E6E3CB"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0.25 (6.02)</w:t>
            </w:r>
          </w:p>
        </w:tc>
        <w:tc>
          <w:tcPr>
            <w:tcW w:w="1077" w:type="dxa"/>
          </w:tcPr>
          <w:p w14:paraId="72826455" w14:textId="48BDAA3A" w:rsidR="00C151B1" w:rsidRPr="00CB1639" w:rsidRDefault="00C151B1" w:rsidP="00327D75">
            <w:pPr>
              <w:jc w:val="center"/>
              <w:rPr>
                <w:rFonts w:ascii="Arial" w:eastAsia="Times New Roman" w:hAnsi="Arial" w:cs="Arial"/>
                <w:b/>
                <w:bCs/>
                <w:color w:val="000000"/>
                <w:sz w:val="16"/>
                <w:szCs w:val="16"/>
              </w:rPr>
            </w:pPr>
            <w:r w:rsidRPr="00CB1639">
              <w:rPr>
                <w:rFonts w:ascii="Helvetica Neue" w:hAnsi="Helvetica Neue"/>
                <w:b/>
                <w:bCs/>
                <w:color w:val="000000"/>
                <w:sz w:val="15"/>
                <w:szCs w:val="15"/>
              </w:rPr>
              <w:t>-0.24 (-2.56)</w:t>
            </w:r>
          </w:p>
        </w:tc>
        <w:tc>
          <w:tcPr>
            <w:tcW w:w="1077" w:type="dxa"/>
          </w:tcPr>
          <w:p w14:paraId="2E2D7226" w14:textId="2F3857DA" w:rsidR="00C151B1" w:rsidRPr="000F3F5C" w:rsidRDefault="00C151B1" w:rsidP="00327D75">
            <w:pPr>
              <w:jc w:val="center"/>
              <w:rPr>
                <w:rFonts w:ascii="Arial" w:eastAsia="Times New Roman" w:hAnsi="Arial" w:cs="Arial"/>
                <w:b/>
                <w:bCs/>
                <w:color w:val="000000"/>
                <w:sz w:val="16"/>
                <w:szCs w:val="16"/>
              </w:rPr>
            </w:pPr>
            <w:r w:rsidRPr="000F3F5C">
              <w:rPr>
                <w:rFonts w:ascii="Helvetica Neue" w:hAnsi="Helvetica Neue"/>
                <w:b/>
                <w:bCs/>
                <w:color w:val="000000"/>
                <w:sz w:val="15"/>
                <w:szCs w:val="15"/>
              </w:rPr>
              <w:t>-0.22 (-3.68)</w:t>
            </w:r>
          </w:p>
        </w:tc>
      </w:tr>
      <w:tr w:rsidR="00C151B1" w:rsidRPr="00A8039A" w14:paraId="208129A0" w14:textId="656035B7" w:rsidTr="00C151B1">
        <w:trPr>
          <w:trHeight w:val="227"/>
        </w:trPr>
        <w:tc>
          <w:tcPr>
            <w:tcW w:w="4662" w:type="dxa"/>
            <w:shd w:val="clear" w:color="auto" w:fill="auto"/>
            <w:noWrap/>
            <w:vAlign w:val="center"/>
          </w:tcPr>
          <w:p w14:paraId="0C815F5A" w14:textId="530D4F63"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Threatens people</w:t>
            </w:r>
          </w:p>
        </w:tc>
        <w:tc>
          <w:tcPr>
            <w:tcW w:w="1077" w:type="dxa"/>
          </w:tcPr>
          <w:p w14:paraId="190CFA40" w14:textId="6FED81C1"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0.45 (14.30)</w:t>
            </w:r>
          </w:p>
        </w:tc>
        <w:tc>
          <w:tcPr>
            <w:tcW w:w="1077" w:type="dxa"/>
          </w:tcPr>
          <w:p w14:paraId="0D86C623" w14:textId="0597ABCC" w:rsidR="00C151B1" w:rsidRPr="00CB1639" w:rsidRDefault="00C151B1" w:rsidP="00327D75">
            <w:pPr>
              <w:jc w:val="center"/>
              <w:rPr>
                <w:rFonts w:ascii="Arial" w:eastAsia="Times New Roman" w:hAnsi="Arial" w:cs="Arial"/>
                <w:b/>
                <w:bCs/>
                <w:color w:val="000000"/>
                <w:sz w:val="16"/>
                <w:szCs w:val="16"/>
              </w:rPr>
            </w:pPr>
            <w:r w:rsidRPr="00CB1639">
              <w:rPr>
                <w:rFonts w:ascii="Helvetica Neue" w:hAnsi="Helvetica Neue"/>
                <w:b/>
                <w:bCs/>
                <w:color w:val="000000"/>
                <w:sz w:val="15"/>
                <w:szCs w:val="15"/>
              </w:rPr>
              <w:t>-0.29 (-3.18)</w:t>
            </w:r>
          </w:p>
        </w:tc>
        <w:tc>
          <w:tcPr>
            <w:tcW w:w="1077" w:type="dxa"/>
          </w:tcPr>
          <w:p w14:paraId="0A407BF3" w14:textId="26A66D21" w:rsidR="00C151B1" w:rsidRPr="000F3F5C" w:rsidRDefault="00C151B1" w:rsidP="00327D75">
            <w:pPr>
              <w:jc w:val="center"/>
              <w:rPr>
                <w:rFonts w:ascii="Arial" w:eastAsia="Times New Roman" w:hAnsi="Arial" w:cs="Arial"/>
                <w:b/>
                <w:bCs/>
                <w:color w:val="000000"/>
                <w:sz w:val="16"/>
                <w:szCs w:val="16"/>
              </w:rPr>
            </w:pPr>
            <w:r w:rsidRPr="000F3F5C">
              <w:rPr>
                <w:rFonts w:ascii="Helvetica Neue" w:hAnsi="Helvetica Neue"/>
                <w:b/>
                <w:bCs/>
                <w:color w:val="000000"/>
                <w:sz w:val="15"/>
                <w:szCs w:val="15"/>
              </w:rPr>
              <w:t>-0.34 (-4.72)</w:t>
            </w:r>
          </w:p>
        </w:tc>
      </w:tr>
      <w:tr w:rsidR="00C151B1" w:rsidRPr="00A8039A" w14:paraId="1CCC05DD" w14:textId="22FC0A96" w:rsidTr="00C151B1">
        <w:trPr>
          <w:trHeight w:val="227"/>
        </w:trPr>
        <w:tc>
          <w:tcPr>
            <w:tcW w:w="4662" w:type="dxa"/>
            <w:shd w:val="clear" w:color="auto" w:fill="auto"/>
            <w:noWrap/>
            <w:vAlign w:val="center"/>
          </w:tcPr>
          <w:p w14:paraId="6437088F" w14:textId="0C3C1084"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Thumb-sucking</w:t>
            </w:r>
          </w:p>
        </w:tc>
        <w:tc>
          <w:tcPr>
            <w:tcW w:w="1077" w:type="dxa"/>
          </w:tcPr>
          <w:p w14:paraId="0744DA24" w14:textId="7DA019A4"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0.08 (2.94)</w:t>
            </w:r>
          </w:p>
        </w:tc>
        <w:tc>
          <w:tcPr>
            <w:tcW w:w="1077" w:type="dxa"/>
          </w:tcPr>
          <w:p w14:paraId="7211BA27" w14:textId="0204AF3A"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0.03 (0.82)</w:t>
            </w:r>
          </w:p>
        </w:tc>
        <w:tc>
          <w:tcPr>
            <w:tcW w:w="1077" w:type="dxa"/>
          </w:tcPr>
          <w:p w14:paraId="347F459C" w14:textId="08C30749"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(-1.57)</w:t>
            </w:r>
          </w:p>
        </w:tc>
      </w:tr>
      <w:tr w:rsidR="00C151B1" w:rsidRPr="00A8039A" w14:paraId="3D689172" w14:textId="325FFE15" w:rsidTr="00C151B1">
        <w:trPr>
          <w:trHeight w:val="227"/>
        </w:trPr>
        <w:tc>
          <w:tcPr>
            <w:tcW w:w="4662" w:type="dxa"/>
            <w:shd w:val="clear" w:color="auto" w:fill="auto"/>
            <w:noWrap/>
            <w:vAlign w:val="center"/>
          </w:tcPr>
          <w:p w14:paraId="413127EE" w14:textId="2D6C1262"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Trouble sleeping</w:t>
            </w:r>
          </w:p>
        </w:tc>
        <w:tc>
          <w:tcPr>
            <w:tcW w:w="1077" w:type="dxa"/>
          </w:tcPr>
          <w:p w14:paraId="52A1A019" w14:textId="23D15834"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0.44 (18.92)</w:t>
            </w:r>
          </w:p>
        </w:tc>
        <w:tc>
          <w:tcPr>
            <w:tcW w:w="1077" w:type="dxa"/>
          </w:tcPr>
          <w:p w14:paraId="285D7A67" w14:textId="313182BB" w:rsidR="00C151B1" w:rsidRPr="00CB1639" w:rsidRDefault="00C151B1" w:rsidP="00327D75">
            <w:pPr>
              <w:jc w:val="center"/>
              <w:rPr>
                <w:rFonts w:ascii="Arial" w:eastAsia="Times New Roman" w:hAnsi="Arial" w:cs="Arial"/>
                <w:b/>
                <w:bCs/>
                <w:color w:val="000000"/>
                <w:sz w:val="16"/>
                <w:szCs w:val="16"/>
              </w:rPr>
            </w:pPr>
            <w:r w:rsidRPr="00CB1639">
              <w:rPr>
                <w:rFonts w:ascii="Helvetica Neue" w:hAnsi="Helvetica Neue"/>
                <w:b/>
                <w:bCs/>
                <w:color w:val="000000"/>
                <w:sz w:val="15"/>
                <w:szCs w:val="15"/>
              </w:rPr>
              <w:t>0.25 (3.87)</w:t>
            </w:r>
          </w:p>
        </w:tc>
        <w:tc>
          <w:tcPr>
            <w:tcW w:w="1077" w:type="dxa"/>
          </w:tcPr>
          <w:p w14:paraId="0216E301" w14:textId="5371107B" w:rsidR="00C151B1" w:rsidRPr="00CB1639" w:rsidRDefault="00C151B1" w:rsidP="00327D75">
            <w:pPr>
              <w:jc w:val="center"/>
              <w:rPr>
                <w:rFonts w:ascii="Arial" w:eastAsia="Times New Roman" w:hAnsi="Arial" w:cs="Arial"/>
                <w:b/>
                <w:bCs/>
                <w:color w:val="000000"/>
                <w:sz w:val="16"/>
                <w:szCs w:val="16"/>
              </w:rPr>
            </w:pPr>
            <w:r w:rsidRPr="00CB1639">
              <w:rPr>
                <w:rFonts w:ascii="Helvetica Neue" w:hAnsi="Helvetica Neue"/>
                <w:b/>
                <w:bCs/>
                <w:color w:val="000000"/>
                <w:sz w:val="15"/>
                <w:szCs w:val="15"/>
              </w:rPr>
              <w:t>-0.12 (-1.96)</w:t>
            </w:r>
          </w:p>
        </w:tc>
      </w:tr>
      <w:tr w:rsidR="00C151B1" w:rsidRPr="00A8039A" w14:paraId="2A66CE9C" w14:textId="3E6D759A" w:rsidTr="00C151B1">
        <w:trPr>
          <w:trHeight w:val="227"/>
        </w:trPr>
        <w:tc>
          <w:tcPr>
            <w:tcW w:w="4662" w:type="dxa"/>
            <w:shd w:val="clear" w:color="auto" w:fill="auto"/>
            <w:noWrap/>
            <w:vAlign w:val="center"/>
          </w:tcPr>
          <w:p w14:paraId="7F3B3F6C" w14:textId="66E71DC7"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Truancy, skips school</w:t>
            </w:r>
          </w:p>
        </w:tc>
        <w:tc>
          <w:tcPr>
            <w:tcW w:w="1077" w:type="dxa"/>
          </w:tcPr>
          <w:p w14:paraId="7D466AF3" w14:textId="40C09353"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0.12 (3.54)</w:t>
            </w:r>
          </w:p>
        </w:tc>
        <w:tc>
          <w:tcPr>
            <w:tcW w:w="1077" w:type="dxa"/>
          </w:tcPr>
          <w:p w14:paraId="5EA4C76F" w14:textId="36E0B197"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(0.82)</w:t>
            </w:r>
          </w:p>
        </w:tc>
        <w:tc>
          <w:tcPr>
            <w:tcW w:w="1077" w:type="dxa"/>
          </w:tcPr>
          <w:p w14:paraId="3F690516" w14:textId="6509D0E9"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(-1.61)</w:t>
            </w:r>
          </w:p>
        </w:tc>
      </w:tr>
      <w:tr w:rsidR="00C151B1" w:rsidRPr="00A8039A" w14:paraId="0296C335" w14:textId="69845487" w:rsidTr="00C151B1">
        <w:trPr>
          <w:trHeight w:val="227"/>
        </w:trPr>
        <w:tc>
          <w:tcPr>
            <w:tcW w:w="4662" w:type="dxa"/>
            <w:shd w:val="clear" w:color="auto" w:fill="auto"/>
            <w:noWrap/>
            <w:vAlign w:val="center"/>
          </w:tcPr>
          <w:p w14:paraId="39321498" w14:textId="6317F00D"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Underactive, slow moving, or lacks energy</w:t>
            </w:r>
          </w:p>
        </w:tc>
        <w:tc>
          <w:tcPr>
            <w:tcW w:w="1077" w:type="dxa"/>
          </w:tcPr>
          <w:p w14:paraId="426524E5" w14:textId="78C1BB04"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0.34 (11.97)</w:t>
            </w:r>
          </w:p>
        </w:tc>
        <w:tc>
          <w:tcPr>
            <w:tcW w:w="1077" w:type="dxa"/>
          </w:tcPr>
          <w:p w14:paraId="49928D58" w14:textId="3B306F68" w:rsidR="00C151B1" w:rsidRPr="00CB1639" w:rsidRDefault="00C151B1" w:rsidP="00327D75">
            <w:pPr>
              <w:jc w:val="center"/>
              <w:rPr>
                <w:rFonts w:ascii="Arial" w:eastAsia="Times New Roman" w:hAnsi="Arial" w:cs="Arial"/>
                <w:b/>
                <w:bCs/>
                <w:color w:val="000000"/>
                <w:sz w:val="16"/>
                <w:szCs w:val="16"/>
              </w:rPr>
            </w:pPr>
            <w:r w:rsidRPr="00CB1639">
              <w:rPr>
                <w:rFonts w:ascii="Helvetica Neue" w:hAnsi="Helvetica Neue"/>
                <w:b/>
                <w:bCs/>
                <w:color w:val="000000"/>
                <w:sz w:val="15"/>
                <w:szCs w:val="15"/>
              </w:rPr>
              <w:t>0.27 (4.69)</w:t>
            </w:r>
          </w:p>
        </w:tc>
        <w:tc>
          <w:tcPr>
            <w:tcW w:w="1077" w:type="dxa"/>
          </w:tcPr>
          <w:p w14:paraId="64FB6089" w14:textId="4C2EB26F"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-0.06 (-0.88)</w:t>
            </w:r>
          </w:p>
        </w:tc>
      </w:tr>
      <w:tr w:rsidR="00C151B1" w:rsidRPr="00A8039A" w14:paraId="4586215F" w14:textId="18DAE7D5" w:rsidTr="00C151B1">
        <w:trPr>
          <w:trHeight w:val="227"/>
        </w:trPr>
        <w:tc>
          <w:tcPr>
            <w:tcW w:w="4662" w:type="dxa"/>
            <w:shd w:val="clear" w:color="auto" w:fill="auto"/>
            <w:noWrap/>
            <w:vAlign w:val="center"/>
          </w:tcPr>
          <w:p w14:paraId="531A8058" w14:textId="2BCBB1BA"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Unhappy, sad, or depressed</w:t>
            </w:r>
          </w:p>
        </w:tc>
        <w:tc>
          <w:tcPr>
            <w:tcW w:w="1077" w:type="dxa"/>
          </w:tcPr>
          <w:p w14:paraId="225F60CC" w14:textId="6FCC94E8"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0.53 (24.01)</w:t>
            </w:r>
          </w:p>
        </w:tc>
        <w:tc>
          <w:tcPr>
            <w:tcW w:w="1077" w:type="dxa"/>
          </w:tcPr>
          <w:p w14:paraId="7C03BB24" w14:textId="167973CE" w:rsidR="00C151B1" w:rsidRPr="00CB1639" w:rsidRDefault="00C151B1" w:rsidP="00327D75">
            <w:pPr>
              <w:jc w:val="center"/>
              <w:rPr>
                <w:rFonts w:ascii="Arial" w:eastAsia="Times New Roman" w:hAnsi="Arial" w:cs="Arial"/>
                <w:b/>
                <w:bCs/>
                <w:color w:val="000000"/>
                <w:sz w:val="16"/>
                <w:szCs w:val="16"/>
              </w:rPr>
            </w:pPr>
            <w:r w:rsidRPr="00CB1639">
              <w:rPr>
                <w:rFonts w:ascii="Helvetica Neue" w:hAnsi="Helvetica Neue"/>
                <w:b/>
                <w:bCs/>
                <w:color w:val="000000"/>
                <w:sz w:val="15"/>
                <w:szCs w:val="15"/>
              </w:rPr>
              <w:t>0.27 (3.87)</w:t>
            </w:r>
          </w:p>
        </w:tc>
        <w:tc>
          <w:tcPr>
            <w:tcW w:w="1077" w:type="dxa"/>
          </w:tcPr>
          <w:p w14:paraId="6F77AF53" w14:textId="4C5C727D" w:rsidR="00C151B1" w:rsidRPr="000F3F5C" w:rsidRDefault="00C151B1" w:rsidP="00327D75">
            <w:pPr>
              <w:jc w:val="center"/>
              <w:rPr>
                <w:rFonts w:ascii="Arial" w:eastAsia="Times New Roman" w:hAnsi="Arial" w:cs="Arial"/>
                <w:b/>
                <w:bCs/>
                <w:color w:val="000000"/>
                <w:sz w:val="16"/>
                <w:szCs w:val="16"/>
              </w:rPr>
            </w:pPr>
            <w:r w:rsidRPr="000F3F5C">
              <w:rPr>
                <w:rFonts w:ascii="Helvetica Neue" w:hAnsi="Helvetica Neue"/>
                <w:b/>
                <w:bCs/>
                <w:color w:val="000000"/>
                <w:sz w:val="15"/>
                <w:szCs w:val="15"/>
              </w:rPr>
              <w:t>-0.29 (-3.96)</w:t>
            </w:r>
          </w:p>
        </w:tc>
      </w:tr>
      <w:tr w:rsidR="00C151B1" w:rsidRPr="00A8039A" w14:paraId="032A33C6" w14:textId="15DF2A1A" w:rsidTr="00C151B1">
        <w:trPr>
          <w:trHeight w:val="227"/>
        </w:trPr>
        <w:tc>
          <w:tcPr>
            <w:tcW w:w="4662" w:type="dxa"/>
            <w:shd w:val="clear" w:color="auto" w:fill="auto"/>
            <w:noWrap/>
            <w:vAlign w:val="center"/>
          </w:tcPr>
          <w:p w14:paraId="3221F50E" w14:textId="56AB4AD1"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Unusually loud</w:t>
            </w:r>
          </w:p>
        </w:tc>
        <w:tc>
          <w:tcPr>
            <w:tcW w:w="1077" w:type="dxa"/>
          </w:tcPr>
          <w:p w14:paraId="723C9F37" w14:textId="2ADABE4B"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0.51 (23.83)</w:t>
            </w:r>
          </w:p>
        </w:tc>
        <w:tc>
          <w:tcPr>
            <w:tcW w:w="1077" w:type="dxa"/>
          </w:tcPr>
          <w:p w14:paraId="506AE3C8" w14:textId="24C314FF"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0.02 (0.20)</w:t>
            </w:r>
          </w:p>
        </w:tc>
        <w:tc>
          <w:tcPr>
            <w:tcW w:w="1077" w:type="dxa"/>
          </w:tcPr>
          <w:p w14:paraId="2B127805" w14:textId="6B0934A1"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-0.07 (-0.87)</w:t>
            </w:r>
          </w:p>
        </w:tc>
      </w:tr>
      <w:tr w:rsidR="00C151B1" w:rsidRPr="00A8039A" w14:paraId="0FA46223" w14:textId="2AC50420" w:rsidTr="00C151B1">
        <w:trPr>
          <w:trHeight w:val="227"/>
        </w:trPr>
        <w:tc>
          <w:tcPr>
            <w:tcW w:w="4662" w:type="dxa"/>
            <w:shd w:val="clear" w:color="auto" w:fill="auto"/>
            <w:noWrap/>
            <w:vAlign w:val="center"/>
          </w:tcPr>
          <w:p w14:paraId="75B72631" w14:textId="5912E563"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 xml:space="preserve">Uses drugs for </w:t>
            </w:r>
            <w:proofErr w:type="spellStart"/>
            <w:proofErr w:type="gramStart"/>
            <w:r w:rsidRPr="00A8039A">
              <w:rPr>
                <w:rFonts w:ascii="Arial" w:eastAsia="Times New Roman" w:hAnsi="Arial" w:cs="Arial"/>
                <w:sz w:val="16"/>
                <w:szCs w:val="16"/>
              </w:rPr>
              <w:t>non medical</w:t>
            </w:r>
            <w:proofErr w:type="spellEnd"/>
            <w:proofErr w:type="gramEnd"/>
            <w:r w:rsidRPr="00A8039A">
              <w:rPr>
                <w:rFonts w:ascii="Arial" w:eastAsia="Times New Roman" w:hAnsi="Arial" w:cs="Arial"/>
                <w:sz w:val="16"/>
                <w:szCs w:val="16"/>
              </w:rPr>
              <w:t xml:space="preserve"> purposes</w:t>
            </w:r>
          </w:p>
        </w:tc>
        <w:tc>
          <w:tcPr>
            <w:tcW w:w="1077" w:type="dxa"/>
          </w:tcPr>
          <w:p w14:paraId="2A4C38A8" w14:textId="163AEBAE" w:rsidR="00C151B1" w:rsidRPr="00C01D6F" w:rsidRDefault="00C151B1" w:rsidP="00327D75">
            <w:pPr>
              <w:jc w:val="center"/>
              <w:rPr>
                <w:rFonts w:ascii="Arial" w:eastAsia="Times New Roman" w:hAnsi="Arial" w:cs="Arial"/>
                <w:color w:val="000000"/>
                <w:sz w:val="16"/>
                <w:szCs w:val="16"/>
              </w:rPr>
            </w:pPr>
            <w:r w:rsidRPr="00C01D6F">
              <w:rPr>
                <w:rFonts w:ascii="Helvetica Neue" w:hAnsi="Helvetica Neue"/>
                <w:color w:val="000000"/>
                <w:sz w:val="15"/>
                <w:szCs w:val="15"/>
              </w:rPr>
              <w:t>0.02 (0.66)</w:t>
            </w:r>
          </w:p>
        </w:tc>
        <w:tc>
          <w:tcPr>
            <w:tcW w:w="1077" w:type="dxa"/>
          </w:tcPr>
          <w:p w14:paraId="419F24D0" w14:textId="6D703A5D"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0.00 (0.22)</w:t>
            </w:r>
          </w:p>
        </w:tc>
        <w:tc>
          <w:tcPr>
            <w:tcW w:w="1077" w:type="dxa"/>
          </w:tcPr>
          <w:p w14:paraId="6B41A11D" w14:textId="057BFEEB"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(-1.23)</w:t>
            </w:r>
          </w:p>
        </w:tc>
      </w:tr>
      <w:tr w:rsidR="00C151B1" w:rsidRPr="00A8039A" w14:paraId="33A2A653" w14:textId="0F514DF4" w:rsidTr="00C151B1">
        <w:trPr>
          <w:trHeight w:val="227"/>
        </w:trPr>
        <w:tc>
          <w:tcPr>
            <w:tcW w:w="4662" w:type="dxa"/>
            <w:shd w:val="clear" w:color="auto" w:fill="auto"/>
            <w:noWrap/>
            <w:vAlign w:val="center"/>
          </w:tcPr>
          <w:p w14:paraId="5CB6880F" w14:textId="05F4AF12"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Vandalism</w:t>
            </w:r>
          </w:p>
        </w:tc>
        <w:tc>
          <w:tcPr>
            <w:tcW w:w="1077" w:type="dxa"/>
          </w:tcPr>
          <w:p w14:paraId="5E21190E" w14:textId="2801E903"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0.29 (8.01)</w:t>
            </w:r>
          </w:p>
        </w:tc>
        <w:tc>
          <w:tcPr>
            <w:tcW w:w="1077" w:type="dxa"/>
          </w:tcPr>
          <w:p w14:paraId="64A6DBD6" w14:textId="6C54E723" w:rsidR="00C151B1" w:rsidRPr="00CB1639" w:rsidRDefault="00C151B1" w:rsidP="00327D75">
            <w:pPr>
              <w:jc w:val="center"/>
              <w:rPr>
                <w:rFonts w:ascii="Arial" w:eastAsia="Times New Roman" w:hAnsi="Arial" w:cs="Arial"/>
                <w:b/>
                <w:bCs/>
                <w:color w:val="000000"/>
                <w:sz w:val="16"/>
                <w:szCs w:val="16"/>
              </w:rPr>
            </w:pPr>
            <w:r w:rsidRPr="00CB1639">
              <w:rPr>
                <w:rFonts w:ascii="Helvetica Neue" w:hAnsi="Helvetica Neue"/>
                <w:b/>
                <w:bCs/>
                <w:color w:val="000000"/>
                <w:sz w:val="15"/>
                <w:szCs w:val="15"/>
              </w:rPr>
              <w:t>-0.19 (-2.69)</w:t>
            </w:r>
          </w:p>
        </w:tc>
        <w:tc>
          <w:tcPr>
            <w:tcW w:w="1077" w:type="dxa"/>
          </w:tcPr>
          <w:p w14:paraId="4935F016" w14:textId="10341BC2"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-0.07 (-1.27)</w:t>
            </w:r>
          </w:p>
        </w:tc>
      </w:tr>
      <w:tr w:rsidR="00C151B1" w:rsidRPr="00A8039A" w14:paraId="5D425F64" w14:textId="4EF67474" w:rsidTr="00C151B1">
        <w:trPr>
          <w:trHeight w:val="227"/>
        </w:trPr>
        <w:tc>
          <w:tcPr>
            <w:tcW w:w="4662" w:type="dxa"/>
            <w:shd w:val="clear" w:color="auto" w:fill="auto"/>
            <w:noWrap/>
            <w:vAlign w:val="center"/>
          </w:tcPr>
          <w:p w14:paraId="29EB85F1" w14:textId="1956BFF1"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Wets self during the day</w:t>
            </w:r>
          </w:p>
        </w:tc>
        <w:tc>
          <w:tcPr>
            <w:tcW w:w="1077" w:type="dxa"/>
          </w:tcPr>
          <w:p w14:paraId="29461AE1" w14:textId="65D842A5"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0.12 (3.97)</w:t>
            </w:r>
          </w:p>
        </w:tc>
        <w:tc>
          <w:tcPr>
            <w:tcW w:w="1077" w:type="dxa"/>
          </w:tcPr>
          <w:p w14:paraId="4212CBC6" w14:textId="3481B438"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-0.02 (-0.41)</w:t>
            </w:r>
          </w:p>
        </w:tc>
        <w:tc>
          <w:tcPr>
            <w:tcW w:w="1077" w:type="dxa"/>
          </w:tcPr>
          <w:p w14:paraId="30E11745" w14:textId="6EEBA0FB"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0.04 (0.90)</w:t>
            </w:r>
          </w:p>
        </w:tc>
      </w:tr>
      <w:tr w:rsidR="00C151B1" w:rsidRPr="00A8039A" w14:paraId="7BCE987C" w14:textId="71FDC761" w:rsidTr="00C151B1">
        <w:trPr>
          <w:trHeight w:val="227"/>
        </w:trPr>
        <w:tc>
          <w:tcPr>
            <w:tcW w:w="4662" w:type="dxa"/>
            <w:shd w:val="clear" w:color="auto" w:fill="auto"/>
            <w:noWrap/>
            <w:vAlign w:val="center"/>
          </w:tcPr>
          <w:p w14:paraId="2FC37D57" w14:textId="2E5026CD"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Wets the bed</w:t>
            </w:r>
          </w:p>
        </w:tc>
        <w:tc>
          <w:tcPr>
            <w:tcW w:w="1077" w:type="dxa"/>
          </w:tcPr>
          <w:p w14:paraId="710456A3" w14:textId="4379DB04"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0.13 (5.43)</w:t>
            </w:r>
          </w:p>
        </w:tc>
        <w:tc>
          <w:tcPr>
            <w:tcW w:w="1077" w:type="dxa"/>
          </w:tcPr>
          <w:p w14:paraId="7EFB0B3C" w14:textId="34D3FE19"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-0.05 (-1.31)</w:t>
            </w:r>
          </w:p>
        </w:tc>
        <w:tc>
          <w:tcPr>
            <w:tcW w:w="1077" w:type="dxa"/>
          </w:tcPr>
          <w:p w14:paraId="1B133939" w14:textId="43C7D029"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-0.02 (-0.59)</w:t>
            </w:r>
          </w:p>
        </w:tc>
      </w:tr>
      <w:tr w:rsidR="00C151B1" w:rsidRPr="00A8039A" w14:paraId="53488309" w14:textId="5B879413" w:rsidTr="00C151B1">
        <w:trPr>
          <w:trHeight w:val="227"/>
        </w:trPr>
        <w:tc>
          <w:tcPr>
            <w:tcW w:w="4662" w:type="dxa"/>
            <w:shd w:val="clear" w:color="auto" w:fill="auto"/>
            <w:noWrap/>
            <w:vAlign w:val="center"/>
          </w:tcPr>
          <w:p w14:paraId="47C4D150" w14:textId="501122B9"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Whining</w:t>
            </w:r>
          </w:p>
        </w:tc>
        <w:tc>
          <w:tcPr>
            <w:tcW w:w="1077" w:type="dxa"/>
          </w:tcPr>
          <w:p w14:paraId="1E44F68B" w14:textId="12073E45"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0.49 (26.15)</w:t>
            </w:r>
          </w:p>
        </w:tc>
        <w:tc>
          <w:tcPr>
            <w:tcW w:w="1077" w:type="dxa"/>
          </w:tcPr>
          <w:p w14:paraId="74E77B85" w14:textId="3AEC85AE"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0.08 (1.30)</w:t>
            </w:r>
          </w:p>
        </w:tc>
        <w:tc>
          <w:tcPr>
            <w:tcW w:w="1077" w:type="dxa"/>
          </w:tcPr>
          <w:p w14:paraId="163CE071" w14:textId="1ED128EC" w:rsidR="00C151B1" w:rsidRPr="000F3F5C" w:rsidRDefault="00C151B1" w:rsidP="00327D75">
            <w:pPr>
              <w:jc w:val="center"/>
              <w:rPr>
                <w:rFonts w:ascii="Arial" w:eastAsia="Times New Roman" w:hAnsi="Arial" w:cs="Arial"/>
                <w:b/>
                <w:bCs/>
                <w:color w:val="000000"/>
                <w:sz w:val="16"/>
                <w:szCs w:val="16"/>
              </w:rPr>
            </w:pPr>
            <w:r w:rsidRPr="000F3F5C">
              <w:rPr>
                <w:rFonts w:ascii="Helvetica Neue" w:hAnsi="Helvetica Neue"/>
                <w:b/>
                <w:bCs/>
                <w:color w:val="000000"/>
                <w:sz w:val="15"/>
                <w:szCs w:val="15"/>
              </w:rPr>
              <w:t>-0.16 (-2.40)</w:t>
            </w:r>
          </w:p>
        </w:tc>
      </w:tr>
      <w:tr w:rsidR="00C151B1" w:rsidRPr="00A8039A" w14:paraId="3DC0805A" w14:textId="29392395" w:rsidTr="00C151B1">
        <w:trPr>
          <w:trHeight w:val="227"/>
        </w:trPr>
        <w:tc>
          <w:tcPr>
            <w:tcW w:w="4662" w:type="dxa"/>
            <w:shd w:val="clear" w:color="auto" w:fill="auto"/>
            <w:noWrap/>
            <w:vAlign w:val="center"/>
          </w:tcPr>
          <w:p w14:paraId="37A1C11E" w14:textId="6128ABA6" w:rsidR="00C151B1" w:rsidRPr="00A8039A" w:rsidRDefault="00C151B1" w:rsidP="00327D75">
            <w:pPr>
              <w:rPr>
                <w:rFonts w:ascii="Arial" w:eastAsia="Times New Roman" w:hAnsi="Arial" w:cs="Arial"/>
                <w:sz w:val="16"/>
                <w:szCs w:val="16"/>
              </w:rPr>
            </w:pPr>
            <w:r w:rsidRPr="00A8039A">
              <w:rPr>
                <w:rFonts w:ascii="Arial" w:eastAsia="Times New Roman" w:hAnsi="Arial" w:cs="Arial"/>
                <w:sz w:val="16"/>
                <w:szCs w:val="16"/>
              </w:rPr>
              <w:t>Wishes to be of opposite sex</w:t>
            </w:r>
          </w:p>
        </w:tc>
        <w:tc>
          <w:tcPr>
            <w:tcW w:w="1077" w:type="dxa"/>
          </w:tcPr>
          <w:p w14:paraId="2AD6947B" w14:textId="076440AD"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0.12 (3.60)</w:t>
            </w:r>
          </w:p>
        </w:tc>
        <w:tc>
          <w:tcPr>
            <w:tcW w:w="1077" w:type="dxa"/>
          </w:tcPr>
          <w:p w14:paraId="4CEB9538" w14:textId="2C11F442"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0.02 (0.20)</w:t>
            </w:r>
          </w:p>
        </w:tc>
        <w:tc>
          <w:tcPr>
            <w:tcW w:w="1077" w:type="dxa"/>
          </w:tcPr>
          <w:p w14:paraId="65EB3ADF" w14:textId="47D43F6C"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-0.02 (-0.58)</w:t>
            </w:r>
          </w:p>
        </w:tc>
      </w:tr>
      <w:tr w:rsidR="00C151B1" w:rsidRPr="00A8039A" w14:paraId="22877B5E" w14:textId="5486C760" w:rsidTr="00C151B1">
        <w:trPr>
          <w:trHeight w:val="227"/>
        </w:trPr>
        <w:tc>
          <w:tcPr>
            <w:tcW w:w="4662" w:type="dxa"/>
            <w:shd w:val="clear" w:color="auto" w:fill="auto"/>
            <w:noWrap/>
            <w:vAlign w:val="bottom"/>
          </w:tcPr>
          <w:p w14:paraId="77ADB0D8" w14:textId="78A3CEAD" w:rsidR="00C151B1" w:rsidRPr="00A8039A" w:rsidRDefault="00C151B1" w:rsidP="00327D75">
            <w:pPr>
              <w:rPr>
                <w:rFonts w:ascii="Arial" w:eastAsia="Times New Roman" w:hAnsi="Arial" w:cs="Arial"/>
                <w:sz w:val="16"/>
                <w:szCs w:val="16"/>
              </w:rPr>
            </w:pPr>
            <w:r w:rsidRPr="00C37265">
              <w:rPr>
                <w:rFonts w:ascii="Arial" w:eastAsia="Times New Roman" w:hAnsi="Arial" w:cs="Arial"/>
                <w:sz w:val="16"/>
                <w:szCs w:val="16"/>
              </w:rPr>
              <w:t>Withdrawn, doesn't get involved with others</w:t>
            </w:r>
          </w:p>
        </w:tc>
        <w:tc>
          <w:tcPr>
            <w:tcW w:w="1077" w:type="dxa"/>
          </w:tcPr>
          <w:p w14:paraId="11378186" w14:textId="2B2D9F9D"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0.41 (16.16)</w:t>
            </w:r>
          </w:p>
        </w:tc>
        <w:tc>
          <w:tcPr>
            <w:tcW w:w="1077" w:type="dxa"/>
          </w:tcPr>
          <w:p w14:paraId="17850DE7" w14:textId="10511AF6" w:rsidR="00C151B1" w:rsidRPr="00CB1639" w:rsidRDefault="00C151B1" w:rsidP="00327D75">
            <w:pPr>
              <w:jc w:val="center"/>
              <w:rPr>
                <w:rFonts w:ascii="Arial" w:eastAsia="Times New Roman" w:hAnsi="Arial" w:cs="Arial"/>
                <w:b/>
                <w:bCs/>
                <w:color w:val="000000"/>
                <w:sz w:val="16"/>
                <w:szCs w:val="16"/>
              </w:rPr>
            </w:pPr>
            <w:r w:rsidRPr="00CB1639">
              <w:rPr>
                <w:rFonts w:ascii="Helvetica Neue" w:hAnsi="Helvetica Neue"/>
                <w:b/>
                <w:bCs/>
                <w:color w:val="000000"/>
                <w:sz w:val="15"/>
                <w:szCs w:val="15"/>
              </w:rPr>
              <w:t>0.20 (3.17)</w:t>
            </w:r>
          </w:p>
        </w:tc>
        <w:tc>
          <w:tcPr>
            <w:tcW w:w="1077" w:type="dxa"/>
          </w:tcPr>
          <w:p w14:paraId="51E0F4F9" w14:textId="12840971" w:rsidR="00C151B1" w:rsidRPr="00C37265" w:rsidRDefault="00C151B1" w:rsidP="00327D75">
            <w:pPr>
              <w:jc w:val="center"/>
              <w:rPr>
                <w:rFonts w:ascii="Arial" w:eastAsia="Times New Roman" w:hAnsi="Arial" w:cs="Arial"/>
                <w:color w:val="000000"/>
                <w:sz w:val="16"/>
                <w:szCs w:val="16"/>
              </w:rPr>
            </w:pPr>
            <w:r>
              <w:rPr>
                <w:rFonts w:ascii="Helvetica Neue" w:hAnsi="Helvetica Neue"/>
                <w:color w:val="000000"/>
                <w:sz w:val="15"/>
                <w:szCs w:val="15"/>
              </w:rPr>
              <w:t>-0.09 (-1.28)</w:t>
            </w:r>
          </w:p>
        </w:tc>
      </w:tr>
      <w:tr w:rsidR="00C151B1" w:rsidRPr="00A8039A" w14:paraId="6B2A9AE6" w14:textId="57BABD41" w:rsidTr="00C151B1">
        <w:trPr>
          <w:trHeight w:val="227"/>
        </w:trPr>
        <w:tc>
          <w:tcPr>
            <w:tcW w:w="4662" w:type="dxa"/>
            <w:shd w:val="clear" w:color="auto" w:fill="auto"/>
            <w:noWrap/>
            <w:vAlign w:val="bottom"/>
          </w:tcPr>
          <w:p w14:paraId="54E47695" w14:textId="168438F5" w:rsidR="00C151B1" w:rsidRPr="00A8039A" w:rsidRDefault="00C151B1" w:rsidP="00327D75">
            <w:pPr>
              <w:rPr>
                <w:rFonts w:ascii="Arial" w:eastAsia="Times New Roman" w:hAnsi="Arial" w:cs="Arial"/>
                <w:sz w:val="16"/>
                <w:szCs w:val="16"/>
              </w:rPr>
            </w:pPr>
            <w:r w:rsidRPr="00C37265">
              <w:rPr>
                <w:rFonts w:ascii="Arial" w:eastAsia="Times New Roman" w:hAnsi="Arial" w:cs="Arial"/>
                <w:sz w:val="16"/>
                <w:szCs w:val="16"/>
              </w:rPr>
              <w:t>Worries</w:t>
            </w:r>
          </w:p>
        </w:tc>
        <w:tc>
          <w:tcPr>
            <w:tcW w:w="1077" w:type="dxa"/>
          </w:tcPr>
          <w:p w14:paraId="10C7A95B" w14:textId="6F3D9BBC" w:rsidR="00C151B1" w:rsidRPr="00C01D6F" w:rsidRDefault="00C151B1" w:rsidP="00327D75">
            <w:pPr>
              <w:jc w:val="center"/>
              <w:rPr>
                <w:rFonts w:ascii="Arial" w:eastAsia="Times New Roman" w:hAnsi="Arial" w:cs="Arial"/>
                <w:b/>
                <w:bCs/>
                <w:color w:val="000000"/>
                <w:sz w:val="16"/>
                <w:szCs w:val="16"/>
              </w:rPr>
            </w:pPr>
            <w:r w:rsidRPr="00C01D6F">
              <w:rPr>
                <w:rFonts w:ascii="Helvetica Neue" w:hAnsi="Helvetica Neue"/>
                <w:b/>
                <w:bCs/>
                <w:color w:val="000000"/>
                <w:sz w:val="15"/>
                <w:szCs w:val="15"/>
              </w:rPr>
              <w:t>0.45 (25.36)</w:t>
            </w:r>
          </w:p>
        </w:tc>
        <w:tc>
          <w:tcPr>
            <w:tcW w:w="1077" w:type="dxa"/>
          </w:tcPr>
          <w:p w14:paraId="67540B7F" w14:textId="298C7163" w:rsidR="00C151B1" w:rsidRPr="00CB1639" w:rsidRDefault="00C151B1" w:rsidP="00327D75">
            <w:pPr>
              <w:jc w:val="center"/>
              <w:rPr>
                <w:rFonts w:ascii="Arial" w:eastAsia="Times New Roman" w:hAnsi="Arial" w:cs="Arial"/>
                <w:b/>
                <w:bCs/>
                <w:color w:val="000000"/>
                <w:sz w:val="16"/>
                <w:szCs w:val="16"/>
              </w:rPr>
            </w:pPr>
            <w:r w:rsidRPr="00CB1639">
              <w:rPr>
                <w:rFonts w:ascii="Helvetica Neue" w:hAnsi="Helvetica Neue"/>
                <w:b/>
                <w:bCs/>
                <w:color w:val="000000"/>
                <w:sz w:val="15"/>
                <w:szCs w:val="15"/>
              </w:rPr>
              <w:t>0.46 (8.67)</w:t>
            </w:r>
          </w:p>
        </w:tc>
        <w:tc>
          <w:tcPr>
            <w:tcW w:w="1077" w:type="dxa"/>
          </w:tcPr>
          <w:p w14:paraId="5B450944" w14:textId="0BE6A0A2" w:rsidR="00C151B1" w:rsidRPr="000F3F5C" w:rsidRDefault="00C151B1" w:rsidP="00327D75">
            <w:pPr>
              <w:jc w:val="center"/>
              <w:rPr>
                <w:rFonts w:ascii="Arial" w:eastAsia="Times New Roman" w:hAnsi="Arial" w:cs="Arial"/>
                <w:b/>
                <w:bCs/>
                <w:color w:val="000000"/>
                <w:sz w:val="16"/>
                <w:szCs w:val="16"/>
              </w:rPr>
            </w:pPr>
            <w:r w:rsidRPr="000F3F5C">
              <w:rPr>
                <w:rFonts w:ascii="Helvetica Neue" w:hAnsi="Helvetica Neue"/>
                <w:b/>
                <w:bCs/>
                <w:color w:val="000000"/>
                <w:sz w:val="15"/>
                <w:szCs w:val="15"/>
              </w:rPr>
              <w:t>-0.25 (-4.28)</w:t>
            </w:r>
          </w:p>
        </w:tc>
      </w:tr>
    </w:tbl>
    <w:p w14:paraId="422F0223" w14:textId="77777777" w:rsidR="00327D75" w:rsidRDefault="00327D75" w:rsidP="004C3DF9">
      <w:pPr>
        <w:spacing w:line="276" w:lineRule="auto"/>
        <w:jc w:val="both"/>
        <w:rPr>
          <w:rStyle w:val="Heading3Char"/>
        </w:rPr>
      </w:pPr>
    </w:p>
    <w:p w14:paraId="5062F224" w14:textId="54125F5B" w:rsidR="00290796" w:rsidRDefault="0070633E">
      <w:pPr>
        <w:rPr>
          <w:rFonts w:ascii="Arial" w:hAnsi="Arial" w:cs="Arial"/>
        </w:rPr>
      </w:pPr>
      <w:r>
        <w:rPr>
          <w:rStyle w:val="Heading3Char"/>
        </w:rPr>
        <w:t>Supplementary file 1</w:t>
      </w:r>
      <w:r>
        <w:rPr>
          <w:rStyle w:val="Heading3Char"/>
        </w:rPr>
        <w:t>c</w:t>
      </w:r>
      <w:r w:rsidR="00290796">
        <w:rPr>
          <w:rFonts w:ascii="Arial" w:hAnsi="Arial" w:cs="Arial"/>
        </w:rPr>
        <w:t>. Pearson’s correlations between the structural and functional loadings. Significant correlations that survived FDR correction (</w:t>
      </w:r>
      <w:r w:rsidR="00290796" w:rsidRPr="00603D38">
        <w:rPr>
          <w:rFonts w:ascii="Arial" w:hAnsi="Arial" w:cs="Arial"/>
          <w:i/>
          <w:iCs/>
        </w:rPr>
        <w:t>q</w:t>
      </w:r>
      <w:r w:rsidR="00290796">
        <w:rPr>
          <w:rFonts w:ascii="Arial" w:hAnsi="Arial" w:cs="Arial"/>
        </w:rPr>
        <w:t xml:space="preserve"> &lt; 0.05) are indicated in </w:t>
      </w:r>
      <w:r w:rsidR="00290796">
        <w:rPr>
          <w:rFonts w:ascii="Arial" w:hAnsi="Arial" w:cs="Arial"/>
          <w:b/>
          <w:bCs/>
        </w:rPr>
        <w:t>bold</w:t>
      </w:r>
      <w:r w:rsidR="00290796">
        <w:rPr>
          <w:rFonts w:ascii="Arial" w:hAnsi="Arial" w:cs="Arial"/>
        </w:rPr>
        <w:t>.</w:t>
      </w:r>
    </w:p>
    <w:p w14:paraId="622D0533" w14:textId="77777777" w:rsidR="00290796" w:rsidRDefault="00290796">
      <w:pPr>
        <w:rPr>
          <w:rFonts w:ascii="Arial" w:hAnsi="Arial" w:cs="Arial"/>
        </w:rPr>
      </w:pPr>
    </w:p>
    <w:tbl>
      <w:tblPr>
        <w:tblW w:w="9264" w:type="dxa"/>
        <w:tblCellMar>
          <w:left w:w="0" w:type="dxa"/>
          <w:right w:w="0" w:type="dxa"/>
        </w:tblCellMar>
        <w:tblLook w:val="04A0" w:firstRow="1" w:lastRow="0" w:firstColumn="1" w:lastColumn="0" w:noHBand="0" w:noVBand="1"/>
      </w:tblPr>
      <w:tblGrid>
        <w:gridCol w:w="2682"/>
        <w:gridCol w:w="1300"/>
        <w:gridCol w:w="1300"/>
        <w:gridCol w:w="1300"/>
        <w:gridCol w:w="2682"/>
      </w:tblGrid>
      <w:tr w:rsidR="00290796" w14:paraId="430D4B84" w14:textId="77777777" w:rsidTr="00000401">
        <w:trPr>
          <w:trHeight w:val="1020"/>
        </w:trPr>
        <w:tc>
          <w:tcPr>
            <w:tcW w:w="268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61F8DC" w14:textId="77777777" w:rsidR="00290796" w:rsidRDefault="00290796">
            <w:pPr>
              <w:jc w:val="center"/>
              <w:rPr>
                <w:rFonts w:ascii="Arial" w:hAnsi="Arial" w:cs="Arial"/>
                <w:b/>
                <w:bCs/>
                <w:i/>
                <w:iCs/>
                <w:color w:val="000000"/>
              </w:rPr>
            </w:pPr>
            <w:r>
              <w:rPr>
                <w:rFonts w:ascii="Arial" w:hAnsi="Arial" w:cs="Arial"/>
                <w:b/>
                <w:bCs/>
                <w:i/>
                <w:iCs/>
                <w:color w:val="000000"/>
              </w:rPr>
              <w:t>LC1</w:t>
            </w:r>
          </w:p>
        </w:tc>
        <w:tc>
          <w:tcPr>
            <w:tcW w:w="13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94FB39" w14:textId="77777777" w:rsidR="00290796" w:rsidRDefault="00290796">
            <w:pPr>
              <w:jc w:val="center"/>
              <w:rPr>
                <w:rFonts w:ascii="Arial" w:hAnsi="Arial" w:cs="Arial"/>
                <w:color w:val="000000"/>
              </w:rPr>
            </w:pPr>
            <w:r>
              <w:rPr>
                <w:rFonts w:ascii="Arial" w:hAnsi="Arial" w:cs="Arial"/>
                <w:color w:val="000000"/>
              </w:rPr>
              <w:t>area</w:t>
            </w:r>
          </w:p>
        </w:tc>
        <w:tc>
          <w:tcPr>
            <w:tcW w:w="13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767160" w14:textId="77777777" w:rsidR="00290796" w:rsidRDefault="00290796">
            <w:pPr>
              <w:jc w:val="center"/>
              <w:rPr>
                <w:rFonts w:ascii="Arial" w:hAnsi="Arial" w:cs="Arial"/>
                <w:color w:val="000000"/>
              </w:rPr>
            </w:pPr>
            <w:r>
              <w:rPr>
                <w:rFonts w:ascii="Arial" w:hAnsi="Arial" w:cs="Arial"/>
                <w:color w:val="000000"/>
              </w:rPr>
              <w:t>thickness</w:t>
            </w:r>
          </w:p>
        </w:tc>
        <w:tc>
          <w:tcPr>
            <w:tcW w:w="13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86E82" w14:textId="77777777" w:rsidR="00290796" w:rsidRDefault="00290796">
            <w:pPr>
              <w:jc w:val="center"/>
              <w:rPr>
                <w:rFonts w:ascii="Arial" w:hAnsi="Arial" w:cs="Arial"/>
                <w:color w:val="000000"/>
              </w:rPr>
            </w:pPr>
            <w:r>
              <w:rPr>
                <w:rFonts w:ascii="Arial" w:hAnsi="Arial" w:cs="Arial"/>
                <w:color w:val="000000"/>
              </w:rPr>
              <w:t>volume</w:t>
            </w:r>
          </w:p>
        </w:tc>
        <w:tc>
          <w:tcPr>
            <w:tcW w:w="26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423CE" w14:textId="77777777" w:rsidR="00290796" w:rsidRDefault="00290796">
            <w:pPr>
              <w:jc w:val="center"/>
              <w:rPr>
                <w:rFonts w:ascii="Arial" w:hAnsi="Arial" w:cs="Arial"/>
                <w:color w:val="000000"/>
              </w:rPr>
            </w:pPr>
            <w:r>
              <w:rPr>
                <w:rFonts w:ascii="Arial" w:hAnsi="Arial" w:cs="Arial"/>
                <w:color w:val="000000"/>
              </w:rPr>
              <w:t>between-network RSFC</w:t>
            </w:r>
          </w:p>
        </w:tc>
      </w:tr>
      <w:tr w:rsidR="00290796" w14:paraId="393BB88C"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1B564" w14:textId="77777777" w:rsidR="00290796" w:rsidRDefault="00290796">
            <w:pPr>
              <w:jc w:val="center"/>
              <w:rPr>
                <w:rFonts w:ascii="Arial" w:hAnsi="Arial" w:cs="Arial"/>
                <w:color w:val="000000"/>
              </w:rPr>
            </w:pPr>
            <w:r>
              <w:rPr>
                <w:rFonts w:ascii="Arial" w:hAnsi="Arial" w:cs="Arial"/>
                <w:color w:val="000000"/>
              </w:rPr>
              <w:t>thickness</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87DEA" w14:textId="77777777" w:rsidR="00290796" w:rsidRDefault="00290796">
            <w:pPr>
              <w:jc w:val="center"/>
              <w:rPr>
                <w:rFonts w:ascii="Arial" w:hAnsi="Arial" w:cs="Arial"/>
                <w:color w:val="000000"/>
              </w:rPr>
            </w:pPr>
            <w:r>
              <w:rPr>
                <w:rFonts w:ascii="Arial" w:hAnsi="Arial" w:cs="Arial"/>
                <w:color w:val="000000"/>
              </w:rPr>
              <w:t>r = -0.04    p = 0.297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D369E1" w14:textId="77777777" w:rsidR="00290796" w:rsidRDefault="00290796">
            <w:pPr>
              <w:jc w:val="cente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91978F" w14:textId="77777777" w:rsidR="00290796" w:rsidRDefault="00290796">
            <w:pPr>
              <w:jc w:val="center"/>
              <w:rPr>
                <w:rFonts w:ascii="Arial" w:hAnsi="Arial" w:cs="Arial"/>
                <w:color w:val="000000"/>
              </w:rPr>
            </w:pPr>
            <w:r>
              <w:rPr>
                <w:rFonts w:ascii="Arial" w:hAnsi="Arial" w:cs="Arial"/>
                <w:color w:val="000000"/>
              </w:rPr>
              <w:t> </w:t>
            </w:r>
          </w:p>
        </w:tc>
        <w:tc>
          <w:tcPr>
            <w:tcW w:w="26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7012FA" w14:textId="77777777" w:rsidR="00290796" w:rsidRDefault="00290796">
            <w:pPr>
              <w:jc w:val="center"/>
              <w:rPr>
                <w:rFonts w:ascii="Arial" w:hAnsi="Arial" w:cs="Arial"/>
                <w:color w:val="000000"/>
              </w:rPr>
            </w:pPr>
            <w:r>
              <w:rPr>
                <w:rFonts w:ascii="Arial" w:hAnsi="Arial" w:cs="Arial"/>
                <w:color w:val="000000"/>
              </w:rPr>
              <w:t> </w:t>
            </w:r>
          </w:p>
        </w:tc>
      </w:tr>
      <w:tr w:rsidR="00290796" w14:paraId="268BB900"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239EC3" w14:textId="77777777" w:rsidR="00290796" w:rsidRDefault="00290796">
            <w:pPr>
              <w:jc w:val="center"/>
              <w:rPr>
                <w:rFonts w:ascii="Arial" w:hAnsi="Arial" w:cs="Arial"/>
                <w:color w:val="000000"/>
              </w:rPr>
            </w:pPr>
            <w:r>
              <w:rPr>
                <w:rFonts w:ascii="Arial" w:hAnsi="Arial" w:cs="Arial"/>
                <w:color w:val="000000"/>
              </w:rPr>
              <w:t>volume</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E78C1" w14:textId="77777777" w:rsidR="00290796" w:rsidRDefault="00290796">
            <w:pPr>
              <w:jc w:val="center"/>
              <w:rPr>
                <w:rFonts w:ascii="Arial" w:hAnsi="Arial" w:cs="Arial"/>
                <w:b/>
                <w:bCs/>
                <w:color w:val="000000"/>
              </w:rPr>
            </w:pPr>
            <w:r>
              <w:rPr>
                <w:rFonts w:ascii="Arial" w:hAnsi="Arial" w:cs="Arial"/>
                <w:b/>
                <w:bCs/>
                <w:color w:val="000000"/>
              </w:rPr>
              <w:t>r = 0.79        p = 0.000</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B5CC2" w14:textId="77777777" w:rsidR="00290796" w:rsidRDefault="00290796">
            <w:pPr>
              <w:jc w:val="center"/>
              <w:rPr>
                <w:rFonts w:ascii="Arial" w:hAnsi="Arial" w:cs="Arial"/>
                <w:b/>
                <w:bCs/>
                <w:color w:val="000000"/>
              </w:rPr>
            </w:pPr>
            <w:r>
              <w:rPr>
                <w:rFonts w:ascii="Arial" w:hAnsi="Arial" w:cs="Arial"/>
                <w:b/>
                <w:bCs/>
                <w:color w:val="000000"/>
              </w:rPr>
              <w:t>r = 0.43     p = 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22D61" w14:textId="77777777" w:rsidR="00290796" w:rsidRDefault="00290796">
            <w:pPr>
              <w:jc w:val="center"/>
              <w:rPr>
                <w:rFonts w:ascii="Arial" w:hAnsi="Arial" w:cs="Arial"/>
                <w:color w:val="000000"/>
              </w:rPr>
            </w:pPr>
            <w:r>
              <w:rPr>
                <w:rFonts w:ascii="Arial" w:hAnsi="Arial" w:cs="Arial"/>
                <w:color w:val="000000"/>
              </w:rPr>
              <w:t> </w:t>
            </w:r>
          </w:p>
        </w:tc>
        <w:tc>
          <w:tcPr>
            <w:tcW w:w="26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F3D734" w14:textId="77777777" w:rsidR="00290796" w:rsidRDefault="00290796">
            <w:pPr>
              <w:jc w:val="center"/>
              <w:rPr>
                <w:rFonts w:ascii="Arial" w:hAnsi="Arial" w:cs="Arial"/>
                <w:color w:val="000000"/>
              </w:rPr>
            </w:pPr>
            <w:r>
              <w:rPr>
                <w:rFonts w:ascii="Arial" w:hAnsi="Arial" w:cs="Arial"/>
                <w:color w:val="000000"/>
              </w:rPr>
              <w:t> </w:t>
            </w:r>
          </w:p>
        </w:tc>
      </w:tr>
      <w:tr w:rsidR="00290796" w14:paraId="118CEEB3"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4F177" w14:textId="77777777" w:rsidR="00290796" w:rsidRDefault="00290796">
            <w:pPr>
              <w:jc w:val="center"/>
              <w:rPr>
                <w:rFonts w:ascii="Arial" w:hAnsi="Arial" w:cs="Arial"/>
                <w:color w:val="000000"/>
              </w:rPr>
            </w:pPr>
            <w:r>
              <w:rPr>
                <w:rFonts w:ascii="Arial" w:hAnsi="Arial" w:cs="Arial"/>
                <w:color w:val="000000"/>
              </w:rPr>
              <w:t>between-network RSFC</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05279" w14:textId="77777777" w:rsidR="00290796" w:rsidRDefault="00290796">
            <w:pPr>
              <w:jc w:val="center"/>
              <w:rPr>
                <w:rFonts w:ascii="Arial" w:hAnsi="Arial" w:cs="Arial"/>
                <w:color w:val="000000"/>
              </w:rPr>
            </w:pPr>
            <w:r>
              <w:rPr>
                <w:rFonts w:ascii="Arial" w:hAnsi="Arial" w:cs="Arial"/>
                <w:color w:val="000000"/>
              </w:rPr>
              <w:t>r = 0.14     p = 0.068</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8C98B" w14:textId="77777777" w:rsidR="00290796" w:rsidRDefault="00290796">
            <w:pPr>
              <w:jc w:val="center"/>
              <w:rPr>
                <w:rFonts w:ascii="Arial" w:hAnsi="Arial" w:cs="Arial"/>
                <w:color w:val="000000"/>
              </w:rPr>
            </w:pPr>
            <w:r>
              <w:rPr>
                <w:rFonts w:ascii="Arial" w:hAnsi="Arial" w:cs="Arial"/>
                <w:color w:val="000000"/>
              </w:rPr>
              <w:t>r = -0.10     p = 0.147</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8AE51" w14:textId="77777777" w:rsidR="00290796" w:rsidRDefault="00290796">
            <w:pPr>
              <w:jc w:val="center"/>
              <w:rPr>
                <w:rFonts w:ascii="Arial" w:hAnsi="Arial" w:cs="Arial"/>
                <w:color w:val="000000"/>
              </w:rPr>
            </w:pPr>
            <w:r>
              <w:rPr>
                <w:rFonts w:ascii="Arial" w:hAnsi="Arial" w:cs="Arial"/>
                <w:color w:val="000000"/>
              </w:rPr>
              <w:t>r = 0.15     p = 0.078</w:t>
            </w:r>
          </w:p>
        </w:tc>
        <w:tc>
          <w:tcPr>
            <w:tcW w:w="26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42495" w14:textId="77777777" w:rsidR="00290796" w:rsidRDefault="00290796">
            <w:pPr>
              <w:jc w:val="center"/>
              <w:rPr>
                <w:rFonts w:ascii="Arial" w:hAnsi="Arial" w:cs="Arial"/>
                <w:color w:val="000000"/>
              </w:rPr>
            </w:pPr>
            <w:r>
              <w:rPr>
                <w:rFonts w:ascii="Arial" w:hAnsi="Arial" w:cs="Arial"/>
                <w:color w:val="000000"/>
              </w:rPr>
              <w:t> </w:t>
            </w:r>
          </w:p>
        </w:tc>
      </w:tr>
      <w:tr w:rsidR="00290796" w14:paraId="2EB854E2"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DF42F" w14:textId="77777777" w:rsidR="00290796" w:rsidRDefault="00290796">
            <w:pPr>
              <w:jc w:val="center"/>
              <w:rPr>
                <w:rFonts w:ascii="Arial" w:hAnsi="Arial" w:cs="Arial"/>
                <w:color w:val="000000"/>
              </w:rPr>
            </w:pPr>
            <w:r>
              <w:rPr>
                <w:rFonts w:ascii="Arial" w:hAnsi="Arial" w:cs="Arial"/>
                <w:color w:val="000000"/>
              </w:rPr>
              <w:t>within-network RSFC</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DA0E4" w14:textId="77777777" w:rsidR="00290796" w:rsidRDefault="00290796">
            <w:pPr>
              <w:jc w:val="center"/>
              <w:rPr>
                <w:rFonts w:ascii="Arial" w:hAnsi="Arial" w:cs="Arial"/>
                <w:b/>
                <w:bCs/>
                <w:color w:val="000000"/>
              </w:rPr>
            </w:pPr>
            <w:r>
              <w:rPr>
                <w:rFonts w:ascii="Arial" w:hAnsi="Arial" w:cs="Arial"/>
                <w:b/>
                <w:bCs/>
                <w:color w:val="000000"/>
              </w:rPr>
              <w:t>r = 0.11     p = 0.048</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2214D" w14:textId="77777777" w:rsidR="00290796" w:rsidRDefault="00290796">
            <w:pPr>
              <w:jc w:val="center"/>
              <w:rPr>
                <w:rFonts w:ascii="Arial" w:hAnsi="Arial" w:cs="Arial"/>
                <w:b/>
                <w:bCs/>
                <w:color w:val="000000"/>
              </w:rPr>
            </w:pPr>
            <w:r>
              <w:rPr>
                <w:rFonts w:ascii="Arial" w:hAnsi="Arial" w:cs="Arial"/>
                <w:b/>
                <w:bCs/>
                <w:color w:val="000000"/>
              </w:rPr>
              <w:t>r = -0.13    p = 0.040</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42B9E" w14:textId="77777777" w:rsidR="00290796" w:rsidRDefault="00290796">
            <w:pPr>
              <w:jc w:val="center"/>
              <w:rPr>
                <w:rFonts w:ascii="Arial" w:hAnsi="Arial" w:cs="Arial"/>
                <w:color w:val="000000"/>
              </w:rPr>
            </w:pPr>
            <w:r>
              <w:rPr>
                <w:rFonts w:ascii="Arial" w:hAnsi="Arial" w:cs="Arial"/>
                <w:color w:val="000000"/>
              </w:rPr>
              <w:t>r = -0.01    p = 0.460</w:t>
            </w:r>
          </w:p>
        </w:tc>
        <w:tc>
          <w:tcPr>
            <w:tcW w:w="26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534C2" w14:textId="77777777" w:rsidR="00000401" w:rsidRDefault="00290796">
            <w:pPr>
              <w:jc w:val="center"/>
              <w:rPr>
                <w:rFonts w:ascii="Arial" w:hAnsi="Arial" w:cs="Arial"/>
                <w:b/>
                <w:bCs/>
                <w:color w:val="000000"/>
              </w:rPr>
            </w:pPr>
            <w:r>
              <w:rPr>
                <w:rFonts w:ascii="Arial" w:hAnsi="Arial" w:cs="Arial"/>
                <w:b/>
                <w:bCs/>
                <w:color w:val="000000"/>
              </w:rPr>
              <w:t>r = -0.35</w:t>
            </w:r>
          </w:p>
          <w:p w14:paraId="7DD9F90E" w14:textId="503A5900" w:rsidR="00290796" w:rsidRDefault="00290796">
            <w:pPr>
              <w:jc w:val="center"/>
              <w:rPr>
                <w:rFonts w:ascii="Arial" w:hAnsi="Arial" w:cs="Arial"/>
                <w:b/>
                <w:bCs/>
                <w:color w:val="000000"/>
              </w:rPr>
            </w:pPr>
            <w:r>
              <w:rPr>
                <w:rFonts w:ascii="Arial" w:hAnsi="Arial" w:cs="Arial"/>
                <w:b/>
                <w:bCs/>
                <w:color w:val="000000"/>
              </w:rPr>
              <w:t>p = 0.000</w:t>
            </w:r>
          </w:p>
        </w:tc>
      </w:tr>
      <w:tr w:rsidR="00290796" w14:paraId="0F36448B" w14:textId="77777777" w:rsidTr="00000401">
        <w:trPr>
          <w:trHeight w:val="320"/>
        </w:trPr>
        <w:tc>
          <w:tcPr>
            <w:tcW w:w="2682" w:type="dxa"/>
            <w:tcBorders>
              <w:top w:val="nil"/>
              <w:left w:val="nil"/>
              <w:bottom w:val="nil"/>
              <w:right w:val="nil"/>
            </w:tcBorders>
            <w:shd w:val="clear" w:color="auto" w:fill="auto"/>
            <w:noWrap/>
            <w:tcMar>
              <w:top w:w="15" w:type="dxa"/>
              <w:left w:w="15" w:type="dxa"/>
              <w:bottom w:w="0" w:type="dxa"/>
              <w:right w:w="15" w:type="dxa"/>
            </w:tcMar>
            <w:vAlign w:val="bottom"/>
            <w:hideMark/>
          </w:tcPr>
          <w:p w14:paraId="51C1432B" w14:textId="77777777" w:rsidR="00290796" w:rsidRDefault="00290796">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3A9A37" w14:textId="77777777" w:rsidR="00290796" w:rsidRDefault="00290796">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3B28C4" w14:textId="77777777" w:rsidR="00290796" w:rsidRDefault="00290796">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97B98C" w14:textId="77777777" w:rsidR="00290796" w:rsidRDefault="00290796">
            <w:pPr>
              <w:rPr>
                <w:sz w:val="20"/>
                <w:szCs w:val="20"/>
              </w:rPr>
            </w:pPr>
          </w:p>
        </w:tc>
        <w:tc>
          <w:tcPr>
            <w:tcW w:w="2682" w:type="dxa"/>
            <w:tcBorders>
              <w:top w:val="nil"/>
              <w:left w:val="nil"/>
              <w:bottom w:val="nil"/>
              <w:right w:val="nil"/>
            </w:tcBorders>
            <w:shd w:val="clear" w:color="auto" w:fill="auto"/>
            <w:noWrap/>
            <w:tcMar>
              <w:top w:w="15" w:type="dxa"/>
              <w:left w:w="15" w:type="dxa"/>
              <w:bottom w:w="0" w:type="dxa"/>
              <w:right w:w="15" w:type="dxa"/>
            </w:tcMar>
            <w:vAlign w:val="bottom"/>
            <w:hideMark/>
          </w:tcPr>
          <w:p w14:paraId="20B6219A" w14:textId="77777777" w:rsidR="00290796" w:rsidRDefault="00290796">
            <w:pPr>
              <w:rPr>
                <w:sz w:val="20"/>
                <w:szCs w:val="20"/>
              </w:rPr>
            </w:pPr>
          </w:p>
        </w:tc>
      </w:tr>
      <w:tr w:rsidR="00290796" w14:paraId="779824BB" w14:textId="77777777" w:rsidTr="00000401">
        <w:trPr>
          <w:trHeight w:val="1020"/>
        </w:trPr>
        <w:tc>
          <w:tcPr>
            <w:tcW w:w="268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034C8" w14:textId="77777777" w:rsidR="00290796" w:rsidRDefault="00290796">
            <w:pPr>
              <w:jc w:val="center"/>
              <w:rPr>
                <w:rFonts w:ascii="Arial" w:hAnsi="Arial" w:cs="Arial"/>
                <w:b/>
                <w:bCs/>
                <w:i/>
                <w:iCs/>
                <w:color w:val="000000"/>
              </w:rPr>
            </w:pPr>
            <w:r>
              <w:rPr>
                <w:rFonts w:ascii="Arial" w:hAnsi="Arial" w:cs="Arial"/>
                <w:b/>
                <w:bCs/>
                <w:i/>
                <w:iCs/>
                <w:color w:val="000000"/>
              </w:rPr>
              <w:t>LC2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59D8C" w14:textId="77777777" w:rsidR="00290796" w:rsidRDefault="00290796">
            <w:pPr>
              <w:jc w:val="center"/>
              <w:rPr>
                <w:rFonts w:ascii="Arial" w:hAnsi="Arial" w:cs="Arial"/>
                <w:color w:val="000000"/>
              </w:rPr>
            </w:pPr>
            <w:r>
              <w:rPr>
                <w:rFonts w:ascii="Arial" w:hAnsi="Arial" w:cs="Arial"/>
                <w:color w:val="000000"/>
              </w:rPr>
              <w:t>area</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19C2E0" w14:textId="77777777" w:rsidR="00290796" w:rsidRDefault="00290796">
            <w:pPr>
              <w:jc w:val="center"/>
              <w:rPr>
                <w:rFonts w:ascii="Arial" w:hAnsi="Arial" w:cs="Arial"/>
                <w:color w:val="000000"/>
              </w:rPr>
            </w:pPr>
            <w:r>
              <w:rPr>
                <w:rFonts w:ascii="Arial" w:hAnsi="Arial" w:cs="Arial"/>
                <w:color w:val="000000"/>
              </w:rPr>
              <w:t>thickness</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5DBFF" w14:textId="77777777" w:rsidR="00290796" w:rsidRDefault="00290796">
            <w:pPr>
              <w:jc w:val="center"/>
              <w:rPr>
                <w:rFonts w:ascii="Arial" w:hAnsi="Arial" w:cs="Arial"/>
                <w:color w:val="000000"/>
              </w:rPr>
            </w:pPr>
            <w:r>
              <w:rPr>
                <w:rFonts w:ascii="Arial" w:hAnsi="Arial" w:cs="Arial"/>
                <w:color w:val="000000"/>
              </w:rPr>
              <w:t>volume</w:t>
            </w:r>
          </w:p>
        </w:tc>
        <w:tc>
          <w:tcPr>
            <w:tcW w:w="26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5B08F" w14:textId="77777777" w:rsidR="00290796" w:rsidRDefault="00290796">
            <w:pPr>
              <w:jc w:val="center"/>
              <w:rPr>
                <w:rFonts w:ascii="Arial" w:hAnsi="Arial" w:cs="Arial"/>
                <w:color w:val="000000"/>
              </w:rPr>
            </w:pPr>
            <w:r>
              <w:rPr>
                <w:rFonts w:ascii="Arial" w:hAnsi="Arial" w:cs="Arial"/>
                <w:color w:val="000000"/>
              </w:rPr>
              <w:t>between-network RSFC</w:t>
            </w:r>
          </w:p>
        </w:tc>
      </w:tr>
      <w:tr w:rsidR="00290796" w14:paraId="768F3952"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D95F11" w14:textId="77777777" w:rsidR="00290796" w:rsidRDefault="00290796">
            <w:pPr>
              <w:jc w:val="center"/>
              <w:rPr>
                <w:rFonts w:ascii="Arial" w:hAnsi="Arial" w:cs="Arial"/>
                <w:color w:val="000000"/>
              </w:rPr>
            </w:pPr>
            <w:r>
              <w:rPr>
                <w:rFonts w:ascii="Arial" w:hAnsi="Arial" w:cs="Arial"/>
                <w:color w:val="000000"/>
              </w:rPr>
              <w:t>thickness</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0C07B" w14:textId="77777777" w:rsidR="00290796" w:rsidRDefault="00290796">
            <w:pPr>
              <w:jc w:val="center"/>
              <w:rPr>
                <w:rFonts w:ascii="Arial" w:hAnsi="Arial" w:cs="Arial"/>
                <w:color w:val="000000"/>
              </w:rPr>
            </w:pPr>
            <w:r>
              <w:rPr>
                <w:rFonts w:ascii="Arial" w:hAnsi="Arial" w:cs="Arial"/>
                <w:color w:val="000000"/>
              </w:rPr>
              <w:t>r = 0.05     p = 0.275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4F616" w14:textId="77777777" w:rsidR="00290796" w:rsidRDefault="00290796">
            <w:pPr>
              <w:jc w:val="cente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1AE2A" w14:textId="77777777" w:rsidR="00290796" w:rsidRDefault="00290796">
            <w:pPr>
              <w:jc w:val="center"/>
              <w:rPr>
                <w:rFonts w:ascii="Arial" w:hAnsi="Arial" w:cs="Arial"/>
                <w:color w:val="000000"/>
              </w:rPr>
            </w:pPr>
            <w:r>
              <w:rPr>
                <w:rFonts w:ascii="Arial" w:hAnsi="Arial" w:cs="Arial"/>
                <w:color w:val="000000"/>
              </w:rPr>
              <w:t> </w:t>
            </w:r>
          </w:p>
        </w:tc>
        <w:tc>
          <w:tcPr>
            <w:tcW w:w="26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E36AFB" w14:textId="77777777" w:rsidR="00290796" w:rsidRDefault="00290796">
            <w:pPr>
              <w:jc w:val="center"/>
              <w:rPr>
                <w:rFonts w:ascii="Arial" w:hAnsi="Arial" w:cs="Arial"/>
                <w:color w:val="000000"/>
              </w:rPr>
            </w:pPr>
            <w:r>
              <w:rPr>
                <w:rFonts w:ascii="Arial" w:hAnsi="Arial" w:cs="Arial"/>
                <w:color w:val="000000"/>
              </w:rPr>
              <w:t> </w:t>
            </w:r>
          </w:p>
        </w:tc>
      </w:tr>
      <w:tr w:rsidR="00290796" w14:paraId="72B1D409"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96F613" w14:textId="77777777" w:rsidR="00290796" w:rsidRDefault="00290796">
            <w:pPr>
              <w:jc w:val="center"/>
              <w:rPr>
                <w:rFonts w:ascii="Arial" w:hAnsi="Arial" w:cs="Arial"/>
                <w:color w:val="000000"/>
              </w:rPr>
            </w:pPr>
            <w:r>
              <w:rPr>
                <w:rFonts w:ascii="Arial" w:hAnsi="Arial" w:cs="Arial"/>
                <w:color w:val="000000"/>
              </w:rPr>
              <w:t>volume</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B1757" w14:textId="77777777" w:rsidR="00290796" w:rsidRDefault="00290796">
            <w:pPr>
              <w:jc w:val="center"/>
              <w:rPr>
                <w:rFonts w:ascii="Arial" w:hAnsi="Arial" w:cs="Arial"/>
                <w:b/>
                <w:bCs/>
                <w:color w:val="000000"/>
              </w:rPr>
            </w:pPr>
            <w:r>
              <w:rPr>
                <w:rFonts w:ascii="Arial" w:hAnsi="Arial" w:cs="Arial"/>
                <w:b/>
                <w:bCs/>
                <w:color w:val="000000"/>
              </w:rPr>
              <w:t>r = 0.83        p = 0.000</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B0F63" w14:textId="77777777" w:rsidR="00290796" w:rsidRDefault="00290796">
            <w:pPr>
              <w:jc w:val="center"/>
              <w:rPr>
                <w:rFonts w:ascii="Arial" w:hAnsi="Arial" w:cs="Arial"/>
                <w:b/>
                <w:bCs/>
                <w:color w:val="000000"/>
              </w:rPr>
            </w:pPr>
            <w:r>
              <w:rPr>
                <w:rFonts w:ascii="Arial" w:hAnsi="Arial" w:cs="Arial"/>
                <w:b/>
                <w:bCs/>
                <w:color w:val="000000"/>
              </w:rPr>
              <w:t>r = 0.53     p = 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3A3E4E" w14:textId="77777777" w:rsidR="00290796" w:rsidRDefault="00290796">
            <w:pPr>
              <w:jc w:val="center"/>
              <w:rPr>
                <w:rFonts w:ascii="Arial" w:hAnsi="Arial" w:cs="Arial"/>
                <w:color w:val="000000"/>
              </w:rPr>
            </w:pPr>
            <w:r>
              <w:rPr>
                <w:rFonts w:ascii="Arial" w:hAnsi="Arial" w:cs="Arial"/>
                <w:color w:val="000000"/>
              </w:rPr>
              <w:t> </w:t>
            </w:r>
          </w:p>
        </w:tc>
        <w:tc>
          <w:tcPr>
            <w:tcW w:w="26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4FB0D" w14:textId="77777777" w:rsidR="00290796" w:rsidRDefault="00290796">
            <w:pPr>
              <w:jc w:val="center"/>
              <w:rPr>
                <w:rFonts w:ascii="Arial" w:hAnsi="Arial" w:cs="Arial"/>
                <w:color w:val="000000"/>
              </w:rPr>
            </w:pPr>
            <w:r>
              <w:rPr>
                <w:rFonts w:ascii="Arial" w:hAnsi="Arial" w:cs="Arial"/>
                <w:color w:val="000000"/>
              </w:rPr>
              <w:t> </w:t>
            </w:r>
          </w:p>
        </w:tc>
      </w:tr>
      <w:tr w:rsidR="00290796" w14:paraId="493E3A65"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05B4D" w14:textId="77777777" w:rsidR="00290796" w:rsidRDefault="00290796">
            <w:pPr>
              <w:jc w:val="center"/>
              <w:rPr>
                <w:rFonts w:ascii="Arial" w:hAnsi="Arial" w:cs="Arial"/>
                <w:color w:val="000000"/>
              </w:rPr>
            </w:pPr>
            <w:r>
              <w:rPr>
                <w:rFonts w:ascii="Arial" w:hAnsi="Arial" w:cs="Arial"/>
                <w:color w:val="000000"/>
              </w:rPr>
              <w:t>between-network RSFC</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B6088" w14:textId="77777777" w:rsidR="00290796" w:rsidRDefault="00290796">
            <w:pPr>
              <w:jc w:val="center"/>
              <w:rPr>
                <w:rFonts w:ascii="Arial" w:hAnsi="Arial" w:cs="Arial"/>
                <w:color w:val="000000"/>
              </w:rPr>
            </w:pPr>
            <w:r>
              <w:rPr>
                <w:rFonts w:ascii="Arial" w:hAnsi="Arial" w:cs="Arial"/>
                <w:color w:val="000000"/>
              </w:rPr>
              <w:t>r = 0.14     p = 0.105</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306CA" w14:textId="77777777" w:rsidR="00290796" w:rsidRDefault="00290796">
            <w:pPr>
              <w:jc w:val="center"/>
              <w:rPr>
                <w:rFonts w:ascii="Arial" w:hAnsi="Arial" w:cs="Arial"/>
                <w:color w:val="000000"/>
              </w:rPr>
            </w:pPr>
            <w:r>
              <w:rPr>
                <w:rFonts w:ascii="Arial" w:hAnsi="Arial" w:cs="Arial"/>
                <w:color w:val="000000"/>
              </w:rPr>
              <w:t>r = 0.16     p = 0.051</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854DE" w14:textId="77777777" w:rsidR="00290796" w:rsidRDefault="00290796">
            <w:pPr>
              <w:jc w:val="center"/>
              <w:rPr>
                <w:rFonts w:ascii="Arial" w:hAnsi="Arial" w:cs="Arial"/>
                <w:b/>
                <w:bCs/>
                <w:color w:val="000000"/>
              </w:rPr>
            </w:pPr>
            <w:r>
              <w:rPr>
                <w:rFonts w:ascii="Arial" w:hAnsi="Arial" w:cs="Arial"/>
                <w:b/>
                <w:bCs/>
                <w:color w:val="000000"/>
              </w:rPr>
              <w:t>r = 0.24     p = 0.011</w:t>
            </w:r>
          </w:p>
        </w:tc>
        <w:tc>
          <w:tcPr>
            <w:tcW w:w="26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C8830" w14:textId="77777777" w:rsidR="00290796" w:rsidRDefault="00290796">
            <w:pPr>
              <w:jc w:val="center"/>
              <w:rPr>
                <w:rFonts w:ascii="Arial" w:hAnsi="Arial" w:cs="Arial"/>
                <w:color w:val="000000"/>
              </w:rPr>
            </w:pPr>
            <w:r>
              <w:rPr>
                <w:rFonts w:ascii="Arial" w:hAnsi="Arial" w:cs="Arial"/>
                <w:color w:val="000000"/>
              </w:rPr>
              <w:t> </w:t>
            </w:r>
          </w:p>
        </w:tc>
      </w:tr>
      <w:tr w:rsidR="00290796" w14:paraId="309588D8"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318DE" w14:textId="77777777" w:rsidR="00290796" w:rsidRDefault="00290796">
            <w:pPr>
              <w:jc w:val="center"/>
              <w:rPr>
                <w:rFonts w:ascii="Arial" w:hAnsi="Arial" w:cs="Arial"/>
                <w:color w:val="000000"/>
              </w:rPr>
            </w:pPr>
            <w:r>
              <w:rPr>
                <w:rFonts w:ascii="Arial" w:hAnsi="Arial" w:cs="Arial"/>
                <w:color w:val="000000"/>
              </w:rPr>
              <w:t>within-network RSFC</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DF73B" w14:textId="77777777" w:rsidR="00290796" w:rsidRDefault="00290796">
            <w:pPr>
              <w:jc w:val="center"/>
              <w:rPr>
                <w:rFonts w:ascii="Arial" w:hAnsi="Arial" w:cs="Arial"/>
                <w:color w:val="000000"/>
              </w:rPr>
            </w:pPr>
            <w:r>
              <w:rPr>
                <w:rFonts w:ascii="Arial" w:hAnsi="Arial" w:cs="Arial"/>
                <w:color w:val="000000"/>
              </w:rPr>
              <w:t>r = -0.04    p = 0.333</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27292" w14:textId="77777777" w:rsidR="00290796" w:rsidRDefault="00290796">
            <w:pPr>
              <w:jc w:val="center"/>
              <w:rPr>
                <w:rFonts w:ascii="Arial" w:hAnsi="Arial" w:cs="Arial"/>
                <w:color w:val="000000"/>
              </w:rPr>
            </w:pPr>
            <w:r>
              <w:rPr>
                <w:rFonts w:ascii="Arial" w:hAnsi="Arial" w:cs="Arial"/>
                <w:color w:val="000000"/>
              </w:rPr>
              <w:t>r = -0.08    p = 0.187</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2003E" w14:textId="77777777" w:rsidR="00290796" w:rsidRDefault="00290796">
            <w:pPr>
              <w:jc w:val="center"/>
              <w:rPr>
                <w:rFonts w:ascii="Arial" w:hAnsi="Arial" w:cs="Arial"/>
                <w:color w:val="000000"/>
              </w:rPr>
            </w:pPr>
            <w:r>
              <w:rPr>
                <w:rFonts w:ascii="Arial" w:hAnsi="Arial" w:cs="Arial"/>
                <w:color w:val="000000"/>
              </w:rPr>
              <w:t>r = -0.11    p = 0.089</w:t>
            </w:r>
          </w:p>
        </w:tc>
        <w:tc>
          <w:tcPr>
            <w:tcW w:w="26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D9771" w14:textId="77777777" w:rsidR="00000401" w:rsidRDefault="00290796">
            <w:pPr>
              <w:jc w:val="center"/>
              <w:rPr>
                <w:rFonts w:ascii="Arial" w:hAnsi="Arial" w:cs="Arial"/>
                <w:b/>
                <w:bCs/>
                <w:color w:val="000000"/>
              </w:rPr>
            </w:pPr>
            <w:r>
              <w:rPr>
                <w:rFonts w:ascii="Arial" w:hAnsi="Arial" w:cs="Arial"/>
                <w:b/>
                <w:bCs/>
                <w:color w:val="000000"/>
              </w:rPr>
              <w:t>r = -0.42</w:t>
            </w:r>
          </w:p>
          <w:p w14:paraId="19AFFCA7" w14:textId="51EEDBA8" w:rsidR="00290796" w:rsidRDefault="00290796">
            <w:pPr>
              <w:jc w:val="center"/>
              <w:rPr>
                <w:rFonts w:ascii="Arial" w:hAnsi="Arial" w:cs="Arial"/>
                <w:b/>
                <w:bCs/>
                <w:color w:val="000000"/>
              </w:rPr>
            </w:pPr>
            <w:r>
              <w:rPr>
                <w:rFonts w:ascii="Arial" w:hAnsi="Arial" w:cs="Arial"/>
                <w:b/>
                <w:bCs/>
                <w:color w:val="000000"/>
              </w:rPr>
              <w:t>p = 0.000</w:t>
            </w:r>
          </w:p>
        </w:tc>
      </w:tr>
      <w:tr w:rsidR="00290796" w14:paraId="7DD5D9EF" w14:textId="77777777" w:rsidTr="00000401">
        <w:trPr>
          <w:trHeight w:val="320"/>
        </w:trPr>
        <w:tc>
          <w:tcPr>
            <w:tcW w:w="2682" w:type="dxa"/>
            <w:tcBorders>
              <w:top w:val="nil"/>
              <w:left w:val="nil"/>
              <w:bottom w:val="nil"/>
              <w:right w:val="nil"/>
            </w:tcBorders>
            <w:shd w:val="clear" w:color="auto" w:fill="auto"/>
            <w:noWrap/>
            <w:tcMar>
              <w:top w:w="15" w:type="dxa"/>
              <w:left w:w="15" w:type="dxa"/>
              <w:bottom w:w="0" w:type="dxa"/>
              <w:right w:w="15" w:type="dxa"/>
            </w:tcMar>
            <w:vAlign w:val="bottom"/>
            <w:hideMark/>
          </w:tcPr>
          <w:p w14:paraId="7AF86F12" w14:textId="77777777" w:rsidR="00290796" w:rsidRDefault="00290796">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C9FD34" w14:textId="77777777" w:rsidR="00290796" w:rsidRDefault="00290796">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036A84" w14:textId="77777777" w:rsidR="00290796" w:rsidRDefault="00290796">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1A0D64" w14:textId="77777777" w:rsidR="00290796" w:rsidRDefault="00290796">
            <w:pPr>
              <w:rPr>
                <w:sz w:val="20"/>
                <w:szCs w:val="20"/>
              </w:rPr>
            </w:pPr>
          </w:p>
        </w:tc>
        <w:tc>
          <w:tcPr>
            <w:tcW w:w="2682" w:type="dxa"/>
            <w:tcBorders>
              <w:top w:val="nil"/>
              <w:left w:val="nil"/>
              <w:bottom w:val="nil"/>
              <w:right w:val="nil"/>
            </w:tcBorders>
            <w:shd w:val="clear" w:color="auto" w:fill="auto"/>
            <w:noWrap/>
            <w:tcMar>
              <w:top w:w="15" w:type="dxa"/>
              <w:left w:w="15" w:type="dxa"/>
              <w:bottom w:w="0" w:type="dxa"/>
              <w:right w:w="15" w:type="dxa"/>
            </w:tcMar>
            <w:vAlign w:val="bottom"/>
            <w:hideMark/>
          </w:tcPr>
          <w:p w14:paraId="0B807B17" w14:textId="77777777" w:rsidR="00290796" w:rsidRDefault="00290796">
            <w:pPr>
              <w:rPr>
                <w:sz w:val="20"/>
                <w:szCs w:val="20"/>
              </w:rPr>
            </w:pPr>
          </w:p>
        </w:tc>
      </w:tr>
      <w:tr w:rsidR="00290796" w14:paraId="30E4B543" w14:textId="77777777" w:rsidTr="00000401">
        <w:trPr>
          <w:trHeight w:val="1020"/>
        </w:trPr>
        <w:tc>
          <w:tcPr>
            <w:tcW w:w="268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6A91A" w14:textId="7A43B349" w:rsidR="00290796" w:rsidRDefault="00290796">
            <w:pPr>
              <w:jc w:val="center"/>
              <w:rPr>
                <w:rFonts w:ascii="Arial" w:hAnsi="Arial" w:cs="Arial"/>
                <w:b/>
                <w:bCs/>
                <w:i/>
                <w:iCs/>
                <w:color w:val="000000"/>
              </w:rPr>
            </w:pPr>
            <w:r>
              <w:rPr>
                <w:rFonts w:ascii="Arial" w:hAnsi="Arial" w:cs="Arial"/>
                <w:b/>
                <w:bCs/>
                <w:i/>
                <w:iCs/>
                <w:color w:val="000000"/>
              </w:rPr>
              <w:t>LC3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6206E9" w14:textId="77777777" w:rsidR="00290796" w:rsidRDefault="00290796">
            <w:pPr>
              <w:jc w:val="center"/>
              <w:rPr>
                <w:rFonts w:ascii="Arial" w:hAnsi="Arial" w:cs="Arial"/>
                <w:color w:val="000000"/>
              </w:rPr>
            </w:pPr>
            <w:r>
              <w:rPr>
                <w:rFonts w:ascii="Arial" w:hAnsi="Arial" w:cs="Arial"/>
                <w:color w:val="000000"/>
              </w:rPr>
              <w:t>area</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B008E3" w14:textId="77777777" w:rsidR="00290796" w:rsidRDefault="00290796">
            <w:pPr>
              <w:jc w:val="center"/>
              <w:rPr>
                <w:rFonts w:ascii="Arial" w:hAnsi="Arial" w:cs="Arial"/>
                <w:color w:val="000000"/>
              </w:rPr>
            </w:pPr>
            <w:r>
              <w:rPr>
                <w:rFonts w:ascii="Arial" w:hAnsi="Arial" w:cs="Arial"/>
                <w:color w:val="000000"/>
              </w:rPr>
              <w:t>thickness</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1CA0E" w14:textId="77777777" w:rsidR="00290796" w:rsidRDefault="00290796">
            <w:pPr>
              <w:jc w:val="center"/>
              <w:rPr>
                <w:rFonts w:ascii="Arial" w:hAnsi="Arial" w:cs="Arial"/>
                <w:color w:val="000000"/>
              </w:rPr>
            </w:pPr>
            <w:r>
              <w:rPr>
                <w:rFonts w:ascii="Arial" w:hAnsi="Arial" w:cs="Arial"/>
                <w:color w:val="000000"/>
              </w:rPr>
              <w:t>volume</w:t>
            </w:r>
          </w:p>
        </w:tc>
        <w:tc>
          <w:tcPr>
            <w:tcW w:w="26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1298A" w14:textId="77777777" w:rsidR="00290796" w:rsidRDefault="00290796">
            <w:pPr>
              <w:jc w:val="center"/>
              <w:rPr>
                <w:rFonts w:ascii="Arial" w:hAnsi="Arial" w:cs="Arial"/>
                <w:color w:val="000000"/>
              </w:rPr>
            </w:pPr>
            <w:r>
              <w:rPr>
                <w:rFonts w:ascii="Arial" w:hAnsi="Arial" w:cs="Arial"/>
                <w:color w:val="000000"/>
              </w:rPr>
              <w:t>between-network RSFC</w:t>
            </w:r>
          </w:p>
        </w:tc>
      </w:tr>
      <w:tr w:rsidR="00290796" w14:paraId="025BEF24"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BA68E5" w14:textId="77777777" w:rsidR="00290796" w:rsidRDefault="00290796">
            <w:pPr>
              <w:jc w:val="center"/>
              <w:rPr>
                <w:rFonts w:ascii="Arial" w:hAnsi="Arial" w:cs="Arial"/>
                <w:color w:val="000000"/>
              </w:rPr>
            </w:pPr>
            <w:r>
              <w:rPr>
                <w:rFonts w:ascii="Arial" w:hAnsi="Arial" w:cs="Arial"/>
                <w:color w:val="000000"/>
              </w:rPr>
              <w:t>thickness</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6E4A6" w14:textId="77777777" w:rsidR="00290796" w:rsidRDefault="00290796">
            <w:pPr>
              <w:jc w:val="center"/>
              <w:rPr>
                <w:rFonts w:ascii="Arial" w:hAnsi="Arial" w:cs="Arial"/>
                <w:color w:val="000000"/>
              </w:rPr>
            </w:pPr>
            <w:r>
              <w:rPr>
                <w:rFonts w:ascii="Arial" w:hAnsi="Arial" w:cs="Arial"/>
                <w:color w:val="000000"/>
              </w:rPr>
              <w:t>r = -0.03     p = 0.399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E6468" w14:textId="77777777" w:rsidR="00290796" w:rsidRDefault="00290796">
            <w:pPr>
              <w:jc w:val="cente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AEDB25" w14:textId="77777777" w:rsidR="00290796" w:rsidRDefault="00290796">
            <w:pPr>
              <w:jc w:val="center"/>
              <w:rPr>
                <w:rFonts w:ascii="Arial" w:hAnsi="Arial" w:cs="Arial"/>
                <w:color w:val="000000"/>
              </w:rPr>
            </w:pPr>
            <w:r>
              <w:rPr>
                <w:rFonts w:ascii="Arial" w:hAnsi="Arial" w:cs="Arial"/>
                <w:color w:val="000000"/>
              </w:rPr>
              <w:t> </w:t>
            </w:r>
          </w:p>
        </w:tc>
        <w:tc>
          <w:tcPr>
            <w:tcW w:w="26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1A13E7" w14:textId="77777777" w:rsidR="00290796" w:rsidRDefault="00290796">
            <w:pPr>
              <w:jc w:val="center"/>
              <w:rPr>
                <w:rFonts w:ascii="Arial" w:hAnsi="Arial" w:cs="Arial"/>
                <w:color w:val="000000"/>
              </w:rPr>
            </w:pPr>
            <w:r>
              <w:rPr>
                <w:rFonts w:ascii="Arial" w:hAnsi="Arial" w:cs="Arial"/>
                <w:color w:val="000000"/>
              </w:rPr>
              <w:t> </w:t>
            </w:r>
          </w:p>
        </w:tc>
      </w:tr>
      <w:tr w:rsidR="00290796" w14:paraId="497F9889"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1E078" w14:textId="77777777" w:rsidR="00290796" w:rsidRDefault="00290796">
            <w:pPr>
              <w:jc w:val="center"/>
              <w:rPr>
                <w:rFonts w:ascii="Arial" w:hAnsi="Arial" w:cs="Arial"/>
                <w:color w:val="000000"/>
              </w:rPr>
            </w:pPr>
            <w:r>
              <w:rPr>
                <w:rFonts w:ascii="Arial" w:hAnsi="Arial" w:cs="Arial"/>
                <w:color w:val="000000"/>
              </w:rPr>
              <w:t>volume</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D0B67" w14:textId="77777777" w:rsidR="00290796" w:rsidRDefault="00290796">
            <w:pPr>
              <w:jc w:val="center"/>
              <w:rPr>
                <w:rFonts w:ascii="Arial" w:hAnsi="Arial" w:cs="Arial"/>
                <w:b/>
                <w:bCs/>
                <w:color w:val="000000"/>
              </w:rPr>
            </w:pPr>
            <w:r>
              <w:rPr>
                <w:rFonts w:ascii="Arial" w:hAnsi="Arial" w:cs="Arial"/>
                <w:b/>
                <w:bCs/>
                <w:color w:val="000000"/>
              </w:rPr>
              <w:t>r = 0.92        p = 0.000</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B348E" w14:textId="77777777" w:rsidR="00290796" w:rsidRDefault="00290796">
            <w:pPr>
              <w:jc w:val="center"/>
              <w:rPr>
                <w:rFonts w:ascii="Arial" w:hAnsi="Arial" w:cs="Arial"/>
                <w:b/>
                <w:bCs/>
                <w:color w:val="000000"/>
              </w:rPr>
            </w:pPr>
            <w:r>
              <w:rPr>
                <w:rFonts w:ascii="Arial" w:hAnsi="Arial" w:cs="Arial"/>
                <w:b/>
                <w:bCs/>
                <w:color w:val="000000"/>
              </w:rPr>
              <w:t>r = 0.32     p = 0.001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4BDFA9" w14:textId="77777777" w:rsidR="00290796" w:rsidRDefault="00290796">
            <w:pPr>
              <w:jc w:val="center"/>
              <w:rPr>
                <w:rFonts w:ascii="Arial" w:hAnsi="Arial" w:cs="Arial"/>
                <w:color w:val="000000"/>
              </w:rPr>
            </w:pPr>
            <w:r>
              <w:rPr>
                <w:rFonts w:ascii="Arial" w:hAnsi="Arial" w:cs="Arial"/>
                <w:color w:val="000000"/>
              </w:rPr>
              <w:t> </w:t>
            </w:r>
          </w:p>
        </w:tc>
        <w:tc>
          <w:tcPr>
            <w:tcW w:w="26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D03973" w14:textId="77777777" w:rsidR="00290796" w:rsidRDefault="00290796">
            <w:pPr>
              <w:jc w:val="center"/>
              <w:rPr>
                <w:rFonts w:ascii="Arial" w:hAnsi="Arial" w:cs="Arial"/>
                <w:color w:val="000000"/>
              </w:rPr>
            </w:pPr>
            <w:r>
              <w:rPr>
                <w:rFonts w:ascii="Arial" w:hAnsi="Arial" w:cs="Arial"/>
                <w:color w:val="000000"/>
              </w:rPr>
              <w:t> </w:t>
            </w:r>
          </w:p>
        </w:tc>
      </w:tr>
      <w:tr w:rsidR="00290796" w14:paraId="5E98C072"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B95B6" w14:textId="77777777" w:rsidR="00290796" w:rsidRDefault="00290796">
            <w:pPr>
              <w:jc w:val="center"/>
              <w:rPr>
                <w:rFonts w:ascii="Arial" w:hAnsi="Arial" w:cs="Arial"/>
                <w:color w:val="000000"/>
              </w:rPr>
            </w:pPr>
            <w:r>
              <w:rPr>
                <w:rFonts w:ascii="Arial" w:hAnsi="Arial" w:cs="Arial"/>
                <w:color w:val="000000"/>
              </w:rPr>
              <w:t>between-network RSFC</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B4E12" w14:textId="77777777" w:rsidR="00290796" w:rsidRDefault="00290796">
            <w:pPr>
              <w:jc w:val="center"/>
              <w:rPr>
                <w:rFonts w:ascii="Arial" w:hAnsi="Arial" w:cs="Arial"/>
                <w:color w:val="000000"/>
              </w:rPr>
            </w:pPr>
            <w:r>
              <w:rPr>
                <w:rFonts w:ascii="Arial" w:hAnsi="Arial" w:cs="Arial"/>
                <w:color w:val="000000"/>
              </w:rPr>
              <w:t>r = 0.13     p = 0.106</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ED20C" w14:textId="77777777" w:rsidR="00290796" w:rsidRDefault="00290796">
            <w:pPr>
              <w:jc w:val="center"/>
              <w:rPr>
                <w:rFonts w:ascii="Arial" w:hAnsi="Arial" w:cs="Arial"/>
                <w:b/>
                <w:bCs/>
                <w:color w:val="000000"/>
              </w:rPr>
            </w:pPr>
            <w:r>
              <w:rPr>
                <w:rFonts w:ascii="Arial" w:hAnsi="Arial" w:cs="Arial"/>
                <w:b/>
                <w:bCs/>
                <w:color w:val="000000"/>
              </w:rPr>
              <w:t>r = 0.28     p = 0.004</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CD11A" w14:textId="77777777" w:rsidR="00290796" w:rsidRDefault="00290796">
            <w:pPr>
              <w:jc w:val="center"/>
              <w:rPr>
                <w:rFonts w:ascii="Arial" w:hAnsi="Arial" w:cs="Arial"/>
                <w:b/>
                <w:bCs/>
                <w:color w:val="000000"/>
              </w:rPr>
            </w:pPr>
            <w:r>
              <w:rPr>
                <w:rFonts w:ascii="Arial" w:hAnsi="Arial" w:cs="Arial"/>
                <w:b/>
                <w:bCs/>
                <w:color w:val="000000"/>
              </w:rPr>
              <w:t>r = 0.21     p = 0.019</w:t>
            </w:r>
          </w:p>
        </w:tc>
        <w:tc>
          <w:tcPr>
            <w:tcW w:w="26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6EBBDF" w14:textId="77777777" w:rsidR="00290796" w:rsidRDefault="00290796">
            <w:pPr>
              <w:jc w:val="center"/>
              <w:rPr>
                <w:rFonts w:ascii="Arial" w:hAnsi="Arial" w:cs="Arial"/>
                <w:color w:val="000000"/>
              </w:rPr>
            </w:pPr>
            <w:r>
              <w:rPr>
                <w:rFonts w:ascii="Arial" w:hAnsi="Arial" w:cs="Arial"/>
                <w:color w:val="000000"/>
              </w:rPr>
              <w:t> </w:t>
            </w:r>
          </w:p>
        </w:tc>
      </w:tr>
      <w:tr w:rsidR="00290796" w14:paraId="77ECEF34" w14:textId="77777777" w:rsidTr="00000401">
        <w:trPr>
          <w:trHeight w:val="680"/>
        </w:trPr>
        <w:tc>
          <w:tcPr>
            <w:tcW w:w="268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BCB34" w14:textId="77777777" w:rsidR="00290796" w:rsidRDefault="00290796">
            <w:pPr>
              <w:jc w:val="center"/>
              <w:rPr>
                <w:rFonts w:ascii="Arial" w:hAnsi="Arial" w:cs="Arial"/>
                <w:color w:val="000000"/>
              </w:rPr>
            </w:pPr>
            <w:r>
              <w:rPr>
                <w:rFonts w:ascii="Arial" w:hAnsi="Arial" w:cs="Arial"/>
                <w:color w:val="000000"/>
              </w:rPr>
              <w:t>within-network RSFC</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F520C" w14:textId="77777777" w:rsidR="00290796" w:rsidRDefault="00290796">
            <w:pPr>
              <w:jc w:val="center"/>
              <w:rPr>
                <w:rFonts w:ascii="Arial" w:hAnsi="Arial" w:cs="Arial"/>
                <w:color w:val="000000"/>
              </w:rPr>
            </w:pPr>
            <w:r>
              <w:rPr>
                <w:rFonts w:ascii="Arial" w:hAnsi="Arial" w:cs="Arial"/>
                <w:color w:val="000000"/>
              </w:rPr>
              <w:t>r = 0.07     p = 0.301</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B6D21" w14:textId="77777777" w:rsidR="00290796" w:rsidRDefault="00290796">
            <w:pPr>
              <w:jc w:val="center"/>
              <w:rPr>
                <w:rFonts w:ascii="Arial" w:hAnsi="Arial" w:cs="Arial"/>
                <w:color w:val="000000"/>
              </w:rPr>
            </w:pPr>
            <w:r>
              <w:rPr>
                <w:rFonts w:ascii="Arial" w:hAnsi="Arial" w:cs="Arial"/>
                <w:color w:val="000000"/>
              </w:rPr>
              <w:t>r = -0.01    p = 0.512</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64B80" w14:textId="77777777" w:rsidR="00290796" w:rsidRDefault="00290796">
            <w:pPr>
              <w:jc w:val="center"/>
              <w:rPr>
                <w:rFonts w:ascii="Arial" w:hAnsi="Arial" w:cs="Arial"/>
                <w:color w:val="000000"/>
              </w:rPr>
            </w:pPr>
            <w:r>
              <w:rPr>
                <w:rFonts w:ascii="Arial" w:hAnsi="Arial" w:cs="Arial"/>
                <w:color w:val="000000"/>
              </w:rPr>
              <w:t>r = 0.07     p = 0.364</w:t>
            </w:r>
          </w:p>
        </w:tc>
        <w:tc>
          <w:tcPr>
            <w:tcW w:w="26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10828" w14:textId="77777777" w:rsidR="00000401" w:rsidRDefault="00290796">
            <w:pPr>
              <w:jc w:val="center"/>
              <w:rPr>
                <w:rFonts w:ascii="Arial" w:hAnsi="Arial" w:cs="Arial"/>
                <w:b/>
                <w:bCs/>
                <w:color w:val="000000"/>
              </w:rPr>
            </w:pPr>
            <w:r>
              <w:rPr>
                <w:rFonts w:ascii="Arial" w:hAnsi="Arial" w:cs="Arial"/>
                <w:b/>
                <w:bCs/>
                <w:color w:val="000000"/>
              </w:rPr>
              <w:t>r = -0.45</w:t>
            </w:r>
          </w:p>
          <w:p w14:paraId="586B5666" w14:textId="00D7D55D" w:rsidR="00290796" w:rsidRDefault="00290796">
            <w:pPr>
              <w:jc w:val="center"/>
              <w:rPr>
                <w:rFonts w:ascii="Arial" w:hAnsi="Arial" w:cs="Arial"/>
                <w:b/>
                <w:bCs/>
                <w:color w:val="000000"/>
              </w:rPr>
            </w:pPr>
            <w:r>
              <w:rPr>
                <w:rFonts w:ascii="Arial" w:hAnsi="Arial" w:cs="Arial"/>
                <w:b/>
                <w:bCs/>
                <w:color w:val="000000"/>
              </w:rPr>
              <w:t>p = 0.000</w:t>
            </w:r>
          </w:p>
        </w:tc>
      </w:tr>
    </w:tbl>
    <w:p w14:paraId="4655029A" w14:textId="57A1910E" w:rsidR="00FA61B5" w:rsidRDefault="00290796">
      <w:pPr>
        <w:rPr>
          <w:rStyle w:val="Heading3Char"/>
        </w:rPr>
      </w:pPr>
      <w:r>
        <w:rPr>
          <w:rStyle w:val="Heading3Char"/>
        </w:rPr>
        <w:t xml:space="preserve"> </w:t>
      </w:r>
      <w:r w:rsidR="00FA61B5">
        <w:rPr>
          <w:rStyle w:val="Heading3Char"/>
        </w:rPr>
        <w:br w:type="page"/>
      </w:r>
    </w:p>
    <w:p w14:paraId="5FEE5818" w14:textId="2836DADF" w:rsidR="00655219" w:rsidRDefault="0070633E" w:rsidP="004C3DF9">
      <w:pPr>
        <w:spacing w:line="276" w:lineRule="auto"/>
        <w:jc w:val="both"/>
        <w:rPr>
          <w:rFonts w:ascii="Arial" w:hAnsi="Arial" w:cs="Arial"/>
        </w:rPr>
      </w:pPr>
      <w:r>
        <w:rPr>
          <w:rStyle w:val="Heading3Char"/>
        </w:rPr>
        <w:lastRenderedPageBreak/>
        <w:t>Supplementary file 1</w:t>
      </w:r>
      <w:r>
        <w:rPr>
          <w:rStyle w:val="Heading3Char"/>
        </w:rPr>
        <w:t>d</w:t>
      </w:r>
      <w:r w:rsidR="00655219">
        <w:rPr>
          <w:rFonts w:ascii="Arial" w:hAnsi="Arial" w:cs="Arial"/>
        </w:rPr>
        <w:t>. Pearson’s correlations between the principal gradient scores and PLS loadings by imaging modality.</w:t>
      </w:r>
      <w:r w:rsidR="002C2230">
        <w:rPr>
          <w:rFonts w:ascii="Arial" w:hAnsi="Arial" w:cs="Arial"/>
        </w:rPr>
        <w:t xml:space="preserve"> </w:t>
      </w:r>
      <w:r w:rsidR="004C3DF9">
        <w:rPr>
          <w:rFonts w:ascii="Arial" w:hAnsi="Arial" w:cs="Arial"/>
        </w:rPr>
        <w:t>Significant correlations that survived FDR correction (</w:t>
      </w:r>
      <w:r w:rsidR="004C3DF9" w:rsidRPr="00603D38">
        <w:rPr>
          <w:rFonts w:ascii="Arial" w:hAnsi="Arial" w:cs="Arial"/>
          <w:i/>
          <w:iCs/>
        </w:rPr>
        <w:t>q</w:t>
      </w:r>
      <w:r w:rsidR="004C3DF9">
        <w:rPr>
          <w:rFonts w:ascii="Arial" w:hAnsi="Arial" w:cs="Arial"/>
        </w:rPr>
        <w:t xml:space="preserve"> &lt; 0.05) are indicated in bold.</w:t>
      </w:r>
      <w:r w:rsidR="006510FE">
        <w:rPr>
          <w:rFonts w:ascii="Arial" w:hAnsi="Arial" w:cs="Arial"/>
        </w:rPr>
        <w:t xml:space="preserve"> </w:t>
      </w:r>
      <w:r w:rsidR="006510FE" w:rsidRPr="008B7D18">
        <w:rPr>
          <w:rFonts w:ascii="Arial" w:hAnsi="Arial" w:cs="Arial"/>
          <w:i/>
          <w:iCs/>
        </w:rPr>
        <w:t>Abbreviations: MID=Monetary Incentive Delay task; EN-BACK=Emotional N Back test; SST=Stop Signal task.</w:t>
      </w:r>
    </w:p>
    <w:p w14:paraId="5225A17E" w14:textId="08B1340C" w:rsidR="00655219" w:rsidRDefault="00655219">
      <w:pPr>
        <w:rPr>
          <w:rFonts w:ascii="Arial" w:hAnsi="Arial" w:cs="Arial"/>
        </w:rPr>
      </w:pPr>
    </w:p>
    <w:p w14:paraId="624C1B40" w14:textId="5CA43269" w:rsidR="00456F87" w:rsidRDefault="00456F87">
      <w:pPr>
        <w:rPr>
          <w:rFonts w:ascii="Arial" w:hAnsi="Arial" w:cs="Arial"/>
        </w:rPr>
      </w:pPr>
    </w:p>
    <w:tbl>
      <w:tblPr>
        <w:tblW w:w="7717" w:type="dxa"/>
        <w:jc w:val="center"/>
        <w:tblLook w:val="04A0" w:firstRow="1" w:lastRow="0" w:firstColumn="1" w:lastColumn="0" w:noHBand="0" w:noVBand="1"/>
      </w:tblPr>
      <w:tblGrid>
        <w:gridCol w:w="1300"/>
        <w:gridCol w:w="3660"/>
        <w:gridCol w:w="1457"/>
        <w:gridCol w:w="1300"/>
      </w:tblGrid>
      <w:tr w:rsidR="00456F87" w:rsidRPr="00456F87" w14:paraId="213DDFF8" w14:textId="77777777" w:rsidTr="00456F87">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E5DD7"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LC</w:t>
            </w:r>
          </w:p>
        </w:tc>
        <w:tc>
          <w:tcPr>
            <w:tcW w:w="3660" w:type="dxa"/>
            <w:tcBorders>
              <w:top w:val="single" w:sz="4" w:space="0" w:color="auto"/>
              <w:left w:val="nil"/>
              <w:bottom w:val="single" w:sz="4" w:space="0" w:color="auto"/>
              <w:right w:val="single" w:sz="4" w:space="0" w:color="auto"/>
            </w:tcBorders>
            <w:shd w:val="clear" w:color="auto" w:fill="auto"/>
            <w:noWrap/>
            <w:vAlign w:val="center"/>
            <w:hideMark/>
          </w:tcPr>
          <w:p w14:paraId="4E22B0AF" w14:textId="77777777" w:rsidR="00456F87" w:rsidRPr="00456F87" w:rsidRDefault="00456F87" w:rsidP="00456F87">
            <w:pPr>
              <w:jc w:val="center"/>
              <w:rPr>
                <w:rFonts w:ascii="Arial" w:eastAsia="Times New Roman" w:hAnsi="Arial" w:cs="Arial"/>
                <w:b/>
                <w:bCs/>
              </w:rPr>
            </w:pPr>
            <w:r w:rsidRPr="00456F87">
              <w:rPr>
                <w:rFonts w:ascii="Arial" w:eastAsia="Times New Roman" w:hAnsi="Arial" w:cs="Arial"/>
                <w:b/>
                <w:bCs/>
              </w:rPr>
              <w:t>Modality</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23E11087" w14:textId="77777777" w:rsidR="00456F87" w:rsidRPr="00456F87" w:rsidRDefault="00456F87" w:rsidP="00456F87">
            <w:pPr>
              <w:jc w:val="center"/>
              <w:rPr>
                <w:rFonts w:ascii="Arial" w:eastAsia="Times New Roman" w:hAnsi="Arial" w:cs="Arial"/>
                <w:b/>
                <w:bCs/>
              </w:rPr>
            </w:pPr>
            <w:r w:rsidRPr="00456F87">
              <w:rPr>
                <w:rFonts w:ascii="Arial" w:eastAsia="Times New Roman" w:hAnsi="Arial" w:cs="Arial"/>
                <w:b/>
                <w:bCs/>
              </w:rPr>
              <w:t>Pearson r</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C43D48D" w14:textId="5BC1F400"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spin</w:t>
            </w:r>
            <w:r>
              <w:rPr>
                <w:rFonts w:ascii="Arial" w:eastAsia="Times New Roman" w:hAnsi="Arial" w:cs="Arial"/>
                <w:b/>
                <w:bCs/>
                <w:color w:val="000000"/>
              </w:rPr>
              <w:t xml:space="preserve"> p</w:t>
            </w:r>
          </w:p>
        </w:tc>
      </w:tr>
      <w:tr w:rsidR="00456F87" w:rsidRPr="00456F87" w14:paraId="3A2A60A5" w14:textId="77777777" w:rsidTr="00456F87">
        <w:trPr>
          <w:trHeight w:val="32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C5F027"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LC1</w:t>
            </w:r>
          </w:p>
        </w:tc>
        <w:tc>
          <w:tcPr>
            <w:tcW w:w="3660" w:type="dxa"/>
            <w:tcBorders>
              <w:top w:val="nil"/>
              <w:left w:val="nil"/>
              <w:bottom w:val="single" w:sz="4" w:space="0" w:color="auto"/>
              <w:right w:val="single" w:sz="4" w:space="0" w:color="auto"/>
            </w:tcBorders>
            <w:shd w:val="clear" w:color="auto" w:fill="auto"/>
            <w:noWrap/>
            <w:vAlign w:val="bottom"/>
            <w:hideMark/>
          </w:tcPr>
          <w:p w14:paraId="0D9AF7D1" w14:textId="77777777" w:rsidR="00456F87" w:rsidRPr="00456F87" w:rsidRDefault="00456F87" w:rsidP="00456F87">
            <w:pPr>
              <w:rPr>
                <w:rFonts w:ascii="Arial" w:eastAsia="Times New Roman" w:hAnsi="Arial" w:cs="Arial"/>
              </w:rPr>
            </w:pPr>
            <w:r w:rsidRPr="00456F87">
              <w:rPr>
                <w:rFonts w:ascii="Arial" w:eastAsia="Times New Roman" w:hAnsi="Arial" w:cs="Arial"/>
              </w:rPr>
              <w:t>Area</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0D21B2C5"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0.03</w:t>
            </w:r>
          </w:p>
        </w:tc>
        <w:tc>
          <w:tcPr>
            <w:tcW w:w="1300" w:type="dxa"/>
            <w:tcBorders>
              <w:top w:val="nil"/>
              <w:left w:val="nil"/>
              <w:bottom w:val="single" w:sz="4" w:space="0" w:color="auto"/>
              <w:right w:val="single" w:sz="4" w:space="0" w:color="auto"/>
            </w:tcBorders>
            <w:shd w:val="clear" w:color="auto" w:fill="auto"/>
            <w:noWrap/>
            <w:vAlign w:val="center"/>
            <w:hideMark/>
          </w:tcPr>
          <w:p w14:paraId="60D3D8A0"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0.392</w:t>
            </w:r>
          </w:p>
        </w:tc>
      </w:tr>
      <w:tr w:rsidR="00456F87" w:rsidRPr="00456F87" w14:paraId="2D6FCEDA"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6CA70B6"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1F52B6A2" w14:textId="77777777" w:rsidR="00456F87" w:rsidRPr="00456F87" w:rsidRDefault="00456F87" w:rsidP="00456F87">
            <w:pPr>
              <w:rPr>
                <w:rFonts w:ascii="Arial" w:eastAsia="Times New Roman" w:hAnsi="Arial" w:cs="Arial"/>
              </w:rPr>
            </w:pPr>
            <w:r w:rsidRPr="00456F87">
              <w:rPr>
                <w:rFonts w:ascii="Arial" w:eastAsia="Times New Roman" w:hAnsi="Arial" w:cs="Arial"/>
              </w:rPr>
              <w:t>Thickness</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3352763"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0.09</w:t>
            </w:r>
          </w:p>
        </w:tc>
        <w:tc>
          <w:tcPr>
            <w:tcW w:w="1300" w:type="dxa"/>
            <w:tcBorders>
              <w:top w:val="nil"/>
              <w:left w:val="nil"/>
              <w:bottom w:val="single" w:sz="4" w:space="0" w:color="auto"/>
              <w:right w:val="single" w:sz="4" w:space="0" w:color="auto"/>
            </w:tcBorders>
            <w:shd w:val="clear" w:color="auto" w:fill="auto"/>
            <w:noWrap/>
            <w:vAlign w:val="center"/>
            <w:hideMark/>
          </w:tcPr>
          <w:p w14:paraId="6934E631"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0.182</w:t>
            </w:r>
          </w:p>
        </w:tc>
      </w:tr>
      <w:tr w:rsidR="00456F87" w:rsidRPr="00456F87" w14:paraId="4D1BDDD7"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55F4DFF"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24401072" w14:textId="77777777" w:rsidR="00456F87" w:rsidRPr="00456F87" w:rsidRDefault="00456F87" w:rsidP="00456F87">
            <w:pPr>
              <w:rPr>
                <w:rFonts w:ascii="Arial" w:eastAsia="Times New Roman" w:hAnsi="Arial" w:cs="Arial"/>
              </w:rPr>
            </w:pPr>
            <w:r w:rsidRPr="00456F87">
              <w:rPr>
                <w:rFonts w:ascii="Arial" w:eastAsia="Times New Roman" w:hAnsi="Arial" w:cs="Arial"/>
              </w:rPr>
              <w:t>Volume</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8C3B2F7"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0.00</w:t>
            </w:r>
          </w:p>
        </w:tc>
        <w:tc>
          <w:tcPr>
            <w:tcW w:w="1300" w:type="dxa"/>
            <w:tcBorders>
              <w:top w:val="nil"/>
              <w:left w:val="nil"/>
              <w:bottom w:val="single" w:sz="4" w:space="0" w:color="auto"/>
              <w:right w:val="single" w:sz="4" w:space="0" w:color="auto"/>
            </w:tcBorders>
            <w:shd w:val="clear" w:color="auto" w:fill="auto"/>
            <w:noWrap/>
            <w:vAlign w:val="center"/>
            <w:hideMark/>
          </w:tcPr>
          <w:p w14:paraId="16B5877F"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0.531</w:t>
            </w:r>
          </w:p>
        </w:tc>
      </w:tr>
      <w:tr w:rsidR="00456F87" w:rsidRPr="00456F87" w14:paraId="2D79255A"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11A5E9E"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2BACA140" w14:textId="77777777" w:rsidR="00456F87" w:rsidRPr="00456F87" w:rsidRDefault="00456F87" w:rsidP="00456F87">
            <w:pPr>
              <w:rPr>
                <w:rFonts w:ascii="Arial" w:eastAsia="Times New Roman" w:hAnsi="Arial" w:cs="Arial"/>
              </w:rPr>
            </w:pPr>
            <w:r w:rsidRPr="00456F87">
              <w:rPr>
                <w:rFonts w:ascii="Arial" w:eastAsia="Times New Roman" w:hAnsi="Arial" w:cs="Arial"/>
              </w:rPr>
              <w:t>Within-network RSFC</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8B2E387"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-0.14</w:t>
            </w:r>
          </w:p>
        </w:tc>
        <w:tc>
          <w:tcPr>
            <w:tcW w:w="1300" w:type="dxa"/>
            <w:tcBorders>
              <w:top w:val="nil"/>
              <w:left w:val="nil"/>
              <w:bottom w:val="single" w:sz="4" w:space="0" w:color="auto"/>
              <w:right w:val="single" w:sz="4" w:space="0" w:color="auto"/>
            </w:tcBorders>
            <w:shd w:val="clear" w:color="auto" w:fill="auto"/>
            <w:noWrap/>
            <w:vAlign w:val="center"/>
            <w:hideMark/>
          </w:tcPr>
          <w:p w14:paraId="21CF6C44"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0.010</w:t>
            </w:r>
          </w:p>
        </w:tc>
      </w:tr>
      <w:tr w:rsidR="00456F87" w:rsidRPr="00456F87" w14:paraId="7AF49022"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B9AAD76"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17FD5173" w14:textId="77777777" w:rsidR="00456F87" w:rsidRPr="00456F87" w:rsidRDefault="00456F87" w:rsidP="00456F87">
            <w:pPr>
              <w:rPr>
                <w:rFonts w:ascii="Arial" w:eastAsia="Times New Roman" w:hAnsi="Arial" w:cs="Arial"/>
              </w:rPr>
            </w:pPr>
            <w:r w:rsidRPr="00456F87">
              <w:rPr>
                <w:rFonts w:ascii="Arial" w:eastAsia="Times New Roman" w:hAnsi="Arial" w:cs="Arial"/>
              </w:rPr>
              <w:t>Between-network RSFC</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C2A6A7D"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0.43</w:t>
            </w:r>
          </w:p>
        </w:tc>
        <w:tc>
          <w:tcPr>
            <w:tcW w:w="1300" w:type="dxa"/>
            <w:tcBorders>
              <w:top w:val="nil"/>
              <w:left w:val="nil"/>
              <w:bottom w:val="single" w:sz="4" w:space="0" w:color="auto"/>
              <w:right w:val="single" w:sz="4" w:space="0" w:color="auto"/>
            </w:tcBorders>
            <w:shd w:val="clear" w:color="auto" w:fill="auto"/>
            <w:noWrap/>
            <w:vAlign w:val="center"/>
            <w:hideMark/>
          </w:tcPr>
          <w:p w14:paraId="324422B7"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0.000</w:t>
            </w:r>
          </w:p>
        </w:tc>
      </w:tr>
      <w:tr w:rsidR="00456F87" w:rsidRPr="00456F87" w14:paraId="119CC589" w14:textId="77777777" w:rsidTr="00456F87">
        <w:trPr>
          <w:trHeight w:val="32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4A5766"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LC2</w:t>
            </w:r>
          </w:p>
        </w:tc>
        <w:tc>
          <w:tcPr>
            <w:tcW w:w="3660" w:type="dxa"/>
            <w:tcBorders>
              <w:top w:val="nil"/>
              <w:left w:val="nil"/>
              <w:bottom w:val="single" w:sz="4" w:space="0" w:color="auto"/>
              <w:right w:val="single" w:sz="4" w:space="0" w:color="auto"/>
            </w:tcBorders>
            <w:shd w:val="clear" w:color="auto" w:fill="auto"/>
            <w:noWrap/>
            <w:vAlign w:val="bottom"/>
            <w:hideMark/>
          </w:tcPr>
          <w:p w14:paraId="26079F06" w14:textId="77777777" w:rsidR="00456F87" w:rsidRPr="00456F87" w:rsidRDefault="00456F87" w:rsidP="00456F87">
            <w:pPr>
              <w:rPr>
                <w:rFonts w:ascii="Arial" w:eastAsia="Times New Roman" w:hAnsi="Arial" w:cs="Arial"/>
              </w:rPr>
            </w:pPr>
            <w:r w:rsidRPr="00456F87">
              <w:rPr>
                <w:rFonts w:ascii="Arial" w:eastAsia="Times New Roman" w:hAnsi="Arial" w:cs="Arial"/>
              </w:rPr>
              <w:t>Area</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0D6C8126"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0.02</w:t>
            </w:r>
          </w:p>
        </w:tc>
        <w:tc>
          <w:tcPr>
            <w:tcW w:w="1300" w:type="dxa"/>
            <w:tcBorders>
              <w:top w:val="nil"/>
              <w:left w:val="nil"/>
              <w:bottom w:val="single" w:sz="4" w:space="0" w:color="auto"/>
              <w:right w:val="single" w:sz="4" w:space="0" w:color="auto"/>
            </w:tcBorders>
            <w:shd w:val="clear" w:color="auto" w:fill="auto"/>
            <w:noWrap/>
            <w:vAlign w:val="center"/>
            <w:hideMark/>
          </w:tcPr>
          <w:p w14:paraId="16A34BB9"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0.443</w:t>
            </w:r>
          </w:p>
        </w:tc>
      </w:tr>
      <w:tr w:rsidR="00456F87" w:rsidRPr="00456F87" w14:paraId="6B40749B"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652DDA1"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740D408D" w14:textId="77777777" w:rsidR="00456F87" w:rsidRPr="00456F87" w:rsidRDefault="00456F87" w:rsidP="00456F87">
            <w:pPr>
              <w:rPr>
                <w:rFonts w:ascii="Arial" w:eastAsia="Times New Roman" w:hAnsi="Arial" w:cs="Arial"/>
              </w:rPr>
            </w:pPr>
            <w:r w:rsidRPr="00456F87">
              <w:rPr>
                <w:rFonts w:ascii="Arial" w:eastAsia="Times New Roman" w:hAnsi="Arial" w:cs="Arial"/>
              </w:rPr>
              <w:t>Thickness</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B7263F9"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-0.01</w:t>
            </w:r>
          </w:p>
        </w:tc>
        <w:tc>
          <w:tcPr>
            <w:tcW w:w="1300" w:type="dxa"/>
            <w:tcBorders>
              <w:top w:val="nil"/>
              <w:left w:val="nil"/>
              <w:bottom w:val="single" w:sz="4" w:space="0" w:color="auto"/>
              <w:right w:val="single" w:sz="4" w:space="0" w:color="auto"/>
            </w:tcBorders>
            <w:shd w:val="clear" w:color="auto" w:fill="auto"/>
            <w:noWrap/>
            <w:vAlign w:val="center"/>
            <w:hideMark/>
          </w:tcPr>
          <w:p w14:paraId="2E721FF3"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0.421</w:t>
            </w:r>
          </w:p>
        </w:tc>
      </w:tr>
      <w:tr w:rsidR="00456F87" w:rsidRPr="00456F87" w14:paraId="2858D62B"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2C65B84"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2EB19E83" w14:textId="77777777" w:rsidR="00456F87" w:rsidRPr="00456F87" w:rsidRDefault="00456F87" w:rsidP="00456F87">
            <w:pPr>
              <w:rPr>
                <w:rFonts w:ascii="Arial" w:eastAsia="Times New Roman" w:hAnsi="Arial" w:cs="Arial"/>
              </w:rPr>
            </w:pPr>
            <w:r w:rsidRPr="00456F87">
              <w:rPr>
                <w:rFonts w:ascii="Arial" w:eastAsia="Times New Roman" w:hAnsi="Arial" w:cs="Arial"/>
              </w:rPr>
              <w:t>Volume</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F1ACCF9"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0.01</w:t>
            </w:r>
          </w:p>
        </w:tc>
        <w:tc>
          <w:tcPr>
            <w:tcW w:w="1300" w:type="dxa"/>
            <w:tcBorders>
              <w:top w:val="nil"/>
              <w:left w:val="nil"/>
              <w:bottom w:val="single" w:sz="4" w:space="0" w:color="auto"/>
              <w:right w:val="single" w:sz="4" w:space="0" w:color="auto"/>
            </w:tcBorders>
            <w:shd w:val="clear" w:color="auto" w:fill="auto"/>
            <w:noWrap/>
            <w:vAlign w:val="center"/>
            <w:hideMark/>
          </w:tcPr>
          <w:p w14:paraId="72364DF0"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0.482</w:t>
            </w:r>
          </w:p>
        </w:tc>
      </w:tr>
      <w:tr w:rsidR="00456F87" w:rsidRPr="00456F87" w14:paraId="5B054FB2"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31CEB56"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377D3987" w14:textId="77777777" w:rsidR="00456F87" w:rsidRPr="00456F87" w:rsidRDefault="00456F87" w:rsidP="00456F87">
            <w:pPr>
              <w:rPr>
                <w:rFonts w:ascii="Arial" w:eastAsia="Times New Roman" w:hAnsi="Arial" w:cs="Arial"/>
              </w:rPr>
            </w:pPr>
            <w:r w:rsidRPr="00456F87">
              <w:rPr>
                <w:rFonts w:ascii="Arial" w:eastAsia="Times New Roman" w:hAnsi="Arial" w:cs="Arial"/>
              </w:rPr>
              <w:t>Within-network RSFC</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A14D079"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0.12</w:t>
            </w:r>
          </w:p>
        </w:tc>
        <w:tc>
          <w:tcPr>
            <w:tcW w:w="1300" w:type="dxa"/>
            <w:tcBorders>
              <w:top w:val="nil"/>
              <w:left w:val="nil"/>
              <w:bottom w:val="single" w:sz="4" w:space="0" w:color="auto"/>
              <w:right w:val="single" w:sz="4" w:space="0" w:color="auto"/>
            </w:tcBorders>
            <w:shd w:val="clear" w:color="auto" w:fill="auto"/>
            <w:noWrap/>
            <w:vAlign w:val="center"/>
            <w:hideMark/>
          </w:tcPr>
          <w:p w14:paraId="6B8EA964"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0.032</w:t>
            </w:r>
          </w:p>
        </w:tc>
      </w:tr>
      <w:tr w:rsidR="00456F87" w:rsidRPr="00456F87" w14:paraId="1EF5C3B3"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5CF4EEE"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2D13F68D" w14:textId="77777777" w:rsidR="00456F87" w:rsidRPr="00456F87" w:rsidRDefault="00456F87" w:rsidP="00456F87">
            <w:pPr>
              <w:rPr>
                <w:rFonts w:ascii="Arial" w:eastAsia="Times New Roman" w:hAnsi="Arial" w:cs="Arial"/>
              </w:rPr>
            </w:pPr>
            <w:r w:rsidRPr="00456F87">
              <w:rPr>
                <w:rFonts w:ascii="Arial" w:eastAsia="Times New Roman" w:hAnsi="Arial" w:cs="Arial"/>
              </w:rPr>
              <w:t>Between-network RSFC</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1E63CE3"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0.11</w:t>
            </w:r>
          </w:p>
        </w:tc>
        <w:tc>
          <w:tcPr>
            <w:tcW w:w="1300" w:type="dxa"/>
            <w:tcBorders>
              <w:top w:val="nil"/>
              <w:left w:val="nil"/>
              <w:bottom w:val="single" w:sz="4" w:space="0" w:color="auto"/>
              <w:right w:val="single" w:sz="4" w:space="0" w:color="auto"/>
            </w:tcBorders>
            <w:shd w:val="clear" w:color="auto" w:fill="auto"/>
            <w:noWrap/>
            <w:vAlign w:val="center"/>
            <w:hideMark/>
          </w:tcPr>
          <w:p w14:paraId="28BABD1D"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0.060</w:t>
            </w:r>
          </w:p>
        </w:tc>
      </w:tr>
      <w:tr w:rsidR="00456F87" w:rsidRPr="00456F87" w14:paraId="3117F672" w14:textId="77777777" w:rsidTr="00456F87">
        <w:trPr>
          <w:trHeight w:val="32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16C6A"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LC3</w:t>
            </w:r>
          </w:p>
        </w:tc>
        <w:tc>
          <w:tcPr>
            <w:tcW w:w="3660" w:type="dxa"/>
            <w:tcBorders>
              <w:top w:val="nil"/>
              <w:left w:val="nil"/>
              <w:bottom w:val="single" w:sz="4" w:space="0" w:color="auto"/>
              <w:right w:val="single" w:sz="4" w:space="0" w:color="auto"/>
            </w:tcBorders>
            <w:shd w:val="clear" w:color="auto" w:fill="auto"/>
            <w:noWrap/>
            <w:vAlign w:val="bottom"/>
            <w:hideMark/>
          </w:tcPr>
          <w:p w14:paraId="1588F5CD" w14:textId="77777777" w:rsidR="00456F87" w:rsidRPr="00456F87" w:rsidRDefault="00456F87" w:rsidP="00456F87">
            <w:pPr>
              <w:rPr>
                <w:rFonts w:ascii="Arial" w:eastAsia="Times New Roman" w:hAnsi="Arial" w:cs="Arial"/>
              </w:rPr>
            </w:pPr>
            <w:r w:rsidRPr="00456F87">
              <w:rPr>
                <w:rFonts w:ascii="Arial" w:eastAsia="Times New Roman" w:hAnsi="Arial" w:cs="Arial"/>
              </w:rPr>
              <w:t>Area</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24A8467"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-0.03</w:t>
            </w:r>
          </w:p>
        </w:tc>
        <w:tc>
          <w:tcPr>
            <w:tcW w:w="1300" w:type="dxa"/>
            <w:tcBorders>
              <w:top w:val="nil"/>
              <w:left w:val="nil"/>
              <w:bottom w:val="single" w:sz="4" w:space="0" w:color="auto"/>
              <w:right w:val="single" w:sz="4" w:space="0" w:color="auto"/>
            </w:tcBorders>
            <w:shd w:val="clear" w:color="auto" w:fill="auto"/>
            <w:noWrap/>
            <w:vAlign w:val="center"/>
            <w:hideMark/>
          </w:tcPr>
          <w:p w14:paraId="3FC62F78"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0.429</w:t>
            </w:r>
          </w:p>
        </w:tc>
      </w:tr>
      <w:tr w:rsidR="00456F87" w:rsidRPr="00456F87" w14:paraId="6C548745"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F5643CF"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2B745895" w14:textId="77777777" w:rsidR="00456F87" w:rsidRPr="00456F87" w:rsidRDefault="00456F87" w:rsidP="00456F87">
            <w:pPr>
              <w:rPr>
                <w:rFonts w:ascii="Arial" w:eastAsia="Times New Roman" w:hAnsi="Arial" w:cs="Arial"/>
              </w:rPr>
            </w:pPr>
            <w:r w:rsidRPr="00456F87">
              <w:rPr>
                <w:rFonts w:ascii="Arial" w:eastAsia="Times New Roman" w:hAnsi="Arial" w:cs="Arial"/>
              </w:rPr>
              <w:t>Thickness</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297713B0"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-0.16</w:t>
            </w:r>
          </w:p>
        </w:tc>
        <w:tc>
          <w:tcPr>
            <w:tcW w:w="1300" w:type="dxa"/>
            <w:tcBorders>
              <w:top w:val="nil"/>
              <w:left w:val="nil"/>
              <w:bottom w:val="single" w:sz="4" w:space="0" w:color="auto"/>
              <w:right w:val="single" w:sz="4" w:space="0" w:color="auto"/>
            </w:tcBorders>
            <w:shd w:val="clear" w:color="auto" w:fill="auto"/>
            <w:noWrap/>
            <w:vAlign w:val="center"/>
            <w:hideMark/>
          </w:tcPr>
          <w:p w14:paraId="583B0C52"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0.111</w:t>
            </w:r>
          </w:p>
        </w:tc>
      </w:tr>
      <w:tr w:rsidR="00456F87" w:rsidRPr="00456F87" w14:paraId="31EF79CF"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1D647F9"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1493D022" w14:textId="77777777" w:rsidR="00456F87" w:rsidRPr="00456F87" w:rsidRDefault="00456F87" w:rsidP="00456F87">
            <w:pPr>
              <w:rPr>
                <w:rFonts w:ascii="Arial" w:eastAsia="Times New Roman" w:hAnsi="Arial" w:cs="Arial"/>
              </w:rPr>
            </w:pPr>
            <w:r w:rsidRPr="00456F87">
              <w:rPr>
                <w:rFonts w:ascii="Arial" w:eastAsia="Times New Roman" w:hAnsi="Arial" w:cs="Arial"/>
              </w:rPr>
              <w:t>Volume</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05A4766F"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-0.07</w:t>
            </w:r>
          </w:p>
        </w:tc>
        <w:tc>
          <w:tcPr>
            <w:tcW w:w="1300" w:type="dxa"/>
            <w:tcBorders>
              <w:top w:val="nil"/>
              <w:left w:val="nil"/>
              <w:bottom w:val="single" w:sz="4" w:space="0" w:color="auto"/>
              <w:right w:val="single" w:sz="4" w:space="0" w:color="auto"/>
            </w:tcBorders>
            <w:shd w:val="clear" w:color="auto" w:fill="auto"/>
            <w:noWrap/>
            <w:vAlign w:val="center"/>
            <w:hideMark/>
          </w:tcPr>
          <w:p w14:paraId="11602EC8" w14:textId="77777777" w:rsidR="00456F87" w:rsidRPr="00456F87" w:rsidRDefault="00456F87" w:rsidP="00456F87">
            <w:pPr>
              <w:jc w:val="center"/>
              <w:rPr>
                <w:rFonts w:ascii="Arial" w:eastAsia="Times New Roman" w:hAnsi="Arial" w:cs="Arial"/>
                <w:color w:val="000000"/>
              </w:rPr>
            </w:pPr>
            <w:r w:rsidRPr="00456F87">
              <w:rPr>
                <w:rFonts w:ascii="Arial" w:eastAsia="Times New Roman" w:hAnsi="Arial" w:cs="Arial"/>
                <w:color w:val="000000"/>
              </w:rPr>
              <w:t>0.345</w:t>
            </w:r>
          </w:p>
        </w:tc>
      </w:tr>
      <w:tr w:rsidR="00456F87" w:rsidRPr="00456F87" w14:paraId="17615CEB"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B20DB28"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46846905" w14:textId="77777777" w:rsidR="00456F87" w:rsidRPr="00456F87" w:rsidRDefault="00456F87" w:rsidP="00456F87">
            <w:pPr>
              <w:rPr>
                <w:rFonts w:ascii="Arial" w:eastAsia="Times New Roman" w:hAnsi="Arial" w:cs="Arial"/>
              </w:rPr>
            </w:pPr>
            <w:r w:rsidRPr="00456F87">
              <w:rPr>
                <w:rFonts w:ascii="Arial" w:eastAsia="Times New Roman" w:hAnsi="Arial" w:cs="Arial"/>
              </w:rPr>
              <w:t>Within-network RSFC</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0BDB656"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0.17</w:t>
            </w:r>
          </w:p>
        </w:tc>
        <w:tc>
          <w:tcPr>
            <w:tcW w:w="1300" w:type="dxa"/>
            <w:tcBorders>
              <w:top w:val="nil"/>
              <w:left w:val="nil"/>
              <w:bottom w:val="single" w:sz="4" w:space="0" w:color="auto"/>
              <w:right w:val="single" w:sz="4" w:space="0" w:color="auto"/>
            </w:tcBorders>
            <w:shd w:val="clear" w:color="auto" w:fill="auto"/>
            <w:noWrap/>
            <w:vAlign w:val="center"/>
            <w:hideMark/>
          </w:tcPr>
          <w:p w14:paraId="6908F30E"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0.017</w:t>
            </w:r>
          </w:p>
        </w:tc>
      </w:tr>
      <w:tr w:rsidR="00456F87" w:rsidRPr="00456F87" w14:paraId="078D8E99" w14:textId="77777777" w:rsidTr="00456F87">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D366E61" w14:textId="77777777" w:rsidR="00456F87" w:rsidRPr="00456F87" w:rsidRDefault="00456F87" w:rsidP="00456F87">
            <w:pPr>
              <w:rPr>
                <w:rFonts w:ascii="Arial" w:eastAsia="Times New Roman" w:hAnsi="Arial" w:cs="Arial"/>
                <w:color w:val="000000"/>
              </w:rPr>
            </w:pPr>
          </w:p>
        </w:tc>
        <w:tc>
          <w:tcPr>
            <w:tcW w:w="3660" w:type="dxa"/>
            <w:tcBorders>
              <w:top w:val="nil"/>
              <w:left w:val="nil"/>
              <w:bottom w:val="single" w:sz="4" w:space="0" w:color="auto"/>
              <w:right w:val="single" w:sz="4" w:space="0" w:color="auto"/>
            </w:tcBorders>
            <w:shd w:val="clear" w:color="auto" w:fill="auto"/>
            <w:noWrap/>
            <w:vAlign w:val="bottom"/>
            <w:hideMark/>
          </w:tcPr>
          <w:p w14:paraId="7C352BE4" w14:textId="77777777" w:rsidR="00456F87" w:rsidRPr="00456F87" w:rsidRDefault="00456F87" w:rsidP="00456F87">
            <w:pPr>
              <w:rPr>
                <w:rFonts w:ascii="Arial" w:eastAsia="Times New Roman" w:hAnsi="Arial" w:cs="Arial"/>
              </w:rPr>
            </w:pPr>
            <w:r w:rsidRPr="00456F87">
              <w:rPr>
                <w:rFonts w:ascii="Arial" w:eastAsia="Times New Roman" w:hAnsi="Arial" w:cs="Arial"/>
              </w:rPr>
              <w:t>Between-network RSFC</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EE1D3EC"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0.33</w:t>
            </w:r>
          </w:p>
        </w:tc>
        <w:tc>
          <w:tcPr>
            <w:tcW w:w="1300" w:type="dxa"/>
            <w:tcBorders>
              <w:top w:val="nil"/>
              <w:left w:val="nil"/>
              <w:bottom w:val="single" w:sz="4" w:space="0" w:color="auto"/>
              <w:right w:val="single" w:sz="4" w:space="0" w:color="auto"/>
            </w:tcBorders>
            <w:shd w:val="clear" w:color="auto" w:fill="auto"/>
            <w:noWrap/>
            <w:vAlign w:val="center"/>
            <w:hideMark/>
          </w:tcPr>
          <w:p w14:paraId="588BD595" w14:textId="77777777" w:rsidR="00456F87" w:rsidRPr="00456F87" w:rsidRDefault="00456F87" w:rsidP="00456F87">
            <w:pPr>
              <w:jc w:val="center"/>
              <w:rPr>
                <w:rFonts w:ascii="Arial" w:eastAsia="Times New Roman" w:hAnsi="Arial" w:cs="Arial"/>
                <w:b/>
                <w:bCs/>
                <w:color w:val="000000"/>
              </w:rPr>
            </w:pPr>
            <w:r w:rsidRPr="00456F87">
              <w:rPr>
                <w:rFonts w:ascii="Arial" w:eastAsia="Times New Roman" w:hAnsi="Arial" w:cs="Arial"/>
                <w:b/>
                <w:bCs/>
                <w:color w:val="000000"/>
              </w:rPr>
              <w:t>0.000</w:t>
            </w:r>
          </w:p>
        </w:tc>
      </w:tr>
    </w:tbl>
    <w:p w14:paraId="11265899" w14:textId="39479A53" w:rsidR="00456F87" w:rsidRDefault="00456F87">
      <w:pPr>
        <w:rPr>
          <w:rFonts w:ascii="Arial" w:hAnsi="Arial" w:cs="Arial"/>
        </w:rPr>
      </w:pPr>
    </w:p>
    <w:p w14:paraId="0AF82238" w14:textId="77777777" w:rsidR="00456F87" w:rsidRDefault="00456F87">
      <w:pPr>
        <w:rPr>
          <w:rFonts w:ascii="Arial" w:hAnsi="Arial" w:cs="Arial"/>
        </w:rPr>
      </w:pPr>
      <w:r>
        <w:rPr>
          <w:rFonts w:ascii="Arial" w:hAnsi="Arial" w:cs="Arial"/>
        </w:rPr>
        <w:br w:type="page"/>
      </w:r>
    </w:p>
    <w:p w14:paraId="4BF8E680" w14:textId="78F48219" w:rsidR="00290796" w:rsidRDefault="0070633E" w:rsidP="00290796">
      <w:pPr>
        <w:spacing w:line="276" w:lineRule="auto"/>
        <w:jc w:val="both"/>
        <w:rPr>
          <w:rFonts w:ascii="Arial" w:hAnsi="Arial" w:cs="Arial"/>
        </w:rPr>
      </w:pPr>
      <w:r>
        <w:rPr>
          <w:rStyle w:val="Heading3Char"/>
        </w:rPr>
        <w:lastRenderedPageBreak/>
        <w:t>Supplementary file 1</w:t>
      </w:r>
      <w:r>
        <w:rPr>
          <w:rStyle w:val="Heading3Char"/>
        </w:rPr>
        <w:t>e</w:t>
      </w:r>
      <w:r w:rsidR="00290796">
        <w:rPr>
          <w:rFonts w:ascii="Arial" w:hAnsi="Arial" w:cs="Arial"/>
        </w:rPr>
        <w:t>. PLS loadings and z-scores for diffusion-based measures for LCs 1-3. Significant loadings and z-scores that survived FDR correction (</w:t>
      </w:r>
      <w:r w:rsidR="00290796" w:rsidRPr="00603D38">
        <w:rPr>
          <w:rFonts w:ascii="Arial" w:hAnsi="Arial" w:cs="Arial"/>
          <w:i/>
          <w:iCs/>
        </w:rPr>
        <w:t>q</w:t>
      </w:r>
      <w:r w:rsidR="00290796">
        <w:rPr>
          <w:rFonts w:ascii="Arial" w:hAnsi="Arial" w:cs="Arial"/>
        </w:rPr>
        <w:t xml:space="preserve"> &lt; 0.05) are indicated in bold.</w:t>
      </w:r>
    </w:p>
    <w:p w14:paraId="26AF8735" w14:textId="77777777" w:rsidR="00290796" w:rsidRDefault="00290796" w:rsidP="00290796">
      <w:pPr>
        <w:spacing w:line="276" w:lineRule="auto"/>
        <w:jc w:val="both"/>
        <w:rPr>
          <w:rFonts w:ascii="Arial" w:hAnsi="Arial" w:cs="Arial"/>
        </w:rPr>
      </w:pPr>
    </w:p>
    <w:tbl>
      <w:tblPr>
        <w:tblStyle w:val="TableGrid"/>
        <w:tblW w:w="7254" w:type="dxa"/>
        <w:tblLook w:val="04A0" w:firstRow="1" w:lastRow="0" w:firstColumn="1" w:lastColumn="0" w:noHBand="0" w:noVBand="1"/>
      </w:tblPr>
      <w:tblGrid>
        <w:gridCol w:w="3681"/>
        <w:gridCol w:w="1191"/>
        <w:gridCol w:w="1191"/>
        <w:gridCol w:w="1191"/>
      </w:tblGrid>
      <w:tr w:rsidR="00290796" w14:paraId="45C33C72" w14:textId="77777777" w:rsidTr="005D18D6">
        <w:tc>
          <w:tcPr>
            <w:tcW w:w="3681" w:type="dxa"/>
            <w:vAlign w:val="center"/>
          </w:tcPr>
          <w:p w14:paraId="36E2B367" w14:textId="77777777" w:rsidR="00290796" w:rsidRPr="00703B09" w:rsidRDefault="00290796" w:rsidP="005D18D6">
            <w:pPr>
              <w:spacing w:line="276" w:lineRule="auto"/>
              <w:rPr>
                <w:rFonts w:ascii="Arial" w:hAnsi="Arial" w:cs="Arial"/>
                <w:b/>
                <w:bCs/>
                <w:i/>
                <w:iCs/>
                <w:sz w:val="16"/>
                <w:szCs w:val="16"/>
              </w:rPr>
            </w:pPr>
            <w:r w:rsidRPr="00703B09">
              <w:rPr>
                <w:rFonts w:ascii="Arial" w:hAnsi="Arial" w:cs="Arial"/>
                <w:b/>
                <w:bCs/>
                <w:color w:val="000000"/>
                <w:sz w:val="16"/>
                <w:szCs w:val="16"/>
              </w:rPr>
              <w:t>DTI measure</w:t>
            </w:r>
          </w:p>
        </w:tc>
        <w:tc>
          <w:tcPr>
            <w:tcW w:w="1191" w:type="dxa"/>
            <w:vAlign w:val="center"/>
          </w:tcPr>
          <w:p w14:paraId="32094445" w14:textId="77777777" w:rsidR="00290796" w:rsidRPr="00703B09" w:rsidRDefault="00290796" w:rsidP="005D18D6">
            <w:pPr>
              <w:spacing w:line="276" w:lineRule="auto"/>
              <w:jc w:val="center"/>
              <w:rPr>
                <w:rFonts w:ascii="Arial" w:hAnsi="Arial" w:cs="Arial"/>
                <w:b/>
                <w:bCs/>
                <w:i/>
                <w:iCs/>
                <w:sz w:val="16"/>
                <w:szCs w:val="16"/>
              </w:rPr>
            </w:pPr>
            <w:r w:rsidRPr="00703B09">
              <w:rPr>
                <w:rFonts w:ascii="Arial" w:hAnsi="Arial" w:cs="Arial"/>
                <w:b/>
                <w:bCs/>
                <w:color w:val="000000"/>
                <w:sz w:val="16"/>
                <w:szCs w:val="16"/>
              </w:rPr>
              <w:t>LC1 loading (z-score)</w:t>
            </w:r>
          </w:p>
        </w:tc>
        <w:tc>
          <w:tcPr>
            <w:tcW w:w="1191" w:type="dxa"/>
            <w:vAlign w:val="center"/>
          </w:tcPr>
          <w:p w14:paraId="288CDA58" w14:textId="77777777" w:rsidR="00290796" w:rsidRPr="00703B09" w:rsidRDefault="00290796" w:rsidP="005D18D6">
            <w:pPr>
              <w:spacing w:line="276" w:lineRule="auto"/>
              <w:jc w:val="center"/>
              <w:rPr>
                <w:rFonts w:ascii="Arial" w:hAnsi="Arial" w:cs="Arial"/>
                <w:b/>
                <w:bCs/>
                <w:i/>
                <w:iCs/>
                <w:sz w:val="16"/>
                <w:szCs w:val="16"/>
              </w:rPr>
            </w:pPr>
            <w:r w:rsidRPr="00703B09">
              <w:rPr>
                <w:rFonts w:ascii="Arial" w:hAnsi="Arial" w:cs="Arial"/>
                <w:b/>
                <w:bCs/>
                <w:color w:val="000000"/>
                <w:sz w:val="16"/>
                <w:szCs w:val="16"/>
              </w:rPr>
              <w:t>LC2 loading (z-score)</w:t>
            </w:r>
          </w:p>
        </w:tc>
        <w:tc>
          <w:tcPr>
            <w:tcW w:w="1191" w:type="dxa"/>
            <w:vAlign w:val="center"/>
          </w:tcPr>
          <w:p w14:paraId="3EA11C30" w14:textId="77777777" w:rsidR="00290796" w:rsidRPr="00703B09" w:rsidRDefault="00290796" w:rsidP="005D18D6">
            <w:pPr>
              <w:spacing w:line="276" w:lineRule="auto"/>
              <w:jc w:val="center"/>
              <w:rPr>
                <w:rFonts w:ascii="Arial" w:hAnsi="Arial" w:cs="Arial"/>
                <w:b/>
                <w:bCs/>
                <w:i/>
                <w:iCs/>
                <w:sz w:val="16"/>
                <w:szCs w:val="16"/>
              </w:rPr>
            </w:pPr>
            <w:r w:rsidRPr="00703B09">
              <w:rPr>
                <w:rFonts w:ascii="Arial" w:hAnsi="Arial" w:cs="Arial"/>
                <w:b/>
                <w:bCs/>
                <w:color w:val="000000"/>
                <w:sz w:val="16"/>
                <w:szCs w:val="16"/>
              </w:rPr>
              <w:t>LC3 loading (z-score)</w:t>
            </w:r>
          </w:p>
        </w:tc>
      </w:tr>
      <w:tr w:rsidR="00290796" w14:paraId="490D2236" w14:textId="77777777" w:rsidTr="005D18D6">
        <w:tc>
          <w:tcPr>
            <w:tcW w:w="3681" w:type="dxa"/>
            <w:vAlign w:val="bottom"/>
          </w:tcPr>
          <w:p w14:paraId="6DF2C78A"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corpus callosum</w:t>
            </w:r>
          </w:p>
        </w:tc>
        <w:tc>
          <w:tcPr>
            <w:tcW w:w="1191" w:type="dxa"/>
            <w:vAlign w:val="center"/>
          </w:tcPr>
          <w:p w14:paraId="15DDE91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(0.57)</w:t>
            </w:r>
          </w:p>
        </w:tc>
        <w:tc>
          <w:tcPr>
            <w:tcW w:w="1191" w:type="dxa"/>
            <w:vAlign w:val="center"/>
          </w:tcPr>
          <w:p w14:paraId="7D436620"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(1.65)</w:t>
            </w:r>
          </w:p>
        </w:tc>
        <w:tc>
          <w:tcPr>
            <w:tcW w:w="1191" w:type="dxa"/>
            <w:vAlign w:val="center"/>
          </w:tcPr>
          <w:p w14:paraId="1DB1CCDE"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(1.63)</w:t>
            </w:r>
          </w:p>
        </w:tc>
      </w:tr>
      <w:tr w:rsidR="00290796" w14:paraId="1218391E" w14:textId="77777777" w:rsidTr="005D18D6">
        <w:tc>
          <w:tcPr>
            <w:tcW w:w="3681" w:type="dxa"/>
            <w:vAlign w:val="bottom"/>
          </w:tcPr>
          <w:p w14:paraId="17E648FD"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foreceps major</w:t>
            </w:r>
          </w:p>
        </w:tc>
        <w:tc>
          <w:tcPr>
            <w:tcW w:w="1191" w:type="dxa"/>
            <w:vAlign w:val="center"/>
          </w:tcPr>
          <w:p w14:paraId="788ABD7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(0.40)</w:t>
            </w:r>
          </w:p>
        </w:tc>
        <w:tc>
          <w:tcPr>
            <w:tcW w:w="1191" w:type="dxa"/>
            <w:vAlign w:val="center"/>
          </w:tcPr>
          <w:p w14:paraId="7D928657"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(1.71)</w:t>
            </w:r>
          </w:p>
        </w:tc>
        <w:tc>
          <w:tcPr>
            <w:tcW w:w="1191" w:type="dxa"/>
            <w:vAlign w:val="center"/>
          </w:tcPr>
          <w:p w14:paraId="7938C63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(0.62)</w:t>
            </w:r>
          </w:p>
        </w:tc>
      </w:tr>
      <w:tr w:rsidR="00290796" w14:paraId="28D76365" w14:textId="77777777" w:rsidTr="005D18D6">
        <w:tc>
          <w:tcPr>
            <w:tcW w:w="3681" w:type="dxa"/>
            <w:vAlign w:val="bottom"/>
          </w:tcPr>
          <w:p w14:paraId="4653FC5B"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foreceps minor</w:t>
            </w:r>
          </w:p>
        </w:tc>
        <w:tc>
          <w:tcPr>
            <w:tcW w:w="1191" w:type="dxa"/>
            <w:vAlign w:val="center"/>
          </w:tcPr>
          <w:p w14:paraId="1F04FB57"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(-0.32)</w:t>
            </w:r>
          </w:p>
        </w:tc>
        <w:tc>
          <w:tcPr>
            <w:tcW w:w="1191" w:type="dxa"/>
            <w:vAlign w:val="center"/>
          </w:tcPr>
          <w:p w14:paraId="1D2AE8A3"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(1.38)</w:t>
            </w:r>
          </w:p>
        </w:tc>
        <w:tc>
          <w:tcPr>
            <w:tcW w:w="1191" w:type="dxa"/>
            <w:vAlign w:val="center"/>
          </w:tcPr>
          <w:p w14:paraId="122B7941"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(1.76)</w:t>
            </w:r>
          </w:p>
        </w:tc>
      </w:tr>
      <w:tr w:rsidR="00290796" w14:paraId="67FEF3AA" w14:textId="77777777" w:rsidTr="005D18D6">
        <w:tc>
          <w:tcPr>
            <w:tcW w:w="3681" w:type="dxa"/>
            <w:vAlign w:val="bottom"/>
          </w:tcPr>
          <w:p w14:paraId="6A0CD6AE"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anterior thalamic radiations</w:t>
            </w:r>
          </w:p>
        </w:tc>
        <w:tc>
          <w:tcPr>
            <w:tcW w:w="1191" w:type="dxa"/>
            <w:vAlign w:val="center"/>
          </w:tcPr>
          <w:p w14:paraId="0994CBDF"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(1.70)</w:t>
            </w:r>
          </w:p>
        </w:tc>
        <w:tc>
          <w:tcPr>
            <w:tcW w:w="1191" w:type="dxa"/>
            <w:vAlign w:val="center"/>
          </w:tcPr>
          <w:p w14:paraId="2C5DEAC0"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-0.05 (-1.44)</w:t>
            </w:r>
          </w:p>
        </w:tc>
        <w:tc>
          <w:tcPr>
            <w:tcW w:w="1191" w:type="dxa"/>
            <w:vAlign w:val="center"/>
          </w:tcPr>
          <w:p w14:paraId="2A039F31"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(1.75)</w:t>
            </w:r>
          </w:p>
        </w:tc>
      </w:tr>
      <w:tr w:rsidR="00290796" w14:paraId="1E537B0D" w14:textId="77777777" w:rsidTr="005D18D6">
        <w:tc>
          <w:tcPr>
            <w:tcW w:w="3681" w:type="dxa"/>
            <w:vAlign w:val="bottom"/>
          </w:tcPr>
          <w:p w14:paraId="3AD6AAEF"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cingulate cingulum</w:t>
            </w:r>
          </w:p>
        </w:tc>
        <w:tc>
          <w:tcPr>
            <w:tcW w:w="1191" w:type="dxa"/>
            <w:vAlign w:val="center"/>
          </w:tcPr>
          <w:p w14:paraId="5868550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(-0.43)</w:t>
            </w:r>
          </w:p>
        </w:tc>
        <w:tc>
          <w:tcPr>
            <w:tcW w:w="1191" w:type="dxa"/>
            <w:vAlign w:val="center"/>
          </w:tcPr>
          <w:p w14:paraId="3594102B"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(-1.49)</w:t>
            </w:r>
          </w:p>
        </w:tc>
        <w:tc>
          <w:tcPr>
            <w:tcW w:w="1191" w:type="dxa"/>
            <w:vAlign w:val="center"/>
          </w:tcPr>
          <w:p w14:paraId="0C3D14CC"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(2.09)</w:t>
            </w:r>
          </w:p>
        </w:tc>
      </w:tr>
      <w:tr w:rsidR="00290796" w14:paraId="0631C907" w14:textId="77777777" w:rsidTr="005D18D6">
        <w:tc>
          <w:tcPr>
            <w:tcW w:w="3681" w:type="dxa"/>
            <w:vAlign w:val="bottom"/>
          </w:tcPr>
          <w:p w14:paraId="03A46A42"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corticospinal/pyramidal</w:t>
            </w:r>
          </w:p>
        </w:tc>
        <w:tc>
          <w:tcPr>
            <w:tcW w:w="1191" w:type="dxa"/>
            <w:vAlign w:val="center"/>
          </w:tcPr>
          <w:p w14:paraId="558D12DC"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(1.59)</w:t>
            </w:r>
          </w:p>
        </w:tc>
        <w:tc>
          <w:tcPr>
            <w:tcW w:w="1191" w:type="dxa"/>
            <w:vAlign w:val="center"/>
          </w:tcPr>
          <w:p w14:paraId="20195432" w14:textId="77777777" w:rsidR="00290796" w:rsidRPr="00547E15" w:rsidRDefault="00290796" w:rsidP="005D18D6">
            <w:pPr>
              <w:spacing w:line="276" w:lineRule="auto"/>
              <w:jc w:val="center"/>
              <w:rPr>
                <w:rFonts w:ascii="Arial" w:hAnsi="Arial" w:cs="Arial"/>
                <w:b/>
                <w:bCs/>
                <w:i/>
                <w:iCs/>
                <w:sz w:val="16"/>
                <w:szCs w:val="16"/>
              </w:rPr>
            </w:pPr>
            <w:r w:rsidRPr="00547E15">
              <w:rPr>
                <w:rFonts w:ascii="Arial" w:hAnsi="Arial" w:cs="Arial"/>
                <w:b/>
                <w:bCs/>
                <w:color w:val="000000"/>
                <w:sz w:val="16"/>
                <w:szCs w:val="16"/>
              </w:rPr>
              <w:t>-0.06 (-2.20)</w:t>
            </w:r>
          </w:p>
        </w:tc>
        <w:tc>
          <w:tcPr>
            <w:tcW w:w="1191" w:type="dxa"/>
            <w:vAlign w:val="center"/>
          </w:tcPr>
          <w:p w14:paraId="06BFC694"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0.05 (1.79)</w:t>
            </w:r>
          </w:p>
        </w:tc>
      </w:tr>
      <w:tr w:rsidR="00290796" w14:paraId="4EA6A82B" w14:textId="77777777" w:rsidTr="005D18D6">
        <w:tc>
          <w:tcPr>
            <w:tcW w:w="3681" w:type="dxa"/>
            <w:vAlign w:val="bottom"/>
          </w:tcPr>
          <w:p w14:paraId="3EF9B9EE"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fornix</w:t>
            </w:r>
          </w:p>
        </w:tc>
        <w:tc>
          <w:tcPr>
            <w:tcW w:w="1191" w:type="dxa"/>
            <w:vAlign w:val="center"/>
          </w:tcPr>
          <w:p w14:paraId="0D5EB5A2"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(2.25)</w:t>
            </w:r>
          </w:p>
        </w:tc>
        <w:tc>
          <w:tcPr>
            <w:tcW w:w="1191" w:type="dxa"/>
            <w:vAlign w:val="center"/>
          </w:tcPr>
          <w:p w14:paraId="056AB6FC"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(-1.41)</w:t>
            </w:r>
          </w:p>
        </w:tc>
        <w:tc>
          <w:tcPr>
            <w:tcW w:w="1191" w:type="dxa"/>
            <w:vAlign w:val="center"/>
          </w:tcPr>
          <w:p w14:paraId="69FA9EB0"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(1.95)</w:t>
            </w:r>
          </w:p>
        </w:tc>
      </w:tr>
      <w:tr w:rsidR="00290796" w14:paraId="57F349C2" w14:textId="77777777" w:rsidTr="005D18D6">
        <w:tc>
          <w:tcPr>
            <w:tcW w:w="3681" w:type="dxa"/>
            <w:vAlign w:val="bottom"/>
          </w:tcPr>
          <w:p w14:paraId="6A8E587A"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inferior frontal superior frontal cortex</w:t>
            </w:r>
          </w:p>
        </w:tc>
        <w:tc>
          <w:tcPr>
            <w:tcW w:w="1191" w:type="dxa"/>
            <w:vAlign w:val="center"/>
          </w:tcPr>
          <w:p w14:paraId="71E53EDF"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0.05 (1.74)</w:t>
            </w:r>
          </w:p>
        </w:tc>
        <w:tc>
          <w:tcPr>
            <w:tcW w:w="1191" w:type="dxa"/>
            <w:vAlign w:val="center"/>
          </w:tcPr>
          <w:p w14:paraId="02A9E933"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(-0.28)</w:t>
            </w:r>
          </w:p>
        </w:tc>
        <w:tc>
          <w:tcPr>
            <w:tcW w:w="1191" w:type="dxa"/>
            <w:vAlign w:val="center"/>
          </w:tcPr>
          <w:p w14:paraId="4B640A7D"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(2.26)</w:t>
            </w:r>
          </w:p>
        </w:tc>
      </w:tr>
      <w:tr w:rsidR="00290796" w14:paraId="0125EF6E" w14:textId="77777777" w:rsidTr="005D18D6">
        <w:tc>
          <w:tcPr>
            <w:tcW w:w="3681" w:type="dxa"/>
            <w:vAlign w:val="bottom"/>
          </w:tcPr>
          <w:p w14:paraId="2B617AFC"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FA left inferior longitudinal </w:t>
            </w:r>
            <w:r>
              <w:rPr>
                <w:rFonts w:ascii="Arial" w:hAnsi="Arial" w:cs="Arial"/>
                <w:color w:val="000000"/>
                <w:sz w:val="16"/>
                <w:szCs w:val="16"/>
              </w:rPr>
              <w:t>fasciculus</w:t>
            </w:r>
          </w:p>
        </w:tc>
        <w:tc>
          <w:tcPr>
            <w:tcW w:w="1191" w:type="dxa"/>
            <w:vAlign w:val="center"/>
          </w:tcPr>
          <w:p w14:paraId="55B7D16A"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0.05 (1.88)</w:t>
            </w:r>
          </w:p>
        </w:tc>
        <w:tc>
          <w:tcPr>
            <w:tcW w:w="1191" w:type="dxa"/>
            <w:vAlign w:val="center"/>
          </w:tcPr>
          <w:p w14:paraId="07E9AE5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(0.41)</w:t>
            </w:r>
          </w:p>
        </w:tc>
        <w:tc>
          <w:tcPr>
            <w:tcW w:w="1191" w:type="dxa"/>
            <w:vAlign w:val="center"/>
          </w:tcPr>
          <w:p w14:paraId="2AD32457"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(2.43)</w:t>
            </w:r>
          </w:p>
        </w:tc>
      </w:tr>
      <w:tr w:rsidR="00290796" w14:paraId="4D3048CF" w14:textId="77777777" w:rsidTr="005D18D6">
        <w:tc>
          <w:tcPr>
            <w:tcW w:w="3681" w:type="dxa"/>
            <w:vAlign w:val="bottom"/>
          </w:tcPr>
          <w:p w14:paraId="275F0FED"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inferior-</w:t>
            </w:r>
            <w:proofErr w:type="spellStart"/>
            <w:r w:rsidRPr="00A67AC9">
              <w:rPr>
                <w:rFonts w:ascii="Arial" w:hAnsi="Arial" w:cs="Arial"/>
                <w:color w:val="000000"/>
                <w:sz w:val="16"/>
                <w:szCs w:val="16"/>
              </w:rPr>
              <w:t>fronto</w:t>
            </w:r>
            <w:proofErr w:type="spellEnd"/>
            <w:r w:rsidRPr="00A67AC9">
              <w:rPr>
                <w:rFonts w:ascii="Arial" w:hAnsi="Arial" w:cs="Arial"/>
                <w:color w:val="000000"/>
                <w:sz w:val="16"/>
                <w:szCs w:val="16"/>
              </w:rPr>
              <w:t xml:space="preserve">-occipital </w:t>
            </w:r>
            <w:r>
              <w:rPr>
                <w:rFonts w:ascii="Arial" w:hAnsi="Arial" w:cs="Arial"/>
                <w:color w:val="000000"/>
                <w:sz w:val="16"/>
                <w:szCs w:val="16"/>
              </w:rPr>
              <w:t>fasciculus</w:t>
            </w:r>
          </w:p>
        </w:tc>
        <w:tc>
          <w:tcPr>
            <w:tcW w:w="1191" w:type="dxa"/>
            <w:vAlign w:val="center"/>
          </w:tcPr>
          <w:p w14:paraId="04F2BD16"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(0.90)</w:t>
            </w:r>
          </w:p>
        </w:tc>
        <w:tc>
          <w:tcPr>
            <w:tcW w:w="1191" w:type="dxa"/>
            <w:vAlign w:val="center"/>
          </w:tcPr>
          <w:p w14:paraId="6F4CA6A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(-0.35)</w:t>
            </w:r>
          </w:p>
        </w:tc>
        <w:tc>
          <w:tcPr>
            <w:tcW w:w="1191" w:type="dxa"/>
            <w:vAlign w:val="center"/>
          </w:tcPr>
          <w:p w14:paraId="6AA1686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(0.47)</w:t>
            </w:r>
          </w:p>
        </w:tc>
      </w:tr>
      <w:tr w:rsidR="00290796" w14:paraId="4C6FDBD4" w14:textId="77777777" w:rsidTr="005D18D6">
        <w:tc>
          <w:tcPr>
            <w:tcW w:w="3681" w:type="dxa"/>
            <w:vAlign w:val="bottom"/>
          </w:tcPr>
          <w:p w14:paraId="506608E9"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parahippocampal cingulum</w:t>
            </w:r>
          </w:p>
        </w:tc>
        <w:tc>
          <w:tcPr>
            <w:tcW w:w="1191" w:type="dxa"/>
            <w:vAlign w:val="center"/>
          </w:tcPr>
          <w:p w14:paraId="7570B912"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(0.96)</w:t>
            </w:r>
          </w:p>
        </w:tc>
        <w:tc>
          <w:tcPr>
            <w:tcW w:w="1191" w:type="dxa"/>
            <w:vAlign w:val="center"/>
          </w:tcPr>
          <w:p w14:paraId="0078CCF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(-0.64)</w:t>
            </w:r>
          </w:p>
        </w:tc>
        <w:tc>
          <w:tcPr>
            <w:tcW w:w="1191" w:type="dxa"/>
            <w:vAlign w:val="center"/>
          </w:tcPr>
          <w:p w14:paraId="355D0404"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(2.50)</w:t>
            </w:r>
          </w:p>
        </w:tc>
      </w:tr>
      <w:tr w:rsidR="00290796" w14:paraId="04C37800" w14:textId="77777777" w:rsidTr="005D18D6">
        <w:tc>
          <w:tcPr>
            <w:tcW w:w="3681" w:type="dxa"/>
            <w:vAlign w:val="bottom"/>
          </w:tcPr>
          <w:p w14:paraId="7A513934"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FA left parietal superior longitudinal </w:t>
            </w:r>
            <w:r>
              <w:rPr>
                <w:rFonts w:ascii="Arial" w:hAnsi="Arial" w:cs="Arial"/>
                <w:color w:val="000000"/>
                <w:sz w:val="16"/>
                <w:szCs w:val="16"/>
              </w:rPr>
              <w:t>fasciculus</w:t>
            </w:r>
          </w:p>
        </w:tc>
        <w:tc>
          <w:tcPr>
            <w:tcW w:w="1191" w:type="dxa"/>
            <w:vAlign w:val="center"/>
          </w:tcPr>
          <w:p w14:paraId="190C78AD"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(0.40)</w:t>
            </w:r>
          </w:p>
        </w:tc>
        <w:tc>
          <w:tcPr>
            <w:tcW w:w="1191" w:type="dxa"/>
            <w:vAlign w:val="center"/>
          </w:tcPr>
          <w:p w14:paraId="0E7E5732"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-0.00 (-0.06)</w:t>
            </w:r>
          </w:p>
        </w:tc>
        <w:tc>
          <w:tcPr>
            <w:tcW w:w="1191" w:type="dxa"/>
            <w:vAlign w:val="center"/>
          </w:tcPr>
          <w:p w14:paraId="1FE3E48B"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(2.82)</w:t>
            </w:r>
          </w:p>
        </w:tc>
      </w:tr>
      <w:tr w:rsidR="00290796" w14:paraId="3F66B589" w14:textId="77777777" w:rsidTr="005D18D6">
        <w:tc>
          <w:tcPr>
            <w:tcW w:w="3681" w:type="dxa"/>
            <w:vAlign w:val="bottom"/>
          </w:tcPr>
          <w:p w14:paraId="59DF40C2"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striatal inferior frontal cortex</w:t>
            </w:r>
          </w:p>
        </w:tc>
        <w:tc>
          <w:tcPr>
            <w:tcW w:w="1191" w:type="dxa"/>
            <w:vAlign w:val="center"/>
          </w:tcPr>
          <w:p w14:paraId="64C44B7C"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(-1.07)</w:t>
            </w:r>
          </w:p>
        </w:tc>
        <w:tc>
          <w:tcPr>
            <w:tcW w:w="1191" w:type="dxa"/>
            <w:vAlign w:val="center"/>
          </w:tcPr>
          <w:p w14:paraId="5990BB4C"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0.00 (0.11)</w:t>
            </w:r>
          </w:p>
        </w:tc>
        <w:tc>
          <w:tcPr>
            <w:tcW w:w="1191" w:type="dxa"/>
            <w:vAlign w:val="center"/>
          </w:tcPr>
          <w:p w14:paraId="206E37FD"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(0.73)</w:t>
            </w:r>
          </w:p>
        </w:tc>
      </w:tr>
      <w:tr w:rsidR="00290796" w14:paraId="20ED6744" w14:textId="77777777" w:rsidTr="005D18D6">
        <w:tc>
          <w:tcPr>
            <w:tcW w:w="3681" w:type="dxa"/>
            <w:vAlign w:val="bottom"/>
          </w:tcPr>
          <w:p w14:paraId="624F0D54"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superior corticostriate</w:t>
            </w:r>
          </w:p>
        </w:tc>
        <w:tc>
          <w:tcPr>
            <w:tcW w:w="1191" w:type="dxa"/>
            <w:vAlign w:val="center"/>
          </w:tcPr>
          <w:p w14:paraId="0DBF3113"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0.09 (2.26)</w:t>
            </w:r>
          </w:p>
        </w:tc>
        <w:tc>
          <w:tcPr>
            <w:tcW w:w="1191" w:type="dxa"/>
            <w:vAlign w:val="center"/>
          </w:tcPr>
          <w:p w14:paraId="7ACA6C68"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-0.10 (-2.48)</w:t>
            </w:r>
          </w:p>
        </w:tc>
        <w:tc>
          <w:tcPr>
            <w:tcW w:w="1191" w:type="dxa"/>
            <w:vAlign w:val="center"/>
          </w:tcPr>
          <w:p w14:paraId="42ADCF10"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(1.10)</w:t>
            </w:r>
          </w:p>
        </w:tc>
      </w:tr>
      <w:tr w:rsidR="00290796" w14:paraId="112C03D6" w14:textId="77777777" w:rsidTr="005D18D6">
        <w:tc>
          <w:tcPr>
            <w:tcW w:w="3681" w:type="dxa"/>
            <w:vAlign w:val="bottom"/>
          </w:tcPr>
          <w:p w14:paraId="4E9F55FF"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superior corticostriate-frontal cortex</w:t>
            </w:r>
          </w:p>
        </w:tc>
        <w:tc>
          <w:tcPr>
            <w:tcW w:w="1191" w:type="dxa"/>
            <w:vAlign w:val="center"/>
          </w:tcPr>
          <w:p w14:paraId="51B2FD9D"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(2.01)</w:t>
            </w:r>
          </w:p>
        </w:tc>
        <w:tc>
          <w:tcPr>
            <w:tcW w:w="1191" w:type="dxa"/>
            <w:vAlign w:val="center"/>
          </w:tcPr>
          <w:p w14:paraId="5AB8520A"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-0.11 (-2.63)</w:t>
            </w:r>
          </w:p>
        </w:tc>
        <w:tc>
          <w:tcPr>
            <w:tcW w:w="1191" w:type="dxa"/>
            <w:vAlign w:val="center"/>
          </w:tcPr>
          <w:p w14:paraId="6C3039F3"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(0.81)</w:t>
            </w:r>
          </w:p>
        </w:tc>
      </w:tr>
      <w:tr w:rsidR="00290796" w14:paraId="7CC8AC22" w14:textId="77777777" w:rsidTr="005D18D6">
        <w:tc>
          <w:tcPr>
            <w:tcW w:w="3681" w:type="dxa"/>
            <w:vAlign w:val="bottom"/>
          </w:tcPr>
          <w:p w14:paraId="609BD33A"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superior corticostriate-parietal cortex</w:t>
            </w:r>
          </w:p>
        </w:tc>
        <w:tc>
          <w:tcPr>
            <w:tcW w:w="1191" w:type="dxa"/>
            <w:vAlign w:val="center"/>
          </w:tcPr>
          <w:p w14:paraId="55033189"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0.09 (2.40)</w:t>
            </w:r>
          </w:p>
        </w:tc>
        <w:tc>
          <w:tcPr>
            <w:tcW w:w="1191" w:type="dxa"/>
            <w:vAlign w:val="center"/>
          </w:tcPr>
          <w:p w14:paraId="769029F6"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-0.07 (-1.97)</w:t>
            </w:r>
          </w:p>
        </w:tc>
        <w:tc>
          <w:tcPr>
            <w:tcW w:w="1191" w:type="dxa"/>
            <w:vAlign w:val="center"/>
          </w:tcPr>
          <w:p w14:paraId="13A6B05D"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0.05 (1.49)</w:t>
            </w:r>
          </w:p>
        </w:tc>
      </w:tr>
      <w:tr w:rsidR="00290796" w14:paraId="34F2E360" w14:textId="77777777" w:rsidTr="005D18D6">
        <w:tc>
          <w:tcPr>
            <w:tcW w:w="3681" w:type="dxa"/>
            <w:vAlign w:val="bottom"/>
          </w:tcPr>
          <w:p w14:paraId="39809814"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FA left superior longitudinal </w:t>
            </w:r>
            <w:r>
              <w:rPr>
                <w:rFonts w:ascii="Arial" w:hAnsi="Arial" w:cs="Arial"/>
                <w:color w:val="000000"/>
                <w:sz w:val="16"/>
                <w:szCs w:val="16"/>
              </w:rPr>
              <w:t>fasciculus</w:t>
            </w:r>
          </w:p>
        </w:tc>
        <w:tc>
          <w:tcPr>
            <w:tcW w:w="1191" w:type="dxa"/>
            <w:vAlign w:val="center"/>
          </w:tcPr>
          <w:p w14:paraId="1556F755"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(0.24)</w:t>
            </w:r>
          </w:p>
        </w:tc>
        <w:tc>
          <w:tcPr>
            <w:tcW w:w="1191" w:type="dxa"/>
            <w:vAlign w:val="center"/>
          </w:tcPr>
          <w:p w14:paraId="445B36F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(0.99)</w:t>
            </w:r>
          </w:p>
        </w:tc>
        <w:tc>
          <w:tcPr>
            <w:tcW w:w="1191" w:type="dxa"/>
            <w:vAlign w:val="center"/>
          </w:tcPr>
          <w:p w14:paraId="7A589FAF"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0.09 (2.94)</w:t>
            </w:r>
          </w:p>
        </w:tc>
      </w:tr>
      <w:tr w:rsidR="00290796" w14:paraId="4AC983F4" w14:textId="77777777" w:rsidTr="005D18D6">
        <w:tc>
          <w:tcPr>
            <w:tcW w:w="3681" w:type="dxa"/>
            <w:vAlign w:val="bottom"/>
          </w:tcPr>
          <w:p w14:paraId="6509BBCE"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FA left temporal superior longitudinal </w:t>
            </w:r>
            <w:r>
              <w:rPr>
                <w:rFonts w:ascii="Arial" w:hAnsi="Arial" w:cs="Arial"/>
                <w:color w:val="000000"/>
                <w:sz w:val="16"/>
                <w:szCs w:val="16"/>
              </w:rPr>
              <w:t>fasciculus</w:t>
            </w:r>
          </w:p>
        </w:tc>
        <w:tc>
          <w:tcPr>
            <w:tcW w:w="1191" w:type="dxa"/>
            <w:vAlign w:val="center"/>
          </w:tcPr>
          <w:p w14:paraId="4176B72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(0.23)</w:t>
            </w:r>
          </w:p>
        </w:tc>
        <w:tc>
          <w:tcPr>
            <w:tcW w:w="1191" w:type="dxa"/>
            <w:vAlign w:val="center"/>
          </w:tcPr>
          <w:p w14:paraId="025E6EC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(1.42)</w:t>
            </w:r>
          </w:p>
        </w:tc>
        <w:tc>
          <w:tcPr>
            <w:tcW w:w="1191" w:type="dxa"/>
            <w:vAlign w:val="center"/>
          </w:tcPr>
          <w:p w14:paraId="7BCB8C12"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(2.86)</w:t>
            </w:r>
          </w:p>
        </w:tc>
      </w:tr>
      <w:tr w:rsidR="00290796" w14:paraId="1B4946A9" w14:textId="77777777" w:rsidTr="005D18D6">
        <w:tc>
          <w:tcPr>
            <w:tcW w:w="3681" w:type="dxa"/>
            <w:vAlign w:val="bottom"/>
          </w:tcPr>
          <w:p w14:paraId="2FD80A53"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left uncinate</w:t>
            </w:r>
          </w:p>
        </w:tc>
        <w:tc>
          <w:tcPr>
            <w:tcW w:w="1191" w:type="dxa"/>
            <w:vAlign w:val="center"/>
          </w:tcPr>
          <w:p w14:paraId="0E10CE19"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0.00 (0.06)</w:t>
            </w:r>
          </w:p>
        </w:tc>
        <w:tc>
          <w:tcPr>
            <w:tcW w:w="1191" w:type="dxa"/>
            <w:vAlign w:val="center"/>
          </w:tcPr>
          <w:p w14:paraId="35BF548C"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(-0.86)</w:t>
            </w:r>
          </w:p>
        </w:tc>
        <w:tc>
          <w:tcPr>
            <w:tcW w:w="1191" w:type="dxa"/>
            <w:vAlign w:val="center"/>
          </w:tcPr>
          <w:p w14:paraId="081B52EF"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0.05 (1.97)</w:t>
            </w:r>
          </w:p>
        </w:tc>
      </w:tr>
      <w:tr w:rsidR="00290796" w14:paraId="625155E8" w14:textId="77777777" w:rsidTr="005D18D6">
        <w:tc>
          <w:tcPr>
            <w:tcW w:w="3681" w:type="dxa"/>
            <w:vAlign w:val="bottom"/>
          </w:tcPr>
          <w:p w14:paraId="65287ED5"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anterior thalamic radiations</w:t>
            </w:r>
          </w:p>
        </w:tc>
        <w:tc>
          <w:tcPr>
            <w:tcW w:w="1191" w:type="dxa"/>
            <w:vAlign w:val="center"/>
          </w:tcPr>
          <w:p w14:paraId="5D96AF7B"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(1.62)</w:t>
            </w:r>
          </w:p>
        </w:tc>
        <w:tc>
          <w:tcPr>
            <w:tcW w:w="1191" w:type="dxa"/>
            <w:vAlign w:val="center"/>
          </w:tcPr>
          <w:p w14:paraId="78D6F66B"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-0.07 (-1.94)</w:t>
            </w:r>
          </w:p>
        </w:tc>
        <w:tc>
          <w:tcPr>
            <w:tcW w:w="1191" w:type="dxa"/>
            <w:vAlign w:val="center"/>
          </w:tcPr>
          <w:p w14:paraId="69B866EC"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(1.12)</w:t>
            </w:r>
          </w:p>
        </w:tc>
      </w:tr>
      <w:tr w:rsidR="00290796" w14:paraId="55B04BB3" w14:textId="77777777" w:rsidTr="005D18D6">
        <w:tc>
          <w:tcPr>
            <w:tcW w:w="3681" w:type="dxa"/>
            <w:vAlign w:val="bottom"/>
          </w:tcPr>
          <w:p w14:paraId="65598DE1"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cingulate cingulum</w:t>
            </w:r>
          </w:p>
        </w:tc>
        <w:tc>
          <w:tcPr>
            <w:tcW w:w="1191" w:type="dxa"/>
            <w:vAlign w:val="center"/>
          </w:tcPr>
          <w:p w14:paraId="37A4E075"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(-1.13)</w:t>
            </w:r>
          </w:p>
        </w:tc>
        <w:tc>
          <w:tcPr>
            <w:tcW w:w="1191" w:type="dxa"/>
            <w:vAlign w:val="center"/>
          </w:tcPr>
          <w:p w14:paraId="4B43BBAD"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(-0.86)</w:t>
            </w:r>
          </w:p>
        </w:tc>
        <w:tc>
          <w:tcPr>
            <w:tcW w:w="1191" w:type="dxa"/>
            <w:vAlign w:val="center"/>
          </w:tcPr>
          <w:p w14:paraId="0083A728"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0.09 (3.19)</w:t>
            </w:r>
          </w:p>
        </w:tc>
      </w:tr>
      <w:tr w:rsidR="00290796" w14:paraId="13A1177F" w14:textId="77777777" w:rsidTr="005D18D6">
        <w:tc>
          <w:tcPr>
            <w:tcW w:w="3681" w:type="dxa"/>
            <w:vAlign w:val="bottom"/>
          </w:tcPr>
          <w:p w14:paraId="6754E546"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corticospinal/pyramidal</w:t>
            </w:r>
          </w:p>
        </w:tc>
        <w:tc>
          <w:tcPr>
            <w:tcW w:w="1191" w:type="dxa"/>
            <w:vAlign w:val="center"/>
          </w:tcPr>
          <w:p w14:paraId="3EEC8C2A"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(2.66)</w:t>
            </w:r>
          </w:p>
        </w:tc>
        <w:tc>
          <w:tcPr>
            <w:tcW w:w="1191" w:type="dxa"/>
            <w:vAlign w:val="center"/>
          </w:tcPr>
          <w:p w14:paraId="13CA0A04"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-0.05 (-1.89)</w:t>
            </w:r>
          </w:p>
        </w:tc>
        <w:tc>
          <w:tcPr>
            <w:tcW w:w="1191" w:type="dxa"/>
            <w:vAlign w:val="center"/>
          </w:tcPr>
          <w:p w14:paraId="48EEFE5D"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(0.80)</w:t>
            </w:r>
          </w:p>
        </w:tc>
      </w:tr>
      <w:tr w:rsidR="00290796" w14:paraId="41A25D4E" w14:textId="77777777" w:rsidTr="005D18D6">
        <w:tc>
          <w:tcPr>
            <w:tcW w:w="3681" w:type="dxa"/>
            <w:vAlign w:val="bottom"/>
          </w:tcPr>
          <w:p w14:paraId="260F1138"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fornix</w:t>
            </w:r>
          </w:p>
        </w:tc>
        <w:tc>
          <w:tcPr>
            <w:tcW w:w="1191" w:type="dxa"/>
            <w:vAlign w:val="center"/>
          </w:tcPr>
          <w:p w14:paraId="2B146005"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0.09 (2.86)</w:t>
            </w:r>
          </w:p>
        </w:tc>
        <w:tc>
          <w:tcPr>
            <w:tcW w:w="1191" w:type="dxa"/>
            <w:vAlign w:val="center"/>
          </w:tcPr>
          <w:p w14:paraId="47B46F0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(-0.64)</w:t>
            </w:r>
          </w:p>
        </w:tc>
        <w:tc>
          <w:tcPr>
            <w:tcW w:w="1191" w:type="dxa"/>
            <w:vAlign w:val="center"/>
          </w:tcPr>
          <w:p w14:paraId="7013C61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(1.11)</w:t>
            </w:r>
          </w:p>
        </w:tc>
      </w:tr>
      <w:tr w:rsidR="00290796" w14:paraId="0D37EC7B" w14:textId="77777777" w:rsidTr="005D18D6">
        <w:tc>
          <w:tcPr>
            <w:tcW w:w="3681" w:type="dxa"/>
            <w:vAlign w:val="bottom"/>
          </w:tcPr>
          <w:p w14:paraId="0CE25F2B"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inferior frontal superior frontal cortex</w:t>
            </w:r>
          </w:p>
        </w:tc>
        <w:tc>
          <w:tcPr>
            <w:tcW w:w="1191" w:type="dxa"/>
            <w:vAlign w:val="center"/>
          </w:tcPr>
          <w:p w14:paraId="6369A253"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(1.91)</w:t>
            </w:r>
          </w:p>
        </w:tc>
        <w:tc>
          <w:tcPr>
            <w:tcW w:w="1191" w:type="dxa"/>
            <w:vAlign w:val="center"/>
          </w:tcPr>
          <w:p w14:paraId="668542B6"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(-1.05)</w:t>
            </w:r>
          </w:p>
        </w:tc>
        <w:tc>
          <w:tcPr>
            <w:tcW w:w="1191" w:type="dxa"/>
            <w:vAlign w:val="center"/>
          </w:tcPr>
          <w:p w14:paraId="215D23ED" w14:textId="77777777" w:rsidR="00290796" w:rsidRPr="00547E15" w:rsidRDefault="00290796" w:rsidP="005D18D6">
            <w:pPr>
              <w:spacing w:line="276" w:lineRule="auto"/>
              <w:jc w:val="center"/>
              <w:rPr>
                <w:rFonts w:ascii="Arial" w:hAnsi="Arial" w:cs="Arial"/>
                <w:b/>
                <w:bCs/>
                <w:i/>
                <w:iCs/>
                <w:sz w:val="16"/>
                <w:szCs w:val="16"/>
              </w:rPr>
            </w:pPr>
            <w:r w:rsidRPr="00547E15">
              <w:rPr>
                <w:rFonts w:ascii="Arial" w:hAnsi="Arial" w:cs="Arial"/>
                <w:b/>
                <w:bCs/>
                <w:color w:val="000000"/>
                <w:sz w:val="16"/>
                <w:szCs w:val="16"/>
              </w:rPr>
              <w:t>0.05 (1.74)</w:t>
            </w:r>
          </w:p>
        </w:tc>
      </w:tr>
      <w:tr w:rsidR="00290796" w14:paraId="3D1275CA" w14:textId="77777777" w:rsidTr="005D18D6">
        <w:tc>
          <w:tcPr>
            <w:tcW w:w="3681" w:type="dxa"/>
            <w:vAlign w:val="bottom"/>
          </w:tcPr>
          <w:p w14:paraId="3577D2B2"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FA right inferior longitudinal </w:t>
            </w:r>
            <w:r>
              <w:rPr>
                <w:rFonts w:ascii="Arial" w:hAnsi="Arial" w:cs="Arial"/>
                <w:color w:val="000000"/>
                <w:sz w:val="16"/>
                <w:szCs w:val="16"/>
              </w:rPr>
              <w:t>fasciculus</w:t>
            </w:r>
          </w:p>
        </w:tc>
        <w:tc>
          <w:tcPr>
            <w:tcW w:w="1191" w:type="dxa"/>
            <w:vAlign w:val="center"/>
          </w:tcPr>
          <w:p w14:paraId="50DAD05A"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0.07 (2.38)</w:t>
            </w:r>
          </w:p>
        </w:tc>
        <w:tc>
          <w:tcPr>
            <w:tcW w:w="1191" w:type="dxa"/>
            <w:vAlign w:val="center"/>
          </w:tcPr>
          <w:p w14:paraId="7577F6C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(-1.16)</w:t>
            </w:r>
          </w:p>
        </w:tc>
        <w:tc>
          <w:tcPr>
            <w:tcW w:w="1191" w:type="dxa"/>
            <w:vAlign w:val="center"/>
          </w:tcPr>
          <w:p w14:paraId="1643AB6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(1.60)</w:t>
            </w:r>
          </w:p>
        </w:tc>
      </w:tr>
      <w:tr w:rsidR="00290796" w14:paraId="1B1A34DE" w14:textId="77777777" w:rsidTr="005D18D6">
        <w:tc>
          <w:tcPr>
            <w:tcW w:w="3681" w:type="dxa"/>
            <w:vAlign w:val="bottom"/>
          </w:tcPr>
          <w:p w14:paraId="083DA027"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inferior-</w:t>
            </w:r>
            <w:proofErr w:type="spellStart"/>
            <w:r w:rsidRPr="00A67AC9">
              <w:rPr>
                <w:rFonts w:ascii="Arial" w:hAnsi="Arial" w:cs="Arial"/>
                <w:color w:val="000000"/>
                <w:sz w:val="16"/>
                <w:szCs w:val="16"/>
              </w:rPr>
              <w:t>fronto</w:t>
            </w:r>
            <w:proofErr w:type="spellEnd"/>
            <w:r w:rsidRPr="00A67AC9">
              <w:rPr>
                <w:rFonts w:ascii="Arial" w:hAnsi="Arial" w:cs="Arial"/>
                <w:color w:val="000000"/>
                <w:sz w:val="16"/>
                <w:szCs w:val="16"/>
              </w:rPr>
              <w:t xml:space="preserve">-occipital </w:t>
            </w:r>
            <w:r>
              <w:rPr>
                <w:rFonts w:ascii="Arial" w:hAnsi="Arial" w:cs="Arial"/>
                <w:color w:val="000000"/>
                <w:sz w:val="16"/>
                <w:szCs w:val="16"/>
              </w:rPr>
              <w:t>fasciculus</w:t>
            </w:r>
          </w:p>
        </w:tc>
        <w:tc>
          <w:tcPr>
            <w:tcW w:w="1191" w:type="dxa"/>
            <w:vAlign w:val="center"/>
          </w:tcPr>
          <w:p w14:paraId="3F359C82"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(0.28)</w:t>
            </w:r>
          </w:p>
        </w:tc>
        <w:tc>
          <w:tcPr>
            <w:tcW w:w="1191" w:type="dxa"/>
            <w:vAlign w:val="center"/>
          </w:tcPr>
          <w:p w14:paraId="06C204BE"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0.00 (0.07)</w:t>
            </w:r>
          </w:p>
        </w:tc>
        <w:tc>
          <w:tcPr>
            <w:tcW w:w="1191" w:type="dxa"/>
            <w:vAlign w:val="center"/>
          </w:tcPr>
          <w:p w14:paraId="5C3C9482"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(-0.35)</w:t>
            </w:r>
          </w:p>
        </w:tc>
      </w:tr>
      <w:tr w:rsidR="00290796" w14:paraId="65AE9C2E" w14:textId="77777777" w:rsidTr="005D18D6">
        <w:tc>
          <w:tcPr>
            <w:tcW w:w="3681" w:type="dxa"/>
            <w:vAlign w:val="bottom"/>
          </w:tcPr>
          <w:p w14:paraId="576AE2DE"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parahippocampal cingulum</w:t>
            </w:r>
          </w:p>
        </w:tc>
        <w:tc>
          <w:tcPr>
            <w:tcW w:w="1191" w:type="dxa"/>
            <w:vAlign w:val="center"/>
          </w:tcPr>
          <w:p w14:paraId="3A8E3DA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(1.00)</w:t>
            </w:r>
          </w:p>
        </w:tc>
        <w:tc>
          <w:tcPr>
            <w:tcW w:w="1191" w:type="dxa"/>
            <w:vAlign w:val="center"/>
          </w:tcPr>
          <w:p w14:paraId="7DE03C2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(-0.75)</w:t>
            </w:r>
          </w:p>
        </w:tc>
        <w:tc>
          <w:tcPr>
            <w:tcW w:w="1191" w:type="dxa"/>
            <w:vAlign w:val="center"/>
          </w:tcPr>
          <w:p w14:paraId="1E70BA7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(0.78)</w:t>
            </w:r>
          </w:p>
        </w:tc>
      </w:tr>
      <w:tr w:rsidR="00290796" w14:paraId="17B7A2CB" w14:textId="77777777" w:rsidTr="005D18D6">
        <w:tc>
          <w:tcPr>
            <w:tcW w:w="3681" w:type="dxa"/>
            <w:vAlign w:val="bottom"/>
          </w:tcPr>
          <w:p w14:paraId="76AA83F3"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FA right parietal superior longitudinal </w:t>
            </w:r>
            <w:r>
              <w:rPr>
                <w:rFonts w:ascii="Arial" w:hAnsi="Arial" w:cs="Arial"/>
                <w:color w:val="000000"/>
                <w:sz w:val="16"/>
                <w:szCs w:val="16"/>
              </w:rPr>
              <w:t>fasciculus</w:t>
            </w:r>
          </w:p>
        </w:tc>
        <w:tc>
          <w:tcPr>
            <w:tcW w:w="1191" w:type="dxa"/>
            <w:vAlign w:val="center"/>
          </w:tcPr>
          <w:p w14:paraId="0694E90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(0.78)</w:t>
            </w:r>
          </w:p>
        </w:tc>
        <w:tc>
          <w:tcPr>
            <w:tcW w:w="1191" w:type="dxa"/>
            <w:vAlign w:val="center"/>
          </w:tcPr>
          <w:p w14:paraId="19BD879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(0.28)</w:t>
            </w:r>
          </w:p>
        </w:tc>
        <w:tc>
          <w:tcPr>
            <w:tcW w:w="1191" w:type="dxa"/>
            <w:vAlign w:val="center"/>
          </w:tcPr>
          <w:p w14:paraId="17078CF7"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(0.85)</w:t>
            </w:r>
          </w:p>
        </w:tc>
      </w:tr>
      <w:tr w:rsidR="00290796" w14:paraId="66CFCF5F" w14:textId="77777777" w:rsidTr="005D18D6">
        <w:tc>
          <w:tcPr>
            <w:tcW w:w="3681" w:type="dxa"/>
            <w:vAlign w:val="bottom"/>
          </w:tcPr>
          <w:p w14:paraId="7AED0F06"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striatal inferior frontal cortex</w:t>
            </w:r>
          </w:p>
        </w:tc>
        <w:tc>
          <w:tcPr>
            <w:tcW w:w="1191" w:type="dxa"/>
            <w:vAlign w:val="center"/>
          </w:tcPr>
          <w:p w14:paraId="73664BBE"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(-1.48)</w:t>
            </w:r>
          </w:p>
        </w:tc>
        <w:tc>
          <w:tcPr>
            <w:tcW w:w="1191" w:type="dxa"/>
            <w:vAlign w:val="center"/>
          </w:tcPr>
          <w:p w14:paraId="3674ADE3"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(0.14)</w:t>
            </w:r>
          </w:p>
        </w:tc>
        <w:tc>
          <w:tcPr>
            <w:tcW w:w="1191" w:type="dxa"/>
            <w:vAlign w:val="center"/>
          </w:tcPr>
          <w:p w14:paraId="353FACA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(0.56)</w:t>
            </w:r>
          </w:p>
        </w:tc>
      </w:tr>
      <w:tr w:rsidR="00290796" w14:paraId="41FEB8EE" w14:textId="77777777" w:rsidTr="005D18D6">
        <w:tc>
          <w:tcPr>
            <w:tcW w:w="3681" w:type="dxa"/>
            <w:vAlign w:val="bottom"/>
          </w:tcPr>
          <w:p w14:paraId="4D5352A4"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superior corticostriate</w:t>
            </w:r>
          </w:p>
        </w:tc>
        <w:tc>
          <w:tcPr>
            <w:tcW w:w="1191" w:type="dxa"/>
            <w:vAlign w:val="center"/>
          </w:tcPr>
          <w:p w14:paraId="10964355"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0.12 (2.84)</w:t>
            </w:r>
          </w:p>
        </w:tc>
        <w:tc>
          <w:tcPr>
            <w:tcW w:w="1191" w:type="dxa"/>
            <w:vAlign w:val="center"/>
          </w:tcPr>
          <w:p w14:paraId="6FA1E0F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-0.08 (-1.77)</w:t>
            </w:r>
          </w:p>
        </w:tc>
        <w:tc>
          <w:tcPr>
            <w:tcW w:w="1191" w:type="dxa"/>
            <w:vAlign w:val="center"/>
          </w:tcPr>
          <w:p w14:paraId="3040D38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(0.32)</w:t>
            </w:r>
          </w:p>
        </w:tc>
      </w:tr>
      <w:tr w:rsidR="00290796" w14:paraId="762BA092" w14:textId="77777777" w:rsidTr="005D18D6">
        <w:tc>
          <w:tcPr>
            <w:tcW w:w="3681" w:type="dxa"/>
            <w:vAlign w:val="bottom"/>
          </w:tcPr>
          <w:p w14:paraId="64095DB9"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superior corticostriate-frontal cortex</w:t>
            </w:r>
          </w:p>
        </w:tc>
        <w:tc>
          <w:tcPr>
            <w:tcW w:w="1191" w:type="dxa"/>
            <w:vAlign w:val="center"/>
          </w:tcPr>
          <w:p w14:paraId="565D6530"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0.09 (2.34)</w:t>
            </w:r>
          </w:p>
        </w:tc>
        <w:tc>
          <w:tcPr>
            <w:tcW w:w="1191" w:type="dxa"/>
            <w:vAlign w:val="center"/>
          </w:tcPr>
          <w:p w14:paraId="57FFBA41" w14:textId="77777777" w:rsidR="00290796" w:rsidRPr="00547E15" w:rsidRDefault="00290796" w:rsidP="005D18D6">
            <w:pPr>
              <w:spacing w:line="276" w:lineRule="auto"/>
              <w:jc w:val="center"/>
              <w:rPr>
                <w:rFonts w:ascii="Arial" w:hAnsi="Arial" w:cs="Arial"/>
                <w:b/>
                <w:bCs/>
                <w:i/>
                <w:iCs/>
                <w:sz w:val="16"/>
                <w:szCs w:val="16"/>
              </w:rPr>
            </w:pPr>
            <w:r w:rsidRPr="00547E15">
              <w:rPr>
                <w:rFonts w:ascii="Arial" w:hAnsi="Arial" w:cs="Arial"/>
                <w:b/>
                <w:bCs/>
                <w:color w:val="000000"/>
                <w:sz w:val="16"/>
                <w:szCs w:val="16"/>
              </w:rPr>
              <w:t>-0.09 (-2.15)</w:t>
            </w:r>
          </w:p>
        </w:tc>
        <w:tc>
          <w:tcPr>
            <w:tcW w:w="1191" w:type="dxa"/>
            <w:vAlign w:val="center"/>
          </w:tcPr>
          <w:p w14:paraId="089924F6"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(-0.28)</w:t>
            </w:r>
          </w:p>
        </w:tc>
      </w:tr>
      <w:tr w:rsidR="00290796" w14:paraId="1B9EF3C1" w14:textId="77777777" w:rsidTr="005D18D6">
        <w:tc>
          <w:tcPr>
            <w:tcW w:w="3681" w:type="dxa"/>
            <w:vAlign w:val="bottom"/>
          </w:tcPr>
          <w:p w14:paraId="02BBEB84"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superior corticostriate-parietal cortex</w:t>
            </w:r>
          </w:p>
        </w:tc>
        <w:tc>
          <w:tcPr>
            <w:tcW w:w="1191" w:type="dxa"/>
            <w:vAlign w:val="center"/>
          </w:tcPr>
          <w:p w14:paraId="7E46DEC5"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0.12 (3.17)</w:t>
            </w:r>
          </w:p>
        </w:tc>
        <w:tc>
          <w:tcPr>
            <w:tcW w:w="1191" w:type="dxa"/>
            <w:vAlign w:val="center"/>
          </w:tcPr>
          <w:p w14:paraId="7FDD382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(-1.46)</w:t>
            </w:r>
          </w:p>
        </w:tc>
        <w:tc>
          <w:tcPr>
            <w:tcW w:w="1191" w:type="dxa"/>
            <w:vAlign w:val="center"/>
          </w:tcPr>
          <w:p w14:paraId="64BF57F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(0.63)</w:t>
            </w:r>
          </w:p>
        </w:tc>
      </w:tr>
      <w:tr w:rsidR="00290796" w14:paraId="458E765B" w14:textId="77777777" w:rsidTr="005D18D6">
        <w:tc>
          <w:tcPr>
            <w:tcW w:w="3681" w:type="dxa"/>
            <w:vAlign w:val="bottom"/>
          </w:tcPr>
          <w:p w14:paraId="3BF9F61A"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FA right superior longitudinal </w:t>
            </w:r>
            <w:r>
              <w:rPr>
                <w:rFonts w:ascii="Arial" w:hAnsi="Arial" w:cs="Arial"/>
                <w:color w:val="000000"/>
                <w:sz w:val="16"/>
                <w:szCs w:val="16"/>
              </w:rPr>
              <w:t>fasciculus</w:t>
            </w:r>
          </w:p>
        </w:tc>
        <w:tc>
          <w:tcPr>
            <w:tcW w:w="1191" w:type="dxa"/>
            <w:vAlign w:val="center"/>
          </w:tcPr>
          <w:p w14:paraId="7F6305C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(0.66)</w:t>
            </w:r>
          </w:p>
        </w:tc>
        <w:tc>
          <w:tcPr>
            <w:tcW w:w="1191" w:type="dxa"/>
            <w:vAlign w:val="center"/>
          </w:tcPr>
          <w:p w14:paraId="14E0B3CD"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(0.77)</w:t>
            </w:r>
          </w:p>
        </w:tc>
        <w:tc>
          <w:tcPr>
            <w:tcW w:w="1191" w:type="dxa"/>
            <w:vAlign w:val="center"/>
          </w:tcPr>
          <w:p w14:paraId="0B5E8E87"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(0.81)</w:t>
            </w:r>
          </w:p>
        </w:tc>
      </w:tr>
      <w:tr w:rsidR="00290796" w14:paraId="4F84EAD1" w14:textId="77777777" w:rsidTr="005D18D6">
        <w:tc>
          <w:tcPr>
            <w:tcW w:w="3681" w:type="dxa"/>
            <w:vAlign w:val="bottom"/>
          </w:tcPr>
          <w:p w14:paraId="055F6C6F"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FA right temporal superior longitudinal </w:t>
            </w:r>
            <w:r>
              <w:rPr>
                <w:rFonts w:ascii="Arial" w:hAnsi="Arial" w:cs="Arial"/>
                <w:color w:val="000000"/>
                <w:sz w:val="16"/>
                <w:szCs w:val="16"/>
              </w:rPr>
              <w:t>fasciculus</w:t>
            </w:r>
          </w:p>
        </w:tc>
        <w:tc>
          <w:tcPr>
            <w:tcW w:w="1191" w:type="dxa"/>
            <w:vAlign w:val="center"/>
          </w:tcPr>
          <w:p w14:paraId="38CF9CF7"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0.01 (0.27)</w:t>
            </w:r>
          </w:p>
        </w:tc>
        <w:tc>
          <w:tcPr>
            <w:tcW w:w="1191" w:type="dxa"/>
            <w:vAlign w:val="center"/>
          </w:tcPr>
          <w:p w14:paraId="0FC583E1" w14:textId="77777777" w:rsidR="00290796" w:rsidRPr="00547E15" w:rsidRDefault="00290796" w:rsidP="005D18D6">
            <w:pPr>
              <w:spacing w:line="276" w:lineRule="auto"/>
              <w:jc w:val="center"/>
              <w:rPr>
                <w:rFonts w:ascii="Arial" w:hAnsi="Arial" w:cs="Arial"/>
                <w:b/>
                <w:bCs/>
                <w:i/>
                <w:iCs/>
                <w:sz w:val="16"/>
                <w:szCs w:val="16"/>
              </w:rPr>
            </w:pPr>
            <w:r w:rsidRPr="00547E15">
              <w:rPr>
                <w:rFonts w:ascii="Arial" w:hAnsi="Arial" w:cs="Arial"/>
                <w:b/>
                <w:bCs/>
                <w:color w:val="000000"/>
                <w:sz w:val="16"/>
                <w:szCs w:val="16"/>
              </w:rPr>
              <w:t>0.06 (2.18)</w:t>
            </w:r>
          </w:p>
        </w:tc>
        <w:tc>
          <w:tcPr>
            <w:tcW w:w="1191" w:type="dxa"/>
            <w:vAlign w:val="center"/>
          </w:tcPr>
          <w:p w14:paraId="2761018B"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(0.96)</w:t>
            </w:r>
          </w:p>
        </w:tc>
      </w:tr>
      <w:tr w:rsidR="00290796" w14:paraId="7CF12E39" w14:textId="77777777" w:rsidTr="005D18D6">
        <w:tc>
          <w:tcPr>
            <w:tcW w:w="3681" w:type="dxa"/>
            <w:vAlign w:val="bottom"/>
          </w:tcPr>
          <w:p w14:paraId="39312C0B"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FA right uncinate</w:t>
            </w:r>
          </w:p>
        </w:tc>
        <w:tc>
          <w:tcPr>
            <w:tcW w:w="1191" w:type="dxa"/>
            <w:vAlign w:val="center"/>
          </w:tcPr>
          <w:p w14:paraId="2E736CD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0.00 (0.17)</w:t>
            </w:r>
          </w:p>
        </w:tc>
        <w:tc>
          <w:tcPr>
            <w:tcW w:w="1191" w:type="dxa"/>
            <w:vAlign w:val="center"/>
          </w:tcPr>
          <w:p w14:paraId="1D23AC4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0.00 (0.06)</w:t>
            </w:r>
          </w:p>
        </w:tc>
        <w:tc>
          <w:tcPr>
            <w:tcW w:w="1191" w:type="dxa"/>
            <w:vAlign w:val="center"/>
          </w:tcPr>
          <w:p w14:paraId="7C950BC3"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(1.21)</w:t>
            </w:r>
          </w:p>
        </w:tc>
      </w:tr>
      <w:tr w:rsidR="00290796" w14:paraId="0746FEA7" w14:textId="77777777" w:rsidTr="005D18D6">
        <w:tc>
          <w:tcPr>
            <w:tcW w:w="3681" w:type="dxa"/>
            <w:vAlign w:val="bottom"/>
          </w:tcPr>
          <w:p w14:paraId="4B87409C"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corpus callosum</w:t>
            </w:r>
          </w:p>
        </w:tc>
        <w:tc>
          <w:tcPr>
            <w:tcW w:w="1191" w:type="dxa"/>
            <w:vAlign w:val="center"/>
          </w:tcPr>
          <w:p w14:paraId="1EC67CE9"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0.07 (1.49)</w:t>
            </w:r>
          </w:p>
        </w:tc>
        <w:tc>
          <w:tcPr>
            <w:tcW w:w="1191" w:type="dxa"/>
            <w:vAlign w:val="center"/>
          </w:tcPr>
          <w:p w14:paraId="3FB2C120"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-0.09 (-1.75)</w:t>
            </w:r>
          </w:p>
        </w:tc>
        <w:tc>
          <w:tcPr>
            <w:tcW w:w="1191" w:type="dxa"/>
            <w:vAlign w:val="center"/>
          </w:tcPr>
          <w:p w14:paraId="47A7B13B"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(-0.44)</w:t>
            </w:r>
          </w:p>
        </w:tc>
      </w:tr>
      <w:tr w:rsidR="00290796" w14:paraId="40641258" w14:textId="77777777" w:rsidTr="005D18D6">
        <w:tc>
          <w:tcPr>
            <w:tcW w:w="3681" w:type="dxa"/>
            <w:vAlign w:val="bottom"/>
          </w:tcPr>
          <w:p w14:paraId="49A3F474"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foreceps major</w:t>
            </w:r>
          </w:p>
        </w:tc>
        <w:tc>
          <w:tcPr>
            <w:tcW w:w="1191" w:type="dxa"/>
            <w:vAlign w:val="center"/>
          </w:tcPr>
          <w:p w14:paraId="31E5F14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(1.24)</w:t>
            </w:r>
          </w:p>
        </w:tc>
        <w:tc>
          <w:tcPr>
            <w:tcW w:w="1191" w:type="dxa"/>
            <w:vAlign w:val="center"/>
          </w:tcPr>
          <w:p w14:paraId="5D6673FB" w14:textId="77777777" w:rsidR="00290796" w:rsidRPr="00547E15" w:rsidRDefault="00290796" w:rsidP="005D18D6">
            <w:pPr>
              <w:spacing w:line="276" w:lineRule="auto"/>
              <w:jc w:val="center"/>
              <w:rPr>
                <w:rFonts w:ascii="Arial" w:hAnsi="Arial" w:cs="Arial"/>
                <w:b/>
                <w:bCs/>
                <w:i/>
                <w:iCs/>
                <w:sz w:val="16"/>
                <w:szCs w:val="16"/>
              </w:rPr>
            </w:pPr>
            <w:r w:rsidRPr="00547E15">
              <w:rPr>
                <w:rFonts w:ascii="Arial" w:hAnsi="Arial" w:cs="Arial"/>
                <w:b/>
                <w:bCs/>
                <w:color w:val="000000"/>
                <w:sz w:val="16"/>
                <w:szCs w:val="16"/>
              </w:rPr>
              <w:t>-0.10 (-2.04)</w:t>
            </w:r>
          </w:p>
        </w:tc>
        <w:tc>
          <w:tcPr>
            <w:tcW w:w="1191" w:type="dxa"/>
            <w:vAlign w:val="center"/>
          </w:tcPr>
          <w:p w14:paraId="3E7C44B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(-0.76)</w:t>
            </w:r>
          </w:p>
        </w:tc>
      </w:tr>
      <w:tr w:rsidR="00290796" w14:paraId="03AEC495" w14:textId="77777777" w:rsidTr="005D18D6">
        <w:tc>
          <w:tcPr>
            <w:tcW w:w="3681" w:type="dxa"/>
            <w:vAlign w:val="bottom"/>
          </w:tcPr>
          <w:p w14:paraId="5A207DDA"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foreceps minor</w:t>
            </w:r>
          </w:p>
        </w:tc>
        <w:tc>
          <w:tcPr>
            <w:tcW w:w="1191" w:type="dxa"/>
            <w:vAlign w:val="center"/>
          </w:tcPr>
          <w:p w14:paraId="2B8903C4"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(1.69)</w:t>
            </w:r>
          </w:p>
        </w:tc>
        <w:tc>
          <w:tcPr>
            <w:tcW w:w="1191" w:type="dxa"/>
            <w:vAlign w:val="center"/>
          </w:tcPr>
          <w:p w14:paraId="42623B70"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-0.08 (-1.47)</w:t>
            </w:r>
          </w:p>
        </w:tc>
        <w:tc>
          <w:tcPr>
            <w:tcW w:w="1191" w:type="dxa"/>
            <w:vAlign w:val="center"/>
          </w:tcPr>
          <w:p w14:paraId="4D8F0B3B"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(-0.41)</w:t>
            </w:r>
          </w:p>
        </w:tc>
      </w:tr>
      <w:tr w:rsidR="00290796" w14:paraId="495D619B" w14:textId="77777777" w:rsidTr="005D18D6">
        <w:tc>
          <w:tcPr>
            <w:tcW w:w="3681" w:type="dxa"/>
            <w:vAlign w:val="bottom"/>
          </w:tcPr>
          <w:p w14:paraId="62B83C0D"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anterior thalamic radiations</w:t>
            </w:r>
          </w:p>
        </w:tc>
        <w:tc>
          <w:tcPr>
            <w:tcW w:w="1191" w:type="dxa"/>
            <w:vAlign w:val="center"/>
          </w:tcPr>
          <w:p w14:paraId="50E4BA3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(1.22)</w:t>
            </w:r>
          </w:p>
        </w:tc>
        <w:tc>
          <w:tcPr>
            <w:tcW w:w="1191" w:type="dxa"/>
            <w:vAlign w:val="center"/>
          </w:tcPr>
          <w:p w14:paraId="71C843E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-0.07 (-1.50)</w:t>
            </w:r>
          </w:p>
        </w:tc>
        <w:tc>
          <w:tcPr>
            <w:tcW w:w="1191" w:type="dxa"/>
            <w:vAlign w:val="center"/>
          </w:tcPr>
          <w:p w14:paraId="2AE25ED9"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(-0.42)</w:t>
            </w:r>
          </w:p>
        </w:tc>
      </w:tr>
      <w:tr w:rsidR="00290796" w14:paraId="7453C806" w14:textId="77777777" w:rsidTr="005D18D6">
        <w:tc>
          <w:tcPr>
            <w:tcW w:w="3681" w:type="dxa"/>
            <w:vAlign w:val="bottom"/>
          </w:tcPr>
          <w:p w14:paraId="1E7648AF"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cingulate cingulum</w:t>
            </w:r>
          </w:p>
        </w:tc>
        <w:tc>
          <w:tcPr>
            <w:tcW w:w="1191" w:type="dxa"/>
            <w:vAlign w:val="center"/>
          </w:tcPr>
          <w:p w14:paraId="3ACF1F17"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(1.93)</w:t>
            </w:r>
          </w:p>
        </w:tc>
        <w:tc>
          <w:tcPr>
            <w:tcW w:w="1191" w:type="dxa"/>
            <w:vAlign w:val="center"/>
          </w:tcPr>
          <w:p w14:paraId="36E8941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-0.05 (-1.24)</w:t>
            </w:r>
          </w:p>
        </w:tc>
        <w:tc>
          <w:tcPr>
            <w:tcW w:w="1191" w:type="dxa"/>
            <w:vAlign w:val="center"/>
          </w:tcPr>
          <w:p w14:paraId="13851A6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(-0.54)</w:t>
            </w:r>
          </w:p>
        </w:tc>
      </w:tr>
      <w:tr w:rsidR="00290796" w14:paraId="4C7B92B6" w14:textId="77777777" w:rsidTr="005D18D6">
        <w:tc>
          <w:tcPr>
            <w:tcW w:w="3681" w:type="dxa"/>
            <w:vAlign w:val="bottom"/>
          </w:tcPr>
          <w:p w14:paraId="4D2D74C2"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corticospinal/pyramidal</w:t>
            </w:r>
          </w:p>
        </w:tc>
        <w:tc>
          <w:tcPr>
            <w:tcW w:w="1191" w:type="dxa"/>
            <w:vAlign w:val="center"/>
          </w:tcPr>
          <w:p w14:paraId="63E50393"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0.07 (1.37)</w:t>
            </w:r>
          </w:p>
        </w:tc>
        <w:tc>
          <w:tcPr>
            <w:tcW w:w="1191" w:type="dxa"/>
            <w:vAlign w:val="center"/>
          </w:tcPr>
          <w:p w14:paraId="63C71B15"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-0.09 (-1.65)</w:t>
            </w:r>
          </w:p>
        </w:tc>
        <w:tc>
          <w:tcPr>
            <w:tcW w:w="1191" w:type="dxa"/>
            <w:vAlign w:val="center"/>
          </w:tcPr>
          <w:p w14:paraId="6866D80E"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(-0.58)</w:t>
            </w:r>
          </w:p>
        </w:tc>
      </w:tr>
      <w:tr w:rsidR="00290796" w14:paraId="5456C5BC" w14:textId="77777777" w:rsidTr="005D18D6">
        <w:tc>
          <w:tcPr>
            <w:tcW w:w="3681" w:type="dxa"/>
            <w:vAlign w:val="bottom"/>
          </w:tcPr>
          <w:p w14:paraId="3BB83319"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fornix</w:t>
            </w:r>
          </w:p>
        </w:tc>
        <w:tc>
          <w:tcPr>
            <w:tcW w:w="1191" w:type="dxa"/>
            <w:vAlign w:val="center"/>
          </w:tcPr>
          <w:p w14:paraId="248D1DE6"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(0.85)</w:t>
            </w:r>
          </w:p>
        </w:tc>
        <w:tc>
          <w:tcPr>
            <w:tcW w:w="1191" w:type="dxa"/>
            <w:vAlign w:val="center"/>
          </w:tcPr>
          <w:p w14:paraId="54C0D5E6"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-0.08 (-1.62)</w:t>
            </w:r>
          </w:p>
        </w:tc>
        <w:tc>
          <w:tcPr>
            <w:tcW w:w="1191" w:type="dxa"/>
            <w:vAlign w:val="center"/>
          </w:tcPr>
          <w:p w14:paraId="04DAAE20"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(-0.70)</w:t>
            </w:r>
          </w:p>
        </w:tc>
      </w:tr>
      <w:tr w:rsidR="00290796" w14:paraId="18FABB4F" w14:textId="77777777" w:rsidTr="005D18D6">
        <w:tc>
          <w:tcPr>
            <w:tcW w:w="3681" w:type="dxa"/>
            <w:vAlign w:val="bottom"/>
          </w:tcPr>
          <w:p w14:paraId="1FEC9B69"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inferior frontal superior frontal cortex</w:t>
            </w:r>
          </w:p>
        </w:tc>
        <w:tc>
          <w:tcPr>
            <w:tcW w:w="1191" w:type="dxa"/>
            <w:vAlign w:val="center"/>
          </w:tcPr>
          <w:p w14:paraId="5312C40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(1.20)</w:t>
            </w:r>
          </w:p>
        </w:tc>
        <w:tc>
          <w:tcPr>
            <w:tcW w:w="1191" w:type="dxa"/>
            <w:vAlign w:val="center"/>
          </w:tcPr>
          <w:p w14:paraId="11F6A220"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-0.05 (-1.53)</w:t>
            </w:r>
          </w:p>
        </w:tc>
        <w:tc>
          <w:tcPr>
            <w:tcW w:w="1191" w:type="dxa"/>
            <w:vAlign w:val="center"/>
          </w:tcPr>
          <w:p w14:paraId="3DB662D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(-0.75)</w:t>
            </w:r>
          </w:p>
        </w:tc>
      </w:tr>
      <w:tr w:rsidR="00290796" w14:paraId="5E126FDD" w14:textId="77777777" w:rsidTr="005D18D6">
        <w:tc>
          <w:tcPr>
            <w:tcW w:w="3681" w:type="dxa"/>
            <w:vAlign w:val="bottom"/>
          </w:tcPr>
          <w:p w14:paraId="65F07A12"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MD left inferior longitudinal </w:t>
            </w:r>
            <w:r>
              <w:rPr>
                <w:rFonts w:ascii="Arial" w:hAnsi="Arial" w:cs="Arial"/>
                <w:color w:val="000000"/>
                <w:sz w:val="16"/>
                <w:szCs w:val="16"/>
              </w:rPr>
              <w:t>fasciculus</w:t>
            </w:r>
          </w:p>
        </w:tc>
        <w:tc>
          <w:tcPr>
            <w:tcW w:w="1191" w:type="dxa"/>
            <w:vAlign w:val="center"/>
          </w:tcPr>
          <w:p w14:paraId="55880377"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(1.93)</w:t>
            </w:r>
          </w:p>
        </w:tc>
        <w:tc>
          <w:tcPr>
            <w:tcW w:w="1191" w:type="dxa"/>
            <w:vAlign w:val="center"/>
          </w:tcPr>
          <w:p w14:paraId="5DF9E0E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(-1.45)</w:t>
            </w:r>
          </w:p>
        </w:tc>
        <w:tc>
          <w:tcPr>
            <w:tcW w:w="1191" w:type="dxa"/>
            <w:vAlign w:val="center"/>
          </w:tcPr>
          <w:p w14:paraId="563583E9"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(-1.32)</w:t>
            </w:r>
          </w:p>
        </w:tc>
      </w:tr>
      <w:tr w:rsidR="00290796" w14:paraId="0678CD5B" w14:textId="77777777" w:rsidTr="005D18D6">
        <w:tc>
          <w:tcPr>
            <w:tcW w:w="3681" w:type="dxa"/>
            <w:vAlign w:val="bottom"/>
          </w:tcPr>
          <w:p w14:paraId="045A528C"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inferior-</w:t>
            </w:r>
            <w:proofErr w:type="spellStart"/>
            <w:r w:rsidRPr="00A67AC9">
              <w:rPr>
                <w:rFonts w:ascii="Arial" w:hAnsi="Arial" w:cs="Arial"/>
                <w:color w:val="000000"/>
                <w:sz w:val="16"/>
                <w:szCs w:val="16"/>
              </w:rPr>
              <w:t>fronto</w:t>
            </w:r>
            <w:proofErr w:type="spellEnd"/>
            <w:r w:rsidRPr="00A67AC9">
              <w:rPr>
                <w:rFonts w:ascii="Arial" w:hAnsi="Arial" w:cs="Arial"/>
                <w:color w:val="000000"/>
                <w:sz w:val="16"/>
                <w:szCs w:val="16"/>
              </w:rPr>
              <w:t xml:space="preserve">-occipital </w:t>
            </w:r>
            <w:r>
              <w:rPr>
                <w:rFonts w:ascii="Arial" w:hAnsi="Arial" w:cs="Arial"/>
                <w:color w:val="000000"/>
                <w:sz w:val="16"/>
                <w:szCs w:val="16"/>
              </w:rPr>
              <w:t>fasciculus</w:t>
            </w:r>
          </w:p>
        </w:tc>
        <w:tc>
          <w:tcPr>
            <w:tcW w:w="1191" w:type="dxa"/>
            <w:vAlign w:val="center"/>
          </w:tcPr>
          <w:p w14:paraId="181D6F7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0.07 (1.47)</w:t>
            </w:r>
          </w:p>
        </w:tc>
        <w:tc>
          <w:tcPr>
            <w:tcW w:w="1191" w:type="dxa"/>
            <w:vAlign w:val="center"/>
          </w:tcPr>
          <w:p w14:paraId="3C4B1C2D"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-0.08 (-1.63)</w:t>
            </w:r>
          </w:p>
        </w:tc>
        <w:tc>
          <w:tcPr>
            <w:tcW w:w="1191" w:type="dxa"/>
            <w:vAlign w:val="center"/>
          </w:tcPr>
          <w:p w14:paraId="2884B74D"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(-0.44)</w:t>
            </w:r>
          </w:p>
        </w:tc>
      </w:tr>
      <w:tr w:rsidR="00290796" w14:paraId="7B30165D" w14:textId="77777777" w:rsidTr="005D18D6">
        <w:tc>
          <w:tcPr>
            <w:tcW w:w="3681" w:type="dxa"/>
            <w:vAlign w:val="bottom"/>
          </w:tcPr>
          <w:p w14:paraId="636AE15E"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parahippocampal cingulum</w:t>
            </w:r>
          </w:p>
        </w:tc>
        <w:tc>
          <w:tcPr>
            <w:tcW w:w="1191" w:type="dxa"/>
            <w:vAlign w:val="center"/>
          </w:tcPr>
          <w:p w14:paraId="1654ADAA" w14:textId="77777777" w:rsidR="00290796" w:rsidRPr="00547E15" w:rsidRDefault="00290796" w:rsidP="005D18D6">
            <w:pPr>
              <w:spacing w:line="276" w:lineRule="auto"/>
              <w:jc w:val="center"/>
              <w:rPr>
                <w:rFonts w:ascii="Arial" w:hAnsi="Arial" w:cs="Arial"/>
                <w:b/>
                <w:bCs/>
                <w:i/>
                <w:iCs/>
                <w:sz w:val="16"/>
                <w:szCs w:val="16"/>
              </w:rPr>
            </w:pPr>
            <w:r w:rsidRPr="00547E15">
              <w:rPr>
                <w:rFonts w:ascii="Arial" w:hAnsi="Arial" w:cs="Arial"/>
                <w:b/>
                <w:bCs/>
                <w:color w:val="000000"/>
                <w:sz w:val="16"/>
                <w:szCs w:val="16"/>
              </w:rPr>
              <w:t>0.08 (1.72)</w:t>
            </w:r>
          </w:p>
        </w:tc>
        <w:tc>
          <w:tcPr>
            <w:tcW w:w="1191" w:type="dxa"/>
            <w:vAlign w:val="center"/>
          </w:tcPr>
          <w:p w14:paraId="4997166B"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-0.08 (-1.55)</w:t>
            </w:r>
          </w:p>
        </w:tc>
        <w:tc>
          <w:tcPr>
            <w:tcW w:w="1191" w:type="dxa"/>
            <w:vAlign w:val="center"/>
          </w:tcPr>
          <w:p w14:paraId="4443E189"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(-0.80)</w:t>
            </w:r>
          </w:p>
        </w:tc>
      </w:tr>
      <w:tr w:rsidR="00290796" w14:paraId="7BC085C1" w14:textId="77777777" w:rsidTr="005D18D6">
        <w:tc>
          <w:tcPr>
            <w:tcW w:w="3681" w:type="dxa"/>
            <w:vAlign w:val="bottom"/>
          </w:tcPr>
          <w:p w14:paraId="7ED6E691"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MD left parietal superior longitudinal </w:t>
            </w:r>
            <w:r>
              <w:rPr>
                <w:rFonts w:ascii="Arial" w:hAnsi="Arial" w:cs="Arial"/>
                <w:color w:val="000000"/>
                <w:sz w:val="16"/>
                <w:szCs w:val="16"/>
              </w:rPr>
              <w:t>fasciculus</w:t>
            </w:r>
          </w:p>
        </w:tc>
        <w:tc>
          <w:tcPr>
            <w:tcW w:w="1191" w:type="dxa"/>
            <w:vAlign w:val="center"/>
          </w:tcPr>
          <w:p w14:paraId="15584163"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(0.87)</w:t>
            </w:r>
          </w:p>
        </w:tc>
        <w:tc>
          <w:tcPr>
            <w:tcW w:w="1191" w:type="dxa"/>
            <w:vAlign w:val="center"/>
          </w:tcPr>
          <w:p w14:paraId="75D13E6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(-0.72)</w:t>
            </w:r>
          </w:p>
        </w:tc>
        <w:tc>
          <w:tcPr>
            <w:tcW w:w="1191" w:type="dxa"/>
            <w:vAlign w:val="center"/>
          </w:tcPr>
          <w:p w14:paraId="77546556"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-0.05 (-1.59)</w:t>
            </w:r>
          </w:p>
        </w:tc>
      </w:tr>
      <w:tr w:rsidR="00290796" w14:paraId="4EC70874" w14:textId="77777777" w:rsidTr="005D18D6">
        <w:tc>
          <w:tcPr>
            <w:tcW w:w="3681" w:type="dxa"/>
            <w:vAlign w:val="bottom"/>
          </w:tcPr>
          <w:p w14:paraId="23D84483"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striatal inferior frontal cortex</w:t>
            </w:r>
          </w:p>
        </w:tc>
        <w:tc>
          <w:tcPr>
            <w:tcW w:w="1191" w:type="dxa"/>
            <w:vAlign w:val="center"/>
          </w:tcPr>
          <w:p w14:paraId="3AC911C2" w14:textId="77777777" w:rsidR="00290796" w:rsidRPr="00547E15" w:rsidRDefault="00290796" w:rsidP="005D18D6">
            <w:pPr>
              <w:spacing w:line="276" w:lineRule="auto"/>
              <w:jc w:val="center"/>
              <w:rPr>
                <w:rFonts w:ascii="Arial" w:hAnsi="Arial" w:cs="Arial"/>
                <w:b/>
                <w:bCs/>
                <w:i/>
                <w:iCs/>
                <w:sz w:val="16"/>
                <w:szCs w:val="16"/>
              </w:rPr>
            </w:pPr>
            <w:r w:rsidRPr="00547E15">
              <w:rPr>
                <w:rFonts w:ascii="Arial" w:hAnsi="Arial" w:cs="Arial"/>
                <w:b/>
                <w:bCs/>
                <w:color w:val="000000"/>
                <w:sz w:val="16"/>
                <w:szCs w:val="16"/>
              </w:rPr>
              <w:t>0.07 (1.74)</w:t>
            </w:r>
          </w:p>
        </w:tc>
        <w:tc>
          <w:tcPr>
            <w:tcW w:w="1191" w:type="dxa"/>
            <w:vAlign w:val="center"/>
          </w:tcPr>
          <w:p w14:paraId="4EBB13D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-0.05 (-1.17)</w:t>
            </w:r>
          </w:p>
        </w:tc>
        <w:tc>
          <w:tcPr>
            <w:tcW w:w="1191" w:type="dxa"/>
            <w:vAlign w:val="center"/>
          </w:tcPr>
          <w:p w14:paraId="79F53389"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(-0.57)</w:t>
            </w:r>
          </w:p>
        </w:tc>
      </w:tr>
      <w:tr w:rsidR="00290796" w14:paraId="4620F0AA" w14:textId="77777777" w:rsidTr="005D18D6">
        <w:tc>
          <w:tcPr>
            <w:tcW w:w="3681" w:type="dxa"/>
            <w:vAlign w:val="bottom"/>
          </w:tcPr>
          <w:p w14:paraId="449C2361"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superior corticostriate</w:t>
            </w:r>
          </w:p>
        </w:tc>
        <w:tc>
          <w:tcPr>
            <w:tcW w:w="1191" w:type="dxa"/>
            <w:vAlign w:val="center"/>
          </w:tcPr>
          <w:p w14:paraId="350626E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(1.42)</w:t>
            </w:r>
          </w:p>
        </w:tc>
        <w:tc>
          <w:tcPr>
            <w:tcW w:w="1191" w:type="dxa"/>
            <w:vAlign w:val="center"/>
          </w:tcPr>
          <w:p w14:paraId="480ECCD3"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(-1.54)</w:t>
            </w:r>
          </w:p>
        </w:tc>
        <w:tc>
          <w:tcPr>
            <w:tcW w:w="1191" w:type="dxa"/>
            <w:vAlign w:val="center"/>
          </w:tcPr>
          <w:p w14:paraId="7AD485E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(-1.07)</w:t>
            </w:r>
          </w:p>
        </w:tc>
      </w:tr>
      <w:tr w:rsidR="00290796" w14:paraId="131135BC" w14:textId="77777777" w:rsidTr="005D18D6">
        <w:tc>
          <w:tcPr>
            <w:tcW w:w="3681" w:type="dxa"/>
            <w:vAlign w:val="bottom"/>
          </w:tcPr>
          <w:p w14:paraId="78BD8132"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superior corticostriate-frontal cortex</w:t>
            </w:r>
          </w:p>
        </w:tc>
        <w:tc>
          <w:tcPr>
            <w:tcW w:w="1191" w:type="dxa"/>
            <w:vAlign w:val="center"/>
          </w:tcPr>
          <w:p w14:paraId="19125A65"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(1.55)</w:t>
            </w:r>
          </w:p>
        </w:tc>
        <w:tc>
          <w:tcPr>
            <w:tcW w:w="1191" w:type="dxa"/>
            <w:vAlign w:val="center"/>
          </w:tcPr>
          <w:p w14:paraId="702298A6"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(-1.50)</w:t>
            </w:r>
          </w:p>
        </w:tc>
        <w:tc>
          <w:tcPr>
            <w:tcW w:w="1191" w:type="dxa"/>
            <w:vAlign w:val="center"/>
          </w:tcPr>
          <w:p w14:paraId="7A470ED7"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(-0.83)</w:t>
            </w:r>
          </w:p>
        </w:tc>
      </w:tr>
      <w:tr w:rsidR="00290796" w14:paraId="46309633" w14:textId="77777777" w:rsidTr="005D18D6">
        <w:tc>
          <w:tcPr>
            <w:tcW w:w="3681" w:type="dxa"/>
            <w:vAlign w:val="bottom"/>
          </w:tcPr>
          <w:p w14:paraId="164728DE"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superior corticostriate-parietal cortex</w:t>
            </w:r>
          </w:p>
        </w:tc>
        <w:tc>
          <w:tcPr>
            <w:tcW w:w="1191" w:type="dxa"/>
            <w:vAlign w:val="center"/>
          </w:tcPr>
          <w:p w14:paraId="42F78FA2"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0.05 (1.17)</w:t>
            </w:r>
          </w:p>
        </w:tc>
        <w:tc>
          <w:tcPr>
            <w:tcW w:w="1191" w:type="dxa"/>
            <w:vAlign w:val="center"/>
          </w:tcPr>
          <w:p w14:paraId="2E4E2287"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(-1.46)</w:t>
            </w:r>
          </w:p>
        </w:tc>
        <w:tc>
          <w:tcPr>
            <w:tcW w:w="1191" w:type="dxa"/>
            <w:vAlign w:val="center"/>
          </w:tcPr>
          <w:p w14:paraId="068F655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(-1.09)</w:t>
            </w:r>
          </w:p>
        </w:tc>
      </w:tr>
      <w:tr w:rsidR="00290796" w14:paraId="7E0B28B2" w14:textId="77777777" w:rsidTr="005D18D6">
        <w:tc>
          <w:tcPr>
            <w:tcW w:w="3681" w:type="dxa"/>
            <w:vAlign w:val="bottom"/>
          </w:tcPr>
          <w:p w14:paraId="50FEEE34"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MD left superior longitudinal </w:t>
            </w:r>
            <w:r>
              <w:rPr>
                <w:rFonts w:ascii="Arial" w:hAnsi="Arial" w:cs="Arial"/>
                <w:color w:val="000000"/>
                <w:sz w:val="16"/>
                <w:szCs w:val="16"/>
              </w:rPr>
              <w:t>fasciculus</w:t>
            </w:r>
          </w:p>
        </w:tc>
        <w:tc>
          <w:tcPr>
            <w:tcW w:w="1191" w:type="dxa"/>
            <w:vAlign w:val="center"/>
          </w:tcPr>
          <w:p w14:paraId="5F052C43"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(1.24)</w:t>
            </w:r>
          </w:p>
        </w:tc>
        <w:tc>
          <w:tcPr>
            <w:tcW w:w="1191" w:type="dxa"/>
            <w:vAlign w:val="center"/>
          </w:tcPr>
          <w:p w14:paraId="647FEB57"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(-1.59)</w:t>
            </w:r>
          </w:p>
        </w:tc>
        <w:tc>
          <w:tcPr>
            <w:tcW w:w="1191" w:type="dxa"/>
            <w:vAlign w:val="center"/>
          </w:tcPr>
          <w:p w14:paraId="1A74631E"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(-1.61)</w:t>
            </w:r>
          </w:p>
        </w:tc>
      </w:tr>
      <w:tr w:rsidR="00290796" w14:paraId="3707B8ED" w14:textId="77777777" w:rsidTr="005D18D6">
        <w:tc>
          <w:tcPr>
            <w:tcW w:w="3681" w:type="dxa"/>
            <w:vAlign w:val="bottom"/>
          </w:tcPr>
          <w:p w14:paraId="0D253AB7"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MD left temporal superior longitudinal </w:t>
            </w:r>
            <w:r>
              <w:rPr>
                <w:rFonts w:ascii="Arial" w:hAnsi="Arial" w:cs="Arial"/>
                <w:color w:val="000000"/>
                <w:sz w:val="16"/>
                <w:szCs w:val="16"/>
              </w:rPr>
              <w:t>fasciculus</w:t>
            </w:r>
          </w:p>
        </w:tc>
        <w:tc>
          <w:tcPr>
            <w:tcW w:w="1191" w:type="dxa"/>
            <w:vAlign w:val="center"/>
          </w:tcPr>
          <w:p w14:paraId="684A304E"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0.05 (1.37)</w:t>
            </w:r>
          </w:p>
        </w:tc>
        <w:tc>
          <w:tcPr>
            <w:tcW w:w="1191" w:type="dxa"/>
            <w:vAlign w:val="center"/>
          </w:tcPr>
          <w:p w14:paraId="012C1886"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-0.07 (-1.93)</w:t>
            </w:r>
          </w:p>
        </w:tc>
        <w:tc>
          <w:tcPr>
            <w:tcW w:w="1191" w:type="dxa"/>
            <w:vAlign w:val="center"/>
          </w:tcPr>
          <w:p w14:paraId="13B58DA5"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(-1.55)</w:t>
            </w:r>
          </w:p>
        </w:tc>
      </w:tr>
      <w:tr w:rsidR="00290796" w14:paraId="4B237332" w14:textId="77777777" w:rsidTr="005D18D6">
        <w:tc>
          <w:tcPr>
            <w:tcW w:w="3681" w:type="dxa"/>
            <w:vAlign w:val="bottom"/>
          </w:tcPr>
          <w:p w14:paraId="3E4E341A"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left uncinate</w:t>
            </w:r>
          </w:p>
        </w:tc>
        <w:tc>
          <w:tcPr>
            <w:tcW w:w="1191" w:type="dxa"/>
            <w:vAlign w:val="center"/>
          </w:tcPr>
          <w:p w14:paraId="59319D10"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(1.91)</w:t>
            </w:r>
          </w:p>
        </w:tc>
        <w:tc>
          <w:tcPr>
            <w:tcW w:w="1191" w:type="dxa"/>
            <w:vAlign w:val="center"/>
          </w:tcPr>
          <w:p w14:paraId="5F6363EC"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(-1.30)</w:t>
            </w:r>
          </w:p>
        </w:tc>
        <w:tc>
          <w:tcPr>
            <w:tcW w:w="1191" w:type="dxa"/>
            <w:vAlign w:val="center"/>
          </w:tcPr>
          <w:p w14:paraId="02FD5145"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(-0.53)</w:t>
            </w:r>
          </w:p>
        </w:tc>
      </w:tr>
      <w:tr w:rsidR="00290796" w14:paraId="11D19A3D" w14:textId="77777777" w:rsidTr="005D18D6">
        <w:tc>
          <w:tcPr>
            <w:tcW w:w="3681" w:type="dxa"/>
            <w:vAlign w:val="bottom"/>
          </w:tcPr>
          <w:p w14:paraId="2A0728AC"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anterior thalamic radiations</w:t>
            </w:r>
          </w:p>
        </w:tc>
        <w:tc>
          <w:tcPr>
            <w:tcW w:w="1191" w:type="dxa"/>
            <w:vAlign w:val="center"/>
          </w:tcPr>
          <w:p w14:paraId="6FB0215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(1.35)</w:t>
            </w:r>
          </w:p>
        </w:tc>
        <w:tc>
          <w:tcPr>
            <w:tcW w:w="1191" w:type="dxa"/>
            <w:vAlign w:val="center"/>
          </w:tcPr>
          <w:p w14:paraId="52FC75D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-0.07 (-1.51)</w:t>
            </w:r>
          </w:p>
        </w:tc>
        <w:tc>
          <w:tcPr>
            <w:tcW w:w="1191" w:type="dxa"/>
            <w:vAlign w:val="center"/>
          </w:tcPr>
          <w:p w14:paraId="3A420549"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(-0.49)</w:t>
            </w:r>
          </w:p>
        </w:tc>
      </w:tr>
      <w:tr w:rsidR="00290796" w14:paraId="010A6D96" w14:textId="77777777" w:rsidTr="005D18D6">
        <w:tc>
          <w:tcPr>
            <w:tcW w:w="3681" w:type="dxa"/>
            <w:vAlign w:val="bottom"/>
          </w:tcPr>
          <w:p w14:paraId="3116CC09"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cingulate cingulum</w:t>
            </w:r>
          </w:p>
        </w:tc>
        <w:tc>
          <w:tcPr>
            <w:tcW w:w="1191" w:type="dxa"/>
            <w:vAlign w:val="center"/>
          </w:tcPr>
          <w:p w14:paraId="529E3FBF" w14:textId="77777777" w:rsidR="00290796" w:rsidRPr="00547E15" w:rsidRDefault="00290796" w:rsidP="005D18D6">
            <w:pPr>
              <w:spacing w:line="276" w:lineRule="auto"/>
              <w:jc w:val="center"/>
              <w:rPr>
                <w:rFonts w:ascii="Arial" w:hAnsi="Arial" w:cs="Arial"/>
                <w:b/>
                <w:bCs/>
                <w:i/>
                <w:iCs/>
                <w:sz w:val="16"/>
                <w:szCs w:val="16"/>
              </w:rPr>
            </w:pPr>
            <w:r w:rsidRPr="00547E15">
              <w:rPr>
                <w:rFonts w:ascii="Arial" w:hAnsi="Arial" w:cs="Arial"/>
                <w:b/>
                <w:bCs/>
                <w:color w:val="000000"/>
                <w:sz w:val="16"/>
                <w:szCs w:val="16"/>
              </w:rPr>
              <w:t>0.08 (1.84)</w:t>
            </w:r>
          </w:p>
        </w:tc>
        <w:tc>
          <w:tcPr>
            <w:tcW w:w="1191" w:type="dxa"/>
            <w:vAlign w:val="center"/>
          </w:tcPr>
          <w:p w14:paraId="1C00715C"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(-0.79)</w:t>
            </w:r>
          </w:p>
        </w:tc>
        <w:tc>
          <w:tcPr>
            <w:tcW w:w="1191" w:type="dxa"/>
            <w:vAlign w:val="center"/>
          </w:tcPr>
          <w:p w14:paraId="58098A45"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(-0.95)</w:t>
            </w:r>
          </w:p>
        </w:tc>
      </w:tr>
      <w:tr w:rsidR="00290796" w14:paraId="77EAB5A8" w14:textId="77777777" w:rsidTr="005D18D6">
        <w:tc>
          <w:tcPr>
            <w:tcW w:w="3681" w:type="dxa"/>
            <w:vAlign w:val="bottom"/>
          </w:tcPr>
          <w:p w14:paraId="081AB1EB"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corticospinal/pyramidal</w:t>
            </w:r>
          </w:p>
        </w:tc>
        <w:tc>
          <w:tcPr>
            <w:tcW w:w="1191" w:type="dxa"/>
            <w:vAlign w:val="center"/>
          </w:tcPr>
          <w:p w14:paraId="03282E1D"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(1.16)</w:t>
            </w:r>
          </w:p>
        </w:tc>
        <w:tc>
          <w:tcPr>
            <w:tcW w:w="1191" w:type="dxa"/>
            <w:vAlign w:val="center"/>
          </w:tcPr>
          <w:p w14:paraId="377DADD2"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-0.09 (-1.80)</w:t>
            </w:r>
          </w:p>
        </w:tc>
        <w:tc>
          <w:tcPr>
            <w:tcW w:w="1191" w:type="dxa"/>
            <w:vAlign w:val="center"/>
          </w:tcPr>
          <w:p w14:paraId="6B82119D"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(-0.58)</w:t>
            </w:r>
          </w:p>
        </w:tc>
      </w:tr>
      <w:tr w:rsidR="00290796" w14:paraId="300F0BF0" w14:textId="77777777" w:rsidTr="005D18D6">
        <w:tc>
          <w:tcPr>
            <w:tcW w:w="3681" w:type="dxa"/>
            <w:vAlign w:val="bottom"/>
          </w:tcPr>
          <w:p w14:paraId="0247F787"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fornix</w:t>
            </w:r>
          </w:p>
        </w:tc>
        <w:tc>
          <w:tcPr>
            <w:tcW w:w="1191" w:type="dxa"/>
            <w:vAlign w:val="center"/>
          </w:tcPr>
          <w:p w14:paraId="1DEFB582"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(0.60)</w:t>
            </w:r>
          </w:p>
        </w:tc>
        <w:tc>
          <w:tcPr>
            <w:tcW w:w="1191" w:type="dxa"/>
            <w:vAlign w:val="center"/>
          </w:tcPr>
          <w:p w14:paraId="1013104D"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-0.09 (-1.72)</w:t>
            </w:r>
          </w:p>
        </w:tc>
        <w:tc>
          <w:tcPr>
            <w:tcW w:w="1191" w:type="dxa"/>
            <w:vAlign w:val="center"/>
          </w:tcPr>
          <w:p w14:paraId="46651CC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(-0.50)</w:t>
            </w:r>
          </w:p>
        </w:tc>
      </w:tr>
      <w:tr w:rsidR="00290796" w14:paraId="56FBA823" w14:textId="77777777" w:rsidTr="005D18D6">
        <w:tc>
          <w:tcPr>
            <w:tcW w:w="3681" w:type="dxa"/>
            <w:vAlign w:val="bottom"/>
          </w:tcPr>
          <w:p w14:paraId="4C49CEC1"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inferior frontal superior frontal cortex</w:t>
            </w:r>
          </w:p>
        </w:tc>
        <w:tc>
          <w:tcPr>
            <w:tcW w:w="1191" w:type="dxa"/>
            <w:vAlign w:val="center"/>
          </w:tcPr>
          <w:p w14:paraId="468D906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(1.30)</w:t>
            </w:r>
          </w:p>
        </w:tc>
        <w:tc>
          <w:tcPr>
            <w:tcW w:w="1191" w:type="dxa"/>
            <w:vAlign w:val="center"/>
          </w:tcPr>
          <w:p w14:paraId="3FEA053B"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(-1.08)</w:t>
            </w:r>
          </w:p>
        </w:tc>
        <w:tc>
          <w:tcPr>
            <w:tcW w:w="1191" w:type="dxa"/>
            <w:vAlign w:val="center"/>
          </w:tcPr>
          <w:p w14:paraId="0FD7704B"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(-0.54)</w:t>
            </w:r>
          </w:p>
        </w:tc>
      </w:tr>
      <w:tr w:rsidR="00290796" w14:paraId="64A17C03" w14:textId="77777777" w:rsidTr="005D18D6">
        <w:tc>
          <w:tcPr>
            <w:tcW w:w="3681" w:type="dxa"/>
            <w:vAlign w:val="bottom"/>
          </w:tcPr>
          <w:p w14:paraId="0F6E3E14"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MD right inferior longitudinal </w:t>
            </w:r>
            <w:r>
              <w:rPr>
                <w:rFonts w:ascii="Arial" w:hAnsi="Arial" w:cs="Arial"/>
                <w:color w:val="000000"/>
                <w:sz w:val="16"/>
                <w:szCs w:val="16"/>
              </w:rPr>
              <w:t>fasciculus</w:t>
            </w:r>
          </w:p>
        </w:tc>
        <w:tc>
          <w:tcPr>
            <w:tcW w:w="1191" w:type="dxa"/>
            <w:vAlign w:val="center"/>
          </w:tcPr>
          <w:p w14:paraId="1350464E"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0.07 (1.76)</w:t>
            </w:r>
          </w:p>
        </w:tc>
        <w:tc>
          <w:tcPr>
            <w:tcW w:w="1191" w:type="dxa"/>
            <w:vAlign w:val="center"/>
          </w:tcPr>
          <w:p w14:paraId="09A5EB4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(-1.34)</w:t>
            </w:r>
          </w:p>
        </w:tc>
        <w:tc>
          <w:tcPr>
            <w:tcW w:w="1191" w:type="dxa"/>
            <w:vAlign w:val="center"/>
          </w:tcPr>
          <w:p w14:paraId="3D403E4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-0.05 (-1.23)</w:t>
            </w:r>
          </w:p>
        </w:tc>
      </w:tr>
      <w:tr w:rsidR="00290796" w14:paraId="391B3D53" w14:textId="77777777" w:rsidTr="005D18D6">
        <w:tc>
          <w:tcPr>
            <w:tcW w:w="3681" w:type="dxa"/>
            <w:vAlign w:val="bottom"/>
          </w:tcPr>
          <w:p w14:paraId="221F599B"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lastRenderedPageBreak/>
              <w:t>MD right inferior-</w:t>
            </w:r>
            <w:proofErr w:type="spellStart"/>
            <w:r w:rsidRPr="00A67AC9">
              <w:rPr>
                <w:rFonts w:ascii="Arial" w:hAnsi="Arial" w:cs="Arial"/>
                <w:color w:val="000000"/>
                <w:sz w:val="16"/>
                <w:szCs w:val="16"/>
              </w:rPr>
              <w:t>fronto</w:t>
            </w:r>
            <w:proofErr w:type="spellEnd"/>
            <w:r w:rsidRPr="00A67AC9">
              <w:rPr>
                <w:rFonts w:ascii="Arial" w:hAnsi="Arial" w:cs="Arial"/>
                <w:color w:val="000000"/>
                <w:sz w:val="16"/>
                <w:szCs w:val="16"/>
              </w:rPr>
              <w:t xml:space="preserve">-occipital </w:t>
            </w:r>
            <w:r>
              <w:rPr>
                <w:rFonts w:ascii="Arial" w:hAnsi="Arial" w:cs="Arial"/>
                <w:color w:val="000000"/>
                <w:sz w:val="16"/>
                <w:szCs w:val="16"/>
              </w:rPr>
              <w:t>fasciculus</w:t>
            </w:r>
          </w:p>
        </w:tc>
        <w:tc>
          <w:tcPr>
            <w:tcW w:w="1191" w:type="dxa"/>
            <w:vAlign w:val="center"/>
          </w:tcPr>
          <w:p w14:paraId="27BD52F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0.07 (1.48)</w:t>
            </w:r>
          </w:p>
        </w:tc>
        <w:tc>
          <w:tcPr>
            <w:tcW w:w="1191" w:type="dxa"/>
            <w:vAlign w:val="center"/>
          </w:tcPr>
          <w:p w14:paraId="2524CEC2"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-0.08 (-1.56)</w:t>
            </w:r>
          </w:p>
        </w:tc>
        <w:tc>
          <w:tcPr>
            <w:tcW w:w="1191" w:type="dxa"/>
            <w:vAlign w:val="center"/>
          </w:tcPr>
          <w:p w14:paraId="101CBA1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(-0.61)</w:t>
            </w:r>
          </w:p>
        </w:tc>
      </w:tr>
      <w:tr w:rsidR="00290796" w14:paraId="39AE412B" w14:textId="77777777" w:rsidTr="005D18D6">
        <w:tc>
          <w:tcPr>
            <w:tcW w:w="3681" w:type="dxa"/>
            <w:vAlign w:val="bottom"/>
          </w:tcPr>
          <w:p w14:paraId="650C6B7F"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parahippocampal cingulum</w:t>
            </w:r>
          </w:p>
        </w:tc>
        <w:tc>
          <w:tcPr>
            <w:tcW w:w="1191" w:type="dxa"/>
            <w:vAlign w:val="center"/>
          </w:tcPr>
          <w:p w14:paraId="2884D8E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0.07 (1.57)</w:t>
            </w:r>
          </w:p>
        </w:tc>
        <w:tc>
          <w:tcPr>
            <w:tcW w:w="1191" w:type="dxa"/>
            <w:vAlign w:val="center"/>
          </w:tcPr>
          <w:p w14:paraId="0B80FF3E"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-0.09 (-1.96)</w:t>
            </w:r>
          </w:p>
        </w:tc>
        <w:tc>
          <w:tcPr>
            <w:tcW w:w="1191" w:type="dxa"/>
            <w:vAlign w:val="center"/>
          </w:tcPr>
          <w:p w14:paraId="6ECC964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(-0.55)</w:t>
            </w:r>
          </w:p>
        </w:tc>
      </w:tr>
      <w:tr w:rsidR="00290796" w14:paraId="08351650" w14:textId="77777777" w:rsidTr="005D18D6">
        <w:tc>
          <w:tcPr>
            <w:tcW w:w="3681" w:type="dxa"/>
            <w:vAlign w:val="bottom"/>
          </w:tcPr>
          <w:p w14:paraId="6D06CF95"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MD right parietal superior longitudinal </w:t>
            </w:r>
            <w:r>
              <w:rPr>
                <w:rFonts w:ascii="Arial" w:hAnsi="Arial" w:cs="Arial"/>
                <w:color w:val="000000"/>
                <w:sz w:val="16"/>
                <w:szCs w:val="16"/>
              </w:rPr>
              <w:t>fasciculus</w:t>
            </w:r>
          </w:p>
        </w:tc>
        <w:tc>
          <w:tcPr>
            <w:tcW w:w="1191" w:type="dxa"/>
            <w:vAlign w:val="center"/>
          </w:tcPr>
          <w:p w14:paraId="3956737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(0.46)</w:t>
            </w:r>
          </w:p>
        </w:tc>
        <w:tc>
          <w:tcPr>
            <w:tcW w:w="1191" w:type="dxa"/>
            <w:vAlign w:val="center"/>
          </w:tcPr>
          <w:p w14:paraId="4498DBF9"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(-0.90)</w:t>
            </w:r>
          </w:p>
        </w:tc>
        <w:tc>
          <w:tcPr>
            <w:tcW w:w="1191" w:type="dxa"/>
            <w:vAlign w:val="center"/>
          </w:tcPr>
          <w:p w14:paraId="373BB25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(-0.63)</w:t>
            </w:r>
          </w:p>
        </w:tc>
      </w:tr>
      <w:tr w:rsidR="00290796" w14:paraId="236E7C32" w14:textId="77777777" w:rsidTr="005D18D6">
        <w:tc>
          <w:tcPr>
            <w:tcW w:w="3681" w:type="dxa"/>
            <w:vAlign w:val="bottom"/>
          </w:tcPr>
          <w:p w14:paraId="77A5ADB6"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striatal inferior frontal cortex</w:t>
            </w:r>
          </w:p>
        </w:tc>
        <w:tc>
          <w:tcPr>
            <w:tcW w:w="1191" w:type="dxa"/>
            <w:vAlign w:val="center"/>
          </w:tcPr>
          <w:p w14:paraId="2A06173B"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0.07 (1.56)</w:t>
            </w:r>
          </w:p>
        </w:tc>
        <w:tc>
          <w:tcPr>
            <w:tcW w:w="1191" w:type="dxa"/>
            <w:vAlign w:val="center"/>
          </w:tcPr>
          <w:p w14:paraId="46B5EC8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(-1.38)</w:t>
            </w:r>
          </w:p>
        </w:tc>
        <w:tc>
          <w:tcPr>
            <w:tcW w:w="1191" w:type="dxa"/>
            <w:vAlign w:val="center"/>
          </w:tcPr>
          <w:p w14:paraId="4C3EE1E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(-0.82)</w:t>
            </w:r>
          </w:p>
        </w:tc>
      </w:tr>
      <w:tr w:rsidR="00290796" w14:paraId="5BB261C0" w14:textId="77777777" w:rsidTr="005D18D6">
        <w:tc>
          <w:tcPr>
            <w:tcW w:w="3681" w:type="dxa"/>
            <w:vAlign w:val="bottom"/>
          </w:tcPr>
          <w:p w14:paraId="609F52FE"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superior corticostriate</w:t>
            </w:r>
          </w:p>
        </w:tc>
        <w:tc>
          <w:tcPr>
            <w:tcW w:w="1191" w:type="dxa"/>
            <w:vAlign w:val="center"/>
          </w:tcPr>
          <w:p w14:paraId="5B3FC96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(0.77)</w:t>
            </w:r>
          </w:p>
        </w:tc>
        <w:tc>
          <w:tcPr>
            <w:tcW w:w="1191" w:type="dxa"/>
            <w:vAlign w:val="center"/>
          </w:tcPr>
          <w:p w14:paraId="391DE97B"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-0.06 (-1.65)</w:t>
            </w:r>
          </w:p>
        </w:tc>
        <w:tc>
          <w:tcPr>
            <w:tcW w:w="1191" w:type="dxa"/>
            <w:vAlign w:val="center"/>
          </w:tcPr>
          <w:p w14:paraId="4B92D997"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(-0.84)</w:t>
            </w:r>
          </w:p>
        </w:tc>
      </w:tr>
      <w:tr w:rsidR="00290796" w14:paraId="3937713F" w14:textId="77777777" w:rsidTr="005D18D6">
        <w:tc>
          <w:tcPr>
            <w:tcW w:w="3681" w:type="dxa"/>
            <w:vAlign w:val="bottom"/>
          </w:tcPr>
          <w:p w14:paraId="655CF22B"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superior corticostriate-frontal cortex</w:t>
            </w:r>
          </w:p>
        </w:tc>
        <w:tc>
          <w:tcPr>
            <w:tcW w:w="1191" w:type="dxa"/>
            <w:vAlign w:val="center"/>
          </w:tcPr>
          <w:p w14:paraId="39C3394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0.05 (1.42)</w:t>
            </w:r>
          </w:p>
        </w:tc>
        <w:tc>
          <w:tcPr>
            <w:tcW w:w="1191" w:type="dxa"/>
            <w:vAlign w:val="center"/>
          </w:tcPr>
          <w:p w14:paraId="11795AF2"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-0.06 (-1.57)</w:t>
            </w:r>
          </w:p>
        </w:tc>
        <w:tc>
          <w:tcPr>
            <w:tcW w:w="1191" w:type="dxa"/>
            <w:vAlign w:val="center"/>
          </w:tcPr>
          <w:p w14:paraId="77A2BCF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(-0.59)</w:t>
            </w:r>
          </w:p>
        </w:tc>
      </w:tr>
      <w:tr w:rsidR="00290796" w14:paraId="38167291" w14:textId="77777777" w:rsidTr="005D18D6">
        <w:tc>
          <w:tcPr>
            <w:tcW w:w="3681" w:type="dxa"/>
            <w:vAlign w:val="bottom"/>
          </w:tcPr>
          <w:p w14:paraId="1F0055EE"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superior corticostriate-parietal cortex</w:t>
            </w:r>
          </w:p>
        </w:tc>
        <w:tc>
          <w:tcPr>
            <w:tcW w:w="1191" w:type="dxa"/>
            <w:vAlign w:val="center"/>
          </w:tcPr>
          <w:p w14:paraId="6AED4F5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(0.65)</w:t>
            </w:r>
          </w:p>
        </w:tc>
        <w:tc>
          <w:tcPr>
            <w:tcW w:w="1191" w:type="dxa"/>
            <w:vAlign w:val="center"/>
          </w:tcPr>
          <w:p w14:paraId="2D09D28A"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-0.07 (-1.73)</w:t>
            </w:r>
          </w:p>
        </w:tc>
        <w:tc>
          <w:tcPr>
            <w:tcW w:w="1191" w:type="dxa"/>
            <w:vAlign w:val="center"/>
          </w:tcPr>
          <w:p w14:paraId="6CDEBD70"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(-0.76)</w:t>
            </w:r>
          </w:p>
        </w:tc>
      </w:tr>
      <w:tr w:rsidR="00290796" w14:paraId="1E572F3E" w14:textId="77777777" w:rsidTr="005D18D6">
        <w:tc>
          <w:tcPr>
            <w:tcW w:w="3681" w:type="dxa"/>
            <w:vAlign w:val="bottom"/>
          </w:tcPr>
          <w:p w14:paraId="5035E856"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MD right superior longitudinal </w:t>
            </w:r>
            <w:r>
              <w:rPr>
                <w:rFonts w:ascii="Arial" w:hAnsi="Arial" w:cs="Arial"/>
                <w:color w:val="000000"/>
                <w:sz w:val="16"/>
                <w:szCs w:val="16"/>
              </w:rPr>
              <w:t>fasciculus</w:t>
            </w:r>
          </w:p>
        </w:tc>
        <w:tc>
          <w:tcPr>
            <w:tcW w:w="1191" w:type="dxa"/>
            <w:vAlign w:val="center"/>
          </w:tcPr>
          <w:p w14:paraId="3F1F05E8"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(0.65)</w:t>
            </w:r>
          </w:p>
        </w:tc>
        <w:tc>
          <w:tcPr>
            <w:tcW w:w="1191" w:type="dxa"/>
            <w:vAlign w:val="center"/>
          </w:tcPr>
          <w:p w14:paraId="243266E1"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(-1.29)</w:t>
            </w:r>
          </w:p>
        </w:tc>
        <w:tc>
          <w:tcPr>
            <w:tcW w:w="1191" w:type="dxa"/>
            <w:vAlign w:val="center"/>
          </w:tcPr>
          <w:p w14:paraId="3CA19829"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(-0.68)</w:t>
            </w:r>
          </w:p>
        </w:tc>
      </w:tr>
      <w:tr w:rsidR="00290796" w14:paraId="28218E69" w14:textId="77777777" w:rsidTr="005D18D6">
        <w:tc>
          <w:tcPr>
            <w:tcW w:w="3681" w:type="dxa"/>
            <w:vAlign w:val="bottom"/>
          </w:tcPr>
          <w:p w14:paraId="11BC28E8"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 xml:space="preserve">MD right temporal superior longitudinal </w:t>
            </w:r>
            <w:r>
              <w:rPr>
                <w:rFonts w:ascii="Arial" w:hAnsi="Arial" w:cs="Arial"/>
                <w:color w:val="000000"/>
                <w:sz w:val="16"/>
                <w:szCs w:val="16"/>
              </w:rPr>
              <w:t>fasciculus</w:t>
            </w:r>
          </w:p>
        </w:tc>
        <w:tc>
          <w:tcPr>
            <w:tcW w:w="1191" w:type="dxa"/>
            <w:vAlign w:val="center"/>
          </w:tcPr>
          <w:p w14:paraId="7A79F56A"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0.04 (1.07)</w:t>
            </w:r>
          </w:p>
        </w:tc>
        <w:tc>
          <w:tcPr>
            <w:tcW w:w="1191" w:type="dxa"/>
            <w:vAlign w:val="center"/>
          </w:tcPr>
          <w:p w14:paraId="33C8D8FF" w14:textId="77777777" w:rsidR="00290796" w:rsidRPr="00A67AC9" w:rsidRDefault="00290796" w:rsidP="005D18D6">
            <w:pPr>
              <w:spacing w:line="276" w:lineRule="auto"/>
              <w:jc w:val="center"/>
              <w:rPr>
                <w:rFonts w:ascii="Arial" w:hAnsi="Arial" w:cs="Arial"/>
                <w:b/>
                <w:bCs/>
                <w:i/>
                <w:iCs/>
                <w:sz w:val="16"/>
                <w:szCs w:val="16"/>
              </w:rPr>
            </w:pPr>
            <w:r w:rsidRPr="00A67AC9">
              <w:rPr>
                <w:rFonts w:ascii="Arial" w:hAnsi="Arial" w:cs="Arial"/>
                <w:b/>
                <w:bCs/>
                <w:color w:val="000000"/>
                <w:sz w:val="16"/>
                <w:szCs w:val="16"/>
              </w:rPr>
              <w:t>-0.08 (-2.08)</w:t>
            </w:r>
          </w:p>
        </w:tc>
        <w:tc>
          <w:tcPr>
            <w:tcW w:w="1191" w:type="dxa"/>
            <w:vAlign w:val="center"/>
          </w:tcPr>
          <w:p w14:paraId="3B398149"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-0.03 (-0.88)</w:t>
            </w:r>
          </w:p>
        </w:tc>
      </w:tr>
      <w:tr w:rsidR="00290796" w14:paraId="2AEE6D55" w14:textId="77777777" w:rsidTr="005D18D6">
        <w:tc>
          <w:tcPr>
            <w:tcW w:w="3681" w:type="dxa"/>
            <w:vAlign w:val="bottom"/>
          </w:tcPr>
          <w:p w14:paraId="2A611129" w14:textId="77777777" w:rsidR="00290796" w:rsidRPr="00A67AC9" w:rsidRDefault="00290796" w:rsidP="005D18D6">
            <w:pPr>
              <w:spacing w:line="276" w:lineRule="auto"/>
              <w:jc w:val="both"/>
              <w:rPr>
                <w:rFonts w:ascii="Arial" w:hAnsi="Arial" w:cs="Arial"/>
                <w:i/>
                <w:iCs/>
                <w:sz w:val="16"/>
                <w:szCs w:val="16"/>
              </w:rPr>
            </w:pPr>
            <w:r w:rsidRPr="00A67AC9">
              <w:rPr>
                <w:rFonts w:ascii="Arial" w:hAnsi="Arial" w:cs="Arial"/>
                <w:color w:val="000000"/>
                <w:sz w:val="16"/>
                <w:szCs w:val="16"/>
              </w:rPr>
              <w:t>MD right uncinate</w:t>
            </w:r>
          </w:p>
        </w:tc>
        <w:tc>
          <w:tcPr>
            <w:tcW w:w="1191" w:type="dxa"/>
            <w:vAlign w:val="center"/>
          </w:tcPr>
          <w:p w14:paraId="68DC2284"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0.07 (1.61)</w:t>
            </w:r>
          </w:p>
        </w:tc>
        <w:tc>
          <w:tcPr>
            <w:tcW w:w="1191" w:type="dxa"/>
            <w:vAlign w:val="center"/>
          </w:tcPr>
          <w:p w14:paraId="60250CE0"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-0.07 (-1.51)</w:t>
            </w:r>
          </w:p>
        </w:tc>
        <w:tc>
          <w:tcPr>
            <w:tcW w:w="1191" w:type="dxa"/>
            <w:vAlign w:val="center"/>
          </w:tcPr>
          <w:p w14:paraId="086BCEEF" w14:textId="77777777" w:rsidR="00290796" w:rsidRPr="00703B09" w:rsidRDefault="00290796" w:rsidP="005D18D6">
            <w:pPr>
              <w:spacing w:line="276" w:lineRule="auto"/>
              <w:jc w:val="center"/>
              <w:rPr>
                <w:rFonts w:ascii="Arial" w:hAnsi="Arial" w:cs="Arial"/>
                <w:i/>
                <w:iCs/>
                <w:sz w:val="16"/>
                <w:szCs w:val="16"/>
              </w:rPr>
            </w:pPr>
            <w:r w:rsidRPr="00703B09">
              <w:rPr>
                <w:rFonts w:ascii="Arial" w:hAnsi="Arial" w:cs="Arial"/>
                <w:color w:val="000000"/>
                <w:sz w:val="16"/>
                <w:szCs w:val="16"/>
              </w:rPr>
              <w:t>-0.02 (-0.46)</w:t>
            </w:r>
          </w:p>
        </w:tc>
      </w:tr>
    </w:tbl>
    <w:p w14:paraId="17E52CCC" w14:textId="77777777" w:rsidR="00290796" w:rsidRPr="00327D75" w:rsidRDefault="00290796" w:rsidP="00290796">
      <w:pPr>
        <w:spacing w:line="276" w:lineRule="auto"/>
        <w:jc w:val="both"/>
        <w:rPr>
          <w:rFonts w:ascii="Arial" w:hAnsi="Arial" w:cs="Arial"/>
          <w:i/>
          <w:iCs/>
        </w:rPr>
      </w:pPr>
    </w:p>
    <w:p w14:paraId="4DF45C8F" w14:textId="77777777" w:rsidR="00290796" w:rsidRDefault="00290796" w:rsidP="00290796">
      <w:pPr>
        <w:spacing w:line="276" w:lineRule="auto"/>
        <w:jc w:val="both"/>
        <w:rPr>
          <w:rStyle w:val="Heading3Char"/>
        </w:rPr>
      </w:pPr>
    </w:p>
    <w:p w14:paraId="328FBA9C" w14:textId="77777777" w:rsidR="00290796" w:rsidRDefault="00290796" w:rsidP="00290796">
      <w:pPr>
        <w:spacing w:line="276" w:lineRule="auto"/>
        <w:jc w:val="both"/>
        <w:rPr>
          <w:rStyle w:val="Heading3Char"/>
        </w:rPr>
      </w:pPr>
    </w:p>
    <w:p w14:paraId="798D356D" w14:textId="77777777" w:rsidR="00262A99" w:rsidRDefault="00262A99">
      <w:pPr>
        <w:rPr>
          <w:rFonts w:ascii="Arial" w:hAnsi="Arial" w:cs="Arial"/>
        </w:rPr>
      </w:pPr>
    </w:p>
    <w:p w14:paraId="3E227BEC" w14:textId="77777777" w:rsidR="00290796" w:rsidRDefault="00290796">
      <w:pPr>
        <w:rPr>
          <w:rStyle w:val="Heading3Char"/>
        </w:rPr>
      </w:pPr>
      <w:r>
        <w:rPr>
          <w:rStyle w:val="Heading3Char"/>
        </w:rPr>
        <w:br w:type="page"/>
      </w:r>
    </w:p>
    <w:p w14:paraId="51BE800D" w14:textId="3E697F35" w:rsidR="00655219" w:rsidRDefault="0070633E" w:rsidP="0069180D">
      <w:pPr>
        <w:jc w:val="both"/>
        <w:rPr>
          <w:rFonts w:ascii="Arial" w:hAnsi="Arial" w:cs="Arial"/>
          <w:i/>
          <w:iCs/>
        </w:rPr>
      </w:pPr>
      <w:r>
        <w:rPr>
          <w:rStyle w:val="Heading3Char"/>
        </w:rPr>
        <w:lastRenderedPageBreak/>
        <w:t>Supplementary file 1</w:t>
      </w:r>
      <w:r>
        <w:rPr>
          <w:rStyle w:val="Heading3Char"/>
        </w:rPr>
        <w:t>f</w:t>
      </w:r>
      <w:r w:rsidR="00262A99">
        <w:rPr>
          <w:rFonts w:ascii="Arial" w:hAnsi="Arial" w:cs="Arial"/>
        </w:rPr>
        <w:t xml:space="preserve">. </w:t>
      </w:r>
      <w:r w:rsidR="00D91CC8">
        <w:rPr>
          <w:rFonts w:ascii="Arial" w:hAnsi="Arial" w:cs="Arial"/>
        </w:rPr>
        <w:t xml:space="preserve">Absolute </w:t>
      </w:r>
      <w:r w:rsidR="00262A99">
        <w:rPr>
          <w:rFonts w:ascii="Arial" w:hAnsi="Arial" w:cs="Arial"/>
        </w:rPr>
        <w:t>Pearson’s correlations between original behavior/imaging loadings and loadings from control PLS analyses using PCA explaining 10%, 30%, 70%, 90% variance in each imaging modality. The number of principal components per imaging modality is shown for each control analysis.</w:t>
      </w:r>
      <w:r w:rsidR="001E59D2">
        <w:rPr>
          <w:rFonts w:ascii="Arial" w:hAnsi="Arial" w:cs="Arial"/>
        </w:rPr>
        <w:t xml:space="preserve"> </w:t>
      </w:r>
      <w:r w:rsidR="008F491C">
        <w:rPr>
          <w:rFonts w:ascii="Arial" w:hAnsi="Arial" w:cs="Arial"/>
        </w:rPr>
        <w:t>Significant c</w:t>
      </w:r>
      <w:r w:rsidR="001E59D2">
        <w:rPr>
          <w:rFonts w:ascii="Arial" w:hAnsi="Arial" w:cs="Arial"/>
        </w:rPr>
        <w:t xml:space="preserve">orrelations </w:t>
      </w:r>
      <w:r w:rsidR="008F491C">
        <w:rPr>
          <w:rFonts w:ascii="Arial" w:hAnsi="Arial" w:cs="Arial"/>
        </w:rPr>
        <w:t>are indicated in bold</w:t>
      </w:r>
      <w:r w:rsidR="001E59D2">
        <w:rPr>
          <w:rFonts w:ascii="Arial" w:hAnsi="Arial" w:cs="Arial"/>
        </w:rPr>
        <w:t>.</w:t>
      </w:r>
      <w:r w:rsidR="00C42FAA">
        <w:rPr>
          <w:rFonts w:ascii="Arial" w:hAnsi="Arial" w:cs="Arial"/>
        </w:rPr>
        <w:t xml:space="preserve"> </w:t>
      </w:r>
      <w:r w:rsidR="004E56F9">
        <w:rPr>
          <w:rFonts w:ascii="Arial" w:hAnsi="Arial" w:cs="Arial"/>
          <w:i/>
          <w:iCs/>
        </w:rPr>
        <w:t xml:space="preserve">Abbreviations: PCA=principal component analysis; </w:t>
      </w:r>
      <w:r w:rsidR="00C42FAA">
        <w:rPr>
          <w:rFonts w:ascii="Arial" w:hAnsi="Arial" w:cs="Arial"/>
          <w:i/>
          <w:iCs/>
        </w:rPr>
        <w:t>PCs = principal components</w:t>
      </w:r>
      <w:r w:rsidR="004E56F9">
        <w:rPr>
          <w:rFonts w:ascii="Arial" w:hAnsi="Arial" w:cs="Arial"/>
          <w:i/>
          <w:iCs/>
        </w:rPr>
        <w:t>.</w:t>
      </w:r>
    </w:p>
    <w:p w14:paraId="4E52F758" w14:textId="77777777" w:rsidR="006A434E" w:rsidRPr="00C42FAA" w:rsidRDefault="006A434E" w:rsidP="0069180D">
      <w:pPr>
        <w:jc w:val="both"/>
        <w:rPr>
          <w:rFonts w:ascii="Arial" w:hAnsi="Arial" w:cs="Arial"/>
        </w:rPr>
      </w:pPr>
    </w:p>
    <w:p w14:paraId="5C7CEEE7" w14:textId="3FE60B0E" w:rsidR="00262A99" w:rsidRDefault="00262A99">
      <w:pPr>
        <w:rPr>
          <w:rFonts w:ascii="Arial" w:hAnsi="Arial" w:cs="Arial"/>
        </w:rPr>
      </w:pPr>
    </w:p>
    <w:tbl>
      <w:tblPr>
        <w:tblW w:w="9355" w:type="dxa"/>
        <w:tblLook w:val="04A0" w:firstRow="1" w:lastRow="0" w:firstColumn="1" w:lastColumn="0" w:noHBand="0" w:noVBand="1"/>
      </w:tblPr>
      <w:tblGrid>
        <w:gridCol w:w="851"/>
        <w:gridCol w:w="2268"/>
        <w:gridCol w:w="1559"/>
        <w:gridCol w:w="1559"/>
        <w:gridCol w:w="1559"/>
        <w:gridCol w:w="1559"/>
      </w:tblGrid>
      <w:tr w:rsidR="006956B5" w:rsidRPr="006956B5" w14:paraId="2259A399" w14:textId="77777777" w:rsidTr="004E622C">
        <w:trPr>
          <w:trHeight w:val="1040"/>
        </w:trPr>
        <w:tc>
          <w:tcPr>
            <w:tcW w:w="851" w:type="dxa"/>
            <w:tcBorders>
              <w:top w:val="nil"/>
              <w:left w:val="nil"/>
              <w:bottom w:val="nil"/>
              <w:right w:val="nil"/>
            </w:tcBorders>
            <w:shd w:val="clear" w:color="auto" w:fill="auto"/>
            <w:noWrap/>
            <w:vAlign w:val="bottom"/>
            <w:hideMark/>
          </w:tcPr>
          <w:p w14:paraId="1AD9692B" w14:textId="77777777" w:rsidR="006956B5" w:rsidRPr="006956B5" w:rsidRDefault="006956B5" w:rsidP="006956B5">
            <w:pPr>
              <w:rPr>
                <w:rFonts w:ascii="Times New Roman" w:eastAsia="Times New Roman" w:hAnsi="Times New Roman" w:cs="Times New Roman"/>
                <w:sz w:val="22"/>
                <w:szCs w:val="22"/>
              </w:rPr>
            </w:pPr>
          </w:p>
        </w:tc>
        <w:tc>
          <w:tcPr>
            <w:tcW w:w="2268" w:type="dxa"/>
            <w:tcBorders>
              <w:top w:val="nil"/>
              <w:left w:val="nil"/>
              <w:bottom w:val="nil"/>
              <w:right w:val="nil"/>
            </w:tcBorders>
            <w:shd w:val="clear" w:color="auto" w:fill="auto"/>
            <w:noWrap/>
            <w:vAlign w:val="bottom"/>
            <w:hideMark/>
          </w:tcPr>
          <w:p w14:paraId="21A45B42" w14:textId="77777777" w:rsidR="006956B5" w:rsidRPr="006956B5" w:rsidRDefault="006956B5" w:rsidP="006956B5">
            <w:pPr>
              <w:rPr>
                <w:rFonts w:ascii="Times New Roman" w:eastAsia="Times New Roman" w:hAnsi="Times New Roman" w:cs="Times New Roman"/>
                <w:sz w:val="22"/>
                <w:szCs w:val="22"/>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4DB524"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PCA explaining 10% variance</w:t>
            </w:r>
          </w:p>
        </w:tc>
        <w:tc>
          <w:tcPr>
            <w:tcW w:w="1559" w:type="dxa"/>
            <w:tcBorders>
              <w:top w:val="single" w:sz="8" w:space="0" w:color="auto"/>
              <w:left w:val="nil"/>
              <w:bottom w:val="single" w:sz="8" w:space="0" w:color="auto"/>
              <w:right w:val="nil"/>
            </w:tcBorders>
            <w:shd w:val="clear" w:color="auto" w:fill="auto"/>
            <w:vAlign w:val="center"/>
            <w:hideMark/>
          </w:tcPr>
          <w:p w14:paraId="752AE876"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PCA explaining 30% variance</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24F487"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PCA explaining 70% variance</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46C583AF"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PCA explaining 90% variance</w:t>
            </w:r>
          </w:p>
        </w:tc>
      </w:tr>
      <w:tr w:rsidR="006956B5" w:rsidRPr="006956B5" w14:paraId="574F6619" w14:textId="77777777" w:rsidTr="004E622C">
        <w:trPr>
          <w:trHeight w:val="340"/>
        </w:trPr>
        <w:tc>
          <w:tcPr>
            <w:tcW w:w="851" w:type="dxa"/>
            <w:tcBorders>
              <w:top w:val="nil"/>
              <w:left w:val="nil"/>
              <w:bottom w:val="nil"/>
              <w:right w:val="nil"/>
            </w:tcBorders>
            <w:shd w:val="clear" w:color="auto" w:fill="auto"/>
            <w:vAlign w:val="center"/>
            <w:hideMark/>
          </w:tcPr>
          <w:p w14:paraId="63E5E1F2" w14:textId="77777777" w:rsidR="006956B5" w:rsidRPr="006956B5" w:rsidRDefault="006956B5" w:rsidP="006956B5">
            <w:pPr>
              <w:jc w:val="center"/>
              <w:rPr>
                <w:rFonts w:ascii="Arial" w:eastAsia="Times New Roman" w:hAnsi="Arial" w:cs="Arial"/>
                <w:color w:val="000000"/>
                <w:sz w:val="22"/>
                <w:szCs w:val="22"/>
              </w:rPr>
            </w:pPr>
          </w:p>
        </w:tc>
        <w:tc>
          <w:tcPr>
            <w:tcW w:w="226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519F80E"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Surface area PCs</w:t>
            </w:r>
          </w:p>
        </w:tc>
        <w:tc>
          <w:tcPr>
            <w:tcW w:w="1559" w:type="dxa"/>
            <w:tcBorders>
              <w:top w:val="nil"/>
              <w:left w:val="nil"/>
              <w:bottom w:val="single" w:sz="4" w:space="0" w:color="auto"/>
              <w:right w:val="nil"/>
            </w:tcBorders>
            <w:shd w:val="clear" w:color="auto" w:fill="auto"/>
            <w:noWrap/>
            <w:vAlign w:val="center"/>
            <w:hideMark/>
          </w:tcPr>
          <w:p w14:paraId="504DDD38"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4</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562C86A8"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21</w:t>
            </w:r>
          </w:p>
        </w:tc>
        <w:tc>
          <w:tcPr>
            <w:tcW w:w="1559" w:type="dxa"/>
            <w:tcBorders>
              <w:top w:val="nil"/>
              <w:left w:val="nil"/>
              <w:bottom w:val="single" w:sz="4" w:space="0" w:color="auto"/>
              <w:right w:val="single" w:sz="8" w:space="0" w:color="auto"/>
            </w:tcBorders>
            <w:shd w:val="clear" w:color="auto" w:fill="auto"/>
            <w:noWrap/>
            <w:vAlign w:val="center"/>
            <w:hideMark/>
          </w:tcPr>
          <w:p w14:paraId="0536C8A8"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102</w:t>
            </w:r>
          </w:p>
        </w:tc>
        <w:tc>
          <w:tcPr>
            <w:tcW w:w="1559" w:type="dxa"/>
            <w:tcBorders>
              <w:top w:val="nil"/>
              <w:left w:val="nil"/>
              <w:bottom w:val="single" w:sz="4" w:space="0" w:color="auto"/>
              <w:right w:val="single" w:sz="8" w:space="0" w:color="auto"/>
            </w:tcBorders>
            <w:shd w:val="clear" w:color="auto" w:fill="auto"/>
            <w:noWrap/>
            <w:vAlign w:val="center"/>
            <w:hideMark/>
          </w:tcPr>
          <w:p w14:paraId="21BC7E8B"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226</w:t>
            </w:r>
          </w:p>
        </w:tc>
      </w:tr>
      <w:tr w:rsidR="006956B5" w:rsidRPr="006956B5" w14:paraId="43B8EB12" w14:textId="77777777" w:rsidTr="004E622C">
        <w:trPr>
          <w:trHeight w:val="340"/>
        </w:trPr>
        <w:tc>
          <w:tcPr>
            <w:tcW w:w="851" w:type="dxa"/>
            <w:tcBorders>
              <w:top w:val="nil"/>
              <w:left w:val="nil"/>
              <w:bottom w:val="nil"/>
              <w:right w:val="nil"/>
            </w:tcBorders>
            <w:shd w:val="clear" w:color="auto" w:fill="auto"/>
            <w:vAlign w:val="center"/>
            <w:hideMark/>
          </w:tcPr>
          <w:p w14:paraId="1C0CB17D" w14:textId="77777777" w:rsidR="006956B5" w:rsidRPr="006956B5" w:rsidRDefault="006956B5" w:rsidP="006956B5">
            <w:pPr>
              <w:jc w:val="cente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2E01CB2C"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Thickness PCs</w:t>
            </w:r>
          </w:p>
        </w:tc>
        <w:tc>
          <w:tcPr>
            <w:tcW w:w="1559" w:type="dxa"/>
            <w:tcBorders>
              <w:top w:val="nil"/>
              <w:left w:val="nil"/>
              <w:bottom w:val="single" w:sz="4" w:space="0" w:color="auto"/>
              <w:right w:val="nil"/>
            </w:tcBorders>
            <w:shd w:val="clear" w:color="auto" w:fill="auto"/>
            <w:noWrap/>
            <w:vAlign w:val="center"/>
            <w:hideMark/>
          </w:tcPr>
          <w:p w14:paraId="15DC2AC2"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1</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3A610ACD"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11</w:t>
            </w:r>
          </w:p>
        </w:tc>
        <w:tc>
          <w:tcPr>
            <w:tcW w:w="1559" w:type="dxa"/>
            <w:tcBorders>
              <w:top w:val="nil"/>
              <w:left w:val="nil"/>
              <w:bottom w:val="single" w:sz="4" w:space="0" w:color="auto"/>
              <w:right w:val="single" w:sz="8" w:space="0" w:color="auto"/>
            </w:tcBorders>
            <w:shd w:val="clear" w:color="auto" w:fill="auto"/>
            <w:noWrap/>
            <w:vAlign w:val="center"/>
            <w:hideMark/>
          </w:tcPr>
          <w:p w14:paraId="37E82866"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144</w:t>
            </w:r>
          </w:p>
        </w:tc>
        <w:tc>
          <w:tcPr>
            <w:tcW w:w="1559" w:type="dxa"/>
            <w:tcBorders>
              <w:top w:val="nil"/>
              <w:left w:val="nil"/>
              <w:bottom w:val="single" w:sz="4" w:space="0" w:color="auto"/>
              <w:right w:val="single" w:sz="8" w:space="0" w:color="auto"/>
            </w:tcBorders>
            <w:shd w:val="clear" w:color="auto" w:fill="auto"/>
            <w:noWrap/>
            <w:vAlign w:val="center"/>
            <w:hideMark/>
          </w:tcPr>
          <w:p w14:paraId="6062A74C"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281</w:t>
            </w:r>
          </w:p>
        </w:tc>
      </w:tr>
      <w:tr w:rsidR="006956B5" w:rsidRPr="006956B5" w14:paraId="5F7B6025" w14:textId="77777777" w:rsidTr="004E622C">
        <w:trPr>
          <w:trHeight w:val="340"/>
        </w:trPr>
        <w:tc>
          <w:tcPr>
            <w:tcW w:w="851" w:type="dxa"/>
            <w:tcBorders>
              <w:top w:val="nil"/>
              <w:left w:val="nil"/>
              <w:bottom w:val="nil"/>
              <w:right w:val="nil"/>
            </w:tcBorders>
            <w:shd w:val="clear" w:color="auto" w:fill="auto"/>
            <w:vAlign w:val="center"/>
            <w:hideMark/>
          </w:tcPr>
          <w:p w14:paraId="281EF0ED" w14:textId="77777777" w:rsidR="006956B5" w:rsidRPr="006956B5" w:rsidRDefault="006956B5" w:rsidP="006956B5">
            <w:pPr>
              <w:jc w:val="cente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60D7057"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Volume PCs</w:t>
            </w:r>
          </w:p>
        </w:tc>
        <w:tc>
          <w:tcPr>
            <w:tcW w:w="1559" w:type="dxa"/>
            <w:tcBorders>
              <w:top w:val="nil"/>
              <w:left w:val="nil"/>
              <w:bottom w:val="single" w:sz="4" w:space="0" w:color="auto"/>
              <w:right w:val="nil"/>
            </w:tcBorders>
            <w:shd w:val="clear" w:color="auto" w:fill="auto"/>
            <w:noWrap/>
            <w:vAlign w:val="center"/>
            <w:hideMark/>
          </w:tcPr>
          <w:p w14:paraId="0C9B94F2"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2</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47ADCB80"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20</w:t>
            </w:r>
          </w:p>
        </w:tc>
        <w:tc>
          <w:tcPr>
            <w:tcW w:w="1559" w:type="dxa"/>
            <w:tcBorders>
              <w:top w:val="nil"/>
              <w:left w:val="nil"/>
              <w:bottom w:val="single" w:sz="4" w:space="0" w:color="auto"/>
              <w:right w:val="single" w:sz="8" w:space="0" w:color="auto"/>
            </w:tcBorders>
            <w:shd w:val="clear" w:color="auto" w:fill="auto"/>
            <w:noWrap/>
            <w:vAlign w:val="center"/>
            <w:hideMark/>
          </w:tcPr>
          <w:p w14:paraId="7164C131"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127</w:t>
            </w:r>
          </w:p>
        </w:tc>
        <w:tc>
          <w:tcPr>
            <w:tcW w:w="1559" w:type="dxa"/>
            <w:tcBorders>
              <w:top w:val="nil"/>
              <w:left w:val="nil"/>
              <w:bottom w:val="single" w:sz="4" w:space="0" w:color="auto"/>
              <w:right w:val="single" w:sz="8" w:space="0" w:color="auto"/>
            </w:tcBorders>
            <w:shd w:val="clear" w:color="auto" w:fill="auto"/>
            <w:noWrap/>
            <w:vAlign w:val="center"/>
            <w:hideMark/>
          </w:tcPr>
          <w:p w14:paraId="415470E2"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266</w:t>
            </w:r>
          </w:p>
        </w:tc>
      </w:tr>
      <w:tr w:rsidR="006956B5" w:rsidRPr="006956B5" w14:paraId="5744D32C" w14:textId="77777777" w:rsidTr="004E622C">
        <w:trPr>
          <w:trHeight w:val="340"/>
        </w:trPr>
        <w:tc>
          <w:tcPr>
            <w:tcW w:w="851" w:type="dxa"/>
            <w:tcBorders>
              <w:top w:val="nil"/>
              <w:left w:val="nil"/>
              <w:bottom w:val="nil"/>
              <w:right w:val="nil"/>
            </w:tcBorders>
            <w:shd w:val="clear" w:color="auto" w:fill="auto"/>
            <w:vAlign w:val="center"/>
            <w:hideMark/>
          </w:tcPr>
          <w:p w14:paraId="1B2467AD" w14:textId="77777777" w:rsidR="006956B5" w:rsidRPr="006956B5" w:rsidRDefault="006956B5" w:rsidP="006956B5">
            <w:pPr>
              <w:jc w:val="cente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EAA1177"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RSFC PCs</w:t>
            </w:r>
          </w:p>
        </w:tc>
        <w:tc>
          <w:tcPr>
            <w:tcW w:w="1559" w:type="dxa"/>
            <w:tcBorders>
              <w:top w:val="nil"/>
              <w:left w:val="nil"/>
              <w:bottom w:val="single" w:sz="4" w:space="0" w:color="auto"/>
              <w:right w:val="nil"/>
            </w:tcBorders>
            <w:shd w:val="clear" w:color="auto" w:fill="auto"/>
            <w:noWrap/>
            <w:vAlign w:val="center"/>
            <w:hideMark/>
          </w:tcPr>
          <w:p w14:paraId="3D6CF638"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6</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182EA314"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62</w:t>
            </w:r>
          </w:p>
        </w:tc>
        <w:tc>
          <w:tcPr>
            <w:tcW w:w="1559" w:type="dxa"/>
            <w:tcBorders>
              <w:top w:val="nil"/>
              <w:left w:val="nil"/>
              <w:bottom w:val="single" w:sz="4" w:space="0" w:color="auto"/>
              <w:right w:val="single" w:sz="8" w:space="0" w:color="auto"/>
            </w:tcBorders>
            <w:shd w:val="clear" w:color="auto" w:fill="auto"/>
            <w:noWrap/>
            <w:vAlign w:val="center"/>
            <w:hideMark/>
          </w:tcPr>
          <w:p w14:paraId="5032FCD9"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732</w:t>
            </w:r>
          </w:p>
        </w:tc>
        <w:tc>
          <w:tcPr>
            <w:tcW w:w="1559" w:type="dxa"/>
            <w:tcBorders>
              <w:top w:val="nil"/>
              <w:left w:val="nil"/>
              <w:bottom w:val="single" w:sz="4" w:space="0" w:color="auto"/>
              <w:right w:val="single" w:sz="8" w:space="0" w:color="auto"/>
            </w:tcBorders>
            <w:shd w:val="clear" w:color="auto" w:fill="auto"/>
            <w:noWrap/>
            <w:vAlign w:val="center"/>
            <w:hideMark/>
          </w:tcPr>
          <w:p w14:paraId="4F1AEEB7"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1900</w:t>
            </w:r>
          </w:p>
        </w:tc>
      </w:tr>
      <w:tr w:rsidR="006956B5" w:rsidRPr="006956B5" w14:paraId="715DF3AD" w14:textId="77777777" w:rsidTr="004E622C">
        <w:trPr>
          <w:trHeight w:val="360"/>
        </w:trPr>
        <w:tc>
          <w:tcPr>
            <w:tcW w:w="851" w:type="dxa"/>
            <w:tcBorders>
              <w:top w:val="nil"/>
              <w:left w:val="nil"/>
              <w:bottom w:val="nil"/>
              <w:right w:val="nil"/>
            </w:tcBorders>
            <w:shd w:val="clear" w:color="auto" w:fill="auto"/>
            <w:vAlign w:val="center"/>
            <w:hideMark/>
          </w:tcPr>
          <w:p w14:paraId="06662005" w14:textId="77777777" w:rsidR="006956B5" w:rsidRPr="006956B5" w:rsidRDefault="006956B5" w:rsidP="006956B5">
            <w:pPr>
              <w:jc w:val="center"/>
              <w:rPr>
                <w:rFonts w:ascii="Arial" w:eastAsia="Times New Roman" w:hAnsi="Arial" w:cs="Arial"/>
                <w:color w:val="000000"/>
                <w:sz w:val="22"/>
                <w:szCs w:val="22"/>
              </w:rPr>
            </w:pPr>
          </w:p>
        </w:tc>
        <w:tc>
          <w:tcPr>
            <w:tcW w:w="2268" w:type="dxa"/>
            <w:tcBorders>
              <w:top w:val="nil"/>
              <w:left w:val="single" w:sz="8" w:space="0" w:color="auto"/>
              <w:bottom w:val="nil"/>
              <w:right w:val="single" w:sz="8" w:space="0" w:color="auto"/>
            </w:tcBorders>
            <w:shd w:val="clear" w:color="auto" w:fill="auto"/>
            <w:vAlign w:val="center"/>
            <w:hideMark/>
          </w:tcPr>
          <w:p w14:paraId="16E71BE9" w14:textId="77777777" w:rsidR="006956B5" w:rsidRPr="006956B5" w:rsidRDefault="006956B5" w:rsidP="004E622C">
            <w:pPr>
              <w:rPr>
                <w:rFonts w:ascii="Arial" w:eastAsia="Times New Roman" w:hAnsi="Arial" w:cs="Arial"/>
                <w:i/>
                <w:iCs/>
                <w:color w:val="000000"/>
                <w:sz w:val="22"/>
                <w:szCs w:val="22"/>
              </w:rPr>
            </w:pPr>
            <w:r w:rsidRPr="006956B5">
              <w:rPr>
                <w:rFonts w:ascii="Arial" w:eastAsia="Times New Roman" w:hAnsi="Arial" w:cs="Arial"/>
                <w:i/>
                <w:iCs/>
                <w:color w:val="000000"/>
                <w:sz w:val="22"/>
                <w:szCs w:val="22"/>
              </w:rPr>
              <w:t>Total PCs</w:t>
            </w:r>
          </w:p>
        </w:tc>
        <w:tc>
          <w:tcPr>
            <w:tcW w:w="1559" w:type="dxa"/>
            <w:tcBorders>
              <w:top w:val="nil"/>
              <w:left w:val="nil"/>
              <w:bottom w:val="nil"/>
              <w:right w:val="nil"/>
            </w:tcBorders>
            <w:shd w:val="clear" w:color="auto" w:fill="auto"/>
            <w:noWrap/>
            <w:vAlign w:val="center"/>
            <w:hideMark/>
          </w:tcPr>
          <w:p w14:paraId="3B26870C" w14:textId="77777777" w:rsidR="006956B5" w:rsidRPr="006956B5" w:rsidRDefault="006956B5" w:rsidP="004E622C">
            <w:pPr>
              <w:jc w:val="center"/>
              <w:rPr>
                <w:rFonts w:ascii="Arial" w:eastAsia="Times New Roman" w:hAnsi="Arial" w:cs="Arial"/>
                <w:i/>
                <w:iCs/>
                <w:color w:val="000000"/>
                <w:sz w:val="22"/>
                <w:szCs w:val="22"/>
              </w:rPr>
            </w:pPr>
            <w:r w:rsidRPr="006956B5">
              <w:rPr>
                <w:rFonts w:ascii="Arial" w:eastAsia="Times New Roman" w:hAnsi="Arial" w:cs="Arial"/>
                <w:i/>
                <w:iCs/>
                <w:color w:val="000000"/>
                <w:sz w:val="22"/>
                <w:szCs w:val="22"/>
              </w:rPr>
              <w:t>13</w:t>
            </w:r>
          </w:p>
        </w:tc>
        <w:tc>
          <w:tcPr>
            <w:tcW w:w="1559" w:type="dxa"/>
            <w:tcBorders>
              <w:top w:val="nil"/>
              <w:left w:val="single" w:sz="8" w:space="0" w:color="auto"/>
              <w:bottom w:val="nil"/>
              <w:right w:val="single" w:sz="8" w:space="0" w:color="auto"/>
            </w:tcBorders>
            <w:shd w:val="clear" w:color="auto" w:fill="auto"/>
            <w:noWrap/>
            <w:vAlign w:val="center"/>
            <w:hideMark/>
          </w:tcPr>
          <w:p w14:paraId="5017A330" w14:textId="77777777" w:rsidR="006956B5" w:rsidRPr="006956B5" w:rsidRDefault="006956B5" w:rsidP="004E622C">
            <w:pPr>
              <w:jc w:val="center"/>
              <w:rPr>
                <w:rFonts w:ascii="Arial" w:eastAsia="Times New Roman" w:hAnsi="Arial" w:cs="Arial"/>
                <w:i/>
                <w:iCs/>
                <w:color w:val="000000"/>
                <w:sz w:val="22"/>
                <w:szCs w:val="22"/>
              </w:rPr>
            </w:pPr>
            <w:r w:rsidRPr="006956B5">
              <w:rPr>
                <w:rFonts w:ascii="Arial" w:eastAsia="Times New Roman" w:hAnsi="Arial" w:cs="Arial"/>
                <w:i/>
                <w:iCs/>
                <w:color w:val="000000"/>
                <w:sz w:val="22"/>
                <w:szCs w:val="22"/>
              </w:rPr>
              <w:t>114</w:t>
            </w:r>
          </w:p>
        </w:tc>
        <w:tc>
          <w:tcPr>
            <w:tcW w:w="1559" w:type="dxa"/>
            <w:tcBorders>
              <w:top w:val="nil"/>
              <w:left w:val="nil"/>
              <w:bottom w:val="nil"/>
              <w:right w:val="single" w:sz="8" w:space="0" w:color="auto"/>
            </w:tcBorders>
            <w:shd w:val="clear" w:color="auto" w:fill="auto"/>
            <w:noWrap/>
            <w:vAlign w:val="center"/>
            <w:hideMark/>
          </w:tcPr>
          <w:p w14:paraId="35DC3B62" w14:textId="77777777" w:rsidR="006956B5" w:rsidRPr="006956B5" w:rsidRDefault="006956B5" w:rsidP="004E622C">
            <w:pPr>
              <w:jc w:val="center"/>
              <w:rPr>
                <w:rFonts w:ascii="Arial" w:eastAsia="Times New Roman" w:hAnsi="Arial" w:cs="Arial"/>
                <w:i/>
                <w:iCs/>
                <w:color w:val="000000"/>
                <w:sz w:val="22"/>
                <w:szCs w:val="22"/>
              </w:rPr>
            </w:pPr>
            <w:r w:rsidRPr="006956B5">
              <w:rPr>
                <w:rFonts w:ascii="Arial" w:eastAsia="Times New Roman" w:hAnsi="Arial" w:cs="Arial"/>
                <w:i/>
                <w:iCs/>
                <w:color w:val="000000"/>
                <w:sz w:val="22"/>
                <w:szCs w:val="22"/>
              </w:rPr>
              <w:t>1105</w:t>
            </w:r>
          </w:p>
        </w:tc>
        <w:tc>
          <w:tcPr>
            <w:tcW w:w="1559" w:type="dxa"/>
            <w:tcBorders>
              <w:top w:val="nil"/>
              <w:left w:val="nil"/>
              <w:bottom w:val="nil"/>
              <w:right w:val="single" w:sz="8" w:space="0" w:color="auto"/>
            </w:tcBorders>
            <w:shd w:val="clear" w:color="auto" w:fill="auto"/>
            <w:noWrap/>
            <w:vAlign w:val="center"/>
            <w:hideMark/>
          </w:tcPr>
          <w:p w14:paraId="5CDEFB5D" w14:textId="77777777" w:rsidR="006956B5" w:rsidRPr="006956B5" w:rsidRDefault="006956B5" w:rsidP="004E622C">
            <w:pPr>
              <w:jc w:val="center"/>
              <w:rPr>
                <w:rFonts w:ascii="Arial" w:eastAsia="Times New Roman" w:hAnsi="Arial" w:cs="Arial"/>
                <w:i/>
                <w:iCs/>
                <w:color w:val="000000"/>
                <w:sz w:val="22"/>
                <w:szCs w:val="22"/>
              </w:rPr>
            </w:pPr>
            <w:r w:rsidRPr="006956B5">
              <w:rPr>
                <w:rFonts w:ascii="Arial" w:eastAsia="Times New Roman" w:hAnsi="Arial" w:cs="Arial"/>
                <w:i/>
                <w:iCs/>
                <w:color w:val="000000"/>
                <w:sz w:val="22"/>
                <w:szCs w:val="22"/>
              </w:rPr>
              <w:t>2673</w:t>
            </w:r>
          </w:p>
        </w:tc>
      </w:tr>
      <w:tr w:rsidR="006956B5" w:rsidRPr="006956B5" w14:paraId="3C545D9B" w14:textId="77777777" w:rsidTr="004E622C">
        <w:trPr>
          <w:trHeight w:val="340"/>
        </w:trPr>
        <w:tc>
          <w:tcPr>
            <w:tcW w:w="851" w:type="dxa"/>
            <w:vMerge w:val="restart"/>
            <w:tcBorders>
              <w:top w:val="single" w:sz="8" w:space="0" w:color="auto"/>
              <w:left w:val="single" w:sz="8" w:space="0" w:color="auto"/>
              <w:bottom w:val="single" w:sz="8" w:space="0" w:color="000000"/>
              <w:right w:val="nil"/>
            </w:tcBorders>
            <w:shd w:val="clear" w:color="auto" w:fill="auto"/>
            <w:vAlign w:val="center"/>
            <w:hideMark/>
          </w:tcPr>
          <w:p w14:paraId="3C5A2C55" w14:textId="77777777" w:rsidR="006956B5" w:rsidRPr="006956B5" w:rsidRDefault="006956B5" w:rsidP="006956B5">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LC1</w:t>
            </w:r>
          </w:p>
        </w:tc>
        <w:tc>
          <w:tcPr>
            <w:tcW w:w="226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A6395B6"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Behavior loadings</w:t>
            </w:r>
          </w:p>
        </w:tc>
        <w:tc>
          <w:tcPr>
            <w:tcW w:w="1559" w:type="dxa"/>
            <w:tcBorders>
              <w:top w:val="single" w:sz="8" w:space="0" w:color="auto"/>
              <w:left w:val="nil"/>
              <w:bottom w:val="single" w:sz="4" w:space="0" w:color="auto"/>
              <w:right w:val="nil"/>
            </w:tcBorders>
            <w:shd w:val="clear" w:color="auto" w:fill="auto"/>
            <w:noWrap/>
            <w:vAlign w:val="center"/>
            <w:hideMark/>
          </w:tcPr>
          <w:p w14:paraId="09736959"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1.00</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B9D22F8"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1.00</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4653614E" w14:textId="11037E6E"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1.00</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07C8C5AE" w14:textId="6B8BD790"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1.00</w:t>
            </w:r>
          </w:p>
        </w:tc>
      </w:tr>
      <w:tr w:rsidR="006956B5" w:rsidRPr="006956B5" w14:paraId="624DDF8C" w14:textId="77777777" w:rsidTr="004E622C">
        <w:trPr>
          <w:trHeight w:val="340"/>
        </w:trPr>
        <w:tc>
          <w:tcPr>
            <w:tcW w:w="851" w:type="dxa"/>
            <w:vMerge/>
            <w:tcBorders>
              <w:top w:val="single" w:sz="8" w:space="0" w:color="auto"/>
              <w:left w:val="single" w:sz="8" w:space="0" w:color="auto"/>
              <w:bottom w:val="single" w:sz="8" w:space="0" w:color="000000"/>
              <w:right w:val="nil"/>
            </w:tcBorders>
            <w:vAlign w:val="center"/>
            <w:hideMark/>
          </w:tcPr>
          <w:p w14:paraId="0B97E265"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CD5036C"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Area loadings</w:t>
            </w:r>
          </w:p>
        </w:tc>
        <w:tc>
          <w:tcPr>
            <w:tcW w:w="1559" w:type="dxa"/>
            <w:tcBorders>
              <w:top w:val="nil"/>
              <w:left w:val="nil"/>
              <w:bottom w:val="single" w:sz="4" w:space="0" w:color="auto"/>
              <w:right w:val="nil"/>
            </w:tcBorders>
            <w:shd w:val="clear" w:color="auto" w:fill="auto"/>
            <w:noWrap/>
            <w:vAlign w:val="center"/>
            <w:hideMark/>
          </w:tcPr>
          <w:p w14:paraId="72F1320E"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0.35</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2A1A2B8A"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0.71</w:t>
            </w:r>
          </w:p>
        </w:tc>
        <w:tc>
          <w:tcPr>
            <w:tcW w:w="1559" w:type="dxa"/>
            <w:tcBorders>
              <w:top w:val="nil"/>
              <w:left w:val="nil"/>
              <w:bottom w:val="single" w:sz="4" w:space="0" w:color="auto"/>
              <w:right w:val="single" w:sz="8" w:space="0" w:color="auto"/>
            </w:tcBorders>
            <w:shd w:val="clear" w:color="auto" w:fill="auto"/>
            <w:noWrap/>
            <w:vAlign w:val="center"/>
            <w:hideMark/>
          </w:tcPr>
          <w:p w14:paraId="490508B3" w14:textId="4E15F656"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0.88</w:t>
            </w:r>
          </w:p>
        </w:tc>
        <w:tc>
          <w:tcPr>
            <w:tcW w:w="1559" w:type="dxa"/>
            <w:tcBorders>
              <w:top w:val="nil"/>
              <w:left w:val="nil"/>
              <w:bottom w:val="single" w:sz="4" w:space="0" w:color="auto"/>
              <w:right w:val="single" w:sz="8" w:space="0" w:color="auto"/>
            </w:tcBorders>
            <w:shd w:val="clear" w:color="auto" w:fill="auto"/>
            <w:noWrap/>
            <w:vAlign w:val="center"/>
            <w:hideMark/>
          </w:tcPr>
          <w:p w14:paraId="612BA460" w14:textId="6ED99091"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0.79</w:t>
            </w:r>
          </w:p>
        </w:tc>
      </w:tr>
      <w:tr w:rsidR="006956B5" w:rsidRPr="006956B5" w14:paraId="265A8432" w14:textId="77777777" w:rsidTr="004E622C">
        <w:trPr>
          <w:trHeight w:val="340"/>
        </w:trPr>
        <w:tc>
          <w:tcPr>
            <w:tcW w:w="851" w:type="dxa"/>
            <w:vMerge/>
            <w:tcBorders>
              <w:top w:val="single" w:sz="8" w:space="0" w:color="auto"/>
              <w:left w:val="single" w:sz="8" w:space="0" w:color="auto"/>
              <w:bottom w:val="single" w:sz="8" w:space="0" w:color="000000"/>
              <w:right w:val="nil"/>
            </w:tcBorders>
            <w:vAlign w:val="center"/>
            <w:hideMark/>
          </w:tcPr>
          <w:p w14:paraId="6085F48B"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E036DE9"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Thickness loadings</w:t>
            </w:r>
          </w:p>
        </w:tc>
        <w:tc>
          <w:tcPr>
            <w:tcW w:w="1559" w:type="dxa"/>
            <w:tcBorders>
              <w:top w:val="nil"/>
              <w:left w:val="nil"/>
              <w:bottom w:val="single" w:sz="4" w:space="0" w:color="auto"/>
              <w:right w:val="nil"/>
            </w:tcBorders>
            <w:shd w:val="clear" w:color="auto" w:fill="auto"/>
            <w:noWrap/>
            <w:vAlign w:val="center"/>
            <w:hideMark/>
          </w:tcPr>
          <w:p w14:paraId="349C4F53"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0.75</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6B9BE829"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0.84</w:t>
            </w:r>
          </w:p>
        </w:tc>
        <w:tc>
          <w:tcPr>
            <w:tcW w:w="1559" w:type="dxa"/>
            <w:tcBorders>
              <w:top w:val="nil"/>
              <w:left w:val="nil"/>
              <w:bottom w:val="single" w:sz="4" w:space="0" w:color="auto"/>
              <w:right w:val="single" w:sz="8" w:space="0" w:color="auto"/>
            </w:tcBorders>
            <w:shd w:val="clear" w:color="auto" w:fill="auto"/>
            <w:noWrap/>
            <w:vAlign w:val="center"/>
            <w:hideMark/>
          </w:tcPr>
          <w:p w14:paraId="572651E6" w14:textId="3B9819CF"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0.91</w:t>
            </w:r>
          </w:p>
        </w:tc>
        <w:tc>
          <w:tcPr>
            <w:tcW w:w="1559" w:type="dxa"/>
            <w:tcBorders>
              <w:top w:val="nil"/>
              <w:left w:val="nil"/>
              <w:bottom w:val="single" w:sz="4" w:space="0" w:color="auto"/>
              <w:right w:val="single" w:sz="8" w:space="0" w:color="auto"/>
            </w:tcBorders>
            <w:shd w:val="clear" w:color="auto" w:fill="auto"/>
            <w:noWrap/>
            <w:vAlign w:val="center"/>
            <w:hideMark/>
          </w:tcPr>
          <w:p w14:paraId="7420B8B2" w14:textId="2B8C0230"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0.83</w:t>
            </w:r>
          </w:p>
        </w:tc>
      </w:tr>
      <w:tr w:rsidR="006956B5" w:rsidRPr="006956B5" w14:paraId="27C88F9A" w14:textId="77777777" w:rsidTr="004E622C">
        <w:trPr>
          <w:trHeight w:val="340"/>
        </w:trPr>
        <w:tc>
          <w:tcPr>
            <w:tcW w:w="851" w:type="dxa"/>
            <w:vMerge/>
            <w:tcBorders>
              <w:top w:val="single" w:sz="8" w:space="0" w:color="auto"/>
              <w:left w:val="single" w:sz="8" w:space="0" w:color="auto"/>
              <w:bottom w:val="single" w:sz="8" w:space="0" w:color="000000"/>
              <w:right w:val="nil"/>
            </w:tcBorders>
            <w:vAlign w:val="center"/>
            <w:hideMark/>
          </w:tcPr>
          <w:p w14:paraId="798E2BA2"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E2CCBE7"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Volume loadings</w:t>
            </w:r>
          </w:p>
        </w:tc>
        <w:tc>
          <w:tcPr>
            <w:tcW w:w="1559" w:type="dxa"/>
            <w:tcBorders>
              <w:top w:val="nil"/>
              <w:left w:val="nil"/>
              <w:bottom w:val="single" w:sz="4" w:space="0" w:color="auto"/>
              <w:right w:val="nil"/>
            </w:tcBorders>
            <w:shd w:val="clear" w:color="auto" w:fill="auto"/>
            <w:noWrap/>
            <w:vAlign w:val="center"/>
            <w:hideMark/>
          </w:tcPr>
          <w:p w14:paraId="7797460A"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0.61</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0166E7C5"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0.80</w:t>
            </w:r>
          </w:p>
        </w:tc>
        <w:tc>
          <w:tcPr>
            <w:tcW w:w="1559" w:type="dxa"/>
            <w:tcBorders>
              <w:top w:val="nil"/>
              <w:left w:val="nil"/>
              <w:bottom w:val="single" w:sz="4" w:space="0" w:color="auto"/>
              <w:right w:val="single" w:sz="8" w:space="0" w:color="auto"/>
            </w:tcBorders>
            <w:shd w:val="clear" w:color="auto" w:fill="auto"/>
            <w:noWrap/>
            <w:vAlign w:val="center"/>
            <w:hideMark/>
          </w:tcPr>
          <w:p w14:paraId="63D6270A" w14:textId="5522E880"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0.89</w:t>
            </w:r>
          </w:p>
        </w:tc>
        <w:tc>
          <w:tcPr>
            <w:tcW w:w="1559" w:type="dxa"/>
            <w:tcBorders>
              <w:top w:val="nil"/>
              <w:left w:val="nil"/>
              <w:bottom w:val="single" w:sz="4" w:space="0" w:color="auto"/>
              <w:right w:val="single" w:sz="8" w:space="0" w:color="auto"/>
            </w:tcBorders>
            <w:shd w:val="clear" w:color="auto" w:fill="auto"/>
            <w:noWrap/>
            <w:vAlign w:val="center"/>
            <w:hideMark/>
          </w:tcPr>
          <w:p w14:paraId="29A4867F" w14:textId="353CBA7D"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0.80</w:t>
            </w:r>
          </w:p>
        </w:tc>
      </w:tr>
      <w:tr w:rsidR="006956B5" w:rsidRPr="006956B5" w14:paraId="1183C24D" w14:textId="77777777" w:rsidTr="004E622C">
        <w:trPr>
          <w:trHeight w:val="360"/>
        </w:trPr>
        <w:tc>
          <w:tcPr>
            <w:tcW w:w="851" w:type="dxa"/>
            <w:vMerge/>
            <w:tcBorders>
              <w:top w:val="single" w:sz="8" w:space="0" w:color="auto"/>
              <w:left w:val="single" w:sz="8" w:space="0" w:color="auto"/>
              <w:bottom w:val="single" w:sz="8" w:space="0" w:color="000000"/>
              <w:right w:val="nil"/>
            </w:tcBorders>
            <w:vAlign w:val="center"/>
            <w:hideMark/>
          </w:tcPr>
          <w:p w14:paraId="5439DC23"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4ABF18B6"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RSFC loadings</w:t>
            </w:r>
          </w:p>
        </w:tc>
        <w:tc>
          <w:tcPr>
            <w:tcW w:w="1559" w:type="dxa"/>
            <w:tcBorders>
              <w:top w:val="nil"/>
              <w:left w:val="nil"/>
              <w:bottom w:val="single" w:sz="8" w:space="0" w:color="auto"/>
              <w:right w:val="nil"/>
            </w:tcBorders>
            <w:shd w:val="clear" w:color="auto" w:fill="auto"/>
            <w:noWrap/>
            <w:vAlign w:val="center"/>
            <w:hideMark/>
          </w:tcPr>
          <w:p w14:paraId="2023CA79"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0.58</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81B3AF5"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0.88</w:t>
            </w:r>
          </w:p>
        </w:tc>
        <w:tc>
          <w:tcPr>
            <w:tcW w:w="1559" w:type="dxa"/>
            <w:tcBorders>
              <w:top w:val="nil"/>
              <w:left w:val="nil"/>
              <w:bottom w:val="single" w:sz="8" w:space="0" w:color="auto"/>
              <w:right w:val="single" w:sz="8" w:space="0" w:color="auto"/>
            </w:tcBorders>
            <w:shd w:val="clear" w:color="auto" w:fill="auto"/>
            <w:noWrap/>
            <w:vAlign w:val="center"/>
            <w:hideMark/>
          </w:tcPr>
          <w:p w14:paraId="67B188EA" w14:textId="373E4939"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0.92</w:t>
            </w:r>
          </w:p>
        </w:tc>
        <w:tc>
          <w:tcPr>
            <w:tcW w:w="1559" w:type="dxa"/>
            <w:tcBorders>
              <w:top w:val="nil"/>
              <w:left w:val="nil"/>
              <w:bottom w:val="single" w:sz="8" w:space="0" w:color="auto"/>
              <w:right w:val="single" w:sz="8" w:space="0" w:color="auto"/>
            </w:tcBorders>
            <w:shd w:val="clear" w:color="auto" w:fill="auto"/>
            <w:noWrap/>
            <w:vAlign w:val="center"/>
            <w:hideMark/>
          </w:tcPr>
          <w:p w14:paraId="20DE76E4" w14:textId="75CB1916"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0.86</w:t>
            </w:r>
          </w:p>
        </w:tc>
      </w:tr>
      <w:tr w:rsidR="006956B5" w:rsidRPr="006956B5" w14:paraId="79073101" w14:textId="77777777" w:rsidTr="004E622C">
        <w:trPr>
          <w:trHeight w:val="340"/>
        </w:trPr>
        <w:tc>
          <w:tcPr>
            <w:tcW w:w="851" w:type="dxa"/>
            <w:vMerge w:val="restart"/>
            <w:tcBorders>
              <w:top w:val="nil"/>
              <w:left w:val="single" w:sz="8" w:space="0" w:color="auto"/>
              <w:bottom w:val="single" w:sz="8" w:space="0" w:color="000000"/>
              <w:right w:val="nil"/>
            </w:tcBorders>
            <w:shd w:val="clear" w:color="auto" w:fill="auto"/>
            <w:vAlign w:val="center"/>
            <w:hideMark/>
          </w:tcPr>
          <w:p w14:paraId="06C1C3AA" w14:textId="77777777" w:rsidR="006956B5" w:rsidRPr="006956B5" w:rsidRDefault="006956B5" w:rsidP="006956B5">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LC2</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27C135E"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Behavior loadings</w:t>
            </w:r>
          </w:p>
        </w:tc>
        <w:tc>
          <w:tcPr>
            <w:tcW w:w="1559" w:type="dxa"/>
            <w:tcBorders>
              <w:top w:val="nil"/>
              <w:left w:val="nil"/>
              <w:bottom w:val="single" w:sz="4" w:space="0" w:color="auto"/>
              <w:right w:val="nil"/>
            </w:tcBorders>
            <w:shd w:val="clear" w:color="auto" w:fill="auto"/>
            <w:noWrap/>
            <w:vAlign w:val="center"/>
            <w:hideMark/>
          </w:tcPr>
          <w:p w14:paraId="7CFFE957"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0.70</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00A7B9E7"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0.97</w:t>
            </w:r>
          </w:p>
        </w:tc>
        <w:tc>
          <w:tcPr>
            <w:tcW w:w="1559" w:type="dxa"/>
            <w:tcBorders>
              <w:top w:val="nil"/>
              <w:left w:val="nil"/>
              <w:bottom w:val="single" w:sz="4" w:space="0" w:color="auto"/>
              <w:right w:val="single" w:sz="8" w:space="0" w:color="auto"/>
            </w:tcBorders>
            <w:shd w:val="clear" w:color="auto" w:fill="auto"/>
            <w:noWrap/>
            <w:vAlign w:val="center"/>
            <w:hideMark/>
          </w:tcPr>
          <w:p w14:paraId="3D9379CE"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1.00</w:t>
            </w:r>
          </w:p>
        </w:tc>
        <w:tc>
          <w:tcPr>
            <w:tcW w:w="1559" w:type="dxa"/>
            <w:tcBorders>
              <w:top w:val="nil"/>
              <w:left w:val="nil"/>
              <w:bottom w:val="single" w:sz="4" w:space="0" w:color="auto"/>
              <w:right w:val="single" w:sz="8" w:space="0" w:color="auto"/>
            </w:tcBorders>
            <w:shd w:val="clear" w:color="auto" w:fill="auto"/>
            <w:noWrap/>
            <w:vAlign w:val="center"/>
            <w:hideMark/>
          </w:tcPr>
          <w:p w14:paraId="5DB4B817"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0.99</w:t>
            </w:r>
          </w:p>
        </w:tc>
      </w:tr>
      <w:tr w:rsidR="006956B5" w:rsidRPr="006956B5" w14:paraId="02961803" w14:textId="77777777" w:rsidTr="004E622C">
        <w:trPr>
          <w:trHeight w:val="340"/>
        </w:trPr>
        <w:tc>
          <w:tcPr>
            <w:tcW w:w="851" w:type="dxa"/>
            <w:vMerge/>
            <w:tcBorders>
              <w:top w:val="nil"/>
              <w:left w:val="single" w:sz="8" w:space="0" w:color="auto"/>
              <w:bottom w:val="single" w:sz="8" w:space="0" w:color="000000"/>
              <w:right w:val="nil"/>
            </w:tcBorders>
            <w:vAlign w:val="center"/>
            <w:hideMark/>
          </w:tcPr>
          <w:p w14:paraId="23EFEDB9"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67F9D83"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Area loadings</w:t>
            </w:r>
          </w:p>
        </w:tc>
        <w:tc>
          <w:tcPr>
            <w:tcW w:w="1559" w:type="dxa"/>
            <w:tcBorders>
              <w:top w:val="nil"/>
              <w:left w:val="nil"/>
              <w:bottom w:val="single" w:sz="4" w:space="0" w:color="auto"/>
              <w:right w:val="nil"/>
            </w:tcBorders>
            <w:shd w:val="clear" w:color="auto" w:fill="auto"/>
            <w:noWrap/>
            <w:vAlign w:val="center"/>
            <w:hideMark/>
          </w:tcPr>
          <w:p w14:paraId="28CA731F" w14:textId="63AE81A4"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0.14</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79AF3F81"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0.72</w:t>
            </w:r>
          </w:p>
        </w:tc>
        <w:tc>
          <w:tcPr>
            <w:tcW w:w="1559" w:type="dxa"/>
            <w:tcBorders>
              <w:top w:val="nil"/>
              <w:left w:val="nil"/>
              <w:bottom w:val="single" w:sz="4" w:space="0" w:color="auto"/>
              <w:right w:val="single" w:sz="8" w:space="0" w:color="auto"/>
            </w:tcBorders>
            <w:shd w:val="clear" w:color="auto" w:fill="auto"/>
            <w:noWrap/>
            <w:vAlign w:val="center"/>
            <w:hideMark/>
          </w:tcPr>
          <w:p w14:paraId="5324307F"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0.89</w:t>
            </w:r>
          </w:p>
        </w:tc>
        <w:tc>
          <w:tcPr>
            <w:tcW w:w="1559" w:type="dxa"/>
            <w:tcBorders>
              <w:top w:val="nil"/>
              <w:left w:val="nil"/>
              <w:bottom w:val="single" w:sz="4" w:space="0" w:color="auto"/>
              <w:right w:val="single" w:sz="8" w:space="0" w:color="auto"/>
            </w:tcBorders>
            <w:shd w:val="clear" w:color="auto" w:fill="auto"/>
            <w:noWrap/>
            <w:vAlign w:val="center"/>
            <w:hideMark/>
          </w:tcPr>
          <w:p w14:paraId="2E656310"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0.82</w:t>
            </w:r>
          </w:p>
        </w:tc>
      </w:tr>
      <w:tr w:rsidR="006956B5" w:rsidRPr="006956B5" w14:paraId="047732D7" w14:textId="77777777" w:rsidTr="004E622C">
        <w:trPr>
          <w:trHeight w:val="340"/>
        </w:trPr>
        <w:tc>
          <w:tcPr>
            <w:tcW w:w="851" w:type="dxa"/>
            <w:vMerge/>
            <w:tcBorders>
              <w:top w:val="nil"/>
              <w:left w:val="single" w:sz="8" w:space="0" w:color="auto"/>
              <w:bottom w:val="single" w:sz="8" w:space="0" w:color="000000"/>
              <w:right w:val="nil"/>
            </w:tcBorders>
            <w:vAlign w:val="center"/>
            <w:hideMark/>
          </w:tcPr>
          <w:p w14:paraId="5323CB3C"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F3893B8"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Thickness loadings</w:t>
            </w:r>
          </w:p>
        </w:tc>
        <w:tc>
          <w:tcPr>
            <w:tcW w:w="1559" w:type="dxa"/>
            <w:tcBorders>
              <w:top w:val="nil"/>
              <w:left w:val="nil"/>
              <w:bottom w:val="single" w:sz="4" w:space="0" w:color="auto"/>
              <w:right w:val="nil"/>
            </w:tcBorders>
            <w:shd w:val="clear" w:color="auto" w:fill="auto"/>
            <w:noWrap/>
            <w:vAlign w:val="center"/>
            <w:hideMark/>
          </w:tcPr>
          <w:p w14:paraId="5887B8EF" w14:textId="38B05402"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0.40</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69CE806A"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0.81</w:t>
            </w:r>
          </w:p>
        </w:tc>
        <w:tc>
          <w:tcPr>
            <w:tcW w:w="1559" w:type="dxa"/>
            <w:tcBorders>
              <w:top w:val="nil"/>
              <w:left w:val="nil"/>
              <w:bottom w:val="single" w:sz="4" w:space="0" w:color="auto"/>
              <w:right w:val="single" w:sz="8" w:space="0" w:color="auto"/>
            </w:tcBorders>
            <w:shd w:val="clear" w:color="auto" w:fill="auto"/>
            <w:noWrap/>
            <w:vAlign w:val="center"/>
            <w:hideMark/>
          </w:tcPr>
          <w:p w14:paraId="32214950"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0.89</w:t>
            </w:r>
          </w:p>
        </w:tc>
        <w:tc>
          <w:tcPr>
            <w:tcW w:w="1559" w:type="dxa"/>
            <w:tcBorders>
              <w:top w:val="nil"/>
              <w:left w:val="nil"/>
              <w:bottom w:val="single" w:sz="4" w:space="0" w:color="auto"/>
              <w:right w:val="single" w:sz="8" w:space="0" w:color="auto"/>
            </w:tcBorders>
            <w:shd w:val="clear" w:color="auto" w:fill="auto"/>
            <w:noWrap/>
            <w:vAlign w:val="center"/>
            <w:hideMark/>
          </w:tcPr>
          <w:p w14:paraId="42063DA1"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0.80</w:t>
            </w:r>
          </w:p>
        </w:tc>
      </w:tr>
      <w:tr w:rsidR="006956B5" w:rsidRPr="006956B5" w14:paraId="4E962295" w14:textId="77777777" w:rsidTr="004E622C">
        <w:trPr>
          <w:trHeight w:val="340"/>
        </w:trPr>
        <w:tc>
          <w:tcPr>
            <w:tcW w:w="851" w:type="dxa"/>
            <w:vMerge/>
            <w:tcBorders>
              <w:top w:val="nil"/>
              <w:left w:val="single" w:sz="8" w:space="0" w:color="auto"/>
              <w:bottom w:val="single" w:sz="8" w:space="0" w:color="000000"/>
              <w:right w:val="nil"/>
            </w:tcBorders>
            <w:vAlign w:val="center"/>
            <w:hideMark/>
          </w:tcPr>
          <w:p w14:paraId="6BE6246A"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770FED31"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Volume loadings</w:t>
            </w:r>
          </w:p>
        </w:tc>
        <w:tc>
          <w:tcPr>
            <w:tcW w:w="1559" w:type="dxa"/>
            <w:tcBorders>
              <w:top w:val="nil"/>
              <w:left w:val="nil"/>
              <w:bottom w:val="single" w:sz="4" w:space="0" w:color="auto"/>
              <w:right w:val="nil"/>
            </w:tcBorders>
            <w:shd w:val="clear" w:color="auto" w:fill="auto"/>
            <w:noWrap/>
            <w:vAlign w:val="center"/>
            <w:hideMark/>
          </w:tcPr>
          <w:p w14:paraId="390B6637" w14:textId="5F93ABFD"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0.19</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055D17BD"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0.78</w:t>
            </w:r>
          </w:p>
        </w:tc>
        <w:tc>
          <w:tcPr>
            <w:tcW w:w="1559" w:type="dxa"/>
            <w:tcBorders>
              <w:top w:val="nil"/>
              <w:left w:val="nil"/>
              <w:bottom w:val="single" w:sz="4" w:space="0" w:color="auto"/>
              <w:right w:val="single" w:sz="8" w:space="0" w:color="auto"/>
            </w:tcBorders>
            <w:shd w:val="clear" w:color="auto" w:fill="auto"/>
            <w:noWrap/>
            <w:vAlign w:val="center"/>
            <w:hideMark/>
          </w:tcPr>
          <w:p w14:paraId="5F645346"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0.89</w:t>
            </w:r>
          </w:p>
        </w:tc>
        <w:tc>
          <w:tcPr>
            <w:tcW w:w="1559" w:type="dxa"/>
            <w:tcBorders>
              <w:top w:val="nil"/>
              <w:left w:val="nil"/>
              <w:bottom w:val="single" w:sz="4" w:space="0" w:color="auto"/>
              <w:right w:val="single" w:sz="8" w:space="0" w:color="auto"/>
            </w:tcBorders>
            <w:shd w:val="clear" w:color="auto" w:fill="auto"/>
            <w:noWrap/>
            <w:vAlign w:val="center"/>
            <w:hideMark/>
          </w:tcPr>
          <w:p w14:paraId="26DB8550"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0.81</w:t>
            </w:r>
          </w:p>
        </w:tc>
      </w:tr>
      <w:tr w:rsidR="006956B5" w:rsidRPr="006956B5" w14:paraId="2D8A2948" w14:textId="77777777" w:rsidTr="004E622C">
        <w:trPr>
          <w:trHeight w:val="360"/>
        </w:trPr>
        <w:tc>
          <w:tcPr>
            <w:tcW w:w="851" w:type="dxa"/>
            <w:vMerge/>
            <w:tcBorders>
              <w:top w:val="nil"/>
              <w:left w:val="single" w:sz="8" w:space="0" w:color="auto"/>
              <w:bottom w:val="single" w:sz="8" w:space="0" w:color="000000"/>
              <w:right w:val="nil"/>
            </w:tcBorders>
            <w:vAlign w:val="center"/>
            <w:hideMark/>
          </w:tcPr>
          <w:p w14:paraId="70B983C5"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18010E03"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RSFC loadings</w:t>
            </w:r>
          </w:p>
        </w:tc>
        <w:tc>
          <w:tcPr>
            <w:tcW w:w="1559" w:type="dxa"/>
            <w:tcBorders>
              <w:top w:val="nil"/>
              <w:left w:val="nil"/>
              <w:bottom w:val="single" w:sz="8" w:space="0" w:color="auto"/>
              <w:right w:val="nil"/>
            </w:tcBorders>
            <w:shd w:val="clear" w:color="auto" w:fill="auto"/>
            <w:noWrap/>
            <w:vAlign w:val="center"/>
            <w:hideMark/>
          </w:tcPr>
          <w:p w14:paraId="7B833CDD" w14:textId="3F39EBE4"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0.38</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74C2D7D4"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0.76</w:t>
            </w:r>
          </w:p>
        </w:tc>
        <w:tc>
          <w:tcPr>
            <w:tcW w:w="1559" w:type="dxa"/>
            <w:tcBorders>
              <w:top w:val="nil"/>
              <w:left w:val="nil"/>
              <w:bottom w:val="single" w:sz="8" w:space="0" w:color="auto"/>
              <w:right w:val="single" w:sz="8" w:space="0" w:color="auto"/>
            </w:tcBorders>
            <w:shd w:val="clear" w:color="auto" w:fill="auto"/>
            <w:noWrap/>
            <w:vAlign w:val="center"/>
            <w:hideMark/>
          </w:tcPr>
          <w:p w14:paraId="71DECF6E"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0.87</w:t>
            </w:r>
          </w:p>
        </w:tc>
        <w:tc>
          <w:tcPr>
            <w:tcW w:w="1559" w:type="dxa"/>
            <w:tcBorders>
              <w:top w:val="nil"/>
              <w:left w:val="nil"/>
              <w:bottom w:val="single" w:sz="8" w:space="0" w:color="auto"/>
              <w:right w:val="single" w:sz="8" w:space="0" w:color="auto"/>
            </w:tcBorders>
            <w:shd w:val="clear" w:color="auto" w:fill="auto"/>
            <w:noWrap/>
            <w:vAlign w:val="center"/>
            <w:hideMark/>
          </w:tcPr>
          <w:p w14:paraId="0BC8B310"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0.78</w:t>
            </w:r>
          </w:p>
        </w:tc>
      </w:tr>
      <w:tr w:rsidR="006956B5" w:rsidRPr="006956B5" w14:paraId="6494B83F" w14:textId="77777777" w:rsidTr="004E622C">
        <w:trPr>
          <w:trHeight w:val="340"/>
        </w:trPr>
        <w:tc>
          <w:tcPr>
            <w:tcW w:w="851" w:type="dxa"/>
            <w:vMerge w:val="restart"/>
            <w:tcBorders>
              <w:top w:val="nil"/>
              <w:left w:val="single" w:sz="8" w:space="0" w:color="auto"/>
              <w:bottom w:val="single" w:sz="8" w:space="0" w:color="000000"/>
              <w:right w:val="nil"/>
            </w:tcBorders>
            <w:shd w:val="clear" w:color="auto" w:fill="auto"/>
            <w:vAlign w:val="center"/>
            <w:hideMark/>
          </w:tcPr>
          <w:p w14:paraId="285E790A" w14:textId="77777777" w:rsidR="006956B5" w:rsidRPr="006956B5" w:rsidRDefault="006956B5" w:rsidP="006956B5">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LC3</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B562BDB"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Behavior loadings</w:t>
            </w:r>
          </w:p>
        </w:tc>
        <w:tc>
          <w:tcPr>
            <w:tcW w:w="1559" w:type="dxa"/>
            <w:tcBorders>
              <w:top w:val="nil"/>
              <w:left w:val="nil"/>
              <w:bottom w:val="single" w:sz="4" w:space="0" w:color="auto"/>
              <w:right w:val="nil"/>
            </w:tcBorders>
            <w:shd w:val="clear" w:color="auto" w:fill="auto"/>
            <w:noWrap/>
            <w:vAlign w:val="center"/>
            <w:hideMark/>
          </w:tcPr>
          <w:p w14:paraId="43DD4561" w14:textId="2C1B61A5"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0.64</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1ABB6565" w14:textId="697850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0.89</w:t>
            </w:r>
          </w:p>
        </w:tc>
        <w:tc>
          <w:tcPr>
            <w:tcW w:w="1559" w:type="dxa"/>
            <w:tcBorders>
              <w:top w:val="nil"/>
              <w:left w:val="nil"/>
              <w:bottom w:val="single" w:sz="4" w:space="0" w:color="auto"/>
              <w:right w:val="single" w:sz="8" w:space="0" w:color="auto"/>
            </w:tcBorders>
            <w:shd w:val="clear" w:color="auto" w:fill="auto"/>
            <w:noWrap/>
            <w:vAlign w:val="center"/>
            <w:hideMark/>
          </w:tcPr>
          <w:p w14:paraId="222D8E4A"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0.88</w:t>
            </w:r>
          </w:p>
        </w:tc>
        <w:tc>
          <w:tcPr>
            <w:tcW w:w="1559" w:type="dxa"/>
            <w:tcBorders>
              <w:top w:val="nil"/>
              <w:left w:val="nil"/>
              <w:bottom w:val="single" w:sz="4" w:space="0" w:color="auto"/>
              <w:right w:val="single" w:sz="8" w:space="0" w:color="auto"/>
            </w:tcBorders>
            <w:shd w:val="clear" w:color="auto" w:fill="auto"/>
            <w:noWrap/>
            <w:vAlign w:val="center"/>
            <w:hideMark/>
          </w:tcPr>
          <w:p w14:paraId="48B86202"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0.81</w:t>
            </w:r>
          </w:p>
        </w:tc>
      </w:tr>
      <w:tr w:rsidR="006956B5" w:rsidRPr="006956B5" w14:paraId="7744BDD5" w14:textId="77777777" w:rsidTr="004E622C">
        <w:trPr>
          <w:trHeight w:val="340"/>
        </w:trPr>
        <w:tc>
          <w:tcPr>
            <w:tcW w:w="851" w:type="dxa"/>
            <w:vMerge/>
            <w:tcBorders>
              <w:top w:val="nil"/>
              <w:left w:val="single" w:sz="8" w:space="0" w:color="auto"/>
              <w:bottom w:val="single" w:sz="8" w:space="0" w:color="000000"/>
              <w:right w:val="nil"/>
            </w:tcBorders>
            <w:vAlign w:val="center"/>
            <w:hideMark/>
          </w:tcPr>
          <w:p w14:paraId="386D3AB4"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5171E1DB"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Area loadings</w:t>
            </w:r>
          </w:p>
        </w:tc>
        <w:tc>
          <w:tcPr>
            <w:tcW w:w="1559" w:type="dxa"/>
            <w:tcBorders>
              <w:top w:val="nil"/>
              <w:left w:val="nil"/>
              <w:bottom w:val="single" w:sz="4" w:space="0" w:color="auto"/>
              <w:right w:val="nil"/>
            </w:tcBorders>
            <w:shd w:val="clear" w:color="auto" w:fill="auto"/>
            <w:noWrap/>
            <w:vAlign w:val="center"/>
            <w:hideMark/>
          </w:tcPr>
          <w:p w14:paraId="18F27FEE" w14:textId="317DCC49"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0.25</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2A227A1F" w14:textId="47B3C35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0.82</w:t>
            </w:r>
          </w:p>
        </w:tc>
        <w:tc>
          <w:tcPr>
            <w:tcW w:w="1559" w:type="dxa"/>
            <w:tcBorders>
              <w:top w:val="nil"/>
              <w:left w:val="nil"/>
              <w:bottom w:val="single" w:sz="4" w:space="0" w:color="auto"/>
              <w:right w:val="single" w:sz="8" w:space="0" w:color="auto"/>
            </w:tcBorders>
            <w:shd w:val="clear" w:color="auto" w:fill="auto"/>
            <w:noWrap/>
            <w:vAlign w:val="center"/>
            <w:hideMark/>
          </w:tcPr>
          <w:p w14:paraId="07B3B4A2"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0.84</w:t>
            </w:r>
          </w:p>
        </w:tc>
        <w:tc>
          <w:tcPr>
            <w:tcW w:w="1559" w:type="dxa"/>
            <w:tcBorders>
              <w:top w:val="nil"/>
              <w:left w:val="nil"/>
              <w:bottom w:val="single" w:sz="4" w:space="0" w:color="auto"/>
              <w:right w:val="single" w:sz="8" w:space="0" w:color="auto"/>
            </w:tcBorders>
            <w:shd w:val="clear" w:color="auto" w:fill="auto"/>
            <w:noWrap/>
            <w:vAlign w:val="center"/>
            <w:hideMark/>
          </w:tcPr>
          <w:p w14:paraId="14255544"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0.73</w:t>
            </w:r>
          </w:p>
        </w:tc>
      </w:tr>
      <w:tr w:rsidR="006956B5" w:rsidRPr="006956B5" w14:paraId="146D59B8" w14:textId="77777777" w:rsidTr="004E622C">
        <w:trPr>
          <w:trHeight w:val="340"/>
        </w:trPr>
        <w:tc>
          <w:tcPr>
            <w:tcW w:w="851" w:type="dxa"/>
            <w:vMerge/>
            <w:tcBorders>
              <w:top w:val="nil"/>
              <w:left w:val="single" w:sz="8" w:space="0" w:color="auto"/>
              <w:bottom w:val="single" w:sz="8" w:space="0" w:color="000000"/>
              <w:right w:val="nil"/>
            </w:tcBorders>
            <w:vAlign w:val="center"/>
            <w:hideMark/>
          </w:tcPr>
          <w:p w14:paraId="2333940F"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0CC3CAB6"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Thickness loadings</w:t>
            </w:r>
          </w:p>
        </w:tc>
        <w:tc>
          <w:tcPr>
            <w:tcW w:w="1559" w:type="dxa"/>
            <w:tcBorders>
              <w:top w:val="nil"/>
              <w:left w:val="nil"/>
              <w:bottom w:val="single" w:sz="4" w:space="0" w:color="auto"/>
              <w:right w:val="nil"/>
            </w:tcBorders>
            <w:shd w:val="clear" w:color="auto" w:fill="auto"/>
            <w:noWrap/>
            <w:vAlign w:val="center"/>
            <w:hideMark/>
          </w:tcPr>
          <w:p w14:paraId="4E4451A0" w14:textId="77777777" w:rsidR="006956B5" w:rsidRPr="006956B5" w:rsidRDefault="006956B5" w:rsidP="004E622C">
            <w:pPr>
              <w:jc w:val="center"/>
              <w:rPr>
                <w:rFonts w:ascii="Arial" w:eastAsia="Times New Roman" w:hAnsi="Arial" w:cs="Arial"/>
                <w:color w:val="000000"/>
                <w:sz w:val="22"/>
                <w:szCs w:val="22"/>
              </w:rPr>
            </w:pPr>
            <w:r w:rsidRPr="006956B5">
              <w:rPr>
                <w:rFonts w:ascii="Arial" w:eastAsia="Times New Roman" w:hAnsi="Arial" w:cs="Arial"/>
                <w:color w:val="000000"/>
                <w:sz w:val="22"/>
                <w:szCs w:val="22"/>
              </w:rPr>
              <w:t>0.02</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2DFC5918" w14:textId="5659BFD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0.66</w:t>
            </w:r>
          </w:p>
        </w:tc>
        <w:tc>
          <w:tcPr>
            <w:tcW w:w="1559" w:type="dxa"/>
            <w:tcBorders>
              <w:top w:val="nil"/>
              <w:left w:val="nil"/>
              <w:bottom w:val="single" w:sz="4" w:space="0" w:color="auto"/>
              <w:right w:val="single" w:sz="8" w:space="0" w:color="auto"/>
            </w:tcBorders>
            <w:shd w:val="clear" w:color="auto" w:fill="auto"/>
            <w:noWrap/>
            <w:vAlign w:val="center"/>
            <w:hideMark/>
          </w:tcPr>
          <w:p w14:paraId="44F2ABC2"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0.81</w:t>
            </w:r>
          </w:p>
        </w:tc>
        <w:tc>
          <w:tcPr>
            <w:tcW w:w="1559" w:type="dxa"/>
            <w:tcBorders>
              <w:top w:val="nil"/>
              <w:left w:val="nil"/>
              <w:bottom w:val="single" w:sz="4" w:space="0" w:color="auto"/>
              <w:right w:val="single" w:sz="8" w:space="0" w:color="auto"/>
            </w:tcBorders>
            <w:shd w:val="clear" w:color="auto" w:fill="auto"/>
            <w:noWrap/>
            <w:vAlign w:val="center"/>
            <w:hideMark/>
          </w:tcPr>
          <w:p w14:paraId="2CB41A9A"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0.67</w:t>
            </w:r>
          </w:p>
        </w:tc>
      </w:tr>
      <w:tr w:rsidR="006956B5" w:rsidRPr="006956B5" w14:paraId="2074D16C" w14:textId="77777777" w:rsidTr="004E622C">
        <w:trPr>
          <w:trHeight w:val="340"/>
        </w:trPr>
        <w:tc>
          <w:tcPr>
            <w:tcW w:w="851" w:type="dxa"/>
            <w:vMerge/>
            <w:tcBorders>
              <w:top w:val="nil"/>
              <w:left w:val="single" w:sz="8" w:space="0" w:color="auto"/>
              <w:bottom w:val="single" w:sz="8" w:space="0" w:color="000000"/>
              <w:right w:val="nil"/>
            </w:tcBorders>
            <w:vAlign w:val="center"/>
            <w:hideMark/>
          </w:tcPr>
          <w:p w14:paraId="42179E2B"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1F1BA58D"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Volume loadings</w:t>
            </w:r>
          </w:p>
        </w:tc>
        <w:tc>
          <w:tcPr>
            <w:tcW w:w="1559" w:type="dxa"/>
            <w:tcBorders>
              <w:top w:val="nil"/>
              <w:left w:val="nil"/>
              <w:bottom w:val="single" w:sz="4" w:space="0" w:color="auto"/>
              <w:right w:val="nil"/>
            </w:tcBorders>
            <w:shd w:val="clear" w:color="auto" w:fill="auto"/>
            <w:noWrap/>
            <w:vAlign w:val="center"/>
            <w:hideMark/>
          </w:tcPr>
          <w:p w14:paraId="02AAC21B" w14:textId="4212E216"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0.35</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14:paraId="6BE53BE8" w14:textId="4C216FC6"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0.81</w:t>
            </w:r>
          </w:p>
        </w:tc>
        <w:tc>
          <w:tcPr>
            <w:tcW w:w="1559" w:type="dxa"/>
            <w:tcBorders>
              <w:top w:val="nil"/>
              <w:left w:val="nil"/>
              <w:bottom w:val="single" w:sz="4" w:space="0" w:color="auto"/>
              <w:right w:val="single" w:sz="8" w:space="0" w:color="auto"/>
            </w:tcBorders>
            <w:shd w:val="clear" w:color="auto" w:fill="auto"/>
            <w:noWrap/>
            <w:vAlign w:val="center"/>
            <w:hideMark/>
          </w:tcPr>
          <w:p w14:paraId="543812AB"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0.84</w:t>
            </w:r>
          </w:p>
        </w:tc>
        <w:tc>
          <w:tcPr>
            <w:tcW w:w="1559" w:type="dxa"/>
            <w:tcBorders>
              <w:top w:val="nil"/>
              <w:left w:val="nil"/>
              <w:bottom w:val="single" w:sz="4" w:space="0" w:color="auto"/>
              <w:right w:val="single" w:sz="8" w:space="0" w:color="auto"/>
            </w:tcBorders>
            <w:shd w:val="clear" w:color="auto" w:fill="auto"/>
            <w:noWrap/>
            <w:vAlign w:val="center"/>
            <w:hideMark/>
          </w:tcPr>
          <w:p w14:paraId="0630FD5F"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0.73</w:t>
            </w:r>
          </w:p>
        </w:tc>
      </w:tr>
      <w:tr w:rsidR="006956B5" w:rsidRPr="006956B5" w14:paraId="78CCD3EC" w14:textId="77777777" w:rsidTr="004E622C">
        <w:trPr>
          <w:trHeight w:val="360"/>
        </w:trPr>
        <w:tc>
          <w:tcPr>
            <w:tcW w:w="851" w:type="dxa"/>
            <w:vMerge/>
            <w:tcBorders>
              <w:top w:val="nil"/>
              <w:left w:val="single" w:sz="8" w:space="0" w:color="auto"/>
              <w:bottom w:val="single" w:sz="8" w:space="0" w:color="000000"/>
              <w:right w:val="nil"/>
            </w:tcBorders>
            <w:vAlign w:val="center"/>
            <w:hideMark/>
          </w:tcPr>
          <w:p w14:paraId="3C92E0A5" w14:textId="77777777" w:rsidR="006956B5" w:rsidRPr="006956B5" w:rsidRDefault="006956B5" w:rsidP="006956B5">
            <w:pPr>
              <w:rPr>
                <w:rFonts w:ascii="Arial" w:eastAsia="Times New Roman" w:hAnsi="Arial" w:cs="Arial"/>
                <w:color w:val="000000"/>
                <w:sz w:val="22"/>
                <w:szCs w:val="22"/>
              </w:rPr>
            </w:pP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69C0ED8F" w14:textId="77777777" w:rsidR="006956B5" w:rsidRPr="006956B5" w:rsidRDefault="006956B5" w:rsidP="004E622C">
            <w:pPr>
              <w:rPr>
                <w:rFonts w:ascii="Arial" w:eastAsia="Times New Roman" w:hAnsi="Arial" w:cs="Arial"/>
                <w:color w:val="000000"/>
                <w:sz w:val="22"/>
                <w:szCs w:val="22"/>
              </w:rPr>
            </w:pPr>
            <w:r w:rsidRPr="006956B5">
              <w:rPr>
                <w:rFonts w:ascii="Arial" w:eastAsia="Times New Roman" w:hAnsi="Arial" w:cs="Arial"/>
                <w:color w:val="000000"/>
                <w:sz w:val="22"/>
                <w:szCs w:val="22"/>
              </w:rPr>
              <w:t>RSFC loadings</w:t>
            </w:r>
          </w:p>
        </w:tc>
        <w:tc>
          <w:tcPr>
            <w:tcW w:w="1559" w:type="dxa"/>
            <w:tcBorders>
              <w:top w:val="nil"/>
              <w:left w:val="nil"/>
              <w:bottom w:val="single" w:sz="8" w:space="0" w:color="auto"/>
              <w:right w:val="nil"/>
            </w:tcBorders>
            <w:shd w:val="clear" w:color="auto" w:fill="auto"/>
            <w:noWrap/>
            <w:vAlign w:val="center"/>
            <w:hideMark/>
          </w:tcPr>
          <w:p w14:paraId="29667C10"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0.03</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5BB247FB" w14:textId="39C9E283"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0.78</w:t>
            </w:r>
          </w:p>
        </w:tc>
        <w:tc>
          <w:tcPr>
            <w:tcW w:w="1559" w:type="dxa"/>
            <w:tcBorders>
              <w:top w:val="nil"/>
              <w:left w:val="nil"/>
              <w:bottom w:val="single" w:sz="8" w:space="0" w:color="auto"/>
              <w:right w:val="single" w:sz="8" w:space="0" w:color="auto"/>
            </w:tcBorders>
            <w:shd w:val="clear" w:color="auto" w:fill="auto"/>
            <w:noWrap/>
            <w:vAlign w:val="center"/>
            <w:hideMark/>
          </w:tcPr>
          <w:p w14:paraId="61803DAD"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0.82</w:t>
            </w:r>
          </w:p>
        </w:tc>
        <w:tc>
          <w:tcPr>
            <w:tcW w:w="1559" w:type="dxa"/>
            <w:tcBorders>
              <w:top w:val="nil"/>
              <w:left w:val="nil"/>
              <w:bottom w:val="single" w:sz="8" w:space="0" w:color="auto"/>
              <w:right w:val="single" w:sz="8" w:space="0" w:color="auto"/>
            </w:tcBorders>
            <w:shd w:val="clear" w:color="auto" w:fill="auto"/>
            <w:noWrap/>
            <w:vAlign w:val="center"/>
            <w:hideMark/>
          </w:tcPr>
          <w:p w14:paraId="0FCAF95B" w14:textId="77777777" w:rsidR="006956B5" w:rsidRPr="006956B5" w:rsidRDefault="006956B5" w:rsidP="004E622C">
            <w:pPr>
              <w:jc w:val="center"/>
              <w:rPr>
                <w:rFonts w:ascii="Arial" w:eastAsia="Times New Roman" w:hAnsi="Arial" w:cs="Arial"/>
                <w:b/>
                <w:bCs/>
                <w:color w:val="000000"/>
                <w:sz w:val="22"/>
                <w:szCs w:val="22"/>
              </w:rPr>
            </w:pPr>
            <w:r w:rsidRPr="006956B5">
              <w:rPr>
                <w:rFonts w:ascii="Arial" w:eastAsia="Times New Roman" w:hAnsi="Arial" w:cs="Arial"/>
                <w:b/>
                <w:bCs/>
                <w:color w:val="000000"/>
                <w:sz w:val="22"/>
                <w:szCs w:val="22"/>
              </w:rPr>
              <w:t>0.68</w:t>
            </w:r>
          </w:p>
        </w:tc>
      </w:tr>
    </w:tbl>
    <w:p w14:paraId="7742EA94" w14:textId="77777777" w:rsidR="00262A99" w:rsidRDefault="00262A99">
      <w:pPr>
        <w:rPr>
          <w:rFonts w:ascii="Arial" w:hAnsi="Arial" w:cs="Arial"/>
        </w:rPr>
      </w:pPr>
    </w:p>
    <w:p w14:paraId="164EFBDB" w14:textId="77777777" w:rsidR="006738B1" w:rsidRDefault="006738B1">
      <w:pPr>
        <w:rPr>
          <w:rFonts w:ascii="Arial" w:hAnsi="Arial" w:cs="Arial"/>
        </w:rPr>
      </w:pPr>
    </w:p>
    <w:p w14:paraId="57D22A78" w14:textId="77777777" w:rsidR="006738B1" w:rsidRDefault="006738B1">
      <w:pPr>
        <w:rPr>
          <w:rFonts w:ascii="Arial" w:hAnsi="Arial" w:cs="Arial"/>
        </w:rPr>
      </w:pPr>
      <w:r>
        <w:rPr>
          <w:rFonts w:ascii="Arial" w:hAnsi="Arial" w:cs="Arial"/>
        </w:rPr>
        <w:br w:type="page"/>
      </w:r>
    </w:p>
    <w:p w14:paraId="3B180FCB" w14:textId="334AEF45" w:rsidR="006738B1" w:rsidRPr="007A58DA" w:rsidRDefault="0070633E" w:rsidP="005A0105">
      <w:pPr>
        <w:jc w:val="both"/>
        <w:rPr>
          <w:rFonts w:ascii="Arial" w:hAnsi="Arial" w:cs="Arial"/>
        </w:rPr>
      </w:pPr>
      <w:r>
        <w:rPr>
          <w:rStyle w:val="Heading3Char"/>
        </w:rPr>
        <w:lastRenderedPageBreak/>
        <w:t>Supplementary file 1</w:t>
      </w:r>
      <w:r>
        <w:rPr>
          <w:rStyle w:val="Heading3Char"/>
        </w:rPr>
        <w:t>g</w:t>
      </w:r>
      <w:r w:rsidR="006738B1" w:rsidRPr="00481B5E">
        <w:rPr>
          <w:rFonts w:ascii="Arial" w:hAnsi="Arial" w:cs="Arial"/>
          <w:b/>
          <w:bCs/>
        </w:rPr>
        <w:t>.</w:t>
      </w:r>
      <w:r w:rsidR="006738B1">
        <w:rPr>
          <w:rFonts w:ascii="Arial" w:hAnsi="Arial" w:cs="Arial"/>
        </w:rPr>
        <w:t xml:space="preserve"> </w:t>
      </w:r>
      <w:proofErr w:type="spellStart"/>
      <w:r w:rsidR="00481B5E">
        <w:rPr>
          <w:rFonts w:ascii="Arial" w:hAnsi="Arial" w:cs="Arial"/>
        </w:rPr>
        <w:t>Posthoc</w:t>
      </w:r>
      <w:proofErr w:type="spellEnd"/>
      <w:r w:rsidR="00481B5E">
        <w:rPr>
          <w:rFonts w:ascii="Arial" w:hAnsi="Arial" w:cs="Arial"/>
        </w:rPr>
        <w:t xml:space="preserve"> associations between age, age</w:t>
      </w:r>
      <w:r w:rsidR="00481B5E" w:rsidRPr="00E47283">
        <w:rPr>
          <w:rFonts w:ascii="Arial" w:hAnsi="Arial" w:cs="Arial"/>
          <w:vertAlign w:val="superscript"/>
        </w:rPr>
        <w:t xml:space="preserve">2 </w:t>
      </w:r>
      <w:r w:rsidR="00481B5E">
        <w:rPr>
          <w:rFonts w:ascii="Arial" w:hAnsi="Arial" w:cs="Arial"/>
        </w:rPr>
        <w:t xml:space="preserve">and sex, and subject-specific imaging or behavior scores for LCs 1-5. </w:t>
      </w:r>
      <w:r w:rsidR="00B257C6">
        <w:rPr>
          <w:rFonts w:ascii="Arial" w:hAnsi="Arial" w:cs="Arial"/>
        </w:rPr>
        <w:t>Associations were tested using Pearson’s correlations for continuous variables (age, age</w:t>
      </w:r>
      <w:r w:rsidR="00B257C6" w:rsidRPr="00B257C6">
        <w:rPr>
          <w:rFonts w:ascii="Arial" w:hAnsi="Arial" w:cs="Arial"/>
          <w:vertAlign w:val="superscript"/>
        </w:rPr>
        <w:t>2</w:t>
      </w:r>
      <w:r w:rsidR="00B257C6">
        <w:rPr>
          <w:rFonts w:ascii="Arial" w:hAnsi="Arial" w:cs="Arial"/>
        </w:rPr>
        <w:t xml:space="preserve">) and using t-tests for categorical variables (sex). </w:t>
      </w:r>
      <w:r w:rsidR="007A58DA">
        <w:rPr>
          <w:rFonts w:ascii="Arial" w:hAnsi="Arial" w:cs="Arial"/>
        </w:rPr>
        <w:t>Tests that survived FDR correction (</w:t>
      </w:r>
      <w:r w:rsidR="007A58DA">
        <w:rPr>
          <w:rFonts w:ascii="Arial" w:hAnsi="Arial" w:cs="Arial"/>
          <w:i/>
          <w:iCs/>
        </w:rPr>
        <w:t>q</w:t>
      </w:r>
      <w:r w:rsidR="007A58DA">
        <w:rPr>
          <w:rFonts w:ascii="Arial" w:hAnsi="Arial" w:cs="Arial"/>
        </w:rPr>
        <w:t xml:space="preserve"> &lt; 0.05) are indicated in bold.</w:t>
      </w:r>
    </w:p>
    <w:p w14:paraId="5202D9FC" w14:textId="52717A54" w:rsidR="00C46F39" w:rsidRDefault="00C46F39">
      <w:pPr>
        <w:rPr>
          <w:rFonts w:ascii="Arial" w:hAnsi="Arial" w:cs="Arial"/>
        </w:rPr>
      </w:pPr>
    </w:p>
    <w:tbl>
      <w:tblPr>
        <w:tblW w:w="10348" w:type="dxa"/>
        <w:tblInd w:w="-709" w:type="dxa"/>
        <w:tblLook w:val="04A0" w:firstRow="1" w:lastRow="0" w:firstColumn="1" w:lastColumn="0" w:noHBand="0" w:noVBand="1"/>
      </w:tblPr>
      <w:tblGrid>
        <w:gridCol w:w="709"/>
        <w:gridCol w:w="1843"/>
        <w:gridCol w:w="851"/>
        <w:gridCol w:w="850"/>
        <w:gridCol w:w="851"/>
        <w:gridCol w:w="767"/>
        <w:gridCol w:w="1359"/>
        <w:gridCol w:w="1417"/>
        <w:gridCol w:w="851"/>
        <w:gridCol w:w="850"/>
      </w:tblGrid>
      <w:tr w:rsidR="00C46F39" w:rsidRPr="00C46F39" w14:paraId="165DEA3C" w14:textId="77777777" w:rsidTr="00356A5A">
        <w:trPr>
          <w:trHeight w:val="480"/>
        </w:trPr>
        <w:tc>
          <w:tcPr>
            <w:tcW w:w="709" w:type="dxa"/>
            <w:tcBorders>
              <w:top w:val="nil"/>
              <w:left w:val="nil"/>
              <w:bottom w:val="nil"/>
              <w:right w:val="nil"/>
            </w:tcBorders>
            <w:shd w:val="clear" w:color="auto" w:fill="auto"/>
            <w:noWrap/>
            <w:vAlign w:val="bottom"/>
            <w:hideMark/>
          </w:tcPr>
          <w:p w14:paraId="2016B9DF" w14:textId="77777777" w:rsidR="00C46F39" w:rsidRPr="00C46F39" w:rsidRDefault="00C46F39" w:rsidP="00C46F39">
            <w:pPr>
              <w:rPr>
                <w:rFonts w:ascii="Times New Roman" w:eastAsia="Times New Roman" w:hAnsi="Times New Roman" w:cs="Times New Roman"/>
                <w:sz w:val="22"/>
                <w:szCs w:val="22"/>
              </w:rPr>
            </w:pPr>
          </w:p>
        </w:tc>
        <w:tc>
          <w:tcPr>
            <w:tcW w:w="1843" w:type="dxa"/>
            <w:tcBorders>
              <w:top w:val="nil"/>
              <w:left w:val="nil"/>
              <w:bottom w:val="nil"/>
              <w:right w:val="nil"/>
            </w:tcBorders>
            <w:shd w:val="clear" w:color="auto" w:fill="auto"/>
            <w:noWrap/>
            <w:vAlign w:val="bottom"/>
            <w:hideMark/>
          </w:tcPr>
          <w:p w14:paraId="22E5682B" w14:textId="77777777" w:rsidR="00C46F39" w:rsidRPr="00C46F39" w:rsidRDefault="00C46F39" w:rsidP="00C46F39">
            <w:pPr>
              <w:rPr>
                <w:rFonts w:ascii="Times New Roman" w:eastAsia="Times New Roman" w:hAnsi="Times New Roman" w:cs="Times New Roman"/>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A1063" w14:textId="77777777" w:rsidR="00C46F39" w:rsidRPr="00C46F39" w:rsidRDefault="00C46F39" w:rsidP="00C46F39">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Age</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B38CD8" w14:textId="77777777" w:rsidR="00C46F39" w:rsidRPr="00C46F39" w:rsidRDefault="00C46F39" w:rsidP="00C46F39">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Age</w:t>
            </w:r>
            <w:r w:rsidRPr="00C46F39">
              <w:rPr>
                <w:rFonts w:ascii="Arial" w:eastAsia="Times New Roman" w:hAnsi="Arial" w:cs="Arial"/>
                <w:color w:val="000000"/>
                <w:sz w:val="22"/>
                <w:szCs w:val="22"/>
                <w:vertAlign w:val="superscript"/>
              </w:rPr>
              <w:t>2</w:t>
            </w:r>
          </w:p>
        </w:tc>
        <w:tc>
          <w:tcPr>
            <w:tcW w:w="447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302DE8" w14:textId="77777777" w:rsidR="00C46F39" w:rsidRPr="00C46F39" w:rsidRDefault="00C46F39" w:rsidP="00C46F39">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Sex</w:t>
            </w:r>
          </w:p>
        </w:tc>
      </w:tr>
      <w:tr w:rsidR="00C46F39" w:rsidRPr="00C46F39" w14:paraId="1DA54543" w14:textId="77777777" w:rsidTr="00774651">
        <w:trPr>
          <w:trHeight w:val="680"/>
        </w:trPr>
        <w:tc>
          <w:tcPr>
            <w:tcW w:w="709" w:type="dxa"/>
            <w:tcBorders>
              <w:top w:val="nil"/>
              <w:left w:val="nil"/>
              <w:bottom w:val="nil"/>
              <w:right w:val="nil"/>
            </w:tcBorders>
            <w:shd w:val="clear" w:color="auto" w:fill="auto"/>
            <w:noWrap/>
            <w:vAlign w:val="center"/>
            <w:hideMark/>
          </w:tcPr>
          <w:p w14:paraId="2BEFC82E" w14:textId="77777777" w:rsidR="00C46F39" w:rsidRPr="00C46F39" w:rsidRDefault="00C46F39" w:rsidP="00C46F39">
            <w:pPr>
              <w:jc w:val="center"/>
              <w:rPr>
                <w:rFonts w:ascii="Arial" w:eastAsia="Times New Roman" w:hAnsi="Arial" w:cs="Arial"/>
                <w:color w:val="000000"/>
                <w:sz w:val="22"/>
                <w:szCs w:val="22"/>
              </w:rPr>
            </w:pPr>
          </w:p>
        </w:tc>
        <w:tc>
          <w:tcPr>
            <w:tcW w:w="1843" w:type="dxa"/>
            <w:tcBorders>
              <w:top w:val="nil"/>
              <w:left w:val="nil"/>
              <w:bottom w:val="nil"/>
              <w:right w:val="nil"/>
            </w:tcBorders>
            <w:shd w:val="clear" w:color="auto" w:fill="auto"/>
            <w:noWrap/>
            <w:vAlign w:val="center"/>
            <w:hideMark/>
          </w:tcPr>
          <w:p w14:paraId="28DF5205" w14:textId="77777777" w:rsidR="00C46F39" w:rsidRPr="00C46F39" w:rsidRDefault="00C46F39" w:rsidP="00C46F39">
            <w:pPr>
              <w:rPr>
                <w:rFonts w:ascii="Times New Roman" w:eastAsia="Times New Roman" w:hAnsi="Times New Roman" w:cs="Times New Roman"/>
                <w:sz w:val="22"/>
                <w:szCs w:val="22"/>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A5A6455" w14:textId="77777777" w:rsidR="00C46F39" w:rsidRPr="00C46F39" w:rsidRDefault="00C46F39" w:rsidP="00774651">
            <w:pPr>
              <w:jc w:val="center"/>
              <w:rPr>
                <w:rFonts w:ascii="Arial" w:eastAsia="Times New Roman" w:hAnsi="Arial" w:cs="Arial"/>
                <w:i/>
                <w:iCs/>
                <w:color w:val="000000"/>
                <w:sz w:val="22"/>
                <w:szCs w:val="22"/>
              </w:rPr>
            </w:pPr>
            <w:r w:rsidRPr="00C46F39">
              <w:rPr>
                <w:rFonts w:ascii="Arial" w:eastAsia="Times New Roman" w:hAnsi="Arial" w:cs="Arial"/>
                <w:i/>
                <w:iCs/>
                <w:color w:val="000000"/>
                <w:sz w:val="22"/>
                <w:szCs w:val="22"/>
              </w:rPr>
              <w:t>r</w:t>
            </w:r>
          </w:p>
        </w:tc>
        <w:tc>
          <w:tcPr>
            <w:tcW w:w="850" w:type="dxa"/>
            <w:tcBorders>
              <w:top w:val="nil"/>
              <w:left w:val="nil"/>
              <w:bottom w:val="single" w:sz="4" w:space="0" w:color="auto"/>
              <w:right w:val="single" w:sz="4" w:space="0" w:color="auto"/>
            </w:tcBorders>
            <w:shd w:val="clear" w:color="auto" w:fill="auto"/>
            <w:noWrap/>
            <w:vAlign w:val="center"/>
            <w:hideMark/>
          </w:tcPr>
          <w:p w14:paraId="18C7D48B" w14:textId="77777777" w:rsidR="00C46F39" w:rsidRPr="00C46F39" w:rsidRDefault="00C46F39" w:rsidP="00774651">
            <w:pPr>
              <w:jc w:val="center"/>
              <w:rPr>
                <w:rFonts w:ascii="Arial" w:eastAsia="Times New Roman" w:hAnsi="Arial" w:cs="Arial"/>
                <w:i/>
                <w:iCs/>
                <w:color w:val="000000"/>
                <w:sz w:val="22"/>
                <w:szCs w:val="22"/>
              </w:rPr>
            </w:pPr>
            <w:r w:rsidRPr="00C46F39">
              <w:rPr>
                <w:rFonts w:ascii="Arial" w:eastAsia="Times New Roman" w:hAnsi="Arial" w:cs="Arial"/>
                <w:i/>
                <w:iCs/>
                <w:color w:val="000000"/>
                <w:sz w:val="22"/>
                <w:szCs w:val="22"/>
              </w:rPr>
              <w:t>p</w:t>
            </w:r>
          </w:p>
        </w:tc>
        <w:tc>
          <w:tcPr>
            <w:tcW w:w="851" w:type="dxa"/>
            <w:tcBorders>
              <w:top w:val="nil"/>
              <w:left w:val="nil"/>
              <w:bottom w:val="single" w:sz="4" w:space="0" w:color="auto"/>
              <w:right w:val="single" w:sz="4" w:space="0" w:color="auto"/>
            </w:tcBorders>
            <w:shd w:val="clear" w:color="auto" w:fill="auto"/>
            <w:noWrap/>
            <w:vAlign w:val="center"/>
            <w:hideMark/>
          </w:tcPr>
          <w:p w14:paraId="45318CCC" w14:textId="77777777" w:rsidR="00C46F39" w:rsidRPr="00C46F39" w:rsidRDefault="00C46F39" w:rsidP="00774651">
            <w:pPr>
              <w:jc w:val="center"/>
              <w:rPr>
                <w:rFonts w:ascii="Arial" w:eastAsia="Times New Roman" w:hAnsi="Arial" w:cs="Arial"/>
                <w:i/>
                <w:iCs/>
                <w:color w:val="000000"/>
                <w:sz w:val="22"/>
                <w:szCs w:val="22"/>
              </w:rPr>
            </w:pPr>
            <w:r w:rsidRPr="00C46F39">
              <w:rPr>
                <w:rFonts w:ascii="Arial" w:eastAsia="Times New Roman" w:hAnsi="Arial" w:cs="Arial"/>
                <w:i/>
                <w:iCs/>
                <w:color w:val="000000"/>
                <w:sz w:val="22"/>
                <w:szCs w:val="22"/>
              </w:rPr>
              <w:t>r</w:t>
            </w:r>
          </w:p>
        </w:tc>
        <w:tc>
          <w:tcPr>
            <w:tcW w:w="767" w:type="dxa"/>
            <w:tcBorders>
              <w:top w:val="nil"/>
              <w:left w:val="nil"/>
              <w:bottom w:val="single" w:sz="4" w:space="0" w:color="auto"/>
              <w:right w:val="single" w:sz="4" w:space="0" w:color="auto"/>
            </w:tcBorders>
            <w:shd w:val="clear" w:color="auto" w:fill="auto"/>
            <w:noWrap/>
            <w:vAlign w:val="center"/>
            <w:hideMark/>
          </w:tcPr>
          <w:p w14:paraId="18F33FB6" w14:textId="77777777" w:rsidR="00C46F39" w:rsidRPr="00C46F39" w:rsidRDefault="00C46F39" w:rsidP="00774651">
            <w:pPr>
              <w:jc w:val="center"/>
              <w:rPr>
                <w:rFonts w:ascii="Arial" w:eastAsia="Times New Roman" w:hAnsi="Arial" w:cs="Arial"/>
                <w:i/>
                <w:iCs/>
                <w:color w:val="000000"/>
                <w:sz w:val="22"/>
                <w:szCs w:val="22"/>
              </w:rPr>
            </w:pPr>
            <w:r w:rsidRPr="00C46F39">
              <w:rPr>
                <w:rFonts w:ascii="Arial" w:eastAsia="Times New Roman" w:hAnsi="Arial" w:cs="Arial"/>
                <w:i/>
                <w:iCs/>
                <w:color w:val="000000"/>
                <w:sz w:val="22"/>
                <w:szCs w:val="22"/>
              </w:rPr>
              <w:t>p</w:t>
            </w:r>
          </w:p>
        </w:tc>
        <w:tc>
          <w:tcPr>
            <w:tcW w:w="1359" w:type="dxa"/>
            <w:tcBorders>
              <w:top w:val="nil"/>
              <w:left w:val="nil"/>
              <w:bottom w:val="single" w:sz="4" w:space="0" w:color="auto"/>
              <w:right w:val="single" w:sz="4" w:space="0" w:color="auto"/>
            </w:tcBorders>
            <w:shd w:val="clear" w:color="auto" w:fill="auto"/>
            <w:noWrap/>
            <w:vAlign w:val="center"/>
            <w:hideMark/>
          </w:tcPr>
          <w:p w14:paraId="46DFD52D" w14:textId="6FF8ACBA"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 xml:space="preserve">Mean (SD) in </w:t>
            </w:r>
            <w:r w:rsidR="00FB3B73">
              <w:rPr>
                <w:rFonts w:ascii="Arial" w:eastAsia="Times New Roman" w:hAnsi="Arial" w:cs="Arial"/>
                <w:color w:val="000000"/>
                <w:sz w:val="22"/>
                <w:szCs w:val="22"/>
              </w:rPr>
              <w:t>females</w:t>
            </w:r>
          </w:p>
        </w:tc>
        <w:tc>
          <w:tcPr>
            <w:tcW w:w="1417" w:type="dxa"/>
            <w:tcBorders>
              <w:top w:val="nil"/>
              <w:left w:val="nil"/>
              <w:bottom w:val="single" w:sz="4" w:space="0" w:color="auto"/>
              <w:right w:val="single" w:sz="4" w:space="0" w:color="auto"/>
            </w:tcBorders>
            <w:shd w:val="clear" w:color="auto" w:fill="auto"/>
            <w:noWrap/>
            <w:vAlign w:val="center"/>
            <w:hideMark/>
          </w:tcPr>
          <w:p w14:paraId="1401F1B2" w14:textId="605B0D7F"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 xml:space="preserve">Mean (SD) in </w:t>
            </w:r>
            <w:r w:rsidR="00FB3B73">
              <w:rPr>
                <w:rFonts w:ascii="Arial" w:eastAsia="Times New Roman" w:hAnsi="Arial" w:cs="Arial"/>
                <w:color w:val="000000"/>
                <w:sz w:val="22"/>
                <w:szCs w:val="22"/>
              </w:rPr>
              <w:t>males</w:t>
            </w:r>
          </w:p>
        </w:tc>
        <w:tc>
          <w:tcPr>
            <w:tcW w:w="851" w:type="dxa"/>
            <w:tcBorders>
              <w:top w:val="nil"/>
              <w:left w:val="nil"/>
              <w:bottom w:val="single" w:sz="4" w:space="0" w:color="auto"/>
              <w:right w:val="single" w:sz="4" w:space="0" w:color="auto"/>
            </w:tcBorders>
            <w:shd w:val="clear" w:color="auto" w:fill="auto"/>
            <w:noWrap/>
            <w:vAlign w:val="center"/>
            <w:hideMark/>
          </w:tcPr>
          <w:p w14:paraId="29A2050B" w14:textId="77777777" w:rsidR="00C46F39" w:rsidRPr="00C46F39" w:rsidRDefault="00C46F39" w:rsidP="00774651">
            <w:pPr>
              <w:jc w:val="center"/>
              <w:rPr>
                <w:rFonts w:ascii="Arial" w:eastAsia="Times New Roman" w:hAnsi="Arial" w:cs="Arial"/>
                <w:i/>
                <w:iCs/>
                <w:color w:val="000000"/>
                <w:sz w:val="22"/>
                <w:szCs w:val="22"/>
              </w:rPr>
            </w:pPr>
            <w:r w:rsidRPr="00C46F39">
              <w:rPr>
                <w:rFonts w:ascii="Arial" w:eastAsia="Times New Roman" w:hAnsi="Arial" w:cs="Arial"/>
                <w:i/>
                <w:iCs/>
                <w:color w:val="000000"/>
                <w:sz w:val="22"/>
                <w:szCs w:val="22"/>
              </w:rPr>
              <w:t>t</w:t>
            </w:r>
          </w:p>
        </w:tc>
        <w:tc>
          <w:tcPr>
            <w:tcW w:w="850" w:type="dxa"/>
            <w:tcBorders>
              <w:top w:val="nil"/>
              <w:left w:val="nil"/>
              <w:bottom w:val="single" w:sz="4" w:space="0" w:color="auto"/>
              <w:right w:val="single" w:sz="4" w:space="0" w:color="auto"/>
            </w:tcBorders>
            <w:shd w:val="clear" w:color="auto" w:fill="auto"/>
            <w:noWrap/>
            <w:vAlign w:val="center"/>
            <w:hideMark/>
          </w:tcPr>
          <w:p w14:paraId="47A8467F" w14:textId="77777777" w:rsidR="00C46F39" w:rsidRPr="00C46F39" w:rsidRDefault="00C46F39" w:rsidP="00774651">
            <w:pPr>
              <w:jc w:val="center"/>
              <w:rPr>
                <w:rFonts w:ascii="Arial" w:eastAsia="Times New Roman" w:hAnsi="Arial" w:cs="Arial"/>
                <w:i/>
                <w:iCs/>
                <w:color w:val="000000"/>
                <w:sz w:val="22"/>
                <w:szCs w:val="22"/>
              </w:rPr>
            </w:pPr>
            <w:r w:rsidRPr="00C46F39">
              <w:rPr>
                <w:rFonts w:ascii="Arial" w:eastAsia="Times New Roman" w:hAnsi="Arial" w:cs="Arial"/>
                <w:i/>
                <w:iCs/>
                <w:color w:val="000000"/>
                <w:sz w:val="22"/>
                <w:szCs w:val="22"/>
              </w:rPr>
              <w:t>p</w:t>
            </w:r>
          </w:p>
        </w:tc>
      </w:tr>
      <w:tr w:rsidR="00C46F39" w:rsidRPr="00C46F39" w14:paraId="105F241E" w14:textId="77777777" w:rsidTr="00C42FAA">
        <w:trPr>
          <w:trHeight w:val="39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EEDFC" w14:textId="77777777"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LC1</w:t>
            </w:r>
          </w:p>
        </w:tc>
        <w:tc>
          <w:tcPr>
            <w:tcW w:w="1843" w:type="dxa"/>
            <w:tcBorders>
              <w:top w:val="single" w:sz="4" w:space="0" w:color="auto"/>
              <w:left w:val="nil"/>
              <w:bottom w:val="single" w:sz="4" w:space="0" w:color="auto"/>
              <w:right w:val="nil"/>
            </w:tcBorders>
            <w:shd w:val="clear" w:color="auto" w:fill="auto"/>
            <w:noWrap/>
            <w:vAlign w:val="center"/>
            <w:hideMark/>
          </w:tcPr>
          <w:p w14:paraId="1CDCC3CD" w14:textId="77777777"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Imaging scores</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C504E7C"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14:paraId="0FDFE209"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0.936</w:t>
            </w:r>
          </w:p>
        </w:tc>
        <w:tc>
          <w:tcPr>
            <w:tcW w:w="851" w:type="dxa"/>
            <w:tcBorders>
              <w:top w:val="nil"/>
              <w:left w:val="nil"/>
              <w:bottom w:val="single" w:sz="4" w:space="0" w:color="auto"/>
              <w:right w:val="single" w:sz="4" w:space="0" w:color="auto"/>
            </w:tcBorders>
            <w:shd w:val="clear" w:color="auto" w:fill="auto"/>
            <w:noWrap/>
            <w:vAlign w:val="center"/>
            <w:hideMark/>
          </w:tcPr>
          <w:p w14:paraId="1AEF37D5"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0.00</w:t>
            </w:r>
          </w:p>
        </w:tc>
        <w:tc>
          <w:tcPr>
            <w:tcW w:w="767" w:type="dxa"/>
            <w:tcBorders>
              <w:top w:val="nil"/>
              <w:left w:val="nil"/>
              <w:bottom w:val="single" w:sz="4" w:space="0" w:color="auto"/>
              <w:right w:val="single" w:sz="4" w:space="0" w:color="auto"/>
            </w:tcBorders>
            <w:shd w:val="clear" w:color="auto" w:fill="auto"/>
            <w:noWrap/>
            <w:vAlign w:val="center"/>
            <w:hideMark/>
          </w:tcPr>
          <w:p w14:paraId="663DA192"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0.950</w:t>
            </w:r>
          </w:p>
        </w:tc>
        <w:tc>
          <w:tcPr>
            <w:tcW w:w="1359" w:type="dxa"/>
            <w:tcBorders>
              <w:top w:val="nil"/>
              <w:left w:val="nil"/>
              <w:bottom w:val="single" w:sz="4" w:space="0" w:color="auto"/>
              <w:right w:val="single" w:sz="4" w:space="0" w:color="auto"/>
            </w:tcBorders>
            <w:shd w:val="clear" w:color="auto" w:fill="auto"/>
            <w:noWrap/>
            <w:vAlign w:val="center"/>
            <w:hideMark/>
          </w:tcPr>
          <w:p w14:paraId="656C4AE8"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-0.25 (1.15)</w:t>
            </w:r>
          </w:p>
        </w:tc>
        <w:tc>
          <w:tcPr>
            <w:tcW w:w="1417" w:type="dxa"/>
            <w:tcBorders>
              <w:top w:val="nil"/>
              <w:left w:val="nil"/>
              <w:bottom w:val="single" w:sz="4" w:space="0" w:color="auto"/>
              <w:right w:val="single" w:sz="4" w:space="0" w:color="auto"/>
            </w:tcBorders>
            <w:shd w:val="clear" w:color="auto" w:fill="auto"/>
            <w:noWrap/>
            <w:vAlign w:val="center"/>
            <w:hideMark/>
          </w:tcPr>
          <w:p w14:paraId="0682A391"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0.24 (1.22)</w:t>
            </w:r>
          </w:p>
        </w:tc>
        <w:tc>
          <w:tcPr>
            <w:tcW w:w="851" w:type="dxa"/>
            <w:tcBorders>
              <w:top w:val="nil"/>
              <w:left w:val="nil"/>
              <w:bottom w:val="single" w:sz="4" w:space="0" w:color="auto"/>
              <w:right w:val="single" w:sz="4" w:space="0" w:color="auto"/>
            </w:tcBorders>
            <w:shd w:val="clear" w:color="auto" w:fill="auto"/>
            <w:noWrap/>
            <w:vAlign w:val="center"/>
            <w:hideMark/>
          </w:tcPr>
          <w:p w14:paraId="5CC999C3"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-12.19</w:t>
            </w:r>
          </w:p>
        </w:tc>
        <w:tc>
          <w:tcPr>
            <w:tcW w:w="850" w:type="dxa"/>
            <w:tcBorders>
              <w:top w:val="nil"/>
              <w:left w:val="nil"/>
              <w:bottom w:val="single" w:sz="4" w:space="0" w:color="auto"/>
              <w:right w:val="single" w:sz="4" w:space="0" w:color="auto"/>
            </w:tcBorders>
            <w:shd w:val="clear" w:color="auto" w:fill="auto"/>
            <w:noWrap/>
            <w:vAlign w:val="center"/>
            <w:hideMark/>
          </w:tcPr>
          <w:p w14:paraId="3D1CAE7F"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0.000</w:t>
            </w:r>
          </w:p>
        </w:tc>
      </w:tr>
      <w:tr w:rsidR="00C46F39" w:rsidRPr="00C46F39" w14:paraId="2697AF4D" w14:textId="77777777" w:rsidTr="00C42FAA">
        <w:trPr>
          <w:trHeight w:val="39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CF94E8B" w14:textId="77777777" w:rsidR="00C46F39" w:rsidRPr="00C46F39" w:rsidRDefault="00C46F39" w:rsidP="00774651">
            <w:pPr>
              <w:jc w:val="center"/>
              <w:rPr>
                <w:rFonts w:ascii="Arial" w:eastAsia="Times New Roman" w:hAnsi="Arial" w:cs="Arial"/>
                <w:color w:val="000000"/>
                <w:sz w:val="22"/>
                <w:szCs w:val="22"/>
              </w:rPr>
            </w:pPr>
          </w:p>
        </w:tc>
        <w:tc>
          <w:tcPr>
            <w:tcW w:w="1843" w:type="dxa"/>
            <w:tcBorders>
              <w:top w:val="nil"/>
              <w:left w:val="nil"/>
              <w:bottom w:val="single" w:sz="4" w:space="0" w:color="auto"/>
              <w:right w:val="nil"/>
            </w:tcBorders>
            <w:shd w:val="clear" w:color="auto" w:fill="auto"/>
            <w:noWrap/>
            <w:vAlign w:val="center"/>
            <w:hideMark/>
          </w:tcPr>
          <w:p w14:paraId="7346F473" w14:textId="5488D9EE"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Behavior s</w:t>
            </w:r>
            <w:r w:rsidR="00774651">
              <w:rPr>
                <w:rFonts w:ascii="Arial" w:eastAsia="Times New Roman" w:hAnsi="Arial" w:cs="Arial"/>
                <w:color w:val="000000"/>
                <w:sz w:val="22"/>
                <w:szCs w:val="22"/>
              </w:rPr>
              <w:t>c</w:t>
            </w:r>
            <w:r w:rsidRPr="00C46F39">
              <w:rPr>
                <w:rFonts w:ascii="Arial" w:eastAsia="Times New Roman" w:hAnsi="Arial" w:cs="Arial"/>
                <w:color w:val="000000"/>
                <w:sz w:val="22"/>
                <w:szCs w:val="22"/>
              </w:rPr>
              <w:t>ores</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41CC456"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0.02</w:t>
            </w:r>
          </w:p>
        </w:tc>
        <w:tc>
          <w:tcPr>
            <w:tcW w:w="850" w:type="dxa"/>
            <w:tcBorders>
              <w:top w:val="nil"/>
              <w:left w:val="nil"/>
              <w:bottom w:val="single" w:sz="4" w:space="0" w:color="auto"/>
              <w:right w:val="single" w:sz="4" w:space="0" w:color="auto"/>
            </w:tcBorders>
            <w:shd w:val="clear" w:color="auto" w:fill="auto"/>
            <w:noWrap/>
            <w:vAlign w:val="center"/>
            <w:hideMark/>
          </w:tcPr>
          <w:p w14:paraId="5EA4C1BA"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0.304</w:t>
            </w:r>
          </w:p>
        </w:tc>
        <w:tc>
          <w:tcPr>
            <w:tcW w:w="851" w:type="dxa"/>
            <w:tcBorders>
              <w:top w:val="nil"/>
              <w:left w:val="nil"/>
              <w:bottom w:val="single" w:sz="4" w:space="0" w:color="auto"/>
              <w:right w:val="single" w:sz="4" w:space="0" w:color="auto"/>
            </w:tcBorders>
            <w:shd w:val="clear" w:color="auto" w:fill="auto"/>
            <w:noWrap/>
            <w:vAlign w:val="center"/>
            <w:hideMark/>
          </w:tcPr>
          <w:p w14:paraId="71A8D608"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0.02</w:t>
            </w:r>
          </w:p>
        </w:tc>
        <w:tc>
          <w:tcPr>
            <w:tcW w:w="767" w:type="dxa"/>
            <w:tcBorders>
              <w:top w:val="nil"/>
              <w:left w:val="nil"/>
              <w:bottom w:val="single" w:sz="4" w:space="0" w:color="auto"/>
              <w:right w:val="single" w:sz="4" w:space="0" w:color="auto"/>
            </w:tcBorders>
            <w:shd w:val="clear" w:color="auto" w:fill="auto"/>
            <w:noWrap/>
            <w:vAlign w:val="center"/>
            <w:hideMark/>
          </w:tcPr>
          <w:p w14:paraId="7527EC76"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0.293</w:t>
            </w:r>
          </w:p>
        </w:tc>
        <w:tc>
          <w:tcPr>
            <w:tcW w:w="1359" w:type="dxa"/>
            <w:tcBorders>
              <w:top w:val="nil"/>
              <w:left w:val="nil"/>
              <w:bottom w:val="single" w:sz="4" w:space="0" w:color="auto"/>
              <w:right w:val="single" w:sz="4" w:space="0" w:color="auto"/>
            </w:tcBorders>
            <w:shd w:val="clear" w:color="auto" w:fill="auto"/>
            <w:noWrap/>
            <w:vAlign w:val="center"/>
            <w:hideMark/>
          </w:tcPr>
          <w:p w14:paraId="17A758F1"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-0.47 (3.89)</w:t>
            </w:r>
          </w:p>
        </w:tc>
        <w:tc>
          <w:tcPr>
            <w:tcW w:w="1417" w:type="dxa"/>
            <w:tcBorders>
              <w:top w:val="nil"/>
              <w:left w:val="nil"/>
              <w:bottom w:val="nil"/>
              <w:right w:val="nil"/>
            </w:tcBorders>
            <w:shd w:val="clear" w:color="auto" w:fill="auto"/>
            <w:noWrap/>
            <w:vAlign w:val="center"/>
            <w:hideMark/>
          </w:tcPr>
          <w:p w14:paraId="0A0BC296"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0.46 (4.67)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034AE57"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-6.44</w:t>
            </w:r>
          </w:p>
        </w:tc>
        <w:tc>
          <w:tcPr>
            <w:tcW w:w="850" w:type="dxa"/>
            <w:tcBorders>
              <w:top w:val="nil"/>
              <w:left w:val="nil"/>
              <w:bottom w:val="single" w:sz="4" w:space="0" w:color="auto"/>
              <w:right w:val="single" w:sz="4" w:space="0" w:color="auto"/>
            </w:tcBorders>
            <w:shd w:val="clear" w:color="auto" w:fill="auto"/>
            <w:noWrap/>
            <w:vAlign w:val="center"/>
            <w:hideMark/>
          </w:tcPr>
          <w:p w14:paraId="0010FBC7"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0.000</w:t>
            </w:r>
          </w:p>
        </w:tc>
      </w:tr>
      <w:tr w:rsidR="00C46F39" w:rsidRPr="00C46F39" w14:paraId="0CFAB4DD" w14:textId="77777777" w:rsidTr="00C42FAA">
        <w:trPr>
          <w:trHeight w:val="39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42CF30E" w14:textId="77777777"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LC2</w:t>
            </w:r>
          </w:p>
        </w:tc>
        <w:tc>
          <w:tcPr>
            <w:tcW w:w="1843" w:type="dxa"/>
            <w:tcBorders>
              <w:top w:val="nil"/>
              <w:left w:val="nil"/>
              <w:bottom w:val="single" w:sz="4" w:space="0" w:color="auto"/>
              <w:right w:val="nil"/>
            </w:tcBorders>
            <w:shd w:val="clear" w:color="auto" w:fill="auto"/>
            <w:noWrap/>
            <w:vAlign w:val="center"/>
            <w:hideMark/>
          </w:tcPr>
          <w:p w14:paraId="6B75283D" w14:textId="77777777"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Imaging scores</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895A94B" w14:textId="77777777" w:rsidR="00C46F39" w:rsidRPr="005A118B" w:rsidRDefault="00C46F39" w:rsidP="00774651">
            <w:pPr>
              <w:jc w:val="center"/>
              <w:rPr>
                <w:rFonts w:ascii="Arial" w:eastAsia="Times New Roman" w:hAnsi="Arial" w:cs="Arial"/>
                <w:b/>
                <w:bCs/>
                <w:color w:val="000000"/>
                <w:sz w:val="22"/>
                <w:szCs w:val="22"/>
              </w:rPr>
            </w:pPr>
            <w:r w:rsidRPr="005A118B">
              <w:rPr>
                <w:rFonts w:ascii="Arial" w:eastAsia="Times New Roman" w:hAnsi="Arial" w:cs="Arial"/>
                <w:b/>
                <w:bCs/>
                <w:color w:val="000000"/>
                <w:sz w:val="22"/>
                <w:szCs w:val="22"/>
              </w:rPr>
              <w:t>0.05</w:t>
            </w:r>
          </w:p>
        </w:tc>
        <w:tc>
          <w:tcPr>
            <w:tcW w:w="850" w:type="dxa"/>
            <w:tcBorders>
              <w:top w:val="nil"/>
              <w:left w:val="nil"/>
              <w:bottom w:val="single" w:sz="4" w:space="0" w:color="auto"/>
              <w:right w:val="single" w:sz="4" w:space="0" w:color="auto"/>
            </w:tcBorders>
            <w:shd w:val="clear" w:color="auto" w:fill="auto"/>
            <w:noWrap/>
            <w:vAlign w:val="center"/>
            <w:hideMark/>
          </w:tcPr>
          <w:p w14:paraId="708C62E8" w14:textId="77777777" w:rsidR="00C46F39" w:rsidRPr="005A118B" w:rsidRDefault="00C46F39" w:rsidP="00774651">
            <w:pPr>
              <w:jc w:val="center"/>
              <w:rPr>
                <w:rFonts w:ascii="Arial" w:eastAsia="Times New Roman" w:hAnsi="Arial" w:cs="Arial"/>
                <w:b/>
                <w:bCs/>
                <w:color w:val="000000"/>
                <w:sz w:val="22"/>
                <w:szCs w:val="22"/>
              </w:rPr>
            </w:pPr>
            <w:r w:rsidRPr="005A118B">
              <w:rPr>
                <w:rFonts w:ascii="Arial" w:eastAsia="Times New Roman" w:hAnsi="Arial" w:cs="Arial"/>
                <w:b/>
                <w:bCs/>
                <w:color w:val="000000"/>
                <w:sz w:val="22"/>
                <w:szCs w:val="22"/>
              </w:rPr>
              <w:t>0.002</w:t>
            </w:r>
          </w:p>
        </w:tc>
        <w:tc>
          <w:tcPr>
            <w:tcW w:w="851" w:type="dxa"/>
            <w:tcBorders>
              <w:top w:val="nil"/>
              <w:left w:val="nil"/>
              <w:bottom w:val="single" w:sz="4" w:space="0" w:color="auto"/>
              <w:right w:val="single" w:sz="4" w:space="0" w:color="auto"/>
            </w:tcBorders>
            <w:shd w:val="clear" w:color="auto" w:fill="auto"/>
            <w:noWrap/>
            <w:vAlign w:val="center"/>
            <w:hideMark/>
          </w:tcPr>
          <w:p w14:paraId="54BB551E" w14:textId="77777777" w:rsidR="00C46F39" w:rsidRPr="005A118B" w:rsidRDefault="00C46F39" w:rsidP="00774651">
            <w:pPr>
              <w:jc w:val="center"/>
              <w:rPr>
                <w:rFonts w:ascii="Arial" w:eastAsia="Times New Roman" w:hAnsi="Arial" w:cs="Arial"/>
                <w:b/>
                <w:bCs/>
                <w:color w:val="000000"/>
                <w:sz w:val="22"/>
                <w:szCs w:val="22"/>
              </w:rPr>
            </w:pPr>
            <w:r w:rsidRPr="005A118B">
              <w:rPr>
                <w:rFonts w:ascii="Arial" w:eastAsia="Times New Roman" w:hAnsi="Arial" w:cs="Arial"/>
                <w:b/>
                <w:bCs/>
                <w:color w:val="000000"/>
                <w:sz w:val="22"/>
                <w:szCs w:val="22"/>
              </w:rPr>
              <w:t>0.05</w:t>
            </w:r>
          </w:p>
        </w:tc>
        <w:tc>
          <w:tcPr>
            <w:tcW w:w="767" w:type="dxa"/>
            <w:tcBorders>
              <w:top w:val="nil"/>
              <w:left w:val="nil"/>
              <w:bottom w:val="single" w:sz="4" w:space="0" w:color="auto"/>
              <w:right w:val="single" w:sz="4" w:space="0" w:color="auto"/>
            </w:tcBorders>
            <w:shd w:val="clear" w:color="auto" w:fill="auto"/>
            <w:noWrap/>
            <w:vAlign w:val="center"/>
            <w:hideMark/>
          </w:tcPr>
          <w:p w14:paraId="31BD3D09" w14:textId="77777777" w:rsidR="00C46F39" w:rsidRPr="005A118B" w:rsidRDefault="00C46F39" w:rsidP="00774651">
            <w:pPr>
              <w:jc w:val="center"/>
              <w:rPr>
                <w:rFonts w:ascii="Arial" w:eastAsia="Times New Roman" w:hAnsi="Arial" w:cs="Arial"/>
                <w:b/>
                <w:bCs/>
                <w:color w:val="000000"/>
                <w:sz w:val="22"/>
                <w:szCs w:val="22"/>
              </w:rPr>
            </w:pPr>
            <w:r w:rsidRPr="005A118B">
              <w:rPr>
                <w:rFonts w:ascii="Arial" w:eastAsia="Times New Roman" w:hAnsi="Arial" w:cs="Arial"/>
                <w:b/>
                <w:bCs/>
                <w:color w:val="000000"/>
                <w:sz w:val="22"/>
                <w:szCs w:val="22"/>
              </w:rPr>
              <w:t>0.003</w:t>
            </w:r>
          </w:p>
        </w:tc>
        <w:tc>
          <w:tcPr>
            <w:tcW w:w="1359" w:type="dxa"/>
            <w:tcBorders>
              <w:top w:val="nil"/>
              <w:left w:val="nil"/>
              <w:bottom w:val="single" w:sz="4" w:space="0" w:color="auto"/>
              <w:right w:val="single" w:sz="4" w:space="0" w:color="auto"/>
            </w:tcBorders>
            <w:shd w:val="clear" w:color="auto" w:fill="auto"/>
            <w:noWrap/>
            <w:vAlign w:val="center"/>
            <w:hideMark/>
          </w:tcPr>
          <w:p w14:paraId="43DB53A4"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0.54 (1.18)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249E75"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-0.53 (1.24)</w:t>
            </w:r>
          </w:p>
        </w:tc>
        <w:tc>
          <w:tcPr>
            <w:tcW w:w="851" w:type="dxa"/>
            <w:tcBorders>
              <w:top w:val="nil"/>
              <w:left w:val="nil"/>
              <w:bottom w:val="single" w:sz="4" w:space="0" w:color="auto"/>
              <w:right w:val="single" w:sz="4" w:space="0" w:color="auto"/>
            </w:tcBorders>
            <w:shd w:val="clear" w:color="auto" w:fill="auto"/>
            <w:noWrap/>
            <w:vAlign w:val="center"/>
            <w:hideMark/>
          </w:tcPr>
          <w:p w14:paraId="27DFCD37"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26.02</w:t>
            </w:r>
          </w:p>
        </w:tc>
        <w:tc>
          <w:tcPr>
            <w:tcW w:w="850" w:type="dxa"/>
            <w:tcBorders>
              <w:top w:val="nil"/>
              <w:left w:val="nil"/>
              <w:bottom w:val="single" w:sz="4" w:space="0" w:color="auto"/>
              <w:right w:val="single" w:sz="4" w:space="0" w:color="auto"/>
            </w:tcBorders>
            <w:shd w:val="clear" w:color="auto" w:fill="auto"/>
            <w:noWrap/>
            <w:vAlign w:val="center"/>
            <w:hideMark/>
          </w:tcPr>
          <w:p w14:paraId="4FD0813C"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0.000</w:t>
            </w:r>
          </w:p>
        </w:tc>
      </w:tr>
      <w:tr w:rsidR="00C46F39" w:rsidRPr="00C46F39" w14:paraId="6A653AA0" w14:textId="77777777" w:rsidTr="00C42FAA">
        <w:trPr>
          <w:trHeight w:val="397"/>
        </w:trPr>
        <w:tc>
          <w:tcPr>
            <w:tcW w:w="709" w:type="dxa"/>
            <w:vMerge/>
            <w:tcBorders>
              <w:top w:val="nil"/>
              <w:left w:val="single" w:sz="4" w:space="0" w:color="auto"/>
              <w:bottom w:val="single" w:sz="4" w:space="0" w:color="auto"/>
              <w:right w:val="single" w:sz="4" w:space="0" w:color="auto"/>
            </w:tcBorders>
            <w:vAlign w:val="center"/>
            <w:hideMark/>
          </w:tcPr>
          <w:p w14:paraId="08F94281" w14:textId="77777777" w:rsidR="00C46F39" w:rsidRPr="00C46F39" w:rsidRDefault="00C46F39" w:rsidP="00774651">
            <w:pPr>
              <w:jc w:val="center"/>
              <w:rPr>
                <w:rFonts w:ascii="Arial" w:eastAsia="Times New Roman" w:hAnsi="Arial" w:cs="Arial"/>
                <w:color w:val="000000"/>
                <w:sz w:val="22"/>
                <w:szCs w:val="22"/>
              </w:rPr>
            </w:pPr>
          </w:p>
        </w:tc>
        <w:tc>
          <w:tcPr>
            <w:tcW w:w="1843" w:type="dxa"/>
            <w:tcBorders>
              <w:top w:val="nil"/>
              <w:left w:val="nil"/>
              <w:bottom w:val="single" w:sz="4" w:space="0" w:color="auto"/>
              <w:right w:val="nil"/>
            </w:tcBorders>
            <w:shd w:val="clear" w:color="auto" w:fill="auto"/>
            <w:noWrap/>
            <w:vAlign w:val="center"/>
            <w:hideMark/>
          </w:tcPr>
          <w:p w14:paraId="5D78F586" w14:textId="211D5974"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Behavior s</w:t>
            </w:r>
            <w:r w:rsidR="00774651">
              <w:rPr>
                <w:rFonts w:ascii="Arial" w:eastAsia="Times New Roman" w:hAnsi="Arial" w:cs="Arial"/>
                <w:color w:val="000000"/>
                <w:sz w:val="22"/>
                <w:szCs w:val="22"/>
              </w:rPr>
              <w:t>c</w:t>
            </w:r>
            <w:r w:rsidRPr="00C46F39">
              <w:rPr>
                <w:rFonts w:ascii="Arial" w:eastAsia="Times New Roman" w:hAnsi="Arial" w:cs="Arial"/>
                <w:color w:val="000000"/>
                <w:sz w:val="22"/>
                <w:szCs w:val="22"/>
              </w:rPr>
              <w:t>ores</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4700B65" w14:textId="77777777" w:rsidR="00C46F39" w:rsidRPr="005A118B" w:rsidRDefault="00C46F39" w:rsidP="00774651">
            <w:pPr>
              <w:jc w:val="center"/>
              <w:rPr>
                <w:rFonts w:ascii="Arial" w:eastAsia="Times New Roman" w:hAnsi="Arial" w:cs="Arial"/>
                <w:b/>
                <w:bCs/>
                <w:color w:val="000000"/>
                <w:sz w:val="22"/>
                <w:szCs w:val="22"/>
              </w:rPr>
            </w:pPr>
            <w:r w:rsidRPr="005A118B">
              <w:rPr>
                <w:rFonts w:ascii="Arial" w:eastAsia="Times New Roman" w:hAnsi="Arial" w:cs="Arial"/>
                <w:b/>
                <w:bCs/>
                <w:color w:val="000000"/>
                <w:sz w:val="22"/>
                <w:szCs w:val="22"/>
              </w:rPr>
              <w:t>0.04</w:t>
            </w:r>
          </w:p>
        </w:tc>
        <w:tc>
          <w:tcPr>
            <w:tcW w:w="850" w:type="dxa"/>
            <w:tcBorders>
              <w:top w:val="nil"/>
              <w:left w:val="nil"/>
              <w:bottom w:val="single" w:sz="4" w:space="0" w:color="auto"/>
              <w:right w:val="single" w:sz="4" w:space="0" w:color="auto"/>
            </w:tcBorders>
            <w:shd w:val="clear" w:color="auto" w:fill="auto"/>
            <w:noWrap/>
            <w:vAlign w:val="center"/>
            <w:hideMark/>
          </w:tcPr>
          <w:p w14:paraId="5971E2E1" w14:textId="77777777" w:rsidR="00C46F39" w:rsidRPr="005A118B" w:rsidRDefault="00C46F39" w:rsidP="00774651">
            <w:pPr>
              <w:jc w:val="center"/>
              <w:rPr>
                <w:rFonts w:ascii="Arial" w:eastAsia="Times New Roman" w:hAnsi="Arial" w:cs="Arial"/>
                <w:b/>
                <w:bCs/>
                <w:color w:val="000000"/>
                <w:sz w:val="22"/>
                <w:szCs w:val="22"/>
              </w:rPr>
            </w:pPr>
            <w:r w:rsidRPr="005A118B">
              <w:rPr>
                <w:rFonts w:ascii="Arial" w:eastAsia="Times New Roman" w:hAnsi="Arial" w:cs="Arial"/>
                <w:b/>
                <w:bCs/>
                <w:color w:val="000000"/>
                <w:sz w:val="22"/>
                <w:szCs w:val="22"/>
              </w:rPr>
              <w:t>0.024</w:t>
            </w:r>
          </w:p>
        </w:tc>
        <w:tc>
          <w:tcPr>
            <w:tcW w:w="851" w:type="dxa"/>
            <w:tcBorders>
              <w:top w:val="nil"/>
              <w:left w:val="nil"/>
              <w:bottom w:val="single" w:sz="4" w:space="0" w:color="auto"/>
              <w:right w:val="single" w:sz="4" w:space="0" w:color="auto"/>
            </w:tcBorders>
            <w:shd w:val="clear" w:color="auto" w:fill="auto"/>
            <w:noWrap/>
            <w:vAlign w:val="center"/>
            <w:hideMark/>
          </w:tcPr>
          <w:p w14:paraId="0119ACA1" w14:textId="77777777" w:rsidR="00C46F39" w:rsidRPr="005A118B" w:rsidRDefault="00C46F39" w:rsidP="00774651">
            <w:pPr>
              <w:jc w:val="center"/>
              <w:rPr>
                <w:rFonts w:ascii="Arial" w:eastAsia="Times New Roman" w:hAnsi="Arial" w:cs="Arial"/>
                <w:b/>
                <w:bCs/>
                <w:color w:val="000000"/>
                <w:sz w:val="22"/>
                <w:szCs w:val="22"/>
              </w:rPr>
            </w:pPr>
            <w:r w:rsidRPr="005A118B">
              <w:rPr>
                <w:rFonts w:ascii="Arial" w:eastAsia="Times New Roman" w:hAnsi="Arial" w:cs="Arial"/>
                <w:b/>
                <w:bCs/>
                <w:color w:val="000000"/>
                <w:sz w:val="22"/>
                <w:szCs w:val="22"/>
              </w:rPr>
              <w:t>0.04</w:t>
            </w:r>
          </w:p>
        </w:tc>
        <w:tc>
          <w:tcPr>
            <w:tcW w:w="767" w:type="dxa"/>
            <w:tcBorders>
              <w:top w:val="nil"/>
              <w:left w:val="nil"/>
              <w:bottom w:val="single" w:sz="4" w:space="0" w:color="auto"/>
              <w:right w:val="single" w:sz="4" w:space="0" w:color="auto"/>
            </w:tcBorders>
            <w:shd w:val="clear" w:color="auto" w:fill="auto"/>
            <w:noWrap/>
            <w:vAlign w:val="center"/>
            <w:hideMark/>
          </w:tcPr>
          <w:p w14:paraId="51005CA0" w14:textId="77777777" w:rsidR="00C46F39" w:rsidRPr="005A118B" w:rsidRDefault="00C46F39" w:rsidP="00774651">
            <w:pPr>
              <w:jc w:val="center"/>
              <w:rPr>
                <w:rFonts w:ascii="Arial" w:eastAsia="Times New Roman" w:hAnsi="Arial" w:cs="Arial"/>
                <w:b/>
                <w:bCs/>
                <w:color w:val="000000"/>
                <w:sz w:val="22"/>
                <w:szCs w:val="22"/>
              </w:rPr>
            </w:pPr>
            <w:r w:rsidRPr="005A118B">
              <w:rPr>
                <w:rFonts w:ascii="Arial" w:eastAsia="Times New Roman" w:hAnsi="Arial" w:cs="Arial"/>
                <w:b/>
                <w:bCs/>
                <w:color w:val="000000"/>
                <w:sz w:val="22"/>
                <w:szCs w:val="22"/>
              </w:rPr>
              <w:t>0.028</w:t>
            </w:r>
          </w:p>
        </w:tc>
        <w:tc>
          <w:tcPr>
            <w:tcW w:w="1359" w:type="dxa"/>
            <w:tcBorders>
              <w:top w:val="nil"/>
              <w:left w:val="nil"/>
              <w:bottom w:val="single" w:sz="4" w:space="0" w:color="auto"/>
              <w:right w:val="single" w:sz="4" w:space="0" w:color="auto"/>
            </w:tcBorders>
            <w:shd w:val="clear" w:color="auto" w:fill="auto"/>
            <w:noWrap/>
            <w:vAlign w:val="center"/>
            <w:hideMark/>
          </w:tcPr>
          <w:p w14:paraId="15EE528D"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0.40 (1.98)</w:t>
            </w:r>
          </w:p>
        </w:tc>
        <w:tc>
          <w:tcPr>
            <w:tcW w:w="1417" w:type="dxa"/>
            <w:tcBorders>
              <w:top w:val="nil"/>
              <w:left w:val="nil"/>
              <w:bottom w:val="nil"/>
              <w:right w:val="nil"/>
            </w:tcBorders>
            <w:shd w:val="clear" w:color="auto" w:fill="auto"/>
            <w:noWrap/>
            <w:vAlign w:val="center"/>
            <w:hideMark/>
          </w:tcPr>
          <w:p w14:paraId="72E1A3CA"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-0.39 (1.92)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5581E7"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12.02</w:t>
            </w:r>
          </w:p>
        </w:tc>
        <w:tc>
          <w:tcPr>
            <w:tcW w:w="850" w:type="dxa"/>
            <w:tcBorders>
              <w:top w:val="nil"/>
              <w:left w:val="nil"/>
              <w:bottom w:val="single" w:sz="4" w:space="0" w:color="auto"/>
              <w:right w:val="single" w:sz="4" w:space="0" w:color="auto"/>
            </w:tcBorders>
            <w:shd w:val="clear" w:color="auto" w:fill="auto"/>
            <w:noWrap/>
            <w:vAlign w:val="center"/>
            <w:hideMark/>
          </w:tcPr>
          <w:p w14:paraId="4C656F22"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0.000</w:t>
            </w:r>
          </w:p>
        </w:tc>
      </w:tr>
      <w:tr w:rsidR="00C46F39" w:rsidRPr="00C46F39" w14:paraId="5CB199BB" w14:textId="77777777" w:rsidTr="00C66DA4">
        <w:trPr>
          <w:trHeight w:val="39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886ECB5" w14:textId="77777777"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LC3</w:t>
            </w:r>
          </w:p>
        </w:tc>
        <w:tc>
          <w:tcPr>
            <w:tcW w:w="1843" w:type="dxa"/>
            <w:tcBorders>
              <w:top w:val="nil"/>
              <w:left w:val="nil"/>
              <w:bottom w:val="single" w:sz="4" w:space="0" w:color="auto"/>
              <w:right w:val="nil"/>
            </w:tcBorders>
            <w:shd w:val="clear" w:color="auto" w:fill="auto"/>
            <w:noWrap/>
            <w:vAlign w:val="center"/>
            <w:hideMark/>
          </w:tcPr>
          <w:p w14:paraId="7B33BAC2" w14:textId="77777777"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Imaging scores</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A90B0F8"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BE1E3BF"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0.933</w:t>
            </w:r>
          </w:p>
        </w:tc>
        <w:tc>
          <w:tcPr>
            <w:tcW w:w="851" w:type="dxa"/>
            <w:tcBorders>
              <w:top w:val="nil"/>
              <w:left w:val="nil"/>
              <w:bottom w:val="single" w:sz="4" w:space="0" w:color="auto"/>
              <w:right w:val="single" w:sz="4" w:space="0" w:color="auto"/>
            </w:tcBorders>
            <w:shd w:val="clear" w:color="auto" w:fill="auto"/>
            <w:noWrap/>
            <w:vAlign w:val="center"/>
            <w:hideMark/>
          </w:tcPr>
          <w:p w14:paraId="53EB056E"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0.00</w:t>
            </w:r>
          </w:p>
        </w:tc>
        <w:tc>
          <w:tcPr>
            <w:tcW w:w="767" w:type="dxa"/>
            <w:tcBorders>
              <w:top w:val="nil"/>
              <w:left w:val="nil"/>
              <w:bottom w:val="single" w:sz="4" w:space="0" w:color="auto"/>
              <w:right w:val="single" w:sz="4" w:space="0" w:color="auto"/>
            </w:tcBorders>
            <w:shd w:val="clear" w:color="auto" w:fill="auto"/>
            <w:noWrap/>
            <w:vAlign w:val="center"/>
            <w:hideMark/>
          </w:tcPr>
          <w:p w14:paraId="7A3C2E4A"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0.905</w:t>
            </w:r>
          </w:p>
        </w:tc>
        <w:tc>
          <w:tcPr>
            <w:tcW w:w="1359" w:type="dxa"/>
            <w:tcBorders>
              <w:top w:val="nil"/>
              <w:left w:val="nil"/>
              <w:bottom w:val="single" w:sz="4" w:space="0" w:color="auto"/>
              <w:right w:val="single" w:sz="4" w:space="0" w:color="auto"/>
            </w:tcBorders>
            <w:shd w:val="clear" w:color="auto" w:fill="auto"/>
            <w:noWrap/>
            <w:vAlign w:val="center"/>
            <w:hideMark/>
          </w:tcPr>
          <w:p w14:paraId="71C8CB36"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-0.31 (1.19)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F28BA0C"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0.31 (1.27)</w:t>
            </w:r>
          </w:p>
        </w:tc>
        <w:tc>
          <w:tcPr>
            <w:tcW w:w="851" w:type="dxa"/>
            <w:tcBorders>
              <w:top w:val="nil"/>
              <w:left w:val="nil"/>
              <w:bottom w:val="single" w:sz="4" w:space="0" w:color="auto"/>
              <w:right w:val="single" w:sz="4" w:space="0" w:color="auto"/>
            </w:tcBorders>
            <w:shd w:val="clear" w:color="auto" w:fill="auto"/>
            <w:noWrap/>
            <w:vAlign w:val="center"/>
            <w:hideMark/>
          </w:tcPr>
          <w:p w14:paraId="187639B3"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-14.98</w:t>
            </w:r>
          </w:p>
        </w:tc>
        <w:tc>
          <w:tcPr>
            <w:tcW w:w="850" w:type="dxa"/>
            <w:tcBorders>
              <w:top w:val="nil"/>
              <w:left w:val="nil"/>
              <w:bottom w:val="single" w:sz="4" w:space="0" w:color="auto"/>
              <w:right w:val="single" w:sz="4" w:space="0" w:color="auto"/>
            </w:tcBorders>
            <w:shd w:val="clear" w:color="auto" w:fill="auto"/>
            <w:noWrap/>
            <w:vAlign w:val="center"/>
            <w:hideMark/>
          </w:tcPr>
          <w:p w14:paraId="0A904B9E"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0.000</w:t>
            </w:r>
          </w:p>
        </w:tc>
      </w:tr>
      <w:tr w:rsidR="00C46F39" w:rsidRPr="00C46F39" w14:paraId="2B71B9F4" w14:textId="77777777" w:rsidTr="00C66DA4">
        <w:trPr>
          <w:trHeight w:val="397"/>
        </w:trPr>
        <w:tc>
          <w:tcPr>
            <w:tcW w:w="709" w:type="dxa"/>
            <w:vMerge/>
            <w:tcBorders>
              <w:top w:val="nil"/>
              <w:left w:val="single" w:sz="4" w:space="0" w:color="auto"/>
              <w:bottom w:val="single" w:sz="4" w:space="0" w:color="auto"/>
              <w:right w:val="single" w:sz="4" w:space="0" w:color="auto"/>
            </w:tcBorders>
            <w:vAlign w:val="center"/>
            <w:hideMark/>
          </w:tcPr>
          <w:p w14:paraId="246370A7" w14:textId="77777777" w:rsidR="00C46F39" w:rsidRPr="00C46F39" w:rsidRDefault="00C46F39" w:rsidP="00774651">
            <w:pPr>
              <w:jc w:val="center"/>
              <w:rPr>
                <w:rFonts w:ascii="Arial" w:eastAsia="Times New Roman" w:hAnsi="Arial" w:cs="Arial"/>
                <w:color w:val="000000"/>
                <w:sz w:val="22"/>
                <w:szCs w:val="22"/>
              </w:rPr>
            </w:pPr>
          </w:p>
        </w:tc>
        <w:tc>
          <w:tcPr>
            <w:tcW w:w="1843" w:type="dxa"/>
            <w:tcBorders>
              <w:top w:val="nil"/>
              <w:left w:val="nil"/>
              <w:bottom w:val="single" w:sz="4" w:space="0" w:color="auto"/>
              <w:right w:val="nil"/>
            </w:tcBorders>
            <w:shd w:val="clear" w:color="auto" w:fill="auto"/>
            <w:noWrap/>
            <w:vAlign w:val="center"/>
            <w:hideMark/>
          </w:tcPr>
          <w:p w14:paraId="15E588B8" w14:textId="7DFD7062" w:rsidR="00C46F39" w:rsidRPr="00C46F39" w:rsidRDefault="00C46F39" w:rsidP="00774651">
            <w:pPr>
              <w:jc w:val="center"/>
              <w:rPr>
                <w:rFonts w:ascii="Arial" w:eastAsia="Times New Roman" w:hAnsi="Arial" w:cs="Arial"/>
                <w:color w:val="000000"/>
                <w:sz w:val="22"/>
                <w:szCs w:val="22"/>
              </w:rPr>
            </w:pPr>
            <w:r w:rsidRPr="00C46F39">
              <w:rPr>
                <w:rFonts w:ascii="Arial" w:eastAsia="Times New Roman" w:hAnsi="Arial" w:cs="Arial"/>
                <w:color w:val="000000"/>
                <w:sz w:val="22"/>
                <w:szCs w:val="22"/>
              </w:rPr>
              <w:t>Behavior s</w:t>
            </w:r>
            <w:r w:rsidR="00774651">
              <w:rPr>
                <w:rFonts w:ascii="Arial" w:eastAsia="Times New Roman" w:hAnsi="Arial" w:cs="Arial"/>
                <w:color w:val="000000"/>
                <w:sz w:val="22"/>
                <w:szCs w:val="22"/>
              </w:rPr>
              <w:t>c</w:t>
            </w:r>
            <w:r w:rsidRPr="00C46F39">
              <w:rPr>
                <w:rFonts w:ascii="Arial" w:eastAsia="Times New Roman" w:hAnsi="Arial" w:cs="Arial"/>
                <w:color w:val="000000"/>
                <w:sz w:val="22"/>
                <w:szCs w:val="22"/>
              </w:rPr>
              <w:t>ores</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1BAAA5A"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0.02</w:t>
            </w:r>
          </w:p>
        </w:tc>
        <w:tc>
          <w:tcPr>
            <w:tcW w:w="850" w:type="dxa"/>
            <w:tcBorders>
              <w:top w:val="nil"/>
              <w:left w:val="nil"/>
              <w:bottom w:val="single" w:sz="4" w:space="0" w:color="auto"/>
              <w:right w:val="single" w:sz="4" w:space="0" w:color="auto"/>
            </w:tcBorders>
            <w:shd w:val="clear" w:color="auto" w:fill="auto"/>
            <w:noWrap/>
            <w:vAlign w:val="center"/>
            <w:hideMark/>
          </w:tcPr>
          <w:p w14:paraId="1125F851"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0.214</w:t>
            </w:r>
          </w:p>
        </w:tc>
        <w:tc>
          <w:tcPr>
            <w:tcW w:w="851" w:type="dxa"/>
            <w:tcBorders>
              <w:top w:val="nil"/>
              <w:left w:val="nil"/>
              <w:bottom w:val="single" w:sz="4" w:space="0" w:color="auto"/>
              <w:right w:val="single" w:sz="4" w:space="0" w:color="auto"/>
            </w:tcBorders>
            <w:shd w:val="clear" w:color="auto" w:fill="auto"/>
            <w:noWrap/>
            <w:vAlign w:val="center"/>
            <w:hideMark/>
          </w:tcPr>
          <w:p w14:paraId="78B4090C"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0.02</w:t>
            </w:r>
          </w:p>
        </w:tc>
        <w:tc>
          <w:tcPr>
            <w:tcW w:w="767" w:type="dxa"/>
            <w:tcBorders>
              <w:top w:val="nil"/>
              <w:left w:val="nil"/>
              <w:bottom w:val="single" w:sz="4" w:space="0" w:color="auto"/>
              <w:right w:val="single" w:sz="4" w:space="0" w:color="auto"/>
            </w:tcBorders>
            <w:shd w:val="clear" w:color="auto" w:fill="auto"/>
            <w:noWrap/>
            <w:vAlign w:val="center"/>
            <w:hideMark/>
          </w:tcPr>
          <w:p w14:paraId="2DCC1875"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0.233</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09D3072A"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-0.16 (1.44)</w:t>
            </w:r>
          </w:p>
        </w:tc>
        <w:tc>
          <w:tcPr>
            <w:tcW w:w="1417" w:type="dxa"/>
            <w:tcBorders>
              <w:top w:val="single" w:sz="4" w:space="0" w:color="auto"/>
              <w:left w:val="nil"/>
              <w:bottom w:val="single" w:sz="4" w:space="0" w:color="auto"/>
              <w:right w:val="nil"/>
            </w:tcBorders>
            <w:shd w:val="clear" w:color="auto" w:fill="auto"/>
            <w:noWrap/>
            <w:vAlign w:val="center"/>
            <w:hideMark/>
          </w:tcPr>
          <w:p w14:paraId="7FC694BF" w14:textId="77777777" w:rsidR="00C46F39" w:rsidRPr="007A58DA" w:rsidRDefault="00C46F39" w:rsidP="00774651">
            <w:pPr>
              <w:jc w:val="center"/>
              <w:rPr>
                <w:rFonts w:ascii="Arial" w:eastAsia="Times New Roman" w:hAnsi="Arial" w:cs="Arial"/>
                <w:color w:val="000000"/>
                <w:sz w:val="22"/>
                <w:szCs w:val="22"/>
              </w:rPr>
            </w:pPr>
            <w:r w:rsidRPr="007A58DA">
              <w:rPr>
                <w:rFonts w:ascii="Arial" w:eastAsia="Times New Roman" w:hAnsi="Arial" w:cs="Arial"/>
                <w:color w:val="000000"/>
                <w:sz w:val="22"/>
                <w:szCs w:val="22"/>
              </w:rPr>
              <w:t>0.16 (1.79)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0454FF6"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-5.84</w:t>
            </w:r>
          </w:p>
        </w:tc>
        <w:tc>
          <w:tcPr>
            <w:tcW w:w="850" w:type="dxa"/>
            <w:tcBorders>
              <w:top w:val="nil"/>
              <w:left w:val="nil"/>
              <w:bottom w:val="single" w:sz="4" w:space="0" w:color="auto"/>
              <w:right w:val="single" w:sz="4" w:space="0" w:color="auto"/>
            </w:tcBorders>
            <w:shd w:val="clear" w:color="auto" w:fill="auto"/>
            <w:noWrap/>
            <w:vAlign w:val="center"/>
            <w:hideMark/>
          </w:tcPr>
          <w:p w14:paraId="7E194B7B" w14:textId="77777777" w:rsidR="00C46F39" w:rsidRPr="003D2805" w:rsidRDefault="00C46F39" w:rsidP="00774651">
            <w:pPr>
              <w:jc w:val="center"/>
              <w:rPr>
                <w:rFonts w:ascii="Arial" w:eastAsia="Times New Roman" w:hAnsi="Arial" w:cs="Arial"/>
                <w:b/>
                <w:bCs/>
                <w:color w:val="000000"/>
                <w:sz w:val="22"/>
                <w:szCs w:val="22"/>
              </w:rPr>
            </w:pPr>
            <w:r w:rsidRPr="003D2805">
              <w:rPr>
                <w:rFonts w:ascii="Arial" w:eastAsia="Times New Roman" w:hAnsi="Arial" w:cs="Arial"/>
                <w:b/>
                <w:bCs/>
                <w:color w:val="000000"/>
                <w:sz w:val="22"/>
                <w:szCs w:val="22"/>
              </w:rPr>
              <w:t>0.000</w:t>
            </w:r>
          </w:p>
        </w:tc>
      </w:tr>
    </w:tbl>
    <w:p w14:paraId="666EC3ED" w14:textId="425F4C04" w:rsidR="00C46F39" w:rsidRDefault="00C46F39">
      <w:pPr>
        <w:rPr>
          <w:rFonts w:ascii="Arial" w:hAnsi="Arial" w:cs="Arial"/>
        </w:rPr>
      </w:pPr>
    </w:p>
    <w:p w14:paraId="5CF40507" w14:textId="31424732" w:rsidR="0070633E" w:rsidRDefault="0070633E">
      <w:pPr>
        <w:rPr>
          <w:rFonts w:ascii="Arial" w:hAnsi="Arial" w:cs="Arial"/>
        </w:rPr>
      </w:pPr>
      <w:r>
        <w:rPr>
          <w:rFonts w:ascii="Arial" w:hAnsi="Arial" w:cs="Arial"/>
        </w:rPr>
        <w:br w:type="page"/>
      </w:r>
    </w:p>
    <w:p w14:paraId="21187168" w14:textId="72F6D758" w:rsidR="0070633E" w:rsidRPr="00F23647" w:rsidRDefault="0070633E" w:rsidP="0070633E">
      <w:pPr>
        <w:rPr>
          <w:rFonts w:ascii="Arial" w:hAnsi="Arial" w:cs="Arial"/>
        </w:rPr>
      </w:pPr>
      <w:r>
        <w:rPr>
          <w:rStyle w:val="Heading3Char"/>
        </w:rPr>
        <w:lastRenderedPageBreak/>
        <w:t>Supplementary file 1h</w:t>
      </w:r>
      <w:r w:rsidRPr="00F23647">
        <w:rPr>
          <w:rFonts w:ascii="Arial" w:hAnsi="Arial" w:cs="Arial"/>
        </w:rPr>
        <w:t xml:space="preserve">. Child Behavior Checklist (CBCL) items used in PLS analysis. </w:t>
      </w:r>
    </w:p>
    <w:p w14:paraId="41C370B5" w14:textId="77777777" w:rsidR="0070633E" w:rsidRDefault="0070633E" w:rsidP="0070633E">
      <w:pPr>
        <w:rPr>
          <w:rFonts w:ascii="Arial" w:hAnsi="Arial" w:cs="Arial"/>
        </w:rPr>
      </w:pPr>
    </w:p>
    <w:tbl>
      <w:tblPr>
        <w:tblW w:w="11199" w:type="dxa"/>
        <w:tblInd w:w="-856" w:type="dxa"/>
        <w:tblLook w:val="04A0" w:firstRow="1" w:lastRow="0" w:firstColumn="1" w:lastColumn="0" w:noHBand="0" w:noVBand="1"/>
      </w:tblPr>
      <w:tblGrid>
        <w:gridCol w:w="585"/>
        <w:gridCol w:w="4661"/>
        <w:gridCol w:w="567"/>
        <w:gridCol w:w="5386"/>
      </w:tblGrid>
      <w:tr w:rsidR="0070633E" w:rsidRPr="00A8039A" w14:paraId="6DDC0273" w14:textId="77777777" w:rsidTr="00B8203B">
        <w:trPr>
          <w:trHeight w:val="227"/>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7A600"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w:t>
            </w:r>
          </w:p>
        </w:tc>
        <w:tc>
          <w:tcPr>
            <w:tcW w:w="4661" w:type="dxa"/>
            <w:tcBorders>
              <w:top w:val="single" w:sz="4" w:space="0" w:color="auto"/>
              <w:left w:val="nil"/>
              <w:bottom w:val="single" w:sz="4" w:space="0" w:color="auto"/>
              <w:right w:val="single" w:sz="4" w:space="0" w:color="auto"/>
            </w:tcBorders>
            <w:shd w:val="clear" w:color="auto" w:fill="auto"/>
            <w:noWrap/>
            <w:vAlign w:val="center"/>
            <w:hideMark/>
          </w:tcPr>
          <w:p w14:paraId="63380419"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Acts too young for his/her age</w:t>
            </w:r>
          </w:p>
        </w:tc>
        <w:tc>
          <w:tcPr>
            <w:tcW w:w="567" w:type="dxa"/>
            <w:tcBorders>
              <w:top w:val="single" w:sz="4" w:space="0" w:color="auto"/>
              <w:left w:val="nil"/>
              <w:bottom w:val="single" w:sz="4" w:space="0" w:color="auto"/>
              <w:right w:val="single" w:sz="4" w:space="0" w:color="auto"/>
            </w:tcBorders>
            <w:vAlign w:val="center"/>
          </w:tcPr>
          <w:p w14:paraId="77021277"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60</w:t>
            </w:r>
          </w:p>
        </w:tc>
        <w:tc>
          <w:tcPr>
            <w:tcW w:w="5386" w:type="dxa"/>
            <w:tcBorders>
              <w:top w:val="single" w:sz="4" w:space="0" w:color="auto"/>
              <w:left w:val="nil"/>
              <w:bottom w:val="single" w:sz="4" w:space="0" w:color="auto"/>
              <w:right w:val="single" w:sz="4" w:space="0" w:color="auto"/>
            </w:tcBorders>
            <w:vAlign w:val="center"/>
          </w:tcPr>
          <w:p w14:paraId="258B58D7"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Rashes or other skin problems</w:t>
            </w:r>
          </w:p>
        </w:tc>
      </w:tr>
      <w:tr w:rsidR="0070633E" w:rsidRPr="00A8039A" w14:paraId="1C815FCF"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C56E785"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w:t>
            </w:r>
          </w:p>
        </w:tc>
        <w:tc>
          <w:tcPr>
            <w:tcW w:w="4661" w:type="dxa"/>
            <w:tcBorders>
              <w:top w:val="nil"/>
              <w:left w:val="nil"/>
              <w:bottom w:val="single" w:sz="4" w:space="0" w:color="auto"/>
              <w:right w:val="single" w:sz="4" w:space="0" w:color="auto"/>
            </w:tcBorders>
            <w:shd w:val="clear" w:color="auto" w:fill="auto"/>
            <w:noWrap/>
            <w:vAlign w:val="center"/>
            <w:hideMark/>
          </w:tcPr>
          <w:p w14:paraId="1CFCA8F8"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Drinks alcohol without parents' approval</w:t>
            </w:r>
          </w:p>
        </w:tc>
        <w:tc>
          <w:tcPr>
            <w:tcW w:w="567" w:type="dxa"/>
            <w:tcBorders>
              <w:top w:val="nil"/>
              <w:left w:val="nil"/>
              <w:bottom w:val="single" w:sz="4" w:space="0" w:color="auto"/>
              <w:right w:val="single" w:sz="4" w:space="0" w:color="auto"/>
            </w:tcBorders>
            <w:vAlign w:val="center"/>
          </w:tcPr>
          <w:p w14:paraId="23EAE8CB"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61</w:t>
            </w:r>
          </w:p>
        </w:tc>
        <w:tc>
          <w:tcPr>
            <w:tcW w:w="5386" w:type="dxa"/>
            <w:tcBorders>
              <w:top w:val="nil"/>
              <w:left w:val="nil"/>
              <w:bottom w:val="single" w:sz="4" w:space="0" w:color="auto"/>
              <w:right w:val="single" w:sz="4" w:space="0" w:color="auto"/>
            </w:tcBorders>
            <w:vAlign w:val="center"/>
          </w:tcPr>
          <w:p w14:paraId="05F17E27" w14:textId="77777777" w:rsidR="0070633E" w:rsidRPr="00A8039A" w:rsidRDefault="0070633E" w:rsidP="00B8203B">
            <w:pPr>
              <w:rPr>
                <w:rFonts w:ascii="Arial" w:eastAsia="Times New Roman" w:hAnsi="Arial" w:cs="Arial"/>
                <w:sz w:val="16"/>
                <w:szCs w:val="16"/>
              </w:rPr>
            </w:pPr>
            <w:proofErr w:type="spellStart"/>
            <w:r w:rsidRPr="00A8039A">
              <w:rPr>
                <w:rFonts w:ascii="Arial" w:eastAsia="Times New Roman" w:hAnsi="Arial" w:cs="Arial"/>
                <w:sz w:val="16"/>
                <w:szCs w:val="16"/>
              </w:rPr>
              <w:t>Stomachaches</w:t>
            </w:r>
            <w:proofErr w:type="spellEnd"/>
          </w:p>
        </w:tc>
      </w:tr>
      <w:tr w:rsidR="0070633E" w:rsidRPr="00A8039A" w14:paraId="0FAF1C14"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A45402C"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w:t>
            </w:r>
          </w:p>
        </w:tc>
        <w:tc>
          <w:tcPr>
            <w:tcW w:w="4661" w:type="dxa"/>
            <w:tcBorders>
              <w:top w:val="nil"/>
              <w:left w:val="nil"/>
              <w:bottom w:val="single" w:sz="4" w:space="0" w:color="auto"/>
              <w:right w:val="single" w:sz="4" w:space="0" w:color="auto"/>
            </w:tcBorders>
            <w:shd w:val="clear" w:color="auto" w:fill="auto"/>
            <w:noWrap/>
            <w:vAlign w:val="center"/>
            <w:hideMark/>
          </w:tcPr>
          <w:p w14:paraId="3DBBA5C3"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Argues a lot</w:t>
            </w:r>
          </w:p>
        </w:tc>
        <w:tc>
          <w:tcPr>
            <w:tcW w:w="567" w:type="dxa"/>
            <w:tcBorders>
              <w:top w:val="nil"/>
              <w:left w:val="nil"/>
              <w:bottom w:val="single" w:sz="4" w:space="0" w:color="auto"/>
              <w:right w:val="single" w:sz="4" w:space="0" w:color="auto"/>
            </w:tcBorders>
            <w:vAlign w:val="center"/>
          </w:tcPr>
          <w:p w14:paraId="62D2F225"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62</w:t>
            </w:r>
          </w:p>
        </w:tc>
        <w:tc>
          <w:tcPr>
            <w:tcW w:w="5386" w:type="dxa"/>
            <w:tcBorders>
              <w:top w:val="nil"/>
              <w:left w:val="nil"/>
              <w:bottom w:val="single" w:sz="4" w:space="0" w:color="auto"/>
              <w:right w:val="single" w:sz="4" w:space="0" w:color="auto"/>
            </w:tcBorders>
            <w:vAlign w:val="center"/>
          </w:tcPr>
          <w:p w14:paraId="51A05A25"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Vomiting, throwing up</w:t>
            </w:r>
          </w:p>
        </w:tc>
      </w:tr>
      <w:tr w:rsidR="0070633E" w:rsidRPr="00A8039A" w14:paraId="2C0E1CAD"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BD4EE8D"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w:t>
            </w:r>
          </w:p>
        </w:tc>
        <w:tc>
          <w:tcPr>
            <w:tcW w:w="4661" w:type="dxa"/>
            <w:tcBorders>
              <w:top w:val="nil"/>
              <w:left w:val="nil"/>
              <w:bottom w:val="single" w:sz="4" w:space="0" w:color="auto"/>
              <w:right w:val="single" w:sz="4" w:space="0" w:color="auto"/>
            </w:tcBorders>
            <w:shd w:val="clear" w:color="auto" w:fill="auto"/>
            <w:noWrap/>
            <w:vAlign w:val="center"/>
            <w:hideMark/>
          </w:tcPr>
          <w:p w14:paraId="42D07568"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Fails to finish things he/she starts</w:t>
            </w:r>
          </w:p>
        </w:tc>
        <w:tc>
          <w:tcPr>
            <w:tcW w:w="567" w:type="dxa"/>
            <w:tcBorders>
              <w:top w:val="nil"/>
              <w:left w:val="nil"/>
              <w:bottom w:val="single" w:sz="4" w:space="0" w:color="auto"/>
              <w:right w:val="single" w:sz="4" w:space="0" w:color="auto"/>
            </w:tcBorders>
            <w:vAlign w:val="center"/>
          </w:tcPr>
          <w:p w14:paraId="5234FCFC"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63</w:t>
            </w:r>
          </w:p>
        </w:tc>
        <w:tc>
          <w:tcPr>
            <w:tcW w:w="5386" w:type="dxa"/>
            <w:tcBorders>
              <w:top w:val="nil"/>
              <w:left w:val="nil"/>
              <w:bottom w:val="single" w:sz="4" w:space="0" w:color="auto"/>
              <w:right w:val="single" w:sz="4" w:space="0" w:color="auto"/>
            </w:tcBorders>
            <w:vAlign w:val="center"/>
          </w:tcPr>
          <w:p w14:paraId="55DA2018"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Other (physical problems without known physical cause) </w:t>
            </w:r>
          </w:p>
        </w:tc>
      </w:tr>
      <w:tr w:rsidR="0070633E" w:rsidRPr="00A8039A" w14:paraId="16236FEA"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46ED82A"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w:t>
            </w:r>
          </w:p>
        </w:tc>
        <w:tc>
          <w:tcPr>
            <w:tcW w:w="4661" w:type="dxa"/>
            <w:tcBorders>
              <w:top w:val="nil"/>
              <w:left w:val="nil"/>
              <w:bottom w:val="single" w:sz="4" w:space="0" w:color="auto"/>
              <w:right w:val="single" w:sz="4" w:space="0" w:color="auto"/>
            </w:tcBorders>
            <w:shd w:val="clear" w:color="auto" w:fill="auto"/>
            <w:noWrap/>
            <w:vAlign w:val="center"/>
            <w:hideMark/>
          </w:tcPr>
          <w:p w14:paraId="1B678965"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There is very little he/she enjoys</w:t>
            </w:r>
          </w:p>
        </w:tc>
        <w:tc>
          <w:tcPr>
            <w:tcW w:w="567" w:type="dxa"/>
            <w:tcBorders>
              <w:top w:val="nil"/>
              <w:left w:val="nil"/>
              <w:bottom w:val="single" w:sz="4" w:space="0" w:color="auto"/>
              <w:right w:val="single" w:sz="4" w:space="0" w:color="auto"/>
            </w:tcBorders>
            <w:vAlign w:val="center"/>
          </w:tcPr>
          <w:p w14:paraId="6E0E9BC4"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64</w:t>
            </w:r>
          </w:p>
        </w:tc>
        <w:tc>
          <w:tcPr>
            <w:tcW w:w="5386" w:type="dxa"/>
            <w:tcBorders>
              <w:top w:val="nil"/>
              <w:left w:val="nil"/>
              <w:bottom w:val="single" w:sz="4" w:space="0" w:color="auto"/>
              <w:right w:val="single" w:sz="4" w:space="0" w:color="auto"/>
            </w:tcBorders>
            <w:vAlign w:val="center"/>
          </w:tcPr>
          <w:p w14:paraId="417A9142"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Physically attacks people</w:t>
            </w:r>
          </w:p>
        </w:tc>
      </w:tr>
      <w:tr w:rsidR="0070633E" w:rsidRPr="00A8039A" w14:paraId="44CF1A22"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8891CCD"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6</w:t>
            </w:r>
          </w:p>
        </w:tc>
        <w:tc>
          <w:tcPr>
            <w:tcW w:w="4661" w:type="dxa"/>
            <w:tcBorders>
              <w:top w:val="nil"/>
              <w:left w:val="nil"/>
              <w:bottom w:val="single" w:sz="4" w:space="0" w:color="auto"/>
              <w:right w:val="single" w:sz="4" w:space="0" w:color="auto"/>
            </w:tcBorders>
            <w:shd w:val="clear" w:color="auto" w:fill="auto"/>
            <w:noWrap/>
            <w:vAlign w:val="center"/>
            <w:hideMark/>
          </w:tcPr>
          <w:p w14:paraId="6F22D889"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Bowel movements outside toilet</w:t>
            </w:r>
          </w:p>
        </w:tc>
        <w:tc>
          <w:tcPr>
            <w:tcW w:w="567" w:type="dxa"/>
            <w:tcBorders>
              <w:top w:val="nil"/>
              <w:left w:val="nil"/>
              <w:bottom w:val="single" w:sz="4" w:space="0" w:color="auto"/>
              <w:right w:val="single" w:sz="4" w:space="0" w:color="auto"/>
            </w:tcBorders>
            <w:vAlign w:val="center"/>
          </w:tcPr>
          <w:p w14:paraId="26D9E779"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65</w:t>
            </w:r>
          </w:p>
        </w:tc>
        <w:tc>
          <w:tcPr>
            <w:tcW w:w="5386" w:type="dxa"/>
            <w:tcBorders>
              <w:top w:val="nil"/>
              <w:left w:val="nil"/>
              <w:bottom w:val="single" w:sz="4" w:space="0" w:color="auto"/>
              <w:right w:val="single" w:sz="4" w:space="0" w:color="auto"/>
            </w:tcBorders>
            <w:vAlign w:val="center"/>
          </w:tcPr>
          <w:p w14:paraId="1091CF6C"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Picks nose, skin, or other parts of body</w:t>
            </w:r>
          </w:p>
        </w:tc>
      </w:tr>
      <w:tr w:rsidR="0070633E" w:rsidRPr="00A8039A" w14:paraId="4C4A21FA"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82A5128"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7</w:t>
            </w:r>
          </w:p>
        </w:tc>
        <w:tc>
          <w:tcPr>
            <w:tcW w:w="4661" w:type="dxa"/>
            <w:tcBorders>
              <w:top w:val="nil"/>
              <w:left w:val="nil"/>
              <w:bottom w:val="single" w:sz="4" w:space="0" w:color="auto"/>
              <w:right w:val="single" w:sz="4" w:space="0" w:color="auto"/>
            </w:tcBorders>
            <w:shd w:val="clear" w:color="auto" w:fill="auto"/>
            <w:noWrap/>
            <w:vAlign w:val="center"/>
            <w:hideMark/>
          </w:tcPr>
          <w:p w14:paraId="6A785E52"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Bragging, boasting </w:t>
            </w:r>
          </w:p>
        </w:tc>
        <w:tc>
          <w:tcPr>
            <w:tcW w:w="567" w:type="dxa"/>
            <w:tcBorders>
              <w:top w:val="nil"/>
              <w:left w:val="nil"/>
              <w:bottom w:val="single" w:sz="4" w:space="0" w:color="auto"/>
              <w:right w:val="single" w:sz="4" w:space="0" w:color="auto"/>
            </w:tcBorders>
            <w:vAlign w:val="center"/>
          </w:tcPr>
          <w:p w14:paraId="26C7541F"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66</w:t>
            </w:r>
          </w:p>
        </w:tc>
        <w:tc>
          <w:tcPr>
            <w:tcW w:w="5386" w:type="dxa"/>
            <w:tcBorders>
              <w:top w:val="nil"/>
              <w:left w:val="nil"/>
              <w:bottom w:val="single" w:sz="4" w:space="0" w:color="auto"/>
              <w:right w:val="single" w:sz="4" w:space="0" w:color="auto"/>
            </w:tcBorders>
            <w:vAlign w:val="center"/>
          </w:tcPr>
          <w:p w14:paraId="47F2E50E"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Plays with own sex parts in public</w:t>
            </w:r>
          </w:p>
        </w:tc>
      </w:tr>
      <w:tr w:rsidR="0070633E" w:rsidRPr="00A8039A" w14:paraId="2E1477D9"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3065022"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8</w:t>
            </w:r>
          </w:p>
        </w:tc>
        <w:tc>
          <w:tcPr>
            <w:tcW w:w="4661" w:type="dxa"/>
            <w:tcBorders>
              <w:top w:val="nil"/>
              <w:left w:val="nil"/>
              <w:bottom w:val="single" w:sz="4" w:space="0" w:color="auto"/>
              <w:right w:val="single" w:sz="4" w:space="0" w:color="auto"/>
            </w:tcBorders>
            <w:shd w:val="clear" w:color="auto" w:fill="auto"/>
            <w:noWrap/>
            <w:vAlign w:val="center"/>
            <w:hideMark/>
          </w:tcPr>
          <w:p w14:paraId="343CF9C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Can't concentrate, can't pay attention for long</w:t>
            </w:r>
          </w:p>
        </w:tc>
        <w:tc>
          <w:tcPr>
            <w:tcW w:w="567" w:type="dxa"/>
            <w:tcBorders>
              <w:top w:val="nil"/>
              <w:left w:val="nil"/>
              <w:bottom w:val="single" w:sz="4" w:space="0" w:color="auto"/>
              <w:right w:val="single" w:sz="4" w:space="0" w:color="auto"/>
            </w:tcBorders>
            <w:vAlign w:val="center"/>
          </w:tcPr>
          <w:p w14:paraId="2247F1F6"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67</w:t>
            </w:r>
          </w:p>
        </w:tc>
        <w:tc>
          <w:tcPr>
            <w:tcW w:w="5386" w:type="dxa"/>
            <w:tcBorders>
              <w:top w:val="nil"/>
              <w:left w:val="nil"/>
              <w:bottom w:val="single" w:sz="4" w:space="0" w:color="auto"/>
              <w:right w:val="single" w:sz="4" w:space="0" w:color="auto"/>
            </w:tcBorders>
            <w:vAlign w:val="center"/>
          </w:tcPr>
          <w:p w14:paraId="3D1A1E98"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Plays with own sex parts too much</w:t>
            </w:r>
          </w:p>
        </w:tc>
      </w:tr>
      <w:tr w:rsidR="0070633E" w:rsidRPr="00A8039A" w14:paraId="4BA6F3E2"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246965F"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9</w:t>
            </w:r>
          </w:p>
        </w:tc>
        <w:tc>
          <w:tcPr>
            <w:tcW w:w="4661" w:type="dxa"/>
            <w:tcBorders>
              <w:top w:val="nil"/>
              <w:left w:val="nil"/>
              <w:bottom w:val="single" w:sz="4" w:space="0" w:color="auto"/>
              <w:right w:val="single" w:sz="4" w:space="0" w:color="auto"/>
            </w:tcBorders>
            <w:shd w:val="clear" w:color="auto" w:fill="auto"/>
            <w:noWrap/>
            <w:vAlign w:val="center"/>
            <w:hideMark/>
          </w:tcPr>
          <w:p w14:paraId="4903B2D9"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Can't get his/her mind off certain thoughts; obsessions</w:t>
            </w:r>
          </w:p>
        </w:tc>
        <w:tc>
          <w:tcPr>
            <w:tcW w:w="567" w:type="dxa"/>
            <w:tcBorders>
              <w:top w:val="nil"/>
              <w:left w:val="nil"/>
              <w:bottom w:val="single" w:sz="4" w:space="0" w:color="auto"/>
              <w:right w:val="single" w:sz="4" w:space="0" w:color="auto"/>
            </w:tcBorders>
            <w:vAlign w:val="center"/>
          </w:tcPr>
          <w:p w14:paraId="2DF0FDBC"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68</w:t>
            </w:r>
          </w:p>
        </w:tc>
        <w:tc>
          <w:tcPr>
            <w:tcW w:w="5386" w:type="dxa"/>
            <w:tcBorders>
              <w:top w:val="nil"/>
              <w:left w:val="nil"/>
              <w:bottom w:val="single" w:sz="4" w:space="0" w:color="auto"/>
              <w:right w:val="single" w:sz="4" w:space="0" w:color="auto"/>
            </w:tcBorders>
            <w:vAlign w:val="center"/>
          </w:tcPr>
          <w:p w14:paraId="1142D30A"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Poor </w:t>
            </w:r>
            <w:proofErr w:type="gramStart"/>
            <w:r w:rsidRPr="00A8039A">
              <w:rPr>
                <w:rFonts w:ascii="Arial" w:eastAsia="Times New Roman" w:hAnsi="Arial" w:cs="Arial"/>
                <w:sz w:val="16"/>
                <w:szCs w:val="16"/>
              </w:rPr>
              <w:t>school work</w:t>
            </w:r>
            <w:proofErr w:type="gramEnd"/>
          </w:p>
        </w:tc>
      </w:tr>
      <w:tr w:rsidR="0070633E" w:rsidRPr="00A8039A" w14:paraId="137258BF"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EE7095B"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10</w:t>
            </w:r>
          </w:p>
        </w:tc>
        <w:tc>
          <w:tcPr>
            <w:tcW w:w="4661" w:type="dxa"/>
            <w:tcBorders>
              <w:top w:val="nil"/>
              <w:left w:val="nil"/>
              <w:bottom w:val="single" w:sz="4" w:space="0" w:color="auto"/>
              <w:right w:val="single" w:sz="4" w:space="0" w:color="auto"/>
            </w:tcBorders>
            <w:shd w:val="clear" w:color="auto" w:fill="auto"/>
            <w:noWrap/>
            <w:vAlign w:val="center"/>
            <w:hideMark/>
          </w:tcPr>
          <w:p w14:paraId="605EC33F"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Can't sit still, restless, or hyperactive</w:t>
            </w:r>
          </w:p>
        </w:tc>
        <w:tc>
          <w:tcPr>
            <w:tcW w:w="567" w:type="dxa"/>
            <w:tcBorders>
              <w:top w:val="nil"/>
              <w:left w:val="nil"/>
              <w:bottom w:val="single" w:sz="4" w:space="0" w:color="auto"/>
              <w:right w:val="single" w:sz="4" w:space="0" w:color="auto"/>
            </w:tcBorders>
            <w:vAlign w:val="center"/>
          </w:tcPr>
          <w:p w14:paraId="2E7523E6"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69</w:t>
            </w:r>
          </w:p>
        </w:tc>
        <w:tc>
          <w:tcPr>
            <w:tcW w:w="5386" w:type="dxa"/>
            <w:tcBorders>
              <w:top w:val="nil"/>
              <w:left w:val="nil"/>
              <w:bottom w:val="single" w:sz="4" w:space="0" w:color="auto"/>
              <w:right w:val="single" w:sz="4" w:space="0" w:color="auto"/>
            </w:tcBorders>
            <w:vAlign w:val="center"/>
          </w:tcPr>
          <w:p w14:paraId="5EEF0A7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Poorly coordinated or clumsy</w:t>
            </w:r>
          </w:p>
        </w:tc>
      </w:tr>
      <w:tr w:rsidR="0070633E" w:rsidRPr="00A8039A" w14:paraId="76BDCE4D"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4C34A1D"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11</w:t>
            </w:r>
          </w:p>
        </w:tc>
        <w:tc>
          <w:tcPr>
            <w:tcW w:w="4661" w:type="dxa"/>
            <w:tcBorders>
              <w:top w:val="nil"/>
              <w:left w:val="nil"/>
              <w:bottom w:val="single" w:sz="4" w:space="0" w:color="auto"/>
              <w:right w:val="single" w:sz="4" w:space="0" w:color="auto"/>
            </w:tcBorders>
            <w:shd w:val="clear" w:color="auto" w:fill="auto"/>
            <w:noWrap/>
            <w:vAlign w:val="center"/>
            <w:hideMark/>
          </w:tcPr>
          <w:p w14:paraId="72FF133F"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Clings to adults or too dependent</w:t>
            </w:r>
          </w:p>
        </w:tc>
        <w:tc>
          <w:tcPr>
            <w:tcW w:w="567" w:type="dxa"/>
            <w:tcBorders>
              <w:top w:val="nil"/>
              <w:left w:val="nil"/>
              <w:bottom w:val="single" w:sz="4" w:space="0" w:color="auto"/>
              <w:right w:val="single" w:sz="4" w:space="0" w:color="auto"/>
            </w:tcBorders>
            <w:vAlign w:val="center"/>
          </w:tcPr>
          <w:p w14:paraId="3E925A7D"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70</w:t>
            </w:r>
          </w:p>
        </w:tc>
        <w:tc>
          <w:tcPr>
            <w:tcW w:w="5386" w:type="dxa"/>
            <w:tcBorders>
              <w:top w:val="nil"/>
              <w:left w:val="nil"/>
              <w:bottom w:val="single" w:sz="4" w:space="0" w:color="auto"/>
              <w:right w:val="single" w:sz="4" w:space="0" w:color="auto"/>
            </w:tcBorders>
            <w:vAlign w:val="center"/>
          </w:tcPr>
          <w:p w14:paraId="0FA637F8"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Prefers being with older kids</w:t>
            </w:r>
          </w:p>
        </w:tc>
      </w:tr>
      <w:tr w:rsidR="0070633E" w:rsidRPr="00A8039A" w14:paraId="3FF72E30"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AA05C6D"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12</w:t>
            </w:r>
          </w:p>
        </w:tc>
        <w:tc>
          <w:tcPr>
            <w:tcW w:w="4661" w:type="dxa"/>
            <w:tcBorders>
              <w:top w:val="nil"/>
              <w:left w:val="nil"/>
              <w:bottom w:val="single" w:sz="4" w:space="0" w:color="auto"/>
              <w:right w:val="single" w:sz="4" w:space="0" w:color="auto"/>
            </w:tcBorders>
            <w:shd w:val="clear" w:color="auto" w:fill="auto"/>
            <w:noWrap/>
            <w:vAlign w:val="center"/>
            <w:hideMark/>
          </w:tcPr>
          <w:p w14:paraId="2506B690"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Complains of loneliness</w:t>
            </w:r>
          </w:p>
        </w:tc>
        <w:tc>
          <w:tcPr>
            <w:tcW w:w="567" w:type="dxa"/>
            <w:tcBorders>
              <w:top w:val="nil"/>
              <w:left w:val="nil"/>
              <w:bottom w:val="single" w:sz="4" w:space="0" w:color="auto"/>
              <w:right w:val="single" w:sz="4" w:space="0" w:color="auto"/>
            </w:tcBorders>
            <w:vAlign w:val="center"/>
          </w:tcPr>
          <w:p w14:paraId="0D967A8C"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71</w:t>
            </w:r>
          </w:p>
        </w:tc>
        <w:tc>
          <w:tcPr>
            <w:tcW w:w="5386" w:type="dxa"/>
            <w:tcBorders>
              <w:top w:val="nil"/>
              <w:left w:val="nil"/>
              <w:bottom w:val="single" w:sz="4" w:space="0" w:color="auto"/>
              <w:right w:val="single" w:sz="4" w:space="0" w:color="auto"/>
            </w:tcBorders>
            <w:vAlign w:val="center"/>
          </w:tcPr>
          <w:p w14:paraId="60E8043B"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Prefers being with younger kids</w:t>
            </w:r>
          </w:p>
        </w:tc>
      </w:tr>
      <w:tr w:rsidR="0070633E" w:rsidRPr="00A8039A" w14:paraId="57A8D88C"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8B3D0B7"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13</w:t>
            </w:r>
          </w:p>
        </w:tc>
        <w:tc>
          <w:tcPr>
            <w:tcW w:w="4661" w:type="dxa"/>
            <w:tcBorders>
              <w:top w:val="nil"/>
              <w:left w:val="nil"/>
              <w:bottom w:val="single" w:sz="4" w:space="0" w:color="auto"/>
              <w:right w:val="single" w:sz="4" w:space="0" w:color="auto"/>
            </w:tcBorders>
            <w:shd w:val="clear" w:color="auto" w:fill="auto"/>
            <w:noWrap/>
            <w:vAlign w:val="center"/>
            <w:hideMark/>
          </w:tcPr>
          <w:p w14:paraId="755AB7D2"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Confused or seems to be in a fog</w:t>
            </w:r>
          </w:p>
        </w:tc>
        <w:tc>
          <w:tcPr>
            <w:tcW w:w="567" w:type="dxa"/>
            <w:tcBorders>
              <w:top w:val="nil"/>
              <w:left w:val="nil"/>
              <w:bottom w:val="single" w:sz="4" w:space="0" w:color="auto"/>
              <w:right w:val="single" w:sz="4" w:space="0" w:color="auto"/>
            </w:tcBorders>
            <w:vAlign w:val="center"/>
          </w:tcPr>
          <w:p w14:paraId="344AEE19"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72</w:t>
            </w:r>
          </w:p>
        </w:tc>
        <w:tc>
          <w:tcPr>
            <w:tcW w:w="5386" w:type="dxa"/>
            <w:tcBorders>
              <w:top w:val="nil"/>
              <w:left w:val="nil"/>
              <w:bottom w:val="single" w:sz="4" w:space="0" w:color="auto"/>
              <w:right w:val="single" w:sz="4" w:space="0" w:color="auto"/>
            </w:tcBorders>
            <w:vAlign w:val="center"/>
          </w:tcPr>
          <w:p w14:paraId="399D03D5"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Refuses to talk</w:t>
            </w:r>
          </w:p>
        </w:tc>
      </w:tr>
      <w:tr w:rsidR="0070633E" w:rsidRPr="00A8039A" w14:paraId="10E62696"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388485B"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14</w:t>
            </w:r>
          </w:p>
        </w:tc>
        <w:tc>
          <w:tcPr>
            <w:tcW w:w="4661" w:type="dxa"/>
            <w:tcBorders>
              <w:top w:val="nil"/>
              <w:left w:val="nil"/>
              <w:bottom w:val="single" w:sz="4" w:space="0" w:color="auto"/>
              <w:right w:val="single" w:sz="4" w:space="0" w:color="auto"/>
            </w:tcBorders>
            <w:shd w:val="clear" w:color="auto" w:fill="auto"/>
            <w:noWrap/>
            <w:vAlign w:val="center"/>
            <w:hideMark/>
          </w:tcPr>
          <w:p w14:paraId="1E4C8834"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Cries a lot</w:t>
            </w:r>
          </w:p>
        </w:tc>
        <w:tc>
          <w:tcPr>
            <w:tcW w:w="567" w:type="dxa"/>
            <w:tcBorders>
              <w:top w:val="nil"/>
              <w:left w:val="nil"/>
              <w:bottom w:val="single" w:sz="4" w:space="0" w:color="auto"/>
              <w:right w:val="single" w:sz="4" w:space="0" w:color="auto"/>
            </w:tcBorders>
            <w:vAlign w:val="center"/>
          </w:tcPr>
          <w:p w14:paraId="7911EEC1"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73</w:t>
            </w:r>
          </w:p>
        </w:tc>
        <w:tc>
          <w:tcPr>
            <w:tcW w:w="5386" w:type="dxa"/>
            <w:tcBorders>
              <w:top w:val="nil"/>
              <w:left w:val="nil"/>
              <w:bottom w:val="single" w:sz="4" w:space="0" w:color="auto"/>
              <w:right w:val="single" w:sz="4" w:space="0" w:color="auto"/>
            </w:tcBorders>
            <w:vAlign w:val="center"/>
          </w:tcPr>
          <w:p w14:paraId="40016756"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Repeats certain acts over and over; compulsions</w:t>
            </w:r>
          </w:p>
        </w:tc>
      </w:tr>
      <w:tr w:rsidR="0070633E" w:rsidRPr="00A8039A" w14:paraId="73274250"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86301E3"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15</w:t>
            </w:r>
          </w:p>
        </w:tc>
        <w:tc>
          <w:tcPr>
            <w:tcW w:w="4661" w:type="dxa"/>
            <w:tcBorders>
              <w:top w:val="nil"/>
              <w:left w:val="nil"/>
              <w:bottom w:val="single" w:sz="4" w:space="0" w:color="auto"/>
              <w:right w:val="single" w:sz="4" w:space="0" w:color="auto"/>
            </w:tcBorders>
            <w:shd w:val="clear" w:color="auto" w:fill="auto"/>
            <w:noWrap/>
            <w:vAlign w:val="center"/>
            <w:hideMark/>
          </w:tcPr>
          <w:p w14:paraId="394C408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Cruel to animals</w:t>
            </w:r>
          </w:p>
        </w:tc>
        <w:tc>
          <w:tcPr>
            <w:tcW w:w="567" w:type="dxa"/>
            <w:tcBorders>
              <w:top w:val="nil"/>
              <w:left w:val="nil"/>
              <w:bottom w:val="single" w:sz="4" w:space="0" w:color="auto"/>
              <w:right w:val="single" w:sz="4" w:space="0" w:color="auto"/>
            </w:tcBorders>
            <w:vAlign w:val="center"/>
          </w:tcPr>
          <w:p w14:paraId="3D5527F5"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74</w:t>
            </w:r>
          </w:p>
        </w:tc>
        <w:tc>
          <w:tcPr>
            <w:tcW w:w="5386" w:type="dxa"/>
            <w:tcBorders>
              <w:top w:val="nil"/>
              <w:left w:val="nil"/>
              <w:bottom w:val="single" w:sz="4" w:space="0" w:color="auto"/>
              <w:right w:val="single" w:sz="4" w:space="0" w:color="auto"/>
            </w:tcBorders>
            <w:vAlign w:val="center"/>
          </w:tcPr>
          <w:p w14:paraId="06EAA777"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Runs away from home</w:t>
            </w:r>
          </w:p>
        </w:tc>
      </w:tr>
      <w:tr w:rsidR="0070633E" w:rsidRPr="00A8039A" w14:paraId="05D70689"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427FF35"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16</w:t>
            </w:r>
          </w:p>
        </w:tc>
        <w:tc>
          <w:tcPr>
            <w:tcW w:w="4661" w:type="dxa"/>
            <w:tcBorders>
              <w:top w:val="nil"/>
              <w:left w:val="nil"/>
              <w:bottom w:val="single" w:sz="4" w:space="0" w:color="auto"/>
              <w:right w:val="single" w:sz="4" w:space="0" w:color="auto"/>
            </w:tcBorders>
            <w:shd w:val="clear" w:color="auto" w:fill="auto"/>
            <w:noWrap/>
            <w:vAlign w:val="center"/>
            <w:hideMark/>
          </w:tcPr>
          <w:p w14:paraId="4D766FBE"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Cruelty, bullying, or meanness to others</w:t>
            </w:r>
          </w:p>
        </w:tc>
        <w:tc>
          <w:tcPr>
            <w:tcW w:w="567" w:type="dxa"/>
            <w:tcBorders>
              <w:top w:val="nil"/>
              <w:left w:val="nil"/>
              <w:bottom w:val="single" w:sz="4" w:space="0" w:color="auto"/>
              <w:right w:val="single" w:sz="4" w:space="0" w:color="auto"/>
            </w:tcBorders>
            <w:vAlign w:val="center"/>
          </w:tcPr>
          <w:p w14:paraId="53A99D8B"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75</w:t>
            </w:r>
          </w:p>
        </w:tc>
        <w:tc>
          <w:tcPr>
            <w:tcW w:w="5386" w:type="dxa"/>
            <w:tcBorders>
              <w:top w:val="nil"/>
              <w:left w:val="nil"/>
              <w:bottom w:val="single" w:sz="4" w:space="0" w:color="auto"/>
              <w:right w:val="single" w:sz="4" w:space="0" w:color="auto"/>
            </w:tcBorders>
            <w:vAlign w:val="center"/>
          </w:tcPr>
          <w:p w14:paraId="2D0DCF50"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Screams a lot</w:t>
            </w:r>
          </w:p>
        </w:tc>
      </w:tr>
      <w:tr w:rsidR="0070633E" w:rsidRPr="00A8039A" w14:paraId="58BE0112"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5225A69"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17</w:t>
            </w:r>
          </w:p>
        </w:tc>
        <w:tc>
          <w:tcPr>
            <w:tcW w:w="4661" w:type="dxa"/>
            <w:tcBorders>
              <w:top w:val="nil"/>
              <w:left w:val="nil"/>
              <w:bottom w:val="single" w:sz="4" w:space="0" w:color="auto"/>
              <w:right w:val="single" w:sz="4" w:space="0" w:color="auto"/>
            </w:tcBorders>
            <w:shd w:val="clear" w:color="auto" w:fill="auto"/>
            <w:noWrap/>
            <w:vAlign w:val="center"/>
            <w:hideMark/>
          </w:tcPr>
          <w:p w14:paraId="31F3412B"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Daydreams or gets lost in his/her thoughts</w:t>
            </w:r>
          </w:p>
        </w:tc>
        <w:tc>
          <w:tcPr>
            <w:tcW w:w="567" w:type="dxa"/>
            <w:tcBorders>
              <w:top w:val="nil"/>
              <w:left w:val="nil"/>
              <w:bottom w:val="single" w:sz="4" w:space="0" w:color="auto"/>
              <w:right w:val="single" w:sz="4" w:space="0" w:color="auto"/>
            </w:tcBorders>
            <w:vAlign w:val="center"/>
          </w:tcPr>
          <w:p w14:paraId="5C17CBFC"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76</w:t>
            </w:r>
          </w:p>
        </w:tc>
        <w:tc>
          <w:tcPr>
            <w:tcW w:w="5386" w:type="dxa"/>
            <w:tcBorders>
              <w:top w:val="nil"/>
              <w:left w:val="nil"/>
              <w:bottom w:val="single" w:sz="4" w:space="0" w:color="auto"/>
              <w:right w:val="single" w:sz="4" w:space="0" w:color="auto"/>
            </w:tcBorders>
            <w:vAlign w:val="center"/>
          </w:tcPr>
          <w:p w14:paraId="17F979B0"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Secretive, keeps things to self</w:t>
            </w:r>
          </w:p>
        </w:tc>
      </w:tr>
      <w:tr w:rsidR="0070633E" w:rsidRPr="00A8039A" w14:paraId="7E63BA0B"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C3BE8DB"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18</w:t>
            </w:r>
          </w:p>
        </w:tc>
        <w:tc>
          <w:tcPr>
            <w:tcW w:w="4661" w:type="dxa"/>
            <w:tcBorders>
              <w:top w:val="nil"/>
              <w:left w:val="nil"/>
              <w:bottom w:val="single" w:sz="4" w:space="0" w:color="auto"/>
              <w:right w:val="single" w:sz="4" w:space="0" w:color="auto"/>
            </w:tcBorders>
            <w:shd w:val="clear" w:color="auto" w:fill="auto"/>
            <w:noWrap/>
            <w:vAlign w:val="center"/>
            <w:hideMark/>
          </w:tcPr>
          <w:p w14:paraId="7160E0D0"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Deliberately harms self or attempts suicide</w:t>
            </w:r>
          </w:p>
        </w:tc>
        <w:tc>
          <w:tcPr>
            <w:tcW w:w="567" w:type="dxa"/>
            <w:tcBorders>
              <w:top w:val="nil"/>
              <w:left w:val="nil"/>
              <w:bottom w:val="single" w:sz="4" w:space="0" w:color="auto"/>
              <w:right w:val="single" w:sz="4" w:space="0" w:color="auto"/>
            </w:tcBorders>
            <w:vAlign w:val="center"/>
          </w:tcPr>
          <w:p w14:paraId="2C9D81CD"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77</w:t>
            </w:r>
          </w:p>
        </w:tc>
        <w:tc>
          <w:tcPr>
            <w:tcW w:w="5386" w:type="dxa"/>
            <w:tcBorders>
              <w:top w:val="nil"/>
              <w:left w:val="nil"/>
              <w:bottom w:val="single" w:sz="4" w:space="0" w:color="auto"/>
              <w:right w:val="single" w:sz="4" w:space="0" w:color="auto"/>
            </w:tcBorders>
            <w:vAlign w:val="center"/>
          </w:tcPr>
          <w:p w14:paraId="3189613A"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Sees things that aren't there</w:t>
            </w:r>
          </w:p>
        </w:tc>
      </w:tr>
      <w:tr w:rsidR="0070633E" w:rsidRPr="00A8039A" w14:paraId="614F1A39"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2E53F3E"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19</w:t>
            </w:r>
          </w:p>
        </w:tc>
        <w:tc>
          <w:tcPr>
            <w:tcW w:w="4661" w:type="dxa"/>
            <w:tcBorders>
              <w:top w:val="nil"/>
              <w:left w:val="nil"/>
              <w:bottom w:val="single" w:sz="4" w:space="0" w:color="auto"/>
              <w:right w:val="single" w:sz="4" w:space="0" w:color="auto"/>
            </w:tcBorders>
            <w:shd w:val="clear" w:color="auto" w:fill="auto"/>
            <w:noWrap/>
            <w:vAlign w:val="center"/>
            <w:hideMark/>
          </w:tcPr>
          <w:p w14:paraId="3FB8021E"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Demands a lot of attention</w:t>
            </w:r>
          </w:p>
        </w:tc>
        <w:tc>
          <w:tcPr>
            <w:tcW w:w="567" w:type="dxa"/>
            <w:tcBorders>
              <w:top w:val="nil"/>
              <w:left w:val="nil"/>
              <w:bottom w:val="single" w:sz="4" w:space="0" w:color="auto"/>
              <w:right w:val="single" w:sz="4" w:space="0" w:color="auto"/>
            </w:tcBorders>
            <w:vAlign w:val="center"/>
          </w:tcPr>
          <w:p w14:paraId="11361583"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78</w:t>
            </w:r>
          </w:p>
        </w:tc>
        <w:tc>
          <w:tcPr>
            <w:tcW w:w="5386" w:type="dxa"/>
            <w:tcBorders>
              <w:top w:val="nil"/>
              <w:left w:val="nil"/>
              <w:bottom w:val="single" w:sz="4" w:space="0" w:color="auto"/>
              <w:right w:val="single" w:sz="4" w:space="0" w:color="auto"/>
            </w:tcBorders>
            <w:vAlign w:val="center"/>
          </w:tcPr>
          <w:p w14:paraId="62E4098C"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Self-conscious or easily embarrassed</w:t>
            </w:r>
          </w:p>
        </w:tc>
      </w:tr>
      <w:tr w:rsidR="0070633E" w:rsidRPr="00A8039A" w14:paraId="6FEC0810"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2ADD8CC"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20</w:t>
            </w:r>
          </w:p>
        </w:tc>
        <w:tc>
          <w:tcPr>
            <w:tcW w:w="4661" w:type="dxa"/>
            <w:tcBorders>
              <w:top w:val="nil"/>
              <w:left w:val="nil"/>
              <w:bottom w:val="single" w:sz="4" w:space="0" w:color="auto"/>
              <w:right w:val="single" w:sz="4" w:space="0" w:color="auto"/>
            </w:tcBorders>
            <w:shd w:val="clear" w:color="auto" w:fill="auto"/>
            <w:noWrap/>
            <w:vAlign w:val="center"/>
            <w:hideMark/>
          </w:tcPr>
          <w:p w14:paraId="5262C6A7"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Destroys his/her own things</w:t>
            </w:r>
          </w:p>
        </w:tc>
        <w:tc>
          <w:tcPr>
            <w:tcW w:w="567" w:type="dxa"/>
            <w:tcBorders>
              <w:top w:val="nil"/>
              <w:left w:val="nil"/>
              <w:bottom w:val="single" w:sz="4" w:space="0" w:color="auto"/>
              <w:right w:val="single" w:sz="4" w:space="0" w:color="auto"/>
            </w:tcBorders>
            <w:vAlign w:val="center"/>
          </w:tcPr>
          <w:p w14:paraId="326BC584"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79</w:t>
            </w:r>
          </w:p>
        </w:tc>
        <w:tc>
          <w:tcPr>
            <w:tcW w:w="5386" w:type="dxa"/>
            <w:tcBorders>
              <w:top w:val="nil"/>
              <w:left w:val="nil"/>
              <w:bottom w:val="single" w:sz="4" w:space="0" w:color="auto"/>
              <w:right w:val="single" w:sz="4" w:space="0" w:color="auto"/>
            </w:tcBorders>
            <w:vAlign w:val="center"/>
          </w:tcPr>
          <w:p w14:paraId="6B85326A"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Sets fires</w:t>
            </w:r>
          </w:p>
        </w:tc>
      </w:tr>
      <w:tr w:rsidR="0070633E" w:rsidRPr="00A8039A" w14:paraId="2F1654DF"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CFE3BE2"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21</w:t>
            </w:r>
          </w:p>
        </w:tc>
        <w:tc>
          <w:tcPr>
            <w:tcW w:w="4661" w:type="dxa"/>
            <w:tcBorders>
              <w:top w:val="nil"/>
              <w:left w:val="nil"/>
              <w:bottom w:val="single" w:sz="4" w:space="0" w:color="auto"/>
              <w:right w:val="single" w:sz="4" w:space="0" w:color="auto"/>
            </w:tcBorders>
            <w:shd w:val="clear" w:color="auto" w:fill="auto"/>
            <w:noWrap/>
            <w:vAlign w:val="center"/>
            <w:hideMark/>
          </w:tcPr>
          <w:p w14:paraId="504C207F"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Destroys things belonging to his/her family or others</w:t>
            </w:r>
          </w:p>
        </w:tc>
        <w:tc>
          <w:tcPr>
            <w:tcW w:w="567" w:type="dxa"/>
            <w:tcBorders>
              <w:top w:val="nil"/>
              <w:left w:val="nil"/>
              <w:bottom w:val="single" w:sz="4" w:space="0" w:color="auto"/>
              <w:right w:val="single" w:sz="4" w:space="0" w:color="auto"/>
            </w:tcBorders>
            <w:vAlign w:val="center"/>
          </w:tcPr>
          <w:p w14:paraId="13878859"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80</w:t>
            </w:r>
          </w:p>
        </w:tc>
        <w:tc>
          <w:tcPr>
            <w:tcW w:w="5386" w:type="dxa"/>
            <w:tcBorders>
              <w:top w:val="nil"/>
              <w:left w:val="nil"/>
              <w:bottom w:val="single" w:sz="4" w:space="0" w:color="auto"/>
              <w:right w:val="single" w:sz="4" w:space="0" w:color="auto"/>
            </w:tcBorders>
            <w:vAlign w:val="center"/>
          </w:tcPr>
          <w:p w14:paraId="51867A80"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Sexual problems</w:t>
            </w:r>
          </w:p>
        </w:tc>
      </w:tr>
      <w:tr w:rsidR="0070633E" w:rsidRPr="00A8039A" w14:paraId="38614740"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6C2B6B9"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22</w:t>
            </w:r>
          </w:p>
        </w:tc>
        <w:tc>
          <w:tcPr>
            <w:tcW w:w="4661" w:type="dxa"/>
            <w:tcBorders>
              <w:top w:val="nil"/>
              <w:left w:val="nil"/>
              <w:bottom w:val="single" w:sz="4" w:space="0" w:color="auto"/>
              <w:right w:val="single" w:sz="4" w:space="0" w:color="auto"/>
            </w:tcBorders>
            <w:shd w:val="clear" w:color="auto" w:fill="auto"/>
            <w:noWrap/>
            <w:vAlign w:val="center"/>
            <w:hideMark/>
          </w:tcPr>
          <w:p w14:paraId="76E88429"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Disobedient at home </w:t>
            </w:r>
          </w:p>
        </w:tc>
        <w:tc>
          <w:tcPr>
            <w:tcW w:w="567" w:type="dxa"/>
            <w:tcBorders>
              <w:top w:val="nil"/>
              <w:left w:val="nil"/>
              <w:bottom w:val="single" w:sz="4" w:space="0" w:color="auto"/>
              <w:right w:val="single" w:sz="4" w:space="0" w:color="auto"/>
            </w:tcBorders>
            <w:vAlign w:val="center"/>
          </w:tcPr>
          <w:p w14:paraId="5123187F"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81</w:t>
            </w:r>
          </w:p>
        </w:tc>
        <w:tc>
          <w:tcPr>
            <w:tcW w:w="5386" w:type="dxa"/>
            <w:tcBorders>
              <w:top w:val="nil"/>
              <w:left w:val="nil"/>
              <w:bottom w:val="single" w:sz="4" w:space="0" w:color="auto"/>
              <w:right w:val="single" w:sz="4" w:space="0" w:color="auto"/>
            </w:tcBorders>
            <w:vAlign w:val="center"/>
          </w:tcPr>
          <w:p w14:paraId="4A6FA6D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Showing off or clowning</w:t>
            </w:r>
          </w:p>
        </w:tc>
      </w:tr>
      <w:tr w:rsidR="0070633E" w:rsidRPr="00A8039A" w14:paraId="06A74C61"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6F7295C"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23</w:t>
            </w:r>
          </w:p>
        </w:tc>
        <w:tc>
          <w:tcPr>
            <w:tcW w:w="4661" w:type="dxa"/>
            <w:tcBorders>
              <w:top w:val="nil"/>
              <w:left w:val="nil"/>
              <w:bottom w:val="single" w:sz="4" w:space="0" w:color="auto"/>
              <w:right w:val="single" w:sz="4" w:space="0" w:color="auto"/>
            </w:tcBorders>
            <w:shd w:val="clear" w:color="auto" w:fill="auto"/>
            <w:noWrap/>
            <w:vAlign w:val="center"/>
            <w:hideMark/>
          </w:tcPr>
          <w:p w14:paraId="52FA705C"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Disobedient at school</w:t>
            </w:r>
          </w:p>
        </w:tc>
        <w:tc>
          <w:tcPr>
            <w:tcW w:w="567" w:type="dxa"/>
            <w:tcBorders>
              <w:top w:val="nil"/>
              <w:left w:val="nil"/>
              <w:bottom w:val="single" w:sz="4" w:space="0" w:color="auto"/>
              <w:right w:val="single" w:sz="4" w:space="0" w:color="auto"/>
            </w:tcBorders>
            <w:vAlign w:val="center"/>
          </w:tcPr>
          <w:p w14:paraId="6CB54D44"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82</w:t>
            </w:r>
          </w:p>
        </w:tc>
        <w:tc>
          <w:tcPr>
            <w:tcW w:w="5386" w:type="dxa"/>
            <w:tcBorders>
              <w:top w:val="nil"/>
              <w:left w:val="nil"/>
              <w:bottom w:val="single" w:sz="4" w:space="0" w:color="auto"/>
              <w:right w:val="single" w:sz="4" w:space="0" w:color="auto"/>
            </w:tcBorders>
            <w:vAlign w:val="center"/>
          </w:tcPr>
          <w:p w14:paraId="02620D5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Too shy or timid</w:t>
            </w:r>
          </w:p>
        </w:tc>
      </w:tr>
      <w:tr w:rsidR="0070633E" w:rsidRPr="00A8039A" w14:paraId="2CAB4741"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B29E36E"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24</w:t>
            </w:r>
          </w:p>
        </w:tc>
        <w:tc>
          <w:tcPr>
            <w:tcW w:w="4661" w:type="dxa"/>
            <w:tcBorders>
              <w:top w:val="nil"/>
              <w:left w:val="nil"/>
              <w:bottom w:val="single" w:sz="4" w:space="0" w:color="auto"/>
              <w:right w:val="single" w:sz="4" w:space="0" w:color="auto"/>
            </w:tcBorders>
            <w:shd w:val="clear" w:color="auto" w:fill="auto"/>
            <w:noWrap/>
            <w:vAlign w:val="center"/>
            <w:hideMark/>
          </w:tcPr>
          <w:p w14:paraId="7106DAA6"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Doesn't eat well</w:t>
            </w:r>
          </w:p>
        </w:tc>
        <w:tc>
          <w:tcPr>
            <w:tcW w:w="567" w:type="dxa"/>
            <w:tcBorders>
              <w:top w:val="nil"/>
              <w:left w:val="nil"/>
              <w:bottom w:val="single" w:sz="4" w:space="0" w:color="auto"/>
              <w:right w:val="single" w:sz="4" w:space="0" w:color="auto"/>
            </w:tcBorders>
            <w:vAlign w:val="center"/>
          </w:tcPr>
          <w:p w14:paraId="2EFF1235"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83</w:t>
            </w:r>
          </w:p>
        </w:tc>
        <w:tc>
          <w:tcPr>
            <w:tcW w:w="5386" w:type="dxa"/>
            <w:tcBorders>
              <w:top w:val="nil"/>
              <w:left w:val="nil"/>
              <w:bottom w:val="single" w:sz="4" w:space="0" w:color="auto"/>
              <w:right w:val="single" w:sz="4" w:space="0" w:color="auto"/>
            </w:tcBorders>
            <w:vAlign w:val="center"/>
          </w:tcPr>
          <w:p w14:paraId="0A6A577F"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Sleeps less than most kids</w:t>
            </w:r>
          </w:p>
        </w:tc>
      </w:tr>
      <w:tr w:rsidR="0070633E" w:rsidRPr="00A8039A" w14:paraId="4D68DC88"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1D95138"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25</w:t>
            </w:r>
          </w:p>
        </w:tc>
        <w:tc>
          <w:tcPr>
            <w:tcW w:w="4661" w:type="dxa"/>
            <w:tcBorders>
              <w:top w:val="nil"/>
              <w:left w:val="nil"/>
              <w:bottom w:val="single" w:sz="4" w:space="0" w:color="auto"/>
              <w:right w:val="single" w:sz="4" w:space="0" w:color="auto"/>
            </w:tcBorders>
            <w:shd w:val="clear" w:color="auto" w:fill="auto"/>
            <w:noWrap/>
            <w:vAlign w:val="center"/>
            <w:hideMark/>
          </w:tcPr>
          <w:p w14:paraId="490DAB8F"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Doesn't get along with other kids</w:t>
            </w:r>
          </w:p>
        </w:tc>
        <w:tc>
          <w:tcPr>
            <w:tcW w:w="567" w:type="dxa"/>
            <w:tcBorders>
              <w:top w:val="nil"/>
              <w:left w:val="nil"/>
              <w:bottom w:val="single" w:sz="4" w:space="0" w:color="auto"/>
              <w:right w:val="single" w:sz="4" w:space="0" w:color="auto"/>
            </w:tcBorders>
            <w:vAlign w:val="center"/>
          </w:tcPr>
          <w:p w14:paraId="2C7B5B1A"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84</w:t>
            </w:r>
          </w:p>
        </w:tc>
        <w:tc>
          <w:tcPr>
            <w:tcW w:w="5386" w:type="dxa"/>
            <w:tcBorders>
              <w:top w:val="nil"/>
              <w:left w:val="nil"/>
              <w:bottom w:val="single" w:sz="4" w:space="0" w:color="auto"/>
              <w:right w:val="single" w:sz="4" w:space="0" w:color="auto"/>
            </w:tcBorders>
            <w:vAlign w:val="center"/>
          </w:tcPr>
          <w:p w14:paraId="1362B93C"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Sleeps more than most kids during day and/or night</w:t>
            </w:r>
          </w:p>
        </w:tc>
      </w:tr>
      <w:tr w:rsidR="0070633E" w:rsidRPr="00A8039A" w14:paraId="163A91FA"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AE12DEA"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26</w:t>
            </w:r>
          </w:p>
        </w:tc>
        <w:tc>
          <w:tcPr>
            <w:tcW w:w="4661" w:type="dxa"/>
            <w:tcBorders>
              <w:top w:val="nil"/>
              <w:left w:val="nil"/>
              <w:bottom w:val="single" w:sz="4" w:space="0" w:color="auto"/>
              <w:right w:val="single" w:sz="4" w:space="0" w:color="auto"/>
            </w:tcBorders>
            <w:shd w:val="clear" w:color="auto" w:fill="auto"/>
            <w:noWrap/>
            <w:vAlign w:val="center"/>
            <w:hideMark/>
          </w:tcPr>
          <w:p w14:paraId="3BAB420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Doesn't seem to feel guilty after misbehaving</w:t>
            </w:r>
          </w:p>
        </w:tc>
        <w:tc>
          <w:tcPr>
            <w:tcW w:w="567" w:type="dxa"/>
            <w:tcBorders>
              <w:top w:val="nil"/>
              <w:left w:val="nil"/>
              <w:bottom w:val="single" w:sz="4" w:space="0" w:color="auto"/>
              <w:right w:val="single" w:sz="4" w:space="0" w:color="auto"/>
            </w:tcBorders>
            <w:vAlign w:val="center"/>
          </w:tcPr>
          <w:p w14:paraId="3411B09C"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85</w:t>
            </w:r>
          </w:p>
        </w:tc>
        <w:tc>
          <w:tcPr>
            <w:tcW w:w="5386" w:type="dxa"/>
            <w:tcBorders>
              <w:top w:val="nil"/>
              <w:left w:val="nil"/>
              <w:bottom w:val="single" w:sz="4" w:space="0" w:color="auto"/>
              <w:right w:val="single" w:sz="4" w:space="0" w:color="auto"/>
            </w:tcBorders>
            <w:vAlign w:val="center"/>
          </w:tcPr>
          <w:p w14:paraId="25B119E1"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Inattentive or easily distracted </w:t>
            </w:r>
          </w:p>
        </w:tc>
      </w:tr>
      <w:tr w:rsidR="0070633E" w:rsidRPr="00A8039A" w14:paraId="0ABAFCC1"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FFED100"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27</w:t>
            </w:r>
          </w:p>
        </w:tc>
        <w:tc>
          <w:tcPr>
            <w:tcW w:w="4661" w:type="dxa"/>
            <w:tcBorders>
              <w:top w:val="nil"/>
              <w:left w:val="nil"/>
              <w:bottom w:val="single" w:sz="4" w:space="0" w:color="auto"/>
              <w:right w:val="single" w:sz="4" w:space="0" w:color="auto"/>
            </w:tcBorders>
            <w:shd w:val="clear" w:color="auto" w:fill="auto"/>
            <w:noWrap/>
            <w:vAlign w:val="center"/>
            <w:hideMark/>
          </w:tcPr>
          <w:p w14:paraId="4DA4DB25"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Easily jealous</w:t>
            </w:r>
          </w:p>
        </w:tc>
        <w:tc>
          <w:tcPr>
            <w:tcW w:w="567" w:type="dxa"/>
            <w:tcBorders>
              <w:top w:val="nil"/>
              <w:left w:val="nil"/>
              <w:bottom w:val="single" w:sz="4" w:space="0" w:color="auto"/>
              <w:right w:val="single" w:sz="4" w:space="0" w:color="auto"/>
            </w:tcBorders>
            <w:vAlign w:val="center"/>
          </w:tcPr>
          <w:p w14:paraId="4877F4BB"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86</w:t>
            </w:r>
          </w:p>
        </w:tc>
        <w:tc>
          <w:tcPr>
            <w:tcW w:w="5386" w:type="dxa"/>
            <w:tcBorders>
              <w:top w:val="nil"/>
              <w:left w:val="nil"/>
              <w:bottom w:val="single" w:sz="4" w:space="0" w:color="auto"/>
              <w:right w:val="single" w:sz="4" w:space="0" w:color="auto"/>
            </w:tcBorders>
            <w:vAlign w:val="center"/>
          </w:tcPr>
          <w:p w14:paraId="3CF47F0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Speech problem </w:t>
            </w:r>
          </w:p>
        </w:tc>
      </w:tr>
      <w:tr w:rsidR="0070633E" w:rsidRPr="00A8039A" w14:paraId="3E877CDA"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27F2239"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28</w:t>
            </w:r>
          </w:p>
        </w:tc>
        <w:tc>
          <w:tcPr>
            <w:tcW w:w="4661" w:type="dxa"/>
            <w:tcBorders>
              <w:top w:val="nil"/>
              <w:left w:val="nil"/>
              <w:bottom w:val="single" w:sz="4" w:space="0" w:color="auto"/>
              <w:right w:val="single" w:sz="4" w:space="0" w:color="auto"/>
            </w:tcBorders>
            <w:shd w:val="clear" w:color="auto" w:fill="auto"/>
            <w:noWrap/>
            <w:vAlign w:val="center"/>
            <w:hideMark/>
          </w:tcPr>
          <w:p w14:paraId="2250C1B2"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Breaks rules at home, school or elsewhere </w:t>
            </w:r>
          </w:p>
        </w:tc>
        <w:tc>
          <w:tcPr>
            <w:tcW w:w="567" w:type="dxa"/>
            <w:tcBorders>
              <w:top w:val="nil"/>
              <w:left w:val="nil"/>
              <w:bottom w:val="single" w:sz="4" w:space="0" w:color="auto"/>
              <w:right w:val="single" w:sz="4" w:space="0" w:color="auto"/>
            </w:tcBorders>
            <w:vAlign w:val="center"/>
          </w:tcPr>
          <w:p w14:paraId="0F238D1A"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87</w:t>
            </w:r>
          </w:p>
        </w:tc>
        <w:tc>
          <w:tcPr>
            <w:tcW w:w="5386" w:type="dxa"/>
            <w:tcBorders>
              <w:top w:val="nil"/>
              <w:left w:val="nil"/>
              <w:bottom w:val="single" w:sz="4" w:space="0" w:color="auto"/>
              <w:right w:val="single" w:sz="4" w:space="0" w:color="auto"/>
            </w:tcBorders>
            <w:vAlign w:val="center"/>
          </w:tcPr>
          <w:p w14:paraId="61E8E434"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Stares blankly</w:t>
            </w:r>
          </w:p>
        </w:tc>
      </w:tr>
      <w:tr w:rsidR="0070633E" w:rsidRPr="00A8039A" w14:paraId="55826DFB"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ECD887D"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29</w:t>
            </w:r>
          </w:p>
        </w:tc>
        <w:tc>
          <w:tcPr>
            <w:tcW w:w="4661" w:type="dxa"/>
            <w:tcBorders>
              <w:top w:val="nil"/>
              <w:left w:val="nil"/>
              <w:bottom w:val="single" w:sz="4" w:space="0" w:color="auto"/>
              <w:right w:val="single" w:sz="4" w:space="0" w:color="auto"/>
            </w:tcBorders>
            <w:shd w:val="clear" w:color="auto" w:fill="auto"/>
            <w:noWrap/>
            <w:vAlign w:val="center"/>
            <w:hideMark/>
          </w:tcPr>
          <w:p w14:paraId="5DFA26AF"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Fears certain animals, situations, or places, other than school</w:t>
            </w:r>
          </w:p>
        </w:tc>
        <w:tc>
          <w:tcPr>
            <w:tcW w:w="567" w:type="dxa"/>
            <w:tcBorders>
              <w:top w:val="nil"/>
              <w:left w:val="nil"/>
              <w:bottom w:val="single" w:sz="4" w:space="0" w:color="auto"/>
              <w:right w:val="single" w:sz="4" w:space="0" w:color="auto"/>
            </w:tcBorders>
            <w:vAlign w:val="center"/>
          </w:tcPr>
          <w:p w14:paraId="60AAEA67"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88</w:t>
            </w:r>
          </w:p>
        </w:tc>
        <w:tc>
          <w:tcPr>
            <w:tcW w:w="5386" w:type="dxa"/>
            <w:tcBorders>
              <w:top w:val="nil"/>
              <w:left w:val="nil"/>
              <w:bottom w:val="single" w:sz="4" w:space="0" w:color="auto"/>
              <w:right w:val="single" w:sz="4" w:space="0" w:color="auto"/>
            </w:tcBorders>
            <w:vAlign w:val="center"/>
          </w:tcPr>
          <w:p w14:paraId="17EF61AA"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Steals at home</w:t>
            </w:r>
          </w:p>
        </w:tc>
      </w:tr>
      <w:tr w:rsidR="0070633E" w:rsidRPr="00A8039A" w14:paraId="61DD6FDF"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7C20B02"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30</w:t>
            </w:r>
          </w:p>
        </w:tc>
        <w:tc>
          <w:tcPr>
            <w:tcW w:w="4661" w:type="dxa"/>
            <w:tcBorders>
              <w:top w:val="nil"/>
              <w:left w:val="nil"/>
              <w:bottom w:val="single" w:sz="4" w:space="0" w:color="auto"/>
              <w:right w:val="single" w:sz="4" w:space="0" w:color="auto"/>
            </w:tcBorders>
            <w:shd w:val="clear" w:color="auto" w:fill="auto"/>
            <w:noWrap/>
            <w:vAlign w:val="center"/>
            <w:hideMark/>
          </w:tcPr>
          <w:p w14:paraId="3A2CF084"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Fears going to school</w:t>
            </w:r>
          </w:p>
        </w:tc>
        <w:tc>
          <w:tcPr>
            <w:tcW w:w="567" w:type="dxa"/>
            <w:tcBorders>
              <w:top w:val="nil"/>
              <w:left w:val="nil"/>
              <w:bottom w:val="single" w:sz="4" w:space="0" w:color="auto"/>
              <w:right w:val="single" w:sz="4" w:space="0" w:color="auto"/>
            </w:tcBorders>
            <w:vAlign w:val="center"/>
          </w:tcPr>
          <w:p w14:paraId="6913D8E8"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89</w:t>
            </w:r>
          </w:p>
        </w:tc>
        <w:tc>
          <w:tcPr>
            <w:tcW w:w="5386" w:type="dxa"/>
            <w:tcBorders>
              <w:top w:val="nil"/>
              <w:left w:val="nil"/>
              <w:bottom w:val="single" w:sz="4" w:space="0" w:color="auto"/>
              <w:right w:val="single" w:sz="4" w:space="0" w:color="auto"/>
            </w:tcBorders>
            <w:vAlign w:val="center"/>
          </w:tcPr>
          <w:p w14:paraId="39753E22"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Steals outside the home</w:t>
            </w:r>
          </w:p>
        </w:tc>
      </w:tr>
      <w:tr w:rsidR="0070633E" w:rsidRPr="00A8039A" w14:paraId="59A2139F"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719AFD5"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31</w:t>
            </w:r>
          </w:p>
        </w:tc>
        <w:tc>
          <w:tcPr>
            <w:tcW w:w="4661" w:type="dxa"/>
            <w:tcBorders>
              <w:top w:val="nil"/>
              <w:left w:val="nil"/>
              <w:bottom w:val="single" w:sz="4" w:space="0" w:color="auto"/>
              <w:right w:val="single" w:sz="4" w:space="0" w:color="auto"/>
            </w:tcBorders>
            <w:shd w:val="clear" w:color="auto" w:fill="auto"/>
            <w:noWrap/>
            <w:vAlign w:val="center"/>
            <w:hideMark/>
          </w:tcPr>
          <w:p w14:paraId="7F7B2E7B"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Fears he/she might think or do something bad</w:t>
            </w:r>
          </w:p>
        </w:tc>
        <w:tc>
          <w:tcPr>
            <w:tcW w:w="567" w:type="dxa"/>
            <w:tcBorders>
              <w:top w:val="nil"/>
              <w:left w:val="nil"/>
              <w:bottom w:val="single" w:sz="4" w:space="0" w:color="auto"/>
              <w:right w:val="single" w:sz="4" w:space="0" w:color="auto"/>
            </w:tcBorders>
            <w:vAlign w:val="center"/>
          </w:tcPr>
          <w:p w14:paraId="33B3160D"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90</w:t>
            </w:r>
          </w:p>
        </w:tc>
        <w:tc>
          <w:tcPr>
            <w:tcW w:w="5386" w:type="dxa"/>
            <w:tcBorders>
              <w:top w:val="nil"/>
              <w:left w:val="nil"/>
              <w:bottom w:val="single" w:sz="4" w:space="0" w:color="auto"/>
              <w:right w:val="single" w:sz="4" w:space="0" w:color="auto"/>
            </w:tcBorders>
            <w:vAlign w:val="center"/>
          </w:tcPr>
          <w:p w14:paraId="7861C3D1"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Stores up too many things he/she doesn't need</w:t>
            </w:r>
          </w:p>
        </w:tc>
      </w:tr>
      <w:tr w:rsidR="0070633E" w:rsidRPr="00A8039A" w14:paraId="19794269"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9D7ADC7"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32</w:t>
            </w:r>
          </w:p>
        </w:tc>
        <w:tc>
          <w:tcPr>
            <w:tcW w:w="4661" w:type="dxa"/>
            <w:tcBorders>
              <w:top w:val="nil"/>
              <w:left w:val="nil"/>
              <w:bottom w:val="single" w:sz="4" w:space="0" w:color="auto"/>
              <w:right w:val="single" w:sz="4" w:space="0" w:color="auto"/>
            </w:tcBorders>
            <w:shd w:val="clear" w:color="auto" w:fill="auto"/>
            <w:noWrap/>
            <w:vAlign w:val="center"/>
            <w:hideMark/>
          </w:tcPr>
          <w:p w14:paraId="22327E2A"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Feels he/she </w:t>
            </w:r>
            <w:proofErr w:type="gramStart"/>
            <w:r w:rsidRPr="00A8039A">
              <w:rPr>
                <w:rFonts w:ascii="Arial" w:eastAsia="Times New Roman" w:hAnsi="Arial" w:cs="Arial"/>
                <w:sz w:val="16"/>
                <w:szCs w:val="16"/>
              </w:rPr>
              <w:t>has to</w:t>
            </w:r>
            <w:proofErr w:type="gramEnd"/>
            <w:r w:rsidRPr="00A8039A">
              <w:rPr>
                <w:rFonts w:ascii="Arial" w:eastAsia="Times New Roman" w:hAnsi="Arial" w:cs="Arial"/>
                <w:sz w:val="16"/>
                <w:szCs w:val="16"/>
              </w:rPr>
              <w:t xml:space="preserve"> be perfect</w:t>
            </w:r>
          </w:p>
        </w:tc>
        <w:tc>
          <w:tcPr>
            <w:tcW w:w="567" w:type="dxa"/>
            <w:tcBorders>
              <w:top w:val="nil"/>
              <w:left w:val="nil"/>
              <w:bottom w:val="single" w:sz="4" w:space="0" w:color="auto"/>
              <w:right w:val="single" w:sz="4" w:space="0" w:color="auto"/>
            </w:tcBorders>
            <w:vAlign w:val="center"/>
          </w:tcPr>
          <w:p w14:paraId="061EE70E"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91</w:t>
            </w:r>
          </w:p>
        </w:tc>
        <w:tc>
          <w:tcPr>
            <w:tcW w:w="5386" w:type="dxa"/>
            <w:tcBorders>
              <w:top w:val="nil"/>
              <w:left w:val="nil"/>
              <w:bottom w:val="single" w:sz="4" w:space="0" w:color="auto"/>
              <w:right w:val="single" w:sz="4" w:space="0" w:color="auto"/>
            </w:tcBorders>
            <w:vAlign w:val="center"/>
          </w:tcPr>
          <w:p w14:paraId="6A92B6BC"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Strange behavior</w:t>
            </w:r>
          </w:p>
        </w:tc>
      </w:tr>
      <w:tr w:rsidR="0070633E" w:rsidRPr="00A8039A" w14:paraId="1D37B39D"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BF57023"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33</w:t>
            </w:r>
          </w:p>
        </w:tc>
        <w:tc>
          <w:tcPr>
            <w:tcW w:w="4661" w:type="dxa"/>
            <w:tcBorders>
              <w:top w:val="nil"/>
              <w:left w:val="nil"/>
              <w:bottom w:val="single" w:sz="4" w:space="0" w:color="auto"/>
              <w:right w:val="single" w:sz="4" w:space="0" w:color="auto"/>
            </w:tcBorders>
            <w:shd w:val="clear" w:color="auto" w:fill="auto"/>
            <w:noWrap/>
            <w:vAlign w:val="center"/>
            <w:hideMark/>
          </w:tcPr>
          <w:p w14:paraId="71DBDF2E"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Feels or complains that no one loves him/her</w:t>
            </w:r>
          </w:p>
        </w:tc>
        <w:tc>
          <w:tcPr>
            <w:tcW w:w="567" w:type="dxa"/>
            <w:tcBorders>
              <w:top w:val="nil"/>
              <w:left w:val="nil"/>
              <w:bottom w:val="single" w:sz="4" w:space="0" w:color="auto"/>
              <w:right w:val="single" w:sz="4" w:space="0" w:color="auto"/>
            </w:tcBorders>
            <w:vAlign w:val="center"/>
          </w:tcPr>
          <w:p w14:paraId="1B0DDA34"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92</w:t>
            </w:r>
          </w:p>
        </w:tc>
        <w:tc>
          <w:tcPr>
            <w:tcW w:w="5386" w:type="dxa"/>
            <w:tcBorders>
              <w:top w:val="nil"/>
              <w:left w:val="nil"/>
              <w:bottom w:val="single" w:sz="4" w:space="0" w:color="auto"/>
              <w:right w:val="single" w:sz="4" w:space="0" w:color="auto"/>
            </w:tcBorders>
            <w:vAlign w:val="center"/>
          </w:tcPr>
          <w:p w14:paraId="7D78C558"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Strange ideas</w:t>
            </w:r>
          </w:p>
        </w:tc>
      </w:tr>
      <w:tr w:rsidR="0070633E" w:rsidRPr="00A8039A" w14:paraId="0D422F11"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CF23E36"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34</w:t>
            </w:r>
          </w:p>
        </w:tc>
        <w:tc>
          <w:tcPr>
            <w:tcW w:w="4661" w:type="dxa"/>
            <w:tcBorders>
              <w:top w:val="nil"/>
              <w:left w:val="nil"/>
              <w:bottom w:val="single" w:sz="4" w:space="0" w:color="auto"/>
              <w:right w:val="single" w:sz="4" w:space="0" w:color="auto"/>
            </w:tcBorders>
            <w:shd w:val="clear" w:color="auto" w:fill="auto"/>
            <w:noWrap/>
            <w:vAlign w:val="center"/>
            <w:hideMark/>
          </w:tcPr>
          <w:p w14:paraId="744995F3"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Feels others are out to get him/her </w:t>
            </w:r>
          </w:p>
        </w:tc>
        <w:tc>
          <w:tcPr>
            <w:tcW w:w="567" w:type="dxa"/>
            <w:tcBorders>
              <w:top w:val="nil"/>
              <w:left w:val="nil"/>
              <w:bottom w:val="single" w:sz="4" w:space="0" w:color="auto"/>
              <w:right w:val="single" w:sz="4" w:space="0" w:color="auto"/>
            </w:tcBorders>
            <w:vAlign w:val="center"/>
          </w:tcPr>
          <w:p w14:paraId="460A80B1"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93</w:t>
            </w:r>
          </w:p>
        </w:tc>
        <w:tc>
          <w:tcPr>
            <w:tcW w:w="5386" w:type="dxa"/>
            <w:tcBorders>
              <w:top w:val="nil"/>
              <w:left w:val="nil"/>
              <w:bottom w:val="single" w:sz="4" w:space="0" w:color="auto"/>
              <w:right w:val="single" w:sz="4" w:space="0" w:color="auto"/>
            </w:tcBorders>
            <w:vAlign w:val="center"/>
          </w:tcPr>
          <w:p w14:paraId="1BF7D20E"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Stubborn, sullen, or irritable</w:t>
            </w:r>
          </w:p>
        </w:tc>
      </w:tr>
      <w:tr w:rsidR="0070633E" w:rsidRPr="00A8039A" w14:paraId="0C9C0EBA"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F1459B2"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35</w:t>
            </w:r>
          </w:p>
        </w:tc>
        <w:tc>
          <w:tcPr>
            <w:tcW w:w="4661" w:type="dxa"/>
            <w:tcBorders>
              <w:top w:val="nil"/>
              <w:left w:val="nil"/>
              <w:bottom w:val="single" w:sz="4" w:space="0" w:color="auto"/>
              <w:right w:val="single" w:sz="4" w:space="0" w:color="auto"/>
            </w:tcBorders>
            <w:shd w:val="clear" w:color="auto" w:fill="auto"/>
            <w:noWrap/>
            <w:vAlign w:val="center"/>
            <w:hideMark/>
          </w:tcPr>
          <w:p w14:paraId="0AC1D630"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Feels worthless or inferior</w:t>
            </w:r>
          </w:p>
        </w:tc>
        <w:tc>
          <w:tcPr>
            <w:tcW w:w="567" w:type="dxa"/>
            <w:tcBorders>
              <w:top w:val="nil"/>
              <w:left w:val="nil"/>
              <w:bottom w:val="single" w:sz="4" w:space="0" w:color="auto"/>
              <w:right w:val="single" w:sz="4" w:space="0" w:color="auto"/>
            </w:tcBorders>
            <w:vAlign w:val="center"/>
          </w:tcPr>
          <w:p w14:paraId="49429EB8"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94</w:t>
            </w:r>
          </w:p>
        </w:tc>
        <w:tc>
          <w:tcPr>
            <w:tcW w:w="5386" w:type="dxa"/>
            <w:tcBorders>
              <w:top w:val="nil"/>
              <w:left w:val="nil"/>
              <w:bottom w:val="single" w:sz="4" w:space="0" w:color="auto"/>
              <w:right w:val="single" w:sz="4" w:space="0" w:color="auto"/>
            </w:tcBorders>
            <w:vAlign w:val="center"/>
          </w:tcPr>
          <w:p w14:paraId="1BCFC3E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Sudden changes in mood or feelings</w:t>
            </w:r>
          </w:p>
        </w:tc>
      </w:tr>
      <w:tr w:rsidR="0070633E" w:rsidRPr="00A8039A" w14:paraId="703FECFB"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9EDAED0"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36</w:t>
            </w:r>
          </w:p>
        </w:tc>
        <w:tc>
          <w:tcPr>
            <w:tcW w:w="4661" w:type="dxa"/>
            <w:tcBorders>
              <w:top w:val="nil"/>
              <w:left w:val="nil"/>
              <w:bottom w:val="single" w:sz="4" w:space="0" w:color="auto"/>
              <w:right w:val="single" w:sz="4" w:space="0" w:color="auto"/>
            </w:tcBorders>
            <w:shd w:val="clear" w:color="auto" w:fill="auto"/>
            <w:noWrap/>
            <w:vAlign w:val="center"/>
            <w:hideMark/>
          </w:tcPr>
          <w:p w14:paraId="0E585914"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Gets hurt a lot, accident prone</w:t>
            </w:r>
          </w:p>
        </w:tc>
        <w:tc>
          <w:tcPr>
            <w:tcW w:w="567" w:type="dxa"/>
            <w:tcBorders>
              <w:top w:val="nil"/>
              <w:left w:val="nil"/>
              <w:bottom w:val="single" w:sz="4" w:space="0" w:color="auto"/>
              <w:right w:val="single" w:sz="4" w:space="0" w:color="auto"/>
            </w:tcBorders>
            <w:vAlign w:val="center"/>
          </w:tcPr>
          <w:p w14:paraId="6E5DFCE0"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95</w:t>
            </w:r>
          </w:p>
        </w:tc>
        <w:tc>
          <w:tcPr>
            <w:tcW w:w="5386" w:type="dxa"/>
            <w:tcBorders>
              <w:top w:val="nil"/>
              <w:left w:val="nil"/>
              <w:bottom w:val="single" w:sz="4" w:space="0" w:color="auto"/>
              <w:right w:val="single" w:sz="4" w:space="0" w:color="auto"/>
            </w:tcBorders>
            <w:vAlign w:val="center"/>
          </w:tcPr>
          <w:p w14:paraId="26BB0873"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Sulks a lot</w:t>
            </w:r>
          </w:p>
        </w:tc>
      </w:tr>
      <w:tr w:rsidR="0070633E" w:rsidRPr="00A8039A" w14:paraId="7D8FC30B"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F7344C7"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37</w:t>
            </w:r>
          </w:p>
        </w:tc>
        <w:tc>
          <w:tcPr>
            <w:tcW w:w="4661" w:type="dxa"/>
            <w:tcBorders>
              <w:top w:val="nil"/>
              <w:left w:val="nil"/>
              <w:bottom w:val="single" w:sz="4" w:space="0" w:color="auto"/>
              <w:right w:val="single" w:sz="4" w:space="0" w:color="auto"/>
            </w:tcBorders>
            <w:shd w:val="clear" w:color="auto" w:fill="auto"/>
            <w:noWrap/>
            <w:vAlign w:val="center"/>
            <w:hideMark/>
          </w:tcPr>
          <w:p w14:paraId="64228033"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Gets in many fights</w:t>
            </w:r>
          </w:p>
        </w:tc>
        <w:tc>
          <w:tcPr>
            <w:tcW w:w="567" w:type="dxa"/>
            <w:tcBorders>
              <w:top w:val="nil"/>
              <w:left w:val="nil"/>
              <w:bottom w:val="single" w:sz="4" w:space="0" w:color="auto"/>
              <w:right w:val="single" w:sz="4" w:space="0" w:color="auto"/>
            </w:tcBorders>
            <w:vAlign w:val="center"/>
          </w:tcPr>
          <w:p w14:paraId="1A9D12AD"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96</w:t>
            </w:r>
          </w:p>
        </w:tc>
        <w:tc>
          <w:tcPr>
            <w:tcW w:w="5386" w:type="dxa"/>
            <w:tcBorders>
              <w:top w:val="nil"/>
              <w:left w:val="nil"/>
              <w:bottom w:val="single" w:sz="4" w:space="0" w:color="auto"/>
              <w:right w:val="single" w:sz="4" w:space="0" w:color="auto"/>
            </w:tcBorders>
            <w:vAlign w:val="center"/>
          </w:tcPr>
          <w:p w14:paraId="16E22AC7"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Suspicious</w:t>
            </w:r>
          </w:p>
        </w:tc>
      </w:tr>
      <w:tr w:rsidR="0070633E" w:rsidRPr="00A8039A" w14:paraId="31346B7B"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F3A8A64"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38</w:t>
            </w:r>
          </w:p>
        </w:tc>
        <w:tc>
          <w:tcPr>
            <w:tcW w:w="4661" w:type="dxa"/>
            <w:tcBorders>
              <w:top w:val="nil"/>
              <w:left w:val="nil"/>
              <w:bottom w:val="single" w:sz="4" w:space="0" w:color="auto"/>
              <w:right w:val="single" w:sz="4" w:space="0" w:color="auto"/>
            </w:tcBorders>
            <w:shd w:val="clear" w:color="auto" w:fill="auto"/>
            <w:noWrap/>
            <w:vAlign w:val="center"/>
            <w:hideMark/>
          </w:tcPr>
          <w:p w14:paraId="53DBC883"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Gets teased a lot</w:t>
            </w:r>
          </w:p>
        </w:tc>
        <w:tc>
          <w:tcPr>
            <w:tcW w:w="567" w:type="dxa"/>
            <w:tcBorders>
              <w:top w:val="nil"/>
              <w:left w:val="nil"/>
              <w:bottom w:val="single" w:sz="4" w:space="0" w:color="auto"/>
              <w:right w:val="single" w:sz="4" w:space="0" w:color="auto"/>
            </w:tcBorders>
            <w:vAlign w:val="center"/>
          </w:tcPr>
          <w:p w14:paraId="31A82D8C"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97</w:t>
            </w:r>
          </w:p>
        </w:tc>
        <w:tc>
          <w:tcPr>
            <w:tcW w:w="5386" w:type="dxa"/>
            <w:tcBorders>
              <w:top w:val="nil"/>
              <w:left w:val="nil"/>
              <w:bottom w:val="single" w:sz="4" w:space="0" w:color="auto"/>
              <w:right w:val="single" w:sz="4" w:space="0" w:color="auto"/>
            </w:tcBorders>
            <w:vAlign w:val="center"/>
          </w:tcPr>
          <w:p w14:paraId="1BE8132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Swearing or obscene language</w:t>
            </w:r>
          </w:p>
        </w:tc>
      </w:tr>
      <w:tr w:rsidR="0070633E" w:rsidRPr="00A8039A" w14:paraId="39EE380D"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30C281F"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39</w:t>
            </w:r>
          </w:p>
        </w:tc>
        <w:tc>
          <w:tcPr>
            <w:tcW w:w="4661" w:type="dxa"/>
            <w:tcBorders>
              <w:top w:val="nil"/>
              <w:left w:val="nil"/>
              <w:bottom w:val="single" w:sz="4" w:space="0" w:color="auto"/>
              <w:right w:val="single" w:sz="4" w:space="0" w:color="auto"/>
            </w:tcBorders>
            <w:shd w:val="clear" w:color="auto" w:fill="auto"/>
            <w:noWrap/>
            <w:vAlign w:val="center"/>
            <w:hideMark/>
          </w:tcPr>
          <w:p w14:paraId="446C1051"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Hangs around with others who get in trouble</w:t>
            </w:r>
          </w:p>
        </w:tc>
        <w:tc>
          <w:tcPr>
            <w:tcW w:w="567" w:type="dxa"/>
            <w:tcBorders>
              <w:top w:val="nil"/>
              <w:left w:val="nil"/>
              <w:bottom w:val="single" w:sz="4" w:space="0" w:color="auto"/>
              <w:right w:val="single" w:sz="4" w:space="0" w:color="auto"/>
            </w:tcBorders>
            <w:vAlign w:val="center"/>
          </w:tcPr>
          <w:p w14:paraId="00BAD237"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98</w:t>
            </w:r>
          </w:p>
        </w:tc>
        <w:tc>
          <w:tcPr>
            <w:tcW w:w="5386" w:type="dxa"/>
            <w:tcBorders>
              <w:top w:val="nil"/>
              <w:left w:val="nil"/>
              <w:bottom w:val="single" w:sz="4" w:space="0" w:color="auto"/>
              <w:right w:val="single" w:sz="4" w:space="0" w:color="auto"/>
            </w:tcBorders>
            <w:vAlign w:val="center"/>
          </w:tcPr>
          <w:p w14:paraId="1A1F32D8"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Talks about killing self</w:t>
            </w:r>
          </w:p>
        </w:tc>
      </w:tr>
      <w:tr w:rsidR="0070633E" w:rsidRPr="00A8039A" w14:paraId="29E3083F"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2E916D1"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40</w:t>
            </w:r>
          </w:p>
        </w:tc>
        <w:tc>
          <w:tcPr>
            <w:tcW w:w="4661" w:type="dxa"/>
            <w:tcBorders>
              <w:top w:val="nil"/>
              <w:left w:val="nil"/>
              <w:bottom w:val="single" w:sz="4" w:space="0" w:color="auto"/>
              <w:right w:val="single" w:sz="4" w:space="0" w:color="auto"/>
            </w:tcBorders>
            <w:shd w:val="clear" w:color="auto" w:fill="auto"/>
            <w:noWrap/>
            <w:vAlign w:val="center"/>
            <w:hideMark/>
          </w:tcPr>
          <w:p w14:paraId="431D01AE"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Hears sound or voices that aren't there</w:t>
            </w:r>
          </w:p>
        </w:tc>
        <w:tc>
          <w:tcPr>
            <w:tcW w:w="567" w:type="dxa"/>
            <w:tcBorders>
              <w:top w:val="nil"/>
              <w:left w:val="nil"/>
              <w:bottom w:val="single" w:sz="4" w:space="0" w:color="auto"/>
              <w:right w:val="single" w:sz="4" w:space="0" w:color="auto"/>
            </w:tcBorders>
            <w:vAlign w:val="center"/>
          </w:tcPr>
          <w:p w14:paraId="4AD63B11"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99</w:t>
            </w:r>
          </w:p>
        </w:tc>
        <w:tc>
          <w:tcPr>
            <w:tcW w:w="5386" w:type="dxa"/>
            <w:tcBorders>
              <w:top w:val="nil"/>
              <w:left w:val="nil"/>
              <w:bottom w:val="single" w:sz="4" w:space="0" w:color="auto"/>
              <w:right w:val="single" w:sz="4" w:space="0" w:color="auto"/>
            </w:tcBorders>
            <w:vAlign w:val="center"/>
          </w:tcPr>
          <w:p w14:paraId="17A4D744"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Talks or walks in sleep</w:t>
            </w:r>
          </w:p>
        </w:tc>
      </w:tr>
      <w:tr w:rsidR="0070633E" w:rsidRPr="00A8039A" w14:paraId="2F819A45"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5C029BD"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41</w:t>
            </w:r>
          </w:p>
        </w:tc>
        <w:tc>
          <w:tcPr>
            <w:tcW w:w="4661" w:type="dxa"/>
            <w:tcBorders>
              <w:top w:val="nil"/>
              <w:left w:val="nil"/>
              <w:bottom w:val="single" w:sz="4" w:space="0" w:color="auto"/>
              <w:right w:val="single" w:sz="4" w:space="0" w:color="auto"/>
            </w:tcBorders>
            <w:shd w:val="clear" w:color="auto" w:fill="auto"/>
            <w:noWrap/>
            <w:vAlign w:val="center"/>
            <w:hideMark/>
          </w:tcPr>
          <w:p w14:paraId="380DEAC3"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Impulsive or acts without thinking</w:t>
            </w:r>
          </w:p>
        </w:tc>
        <w:tc>
          <w:tcPr>
            <w:tcW w:w="567" w:type="dxa"/>
            <w:tcBorders>
              <w:top w:val="nil"/>
              <w:left w:val="nil"/>
              <w:bottom w:val="single" w:sz="4" w:space="0" w:color="auto"/>
              <w:right w:val="single" w:sz="4" w:space="0" w:color="auto"/>
            </w:tcBorders>
            <w:vAlign w:val="center"/>
          </w:tcPr>
          <w:p w14:paraId="08F41009"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100</w:t>
            </w:r>
          </w:p>
        </w:tc>
        <w:tc>
          <w:tcPr>
            <w:tcW w:w="5386" w:type="dxa"/>
            <w:tcBorders>
              <w:top w:val="nil"/>
              <w:left w:val="nil"/>
              <w:bottom w:val="single" w:sz="4" w:space="0" w:color="auto"/>
              <w:right w:val="single" w:sz="4" w:space="0" w:color="auto"/>
            </w:tcBorders>
            <w:vAlign w:val="center"/>
          </w:tcPr>
          <w:p w14:paraId="1617F0E7"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Talks too much</w:t>
            </w:r>
          </w:p>
        </w:tc>
      </w:tr>
      <w:tr w:rsidR="0070633E" w:rsidRPr="00A8039A" w14:paraId="6F8BB072"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A08266E"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42</w:t>
            </w:r>
          </w:p>
        </w:tc>
        <w:tc>
          <w:tcPr>
            <w:tcW w:w="4661" w:type="dxa"/>
            <w:tcBorders>
              <w:top w:val="nil"/>
              <w:left w:val="nil"/>
              <w:bottom w:val="single" w:sz="4" w:space="0" w:color="auto"/>
              <w:right w:val="single" w:sz="4" w:space="0" w:color="auto"/>
            </w:tcBorders>
            <w:shd w:val="clear" w:color="auto" w:fill="auto"/>
            <w:noWrap/>
            <w:vAlign w:val="center"/>
            <w:hideMark/>
          </w:tcPr>
          <w:p w14:paraId="45B709E0"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Would rather be alone than with others</w:t>
            </w:r>
          </w:p>
        </w:tc>
        <w:tc>
          <w:tcPr>
            <w:tcW w:w="567" w:type="dxa"/>
            <w:tcBorders>
              <w:top w:val="nil"/>
              <w:left w:val="nil"/>
              <w:bottom w:val="single" w:sz="4" w:space="0" w:color="auto"/>
              <w:right w:val="single" w:sz="4" w:space="0" w:color="auto"/>
            </w:tcBorders>
            <w:vAlign w:val="center"/>
          </w:tcPr>
          <w:p w14:paraId="1A02ADE5"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101</w:t>
            </w:r>
          </w:p>
        </w:tc>
        <w:tc>
          <w:tcPr>
            <w:tcW w:w="5386" w:type="dxa"/>
            <w:tcBorders>
              <w:top w:val="nil"/>
              <w:left w:val="nil"/>
              <w:bottom w:val="single" w:sz="4" w:space="0" w:color="auto"/>
              <w:right w:val="single" w:sz="4" w:space="0" w:color="auto"/>
            </w:tcBorders>
            <w:vAlign w:val="center"/>
          </w:tcPr>
          <w:p w14:paraId="73D5E3A9"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Teases a lot</w:t>
            </w:r>
          </w:p>
        </w:tc>
      </w:tr>
      <w:tr w:rsidR="0070633E" w:rsidRPr="00A8039A" w14:paraId="34B768FC"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CFCEE89"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43</w:t>
            </w:r>
          </w:p>
        </w:tc>
        <w:tc>
          <w:tcPr>
            <w:tcW w:w="4661" w:type="dxa"/>
            <w:tcBorders>
              <w:top w:val="nil"/>
              <w:left w:val="nil"/>
              <w:bottom w:val="single" w:sz="4" w:space="0" w:color="auto"/>
              <w:right w:val="single" w:sz="4" w:space="0" w:color="auto"/>
            </w:tcBorders>
            <w:shd w:val="clear" w:color="auto" w:fill="auto"/>
            <w:noWrap/>
            <w:vAlign w:val="center"/>
            <w:hideMark/>
          </w:tcPr>
          <w:p w14:paraId="6E57F7FA"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Lying or cheating</w:t>
            </w:r>
          </w:p>
        </w:tc>
        <w:tc>
          <w:tcPr>
            <w:tcW w:w="567" w:type="dxa"/>
            <w:tcBorders>
              <w:top w:val="nil"/>
              <w:left w:val="nil"/>
              <w:bottom w:val="single" w:sz="4" w:space="0" w:color="auto"/>
              <w:right w:val="single" w:sz="4" w:space="0" w:color="auto"/>
            </w:tcBorders>
            <w:vAlign w:val="center"/>
          </w:tcPr>
          <w:p w14:paraId="3FD1157A"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102</w:t>
            </w:r>
          </w:p>
        </w:tc>
        <w:tc>
          <w:tcPr>
            <w:tcW w:w="5386" w:type="dxa"/>
            <w:tcBorders>
              <w:top w:val="nil"/>
              <w:left w:val="nil"/>
              <w:bottom w:val="single" w:sz="4" w:space="0" w:color="auto"/>
              <w:right w:val="single" w:sz="4" w:space="0" w:color="auto"/>
            </w:tcBorders>
            <w:vAlign w:val="center"/>
          </w:tcPr>
          <w:p w14:paraId="5331B346"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Temper tantrums or hot temper</w:t>
            </w:r>
          </w:p>
        </w:tc>
      </w:tr>
      <w:tr w:rsidR="0070633E" w:rsidRPr="00A8039A" w14:paraId="5D5E4681"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B435C3E"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44</w:t>
            </w:r>
          </w:p>
        </w:tc>
        <w:tc>
          <w:tcPr>
            <w:tcW w:w="4661" w:type="dxa"/>
            <w:tcBorders>
              <w:top w:val="nil"/>
              <w:left w:val="nil"/>
              <w:bottom w:val="single" w:sz="4" w:space="0" w:color="auto"/>
              <w:right w:val="single" w:sz="4" w:space="0" w:color="auto"/>
            </w:tcBorders>
            <w:shd w:val="clear" w:color="auto" w:fill="auto"/>
            <w:noWrap/>
            <w:vAlign w:val="center"/>
            <w:hideMark/>
          </w:tcPr>
          <w:p w14:paraId="6236A86A"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Bites fingernails</w:t>
            </w:r>
          </w:p>
        </w:tc>
        <w:tc>
          <w:tcPr>
            <w:tcW w:w="567" w:type="dxa"/>
            <w:tcBorders>
              <w:top w:val="nil"/>
              <w:left w:val="nil"/>
              <w:bottom w:val="single" w:sz="4" w:space="0" w:color="auto"/>
              <w:right w:val="single" w:sz="4" w:space="0" w:color="auto"/>
            </w:tcBorders>
            <w:vAlign w:val="center"/>
          </w:tcPr>
          <w:p w14:paraId="65E7C7F1"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103</w:t>
            </w:r>
          </w:p>
        </w:tc>
        <w:tc>
          <w:tcPr>
            <w:tcW w:w="5386" w:type="dxa"/>
            <w:tcBorders>
              <w:top w:val="nil"/>
              <w:left w:val="nil"/>
              <w:bottom w:val="single" w:sz="4" w:space="0" w:color="auto"/>
              <w:right w:val="single" w:sz="4" w:space="0" w:color="auto"/>
            </w:tcBorders>
            <w:vAlign w:val="center"/>
          </w:tcPr>
          <w:p w14:paraId="07EE55C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Thinks about sex too much</w:t>
            </w:r>
          </w:p>
        </w:tc>
      </w:tr>
      <w:tr w:rsidR="0070633E" w:rsidRPr="00A8039A" w14:paraId="3BFB2C04"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4C3A313"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45</w:t>
            </w:r>
          </w:p>
        </w:tc>
        <w:tc>
          <w:tcPr>
            <w:tcW w:w="4661" w:type="dxa"/>
            <w:tcBorders>
              <w:top w:val="nil"/>
              <w:left w:val="nil"/>
              <w:bottom w:val="single" w:sz="4" w:space="0" w:color="auto"/>
              <w:right w:val="single" w:sz="4" w:space="0" w:color="auto"/>
            </w:tcBorders>
            <w:shd w:val="clear" w:color="auto" w:fill="auto"/>
            <w:noWrap/>
            <w:vAlign w:val="center"/>
            <w:hideMark/>
          </w:tcPr>
          <w:p w14:paraId="6053CC11"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Nervous, </w:t>
            </w:r>
            <w:proofErr w:type="spellStart"/>
            <w:r w:rsidRPr="00A8039A">
              <w:rPr>
                <w:rFonts w:ascii="Arial" w:eastAsia="Times New Roman" w:hAnsi="Arial" w:cs="Arial"/>
                <w:sz w:val="16"/>
                <w:szCs w:val="16"/>
              </w:rPr>
              <w:t>highstrung</w:t>
            </w:r>
            <w:proofErr w:type="spellEnd"/>
            <w:r w:rsidRPr="00A8039A">
              <w:rPr>
                <w:rFonts w:ascii="Arial" w:eastAsia="Times New Roman" w:hAnsi="Arial" w:cs="Arial"/>
                <w:sz w:val="16"/>
                <w:szCs w:val="16"/>
              </w:rPr>
              <w:t>, or tense</w:t>
            </w:r>
          </w:p>
        </w:tc>
        <w:tc>
          <w:tcPr>
            <w:tcW w:w="567" w:type="dxa"/>
            <w:tcBorders>
              <w:top w:val="nil"/>
              <w:left w:val="nil"/>
              <w:bottom w:val="single" w:sz="4" w:space="0" w:color="auto"/>
              <w:right w:val="single" w:sz="4" w:space="0" w:color="auto"/>
            </w:tcBorders>
            <w:vAlign w:val="center"/>
          </w:tcPr>
          <w:p w14:paraId="09C8A2E9"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104</w:t>
            </w:r>
          </w:p>
        </w:tc>
        <w:tc>
          <w:tcPr>
            <w:tcW w:w="5386" w:type="dxa"/>
            <w:tcBorders>
              <w:top w:val="nil"/>
              <w:left w:val="nil"/>
              <w:bottom w:val="single" w:sz="4" w:space="0" w:color="auto"/>
              <w:right w:val="single" w:sz="4" w:space="0" w:color="auto"/>
            </w:tcBorders>
            <w:vAlign w:val="center"/>
          </w:tcPr>
          <w:p w14:paraId="711E8C59"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Threatens people</w:t>
            </w:r>
          </w:p>
        </w:tc>
      </w:tr>
      <w:tr w:rsidR="0070633E" w:rsidRPr="00A8039A" w14:paraId="65639CF9"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DD46EB2"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46</w:t>
            </w:r>
          </w:p>
        </w:tc>
        <w:tc>
          <w:tcPr>
            <w:tcW w:w="4661" w:type="dxa"/>
            <w:tcBorders>
              <w:top w:val="nil"/>
              <w:left w:val="nil"/>
              <w:bottom w:val="single" w:sz="4" w:space="0" w:color="auto"/>
              <w:right w:val="single" w:sz="4" w:space="0" w:color="auto"/>
            </w:tcBorders>
            <w:shd w:val="clear" w:color="auto" w:fill="auto"/>
            <w:noWrap/>
            <w:vAlign w:val="center"/>
            <w:hideMark/>
          </w:tcPr>
          <w:p w14:paraId="49A762F4"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Nervous movements or twitching</w:t>
            </w:r>
          </w:p>
        </w:tc>
        <w:tc>
          <w:tcPr>
            <w:tcW w:w="567" w:type="dxa"/>
            <w:tcBorders>
              <w:top w:val="nil"/>
              <w:left w:val="nil"/>
              <w:bottom w:val="single" w:sz="4" w:space="0" w:color="auto"/>
              <w:right w:val="single" w:sz="4" w:space="0" w:color="auto"/>
            </w:tcBorders>
            <w:vAlign w:val="center"/>
          </w:tcPr>
          <w:p w14:paraId="358BFEA3"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105</w:t>
            </w:r>
          </w:p>
        </w:tc>
        <w:tc>
          <w:tcPr>
            <w:tcW w:w="5386" w:type="dxa"/>
            <w:tcBorders>
              <w:top w:val="nil"/>
              <w:left w:val="nil"/>
              <w:bottom w:val="single" w:sz="4" w:space="0" w:color="auto"/>
              <w:right w:val="single" w:sz="4" w:space="0" w:color="auto"/>
            </w:tcBorders>
            <w:vAlign w:val="center"/>
          </w:tcPr>
          <w:p w14:paraId="56B47E71"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Thumb-sucking</w:t>
            </w:r>
          </w:p>
        </w:tc>
      </w:tr>
      <w:tr w:rsidR="0070633E" w:rsidRPr="00A8039A" w14:paraId="0587D093"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989FA30"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47</w:t>
            </w:r>
          </w:p>
        </w:tc>
        <w:tc>
          <w:tcPr>
            <w:tcW w:w="4661" w:type="dxa"/>
            <w:tcBorders>
              <w:top w:val="nil"/>
              <w:left w:val="nil"/>
              <w:bottom w:val="single" w:sz="4" w:space="0" w:color="auto"/>
              <w:right w:val="single" w:sz="4" w:space="0" w:color="auto"/>
            </w:tcBorders>
            <w:shd w:val="clear" w:color="auto" w:fill="auto"/>
            <w:noWrap/>
            <w:vAlign w:val="center"/>
            <w:hideMark/>
          </w:tcPr>
          <w:p w14:paraId="7D4FD555"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Nightmares</w:t>
            </w:r>
          </w:p>
        </w:tc>
        <w:tc>
          <w:tcPr>
            <w:tcW w:w="567" w:type="dxa"/>
            <w:tcBorders>
              <w:top w:val="nil"/>
              <w:left w:val="nil"/>
              <w:bottom w:val="single" w:sz="4" w:space="0" w:color="auto"/>
              <w:right w:val="single" w:sz="4" w:space="0" w:color="auto"/>
            </w:tcBorders>
            <w:vAlign w:val="center"/>
          </w:tcPr>
          <w:p w14:paraId="7AB80C2C"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106</w:t>
            </w:r>
          </w:p>
        </w:tc>
        <w:tc>
          <w:tcPr>
            <w:tcW w:w="5386" w:type="dxa"/>
            <w:tcBorders>
              <w:top w:val="nil"/>
              <w:left w:val="nil"/>
              <w:bottom w:val="single" w:sz="4" w:space="0" w:color="auto"/>
              <w:right w:val="single" w:sz="4" w:space="0" w:color="auto"/>
            </w:tcBorders>
            <w:vAlign w:val="center"/>
          </w:tcPr>
          <w:p w14:paraId="01B7DC37"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Trouble sleeping</w:t>
            </w:r>
          </w:p>
        </w:tc>
      </w:tr>
      <w:tr w:rsidR="0070633E" w:rsidRPr="00A8039A" w14:paraId="53572EED"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659396C"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48</w:t>
            </w:r>
          </w:p>
        </w:tc>
        <w:tc>
          <w:tcPr>
            <w:tcW w:w="4661" w:type="dxa"/>
            <w:tcBorders>
              <w:top w:val="nil"/>
              <w:left w:val="nil"/>
              <w:bottom w:val="single" w:sz="4" w:space="0" w:color="auto"/>
              <w:right w:val="single" w:sz="4" w:space="0" w:color="auto"/>
            </w:tcBorders>
            <w:shd w:val="clear" w:color="auto" w:fill="auto"/>
            <w:noWrap/>
            <w:vAlign w:val="center"/>
            <w:hideMark/>
          </w:tcPr>
          <w:p w14:paraId="67FCC089"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Not liked by other kids</w:t>
            </w:r>
          </w:p>
        </w:tc>
        <w:tc>
          <w:tcPr>
            <w:tcW w:w="567" w:type="dxa"/>
            <w:tcBorders>
              <w:top w:val="nil"/>
              <w:left w:val="nil"/>
              <w:bottom w:val="single" w:sz="4" w:space="0" w:color="auto"/>
              <w:right w:val="single" w:sz="4" w:space="0" w:color="auto"/>
            </w:tcBorders>
            <w:vAlign w:val="center"/>
          </w:tcPr>
          <w:p w14:paraId="6673304B"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107</w:t>
            </w:r>
          </w:p>
        </w:tc>
        <w:tc>
          <w:tcPr>
            <w:tcW w:w="5386" w:type="dxa"/>
            <w:tcBorders>
              <w:top w:val="nil"/>
              <w:left w:val="nil"/>
              <w:bottom w:val="single" w:sz="4" w:space="0" w:color="auto"/>
              <w:right w:val="single" w:sz="4" w:space="0" w:color="auto"/>
            </w:tcBorders>
            <w:vAlign w:val="center"/>
          </w:tcPr>
          <w:p w14:paraId="6C1095FE"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Truancy, skips school</w:t>
            </w:r>
          </w:p>
        </w:tc>
      </w:tr>
      <w:tr w:rsidR="0070633E" w:rsidRPr="00A8039A" w14:paraId="11624F81"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2B02B77"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49</w:t>
            </w:r>
          </w:p>
        </w:tc>
        <w:tc>
          <w:tcPr>
            <w:tcW w:w="4661" w:type="dxa"/>
            <w:tcBorders>
              <w:top w:val="nil"/>
              <w:left w:val="nil"/>
              <w:bottom w:val="single" w:sz="4" w:space="0" w:color="auto"/>
              <w:right w:val="single" w:sz="4" w:space="0" w:color="auto"/>
            </w:tcBorders>
            <w:shd w:val="clear" w:color="auto" w:fill="auto"/>
            <w:noWrap/>
            <w:vAlign w:val="center"/>
            <w:hideMark/>
          </w:tcPr>
          <w:p w14:paraId="4B804740"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Constipated, doesn't move bowels</w:t>
            </w:r>
          </w:p>
        </w:tc>
        <w:tc>
          <w:tcPr>
            <w:tcW w:w="567" w:type="dxa"/>
            <w:tcBorders>
              <w:top w:val="nil"/>
              <w:left w:val="nil"/>
              <w:bottom w:val="single" w:sz="4" w:space="0" w:color="auto"/>
              <w:right w:val="single" w:sz="4" w:space="0" w:color="auto"/>
            </w:tcBorders>
            <w:vAlign w:val="center"/>
          </w:tcPr>
          <w:p w14:paraId="133A45FC"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108</w:t>
            </w:r>
          </w:p>
        </w:tc>
        <w:tc>
          <w:tcPr>
            <w:tcW w:w="5386" w:type="dxa"/>
            <w:tcBorders>
              <w:top w:val="nil"/>
              <w:left w:val="nil"/>
              <w:bottom w:val="single" w:sz="4" w:space="0" w:color="auto"/>
              <w:right w:val="single" w:sz="4" w:space="0" w:color="auto"/>
            </w:tcBorders>
            <w:vAlign w:val="center"/>
          </w:tcPr>
          <w:p w14:paraId="3D9B7EF5"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Underactive, slow moving, or lacks energy</w:t>
            </w:r>
          </w:p>
        </w:tc>
      </w:tr>
      <w:tr w:rsidR="0070633E" w:rsidRPr="00A8039A" w14:paraId="54D75E37"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390BAD2"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50</w:t>
            </w:r>
          </w:p>
        </w:tc>
        <w:tc>
          <w:tcPr>
            <w:tcW w:w="4661" w:type="dxa"/>
            <w:tcBorders>
              <w:top w:val="nil"/>
              <w:left w:val="nil"/>
              <w:bottom w:val="single" w:sz="4" w:space="0" w:color="auto"/>
              <w:right w:val="single" w:sz="4" w:space="0" w:color="auto"/>
            </w:tcBorders>
            <w:shd w:val="clear" w:color="auto" w:fill="auto"/>
            <w:noWrap/>
            <w:vAlign w:val="center"/>
            <w:hideMark/>
          </w:tcPr>
          <w:p w14:paraId="625BAB2E"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Too fearful or anxious</w:t>
            </w:r>
          </w:p>
        </w:tc>
        <w:tc>
          <w:tcPr>
            <w:tcW w:w="567" w:type="dxa"/>
            <w:tcBorders>
              <w:top w:val="nil"/>
              <w:left w:val="nil"/>
              <w:bottom w:val="single" w:sz="4" w:space="0" w:color="auto"/>
              <w:right w:val="single" w:sz="4" w:space="0" w:color="auto"/>
            </w:tcBorders>
            <w:vAlign w:val="center"/>
          </w:tcPr>
          <w:p w14:paraId="71C2F9F2"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109</w:t>
            </w:r>
          </w:p>
        </w:tc>
        <w:tc>
          <w:tcPr>
            <w:tcW w:w="5386" w:type="dxa"/>
            <w:tcBorders>
              <w:top w:val="nil"/>
              <w:left w:val="nil"/>
              <w:bottom w:val="single" w:sz="4" w:space="0" w:color="auto"/>
              <w:right w:val="single" w:sz="4" w:space="0" w:color="auto"/>
            </w:tcBorders>
            <w:vAlign w:val="center"/>
          </w:tcPr>
          <w:p w14:paraId="5FFBAAE1"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Unhappy, sad, or depressed</w:t>
            </w:r>
          </w:p>
        </w:tc>
      </w:tr>
      <w:tr w:rsidR="0070633E" w:rsidRPr="00A8039A" w14:paraId="156621BD"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5465412"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51</w:t>
            </w:r>
          </w:p>
        </w:tc>
        <w:tc>
          <w:tcPr>
            <w:tcW w:w="4661" w:type="dxa"/>
            <w:tcBorders>
              <w:top w:val="nil"/>
              <w:left w:val="nil"/>
              <w:bottom w:val="single" w:sz="4" w:space="0" w:color="auto"/>
              <w:right w:val="single" w:sz="4" w:space="0" w:color="auto"/>
            </w:tcBorders>
            <w:shd w:val="clear" w:color="auto" w:fill="auto"/>
            <w:noWrap/>
            <w:vAlign w:val="center"/>
            <w:hideMark/>
          </w:tcPr>
          <w:p w14:paraId="56142C8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Feels dizzy or lightheaded</w:t>
            </w:r>
          </w:p>
        </w:tc>
        <w:tc>
          <w:tcPr>
            <w:tcW w:w="567" w:type="dxa"/>
            <w:tcBorders>
              <w:top w:val="nil"/>
              <w:left w:val="nil"/>
              <w:bottom w:val="single" w:sz="4" w:space="0" w:color="auto"/>
              <w:right w:val="single" w:sz="4" w:space="0" w:color="auto"/>
            </w:tcBorders>
            <w:vAlign w:val="center"/>
          </w:tcPr>
          <w:p w14:paraId="5EFDFA48"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110</w:t>
            </w:r>
          </w:p>
        </w:tc>
        <w:tc>
          <w:tcPr>
            <w:tcW w:w="5386" w:type="dxa"/>
            <w:tcBorders>
              <w:top w:val="nil"/>
              <w:left w:val="nil"/>
              <w:bottom w:val="single" w:sz="4" w:space="0" w:color="auto"/>
              <w:right w:val="single" w:sz="4" w:space="0" w:color="auto"/>
            </w:tcBorders>
            <w:vAlign w:val="center"/>
          </w:tcPr>
          <w:p w14:paraId="50778CEC"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Unusually loud</w:t>
            </w:r>
          </w:p>
        </w:tc>
      </w:tr>
      <w:tr w:rsidR="0070633E" w:rsidRPr="00A8039A" w14:paraId="37A56D6A"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A2907A3"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52</w:t>
            </w:r>
          </w:p>
        </w:tc>
        <w:tc>
          <w:tcPr>
            <w:tcW w:w="4661" w:type="dxa"/>
            <w:tcBorders>
              <w:top w:val="nil"/>
              <w:left w:val="nil"/>
              <w:bottom w:val="single" w:sz="4" w:space="0" w:color="auto"/>
              <w:right w:val="single" w:sz="4" w:space="0" w:color="auto"/>
            </w:tcBorders>
            <w:shd w:val="clear" w:color="auto" w:fill="auto"/>
            <w:noWrap/>
            <w:vAlign w:val="center"/>
            <w:hideMark/>
          </w:tcPr>
          <w:p w14:paraId="63169FA0"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Feels too guilty</w:t>
            </w:r>
          </w:p>
        </w:tc>
        <w:tc>
          <w:tcPr>
            <w:tcW w:w="567" w:type="dxa"/>
            <w:tcBorders>
              <w:top w:val="nil"/>
              <w:left w:val="nil"/>
              <w:bottom w:val="single" w:sz="4" w:space="0" w:color="auto"/>
              <w:right w:val="single" w:sz="4" w:space="0" w:color="auto"/>
            </w:tcBorders>
            <w:vAlign w:val="center"/>
          </w:tcPr>
          <w:p w14:paraId="75F6ABCB"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111</w:t>
            </w:r>
          </w:p>
        </w:tc>
        <w:tc>
          <w:tcPr>
            <w:tcW w:w="5386" w:type="dxa"/>
            <w:tcBorders>
              <w:top w:val="nil"/>
              <w:left w:val="nil"/>
              <w:bottom w:val="single" w:sz="4" w:space="0" w:color="auto"/>
              <w:right w:val="single" w:sz="4" w:space="0" w:color="auto"/>
            </w:tcBorders>
            <w:vAlign w:val="center"/>
          </w:tcPr>
          <w:p w14:paraId="13296F74"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 xml:space="preserve">Uses drugs for </w:t>
            </w:r>
            <w:proofErr w:type="spellStart"/>
            <w:proofErr w:type="gramStart"/>
            <w:r w:rsidRPr="00A8039A">
              <w:rPr>
                <w:rFonts w:ascii="Arial" w:eastAsia="Times New Roman" w:hAnsi="Arial" w:cs="Arial"/>
                <w:sz w:val="16"/>
                <w:szCs w:val="16"/>
              </w:rPr>
              <w:t>non medical</w:t>
            </w:r>
            <w:proofErr w:type="spellEnd"/>
            <w:proofErr w:type="gramEnd"/>
            <w:r w:rsidRPr="00A8039A">
              <w:rPr>
                <w:rFonts w:ascii="Arial" w:eastAsia="Times New Roman" w:hAnsi="Arial" w:cs="Arial"/>
                <w:sz w:val="16"/>
                <w:szCs w:val="16"/>
              </w:rPr>
              <w:t xml:space="preserve"> purposes (don't include alcohol or tobacco)</w:t>
            </w:r>
          </w:p>
        </w:tc>
      </w:tr>
      <w:tr w:rsidR="0070633E" w:rsidRPr="00A8039A" w14:paraId="2D46914B"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0633ECB"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53</w:t>
            </w:r>
          </w:p>
        </w:tc>
        <w:tc>
          <w:tcPr>
            <w:tcW w:w="4661" w:type="dxa"/>
            <w:tcBorders>
              <w:top w:val="nil"/>
              <w:left w:val="nil"/>
              <w:bottom w:val="single" w:sz="4" w:space="0" w:color="auto"/>
              <w:right w:val="single" w:sz="4" w:space="0" w:color="auto"/>
            </w:tcBorders>
            <w:shd w:val="clear" w:color="auto" w:fill="auto"/>
            <w:noWrap/>
            <w:vAlign w:val="center"/>
            <w:hideMark/>
          </w:tcPr>
          <w:p w14:paraId="5A6CCFEE"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Overeating</w:t>
            </w:r>
          </w:p>
        </w:tc>
        <w:tc>
          <w:tcPr>
            <w:tcW w:w="567" w:type="dxa"/>
            <w:tcBorders>
              <w:top w:val="nil"/>
              <w:left w:val="nil"/>
              <w:bottom w:val="single" w:sz="4" w:space="0" w:color="auto"/>
              <w:right w:val="single" w:sz="4" w:space="0" w:color="auto"/>
            </w:tcBorders>
            <w:vAlign w:val="center"/>
          </w:tcPr>
          <w:p w14:paraId="1B71C3AA"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112</w:t>
            </w:r>
          </w:p>
        </w:tc>
        <w:tc>
          <w:tcPr>
            <w:tcW w:w="5386" w:type="dxa"/>
            <w:tcBorders>
              <w:top w:val="nil"/>
              <w:left w:val="nil"/>
              <w:bottom w:val="single" w:sz="4" w:space="0" w:color="auto"/>
              <w:right w:val="single" w:sz="4" w:space="0" w:color="auto"/>
            </w:tcBorders>
            <w:vAlign w:val="center"/>
          </w:tcPr>
          <w:p w14:paraId="766C214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Vandalism</w:t>
            </w:r>
          </w:p>
        </w:tc>
      </w:tr>
      <w:tr w:rsidR="0070633E" w:rsidRPr="00A8039A" w14:paraId="1BB11CC6"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740A9B7"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54</w:t>
            </w:r>
          </w:p>
        </w:tc>
        <w:tc>
          <w:tcPr>
            <w:tcW w:w="4661" w:type="dxa"/>
            <w:tcBorders>
              <w:top w:val="nil"/>
              <w:left w:val="nil"/>
              <w:bottom w:val="single" w:sz="4" w:space="0" w:color="auto"/>
              <w:right w:val="single" w:sz="4" w:space="0" w:color="auto"/>
            </w:tcBorders>
            <w:shd w:val="clear" w:color="auto" w:fill="auto"/>
            <w:noWrap/>
            <w:vAlign w:val="center"/>
            <w:hideMark/>
          </w:tcPr>
          <w:p w14:paraId="56BB7F30"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Overtired without good reason</w:t>
            </w:r>
          </w:p>
        </w:tc>
        <w:tc>
          <w:tcPr>
            <w:tcW w:w="567" w:type="dxa"/>
            <w:tcBorders>
              <w:top w:val="nil"/>
              <w:left w:val="nil"/>
              <w:bottom w:val="single" w:sz="4" w:space="0" w:color="auto"/>
              <w:right w:val="single" w:sz="4" w:space="0" w:color="auto"/>
            </w:tcBorders>
            <w:vAlign w:val="center"/>
          </w:tcPr>
          <w:p w14:paraId="720B26A2"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113</w:t>
            </w:r>
          </w:p>
        </w:tc>
        <w:tc>
          <w:tcPr>
            <w:tcW w:w="5386" w:type="dxa"/>
            <w:tcBorders>
              <w:top w:val="nil"/>
              <w:left w:val="nil"/>
              <w:bottom w:val="single" w:sz="4" w:space="0" w:color="auto"/>
              <w:right w:val="single" w:sz="4" w:space="0" w:color="auto"/>
            </w:tcBorders>
            <w:vAlign w:val="center"/>
          </w:tcPr>
          <w:p w14:paraId="30D5F8A8"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Wets self during the day</w:t>
            </w:r>
          </w:p>
        </w:tc>
      </w:tr>
      <w:tr w:rsidR="0070633E" w:rsidRPr="00A8039A" w14:paraId="30AA65F7"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4A9A64D"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55</w:t>
            </w:r>
          </w:p>
        </w:tc>
        <w:tc>
          <w:tcPr>
            <w:tcW w:w="4661" w:type="dxa"/>
            <w:tcBorders>
              <w:top w:val="nil"/>
              <w:left w:val="nil"/>
              <w:bottom w:val="single" w:sz="4" w:space="0" w:color="auto"/>
              <w:right w:val="single" w:sz="4" w:space="0" w:color="auto"/>
            </w:tcBorders>
            <w:shd w:val="clear" w:color="auto" w:fill="auto"/>
            <w:noWrap/>
            <w:vAlign w:val="center"/>
            <w:hideMark/>
          </w:tcPr>
          <w:p w14:paraId="2B5DD807"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Overweight</w:t>
            </w:r>
          </w:p>
        </w:tc>
        <w:tc>
          <w:tcPr>
            <w:tcW w:w="567" w:type="dxa"/>
            <w:tcBorders>
              <w:top w:val="nil"/>
              <w:left w:val="nil"/>
              <w:bottom w:val="single" w:sz="4" w:space="0" w:color="auto"/>
              <w:right w:val="single" w:sz="4" w:space="0" w:color="auto"/>
            </w:tcBorders>
            <w:vAlign w:val="center"/>
          </w:tcPr>
          <w:p w14:paraId="4A35485A"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114</w:t>
            </w:r>
          </w:p>
        </w:tc>
        <w:tc>
          <w:tcPr>
            <w:tcW w:w="5386" w:type="dxa"/>
            <w:tcBorders>
              <w:top w:val="nil"/>
              <w:left w:val="nil"/>
              <w:bottom w:val="single" w:sz="4" w:space="0" w:color="auto"/>
              <w:right w:val="single" w:sz="4" w:space="0" w:color="auto"/>
            </w:tcBorders>
            <w:vAlign w:val="center"/>
          </w:tcPr>
          <w:p w14:paraId="79258D4B"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Wets the bed</w:t>
            </w:r>
          </w:p>
        </w:tc>
      </w:tr>
      <w:tr w:rsidR="0070633E" w:rsidRPr="00A8039A" w14:paraId="1E11696D"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41687FB"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56</w:t>
            </w:r>
          </w:p>
        </w:tc>
        <w:tc>
          <w:tcPr>
            <w:tcW w:w="4661" w:type="dxa"/>
            <w:tcBorders>
              <w:top w:val="nil"/>
              <w:left w:val="nil"/>
              <w:bottom w:val="single" w:sz="4" w:space="0" w:color="auto"/>
              <w:right w:val="single" w:sz="4" w:space="0" w:color="auto"/>
            </w:tcBorders>
            <w:shd w:val="clear" w:color="auto" w:fill="auto"/>
            <w:noWrap/>
            <w:vAlign w:val="center"/>
            <w:hideMark/>
          </w:tcPr>
          <w:p w14:paraId="3F6B5418"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Aches or pains (not stomach or headaches)</w:t>
            </w:r>
          </w:p>
        </w:tc>
        <w:tc>
          <w:tcPr>
            <w:tcW w:w="567" w:type="dxa"/>
            <w:tcBorders>
              <w:top w:val="nil"/>
              <w:left w:val="nil"/>
              <w:bottom w:val="single" w:sz="4" w:space="0" w:color="auto"/>
              <w:right w:val="single" w:sz="4" w:space="0" w:color="auto"/>
            </w:tcBorders>
            <w:vAlign w:val="center"/>
          </w:tcPr>
          <w:p w14:paraId="1385E122"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115</w:t>
            </w:r>
          </w:p>
        </w:tc>
        <w:tc>
          <w:tcPr>
            <w:tcW w:w="5386" w:type="dxa"/>
            <w:tcBorders>
              <w:top w:val="nil"/>
              <w:left w:val="nil"/>
              <w:bottom w:val="single" w:sz="4" w:space="0" w:color="auto"/>
              <w:right w:val="single" w:sz="4" w:space="0" w:color="auto"/>
            </w:tcBorders>
            <w:vAlign w:val="center"/>
          </w:tcPr>
          <w:p w14:paraId="121A829D"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Whining</w:t>
            </w:r>
          </w:p>
        </w:tc>
      </w:tr>
      <w:tr w:rsidR="0070633E" w:rsidRPr="00A8039A" w14:paraId="1E005822"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D062A68"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57</w:t>
            </w:r>
          </w:p>
        </w:tc>
        <w:tc>
          <w:tcPr>
            <w:tcW w:w="4661" w:type="dxa"/>
            <w:tcBorders>
              <w:top w:val="nil"/>
              <w:left w:val="nil"/>
              <w:bottom w:val="single" w:sz="4" w:space="0" w:color="auto"/>
              <w:right w:val="single" w:sz="4" w:space="0" w:color="auto"/>
            </w:tcBorders>
            <w:shd w:val="clear" w:color="auto" w:fill="auto"/>
            <w:noWrap/>
            <w:vAlign w:val="center"/>
            <w:hideMark/>
          </w:tcPr>
          <w:p w14:paraId="109586EA"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Headaches</w:t>
            </w:r>
          </w:p>
        </w:tc>
        <w:tc>
          <w:tcPr>
            <w:tcW w:w="567" w:type="dxa"/>
            <w:tcBorders>
              <w:top w:val="nil"/>
              <w:left w:val="nil"/>
              <w:bottom w:val="single" w:sz="4" w:space="0" w:color="auto"/>
              <w:right w:val="single" w:sz="4" w:space="0" w:color="auto"/>
            </w:tcBorders>
            <w:vAlign w:val="center"/>
          </w:tcPr>
          <w:p w14:paraId="53657C26" w14:textId="77777777" w:rsidR="0070633E" w:rsidRPr="00A8039A" w:rsidRDefault="0070633E" w:rsidP="00B8203B">
            <w:pPr>
              <w:jc w:val="center"/>
              <w:rPr>
                <w:rFonts w:ascii="Arial" w:eastAsia="Times New Roman" w:hAnsi="Arial" w:cs="Arial"/>
                <w:sz w:val="16"/>
                <w:szCs w:val="16"/>
              </w:rPr>
            </w:pPr>
            <w:r w:rsidRPr="00A8039A">
              <w:rPr>
                <w:rFonts w:ascii="Arial" w:eastAsia="Times New Roman" w:hAnsi="Arial" w:cs="Arial"/>
                <w:color w:val="000000"/>
                <w:sz w:val="16"/>
                <w:szCs w:val="16"/>
              </w:rPr>
              <w:t>116</w:t>
            </w:r>
          </w:p>
        </w:tc>
        <w:tc>
          <w:tcPr>
            <w:tcW w:w="5386" w:type="dxa"/>
            <w:tcBorders>
              <w:top w:val="nil"/>
              <w:left w:val="nil"/>
              <w:bottom w:val="single" w:sz="4" w:space="0" w:color="auto"/>
              <w:right w:val="single" w:sz="4" w:space="0" w:color="auto"/>
            </w:tcBorders>
            <w:vAlign w:val="center"/>
          </w:tcPr>
          <w:p w14:paraId="7758A008"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Wishes to be of opposite sex</w:t>
            </w:r>
          </w:p>
        </w:tc>
      </w:tr>
      <w:tr w:rsidR="0070633E" w:rsidRPr="00A8039A" w14:paraId="79BEA765"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E41C255"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58</w:t>
            </w:r>
          </w:p>
        </w:tc>
        <w:tc>
          <w:tcPr>
            <w:tcW w:w="4661" w:type="dxa"/>
            <w:tcBorders>
              <w:top w:val="nil"/>
              <w:left w:val="nil"/>
              <w:bottom w:val="single" w:sz="4" w:space="0" w:color="auto"/>
              <w:right w:val="single" w:sz="4" w:space="0" w:color="auto"/>
            </w:tcBorders>
            <w:shd w:val="clear" w:color="auto" w:fill="auto"/>
            <w:noWrap/>
            <w:vAlign w:val="center"/>
            <w:hideMark/>
          </w:tcPr>
          <w:p w14:paraId="0BC8F047"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Nausea, feels sick</w:t>
            </w:r>
          </w:p>
        </w:tc>
        <w:tc>
          <w:tcPr>
            <w:tcW w:w="567" w:type="dxa"/>
            <w:tcBorders>
              <w:top w:val="nil"/>
              <w:left w:val="nil"/>
              <w:bottom w:val="single" w:sz="4" w:space="0" w:color="auto"/>
              <w:right w:val="single" w:sz="4" w:space="0" w:color="auto"/>
            </w:tcBorders>
            <w:vAlign w:val="bottom"/>
          </w:tcPr>
          <w:p w14:paraId="36B68C84" w14:textId="77777777" w:rsidR="0070633E" w:rsidRPr="00C37265" w:rsidRDefault="0070633E" w:rsidP="00B8203B">
            <w:pPr>
              <w:jc w:val="center"/>
              <w:rPr>
                <w:rFonts w:ascii="Arial" w:eastAsia="Times New Roman" w:hAnsi="Arial" w:cs="Arial"/>
                <w:sz w:val="16"/>
                <w:szCs w:val="16"/>
              </w:rPr>
            </w:pPr>
            <w:r w:rsidRPr="00C37265">
              <w:rPr>
                <w:rFonts w:ascii="Arial" w:eastAsia="Times New Roman" w:hAnsi="Arial" w:cs="Arial"/>
                <w:color w:val="000000"/>
                <w:sz w:val="16"/>
                <w:szCs w:val="16"/>
              </w:rPr>
              <w:t>117</w:t>
            </w:r>
          </w:p>
        </w:tc>
        <w:tc>
          <w:tcPr>
            <w:tcW w:w="5386" w:type="dxa"/>
            <w:tcBorders>
              <w:top w:val="nil"/>
              <w:left w:val="nil"/>
              <w:bottom w:val="single" w:sz="4" w:space="0" w:color="auto"/>
              <w:right w:val="single" w:sz="4" w:space="0" w:color="auto"/>
            </w:tcBorders>
            <w:vAlign w:val="bottom"/>
          </w:tcPr>
          <w:p w14:paraId="14396AB0" w14:textId="77777777" w:rsidR="0070633E" w:rsidRPr="00C37265" w:rsidRDefault="0070633E" w:rsidP="00B8203B">
            <w:pPr>
              <w:rPr>
                <w:rFonts w:ascii="Arial" w:eastAsia="Times New Roman" w:hAnsi="Arial" w:cs="Arial"/>
                <w:sz w:val="16"/>
                <w:szCs w:val="16"/>
              </w:rPr>
            </w:pPr>
            <w:r w:rsidRPr="00C37265">
              <w:rPr>
                <w:rFonts w:ascii="Arial" w:eastAsia="Times New Roman" w:hAnsi="Arial" w:cs="Arial"/>
                <w:sz w:val="16"/>
                <w:szCs w:val="16"/>
              </w:rPr>
              <w:t>Withdrawn, doesn't get involved with others</w:t>
            </w:r>
          </w:p>
        </w:tc>
      </w:tr>
      <w:tr w:rsidR="0070633E" w:rsidRPr="00A8039A" w14:paraId="67097A16" w14:textId="77777777" w:rsidTr="00B8203B">
        <w:trPr>
          <w:trHeight w:val="227"/>
        </w:trPr>
        <w:tc>
          <w:tcPr>
            <w:tcW w:w="585" w:type="dxa"/>
            <w:tcBorders>
              <w:top w:val="nil"/>
              <w:left w:val="single" w:sz="4" w:space="0" w:color="auto"/>
              <w:bottom w:val="single" w:sz="4" w:space="0" w:color="auto"/>
              <w:right w:val="single" w:sz="4" w:space="0" w:color="auto"/>
            </w:tcBorders>
            <w:shd w:val="clear" w:color="auto" w:fill="auto"/>
            <w:noWrap/>
            <w:vAlign w:val="center"/>
          </w:tcPr>
          <w:p w14:paraId="2228B625" w14:textId="77777777" w:rsidR="0070633E" w:rsidRPr="00A8039A" w:rsidRDefault="0070633E" w:rsidP="00B8203B">
            <w:pPr>
              <w:jc w:val="center"/>
              <w:rPr>
                <w:rFonts w:ascii="Arial" w:eastAsia="Times New Roman" w:hAnsi="Arial" w:cs="Arial"/>
                <w:color w:val="000000"/>
                <w:sz w:val="16"/>
                <w:szCs w:val="16"/>
              </w:rPr>
            </w:pPr>
            <w:r w:rsidRPr="00A8039A">
              <w:rPr>
                <w:rFonts w:ascii="Arial" w:eastAsia="Times New Roman" w:hAnsi="Arial" w:cs="Arial"/>
                <w:color w:val="000000"/>
                <w:sz w:val="16"/>
                <w:szCs w:val="16"/>
              </w:rPr>
              <w:t>59</w:t>
            </w:r>
          </w:p>
        </w:tc>
        <w:tc>
          <w:tcPr>
            <w:tcW w:w="4661" w:type="dxa"/>
            <w:tcBorders>
              <w:top w:val="nil"/>
              <w:left w:val="nil"/>
              <w:bottom w:val="single" w:sz="4" w:space="0" w:color="auto"/>
              <w:right w:val="single" w:sz="4" w:space="0" w:color="auto"/>
            </w:tcBorders>
            <w:shd w:val="clear" w:color="auto" w:fill="auto"/>
            <w:noWrap/>
            <w:vAlign w:val="center"/>
          </w:tcPr>
          <w:p w14:paraId="0EE06503" w14:textId="77777777" w:rsidR="0070633E" w:rsidRPr="00A8039A" w:rsidRDefault="0070633E" w:rsidP="00B8203B">
            <w:pPr>
              <w:rPr>
                <w:rFonts w:ascii="Arial" w:eastAsia="Times New Roman" w:hAnsi="Arial" w:cs="Arial"/>
                <w:sz w:val="16"/>
                <w:szCs w:val="16"/>
              </w:rPr>
            </w:pPr>
            <w:r w:rsidRPr="00A8039A">
              <w:rPr>
                <w:rFonts w:ascii="Arial" w:eastAsia="Times New Roman" w:hAnsi="Arial" w:cs="Arial"/>
                <w:sz w:val="16"/>
                <w:szCs w:val="16"/>
              </w:rPr>
              <w:t>Problems with eyes (not if corrected by glasses)</w:t>
            </w:r>
          </w:p>
        </w:tc>
        <w:tc>
          <w:tcPr>
            <w:tcW w:w="567" w:type="dxa"/>
            <w:tcBorders>
              <w:top w:val="nil"/>
              <w:left w:val="nil"/>
              <w:bottom w:val="single" w:sz="4" w:space="0" w:color="auto"/>
              <w:right w:val="single" w:sz="4" w:space="0" w:color="auto"/>
            </w:tcBorders>
            <w:vAlign w:val="bottom"/>
          </w:tcPr>
          <w:p w14:paraId="518FE713" w14:textId="77777777" w:rsidR="0070633E" w:rsidRPr="00C37265" w:rsidRDefault="0070633E" w:rsidP="00B8203B">
            <w:pPr>
              <w:jc w:val="center"/>
              <w:rPr>
                <w:rFonts w:ascii="Arial" w:eastAsia="Times New Roman" w:hAnsi="Arial" w:cs="Arial"/>
                <w:sz w:val="16"/>
                <w:szCs w:val="16"/>
              </w:rPr>
            </w:pPr>
            <w:r w:rsidRPr="00C37265">
              <w:rPr>
                <w:rFonts w:ascii="Arial" w:eastAsia="Times New Roman" w:hAnsi="Arial" w:cs="Arial"/>
                <w:color w:val="000000"/>
                <w:sz w:val="16"/>
                <w:szCs w:val="16"/>
              </w:rPr>
              <w:t>118</w:t>
            </w:r>
          </w:p>
        </w:tc>
        <w:tc>
          <w:tcPr>
            <w:tcW w:w="5386" w:type="dxa"/>
            <w:tcBorders>
              <w:top w:val="nil"/>
              <w:left w:val="nil"/>
              <w:bottom w:val="single" w:sz="4" w:space="0" w:color="auto"/>
              <w:right w:val="single" w:sz="4" w:space="0" w:color="auto"/>
            </w:tcBorders>
            <w:vAlign w:val="bottom"/>
          </w:tcPr>
          <w:p w14:paraId="18A0AC94" w14:textId="77777777" w:rsidR="0070633E" w:rsidRPr="00C37265" w:rsidRDefault="0070633E" w:rsidP="00B8203B">
            <w:pPr>
              <w:rPr>
                <w:rFonts w:ascii="Arial" w:eastAsia="Times New Roman" w:hAnsi="Arial" w:cs="Arial"/>
                <w:sz w:val="16"/>
                <w:szCs w:val="16"/>
              </w:rPr>
            </w:pPr>
            <w:r w:rsidRPr="00C37265">
              <w:rPr>
                <w:rFonts w:ascii="Arial" w:eastAsia="Times New Roman" w:hAnsi="Arial" w:cs="Arial"/>
                <w:sz w:val="16"/>
                <w:szCs w:val="16"/>
              </w:rPr>
              <w:t>Worries</w:t>
            </w:r>
          </w:p>
        </w:tc>
      </w:tr>
    </w:tbl>
    <w:p w14:paraId="49164767" w14:textId="3A3510D4" w:rsidR="00F148CA" w:rsidRPr="00BE0BC4" w:rsidRDefault="00F148CA" w:rsidP="00BE0BC4">
      <w:pPr>
        <w:rPr>
          <w:rFonts w:ascii="Arial" w:hAnsi="Arial" w:cs="Arial"/>
        </w:rPr>
      </w:pPr>
    </w:p>
    <w:p w14:paraId="2CB243EA" w14:textId="77777777" w:rsidR="00F148CA" w:rsidRDefault="00F148CA" w:rsidP="00726044">
      <w:pPr>
        <w:spacing w:line="276" w:lineRule="auto"/>
        <w:jc w:val="center"/>
        <w:rPr>
          <w:rFonts w:ascii="Arial" w:hAnsi="Arial" w:cs="Arial"/>
          <w:b/>
          <w:bCs/>
        </w:rPr>
      </w:pPr>
    </w:p>
    <w:p w14:paraId="3D9146D1" w14:textId="77777777" w:rsidR="001557AD" w:rsidRPr="00181F46" w:rsidRDefault="001557AD" w:rsidP="00181F46">
      <w:pPr>
        <w:jc w:val="both"/>
        <w:rPr>
          <w:rFonts w:ascii="Arial" w:hAnsi="Arial" w:cs="Arial"/>
          <w:sz w:val="22"/>
          <w:szCs w:val="22"/>
        </w:rPr>
      </w:pPr>
    </w:p>
    <w:sectPr w:rsidR="001557AD" w:rsidRPr="00181F46" w:rsidSect="008C7611">
      <w:pgSz w:w="12240" w:h="15840"/>
      <w:pgMar w:top="586" w:right="1440" w:bottom="2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07"/>
    <w:rsid w:val="00000401"/>
    <w:rsid w:val="00001022"/>
    <w:rsid w:val="00003924"/>
    <w:rsid w:val="000070E0"/>
    <w:rsid w:val="00016065"/>
    <w:rsid w:val="00021596"/>
    <w:rsid w:val="0003417B"/>
    <w:rsid w:val="000355A1"/>
    <w:rsid w:val="0004227C"/>
    <w:rsid w:val="000445BC"/>
    <w:rsid w:val="00045E4C"/>
    <w:rsid w:val="00053088"/>
    <w:rsid w:val="00053417"/>
    <w:rsid w:val="00064372"/>
    <w:rsid w:val="00080C9B"/>
    <w:rsid w:val="000827E2"/>
    <w:rsid w:val="00082F8B"/>
    <w:rsid w:val="0009269B"/>
    <w:rsid w:val="00094CB2"/>
    <w:rsid w:val="0009517B"/>
    <w:rsid w:val="000956B2"/>
    <w:rsid w:val="000B2A88"/>
    <w:rsid w:val="000C3C9C"/>
    <w:rsid w:val="000D76BA"/>
    <w:rsid w:val="000E01B4"/>
    <w:rsid w:val="000E1956"/>
    <w:rsid w:val="000E6818"/>
    <w:rsid w:val="000F3F5C"/>
    <w:rsid w:val="00100B47"/>
    <w:rsid w:val="00101A90"/>
    <w:rsid w:val="00104BAC"/>
    <w:rsid w:val="00110CA7"/>
    <w:rsid w:val="00114B10"/>
    <w:rsid w:val="0011562F"/>
    <w:rsid w:val="001219C1"/>
    <w:rsid w:val="001313B7"/>
    <w:rsid w:val="00146FF8"/>
    <w:rsid w:val="00150EC9"/>
    <w:rsid w:val="001557AD"/>
    <w:rsid w:val="001566CB"/>
    <w:rsid w:val="00161927"/>
    <w:rsid w:val="00166A7B"/>
    <w:rsid w:val="00175B75"/>
    <w:rsid w:val="00181F46"/>
    <w:rsid w:val="0018246A"/>
    <w:rsid w:val="00184280"/>
    <w:rsid w:val="001A74FE"/>
    <w:rsid w:val="001B1637"/>
    <w:rsid w:val="001B6ADC"/>
    <w:rsid w:val="001C4338"/>
    <w:rsid w:val="001C5C18"/>
    <w:rsid w:val="001D57E8"/>
    <w:rsid w:val="001E59D2"/>
    <w:rsid w:val="001E6391"/>
    <w:rsid w:val="001F0D25"/>
    <w:rsid w:val="00206EC4"/>
    <w:rsid w:val="00207568"/>
    <w:rsid w:val="002122C3"/>
    <w:rsid w:val="002249B8"/>
    <w:rsid w:val="002302AB"/>
    <w:rsid w:val="00233D64"/>
    <w:rsid w:val="002405DD"/>
    <w:rsid w:val="00251E96"/>
    <w:rsid w:val="00256264"/>
    <w:rsid w:val="00257122"/>
    <w:rsid w:val="00262A99"/>
    <w:rsid w:val="00266A15"/>
    <w:rsid w:val="00272254"/>
    <w:rsid w:val="00281251"/>
    <w:rsid w:val="002819FE"/>
    <w:rsid w:val="00282CC3"/>
    <w:rsid w:val="0028542E"/>
    <w:rsid w:val="00290796"/>
    <w:rsid w:val="00291D61"/>
    <w:rsid w:val="002925A9"/>
    <w:rsid w:val="0029499E"/>
    <w:rsid w:val="00296485"/>
    <w:rsid w:val="00296A54"/>
    <w:rsid w:val="00297C03"/>
    <w:rsid w:val="002A36A0"/>
    <w:rsid w:val="002A54C3"/>
    <w:rsid w:val="002A653C"/>
    <w:rsid w:val="002B01BC"/>
    <w:rsid w:val="002B1386"/>
    <w:rsid w:val="002B28CA"/>
    <w:rsid w:val="002B3702"/>
    <w:rsid w:val="002B39AC"/>
    <w:rsid w:val="002C1B7B"/>
    <w:rsid w:val="002C2230"/>
    <w:rsid w:val="002C2AD4"/>
    <w:rsid w:val="002C2B55"/>
    <w:rsid w:val="002D081B"/>
    <w:rsid w:val="002D19A7"/>
    <w:rsid w:val="002D1AFB"/>
    <w:rsid w:val="002D486A"/>
    <w:rsid w:val="002D53C9"/>
    <w:rsid w:val="002F132C"/>
    <w:rsid w:val="002F5E8A"/>
    <w:rsid w:val="003016A0"/>
    <w:rsid w:val="00305650"/>
    <w:rsid w:val="0031552D"/>
    <w:rsid w:val="00324985"/>
    <w:rsid w:val="00327D75"/>
    <w:rsid w:val="00333F6C"/>
    <w:rsid w:val="003574CD"/>
    <w:rsid w:val="00361AA7"/>
    <w:rsid w:val="00377DD8"/>
    <w:rsid w:val="0038007C"/>
    <w:rsid w:val="00385211"/>
    <w:rsid w:val="00387717"/>
    <w:rsid w:val="00387B9C"/>
    <w:rsid w:val="0039635F"/>
    <w:rsid w:val="003A1981"/>
    <w:rsid w:val="003A56D6"/>
    <w:rsid w:val="003A7175"/>
    <w:rsid w:val="003A7EAA"/>
    <w:rsid w:val="003B57C2"/>
    <w:rsid w:val="003B6D67"/>
    <w:rsid w:val="003C7E71"/>
    <w:rsid w:val="003D1EDD"/>
    <w:rsid w:val="003D2805"/>
    <w:rsid w:val="003D2BBD"/>
    <w:rsid w:val="003F720C"/>
    <w:rsid w:val="003F7CCD"/>
    <w:rsid w:val="00400F31"/>
    <w:rsid w:val="00404261"/>
    <w:rsid w:val="004048B7"/>
    <w:rsid w:val="00410457"/>
    <w:rsid w:val="00434C2F"/>
    <w:rsid w:val="00435658"/>
    <w:rsid w:val="0044269E"/>
    <w:rsid w:val="004460E8"/>
    <w:rsid w:val="00447DFF"/>
    <w:rsid w:val="00452F84"/>
    <w:rsid w:val="00456F87"/>
    <w:rsid w:val="004757B9"/>
    <w:rsid w:val="004779B4"/>
    <w:rsid w:val="00481B5E"/>
    <w:rsid w:val="00484FC1"/>
    <w:rsid w:val="00486027"/>
    <w:rsid w:val="0049345F"/>
    <w:rsid w:val="004A5455"/>
    <w:rsid w:val="004A7BC6"/>
    <w:rsid w:val="004B2704"/>
    <w:rsid w:val="004B2774"/>
    <w:rsid w:val="004B45BD"/>
    <w:rsid w:val="004B59A4"/>
    <w:rsid w:val="004B5F32"/>
    <w:rsid w:val="004B7FDB"/>
    <w:rsid w:val="004C1B41"/>
    <w:rsid w:val="004C3DF9"/>
    <w:rsid w:val="004C4F71"/>
    <w:rsid w:val="004C7963"/>
    <w:rsid w:val="004D1E69"/>
    <w:rsid w:val="004E20D3"/>
    <w:rsid w:val="004E56F9"/>
    <w:rsid w:val="004E622C"/>
    <w:rsid w:val="004F2310"/>
    <w:rsid w:val="004F7DEA"/>
    <w:rsid w:val="00502AA1"/>
    <w:rsid w:val="00513571"/>
    <w:rsid w:val="00513C33"/>
    <w:rsid w:val="005201A8"/>
    <w:rsid w:val="00525483"/>
    <w:rsid w:val="00530C07"/>
    <w:rsid w:val="00533E79"/>
    <w:rsid w:val="00535497"/>
    <w:rsid w:val="00536540"/>
    <w:rsid w:val="00546EF5"/>
    <w:rsid w:val="00547E15"/>
    <w:rsid w:val="00551C84"/>
    <w:rsid w:val="005527A7"/>
    <w:rsid w:val="00562642"/>
    <w:rsid w:val="00562F4E"/>
    <w:rsid w:val="005631C3"/>
    <w:rsid w:val="00571605"/>
    <w:rsid w:val="0057239A"/>
    <w:rsid w:val="005767B9"/>
    <w:rsid w:val="00577123"/>
    <w:rsid w:val="005771F8"/>
    <w:rsid w:val="00595C2C"/>
    <w:rsid w:val="005A0105"/>
    <w:rsid w:val="005A118B"/>
    <w:rsid w:val="005A198A"/>
    <w:rsid w:val="005A2341"/>
    <w:rsid w:val="005A5377"/>
    <w:rsid w:val="005A76CF"/>
    <w:rsid w:val="005B6049"/>
    <w:rsid w:val="005C3BB8"/>
    <w:rsid w:val="005D346F"/>
    <w:rsid w:val="005D491B"/>
    <w:rsid w:val="005D5458"/>
    <w:rsid w:val="005D604E"/>
    <w:rsid w:val="005D6EA0"/>
    <w:rsid w:val="005E33D6"/>
    <w:rsid w:val="005E6D2A"/>
    <w:rsid w:val="005F1896"/>
    <w:rsid w:val="005F4DF0"/>
    <w:rsid w:val="005F4E61"/>
    <w:rsid w:val="005F7107"/>
    <w:rsid w:val="005F75D6"/>
    <w:rsid w:val="00600C49"/>
    <w:rsid w:val="00601D19"/>
    <w:rsid w:val="00601D66"/>
    <w:rsid w:val="00603D38"/>
    <w:rsid w:val="00610196"/>
    <w:rsid w:val="0062748A"/>
    <w:rsid w:val="006301FB"/>
    <w:rsid w:val="006357DE"/>
    <w:rsid w:val="006366C0"/>
    <w:rsid w:val="006446EA"/>
    <w:rsid w:val="00650CDF"/>
    <w:rsid w:val="006510FE"/>
    <w:rsid w:val="00654D83"/>
    <w:rsid w:val="00655219"/>
    <w:rsid w:val="00655233"/>
    <w:rsid w:val="00660680"/>
    <w:rsid w:val="00666AFD"/>
    <w:rsid w:val="006738B1"/>
    <w:rsid w:val="00675E45"/>
    <w:rsid w:val="00681677"/>
    <w:rsid w:val="0068403C"/>
    <w:rsid w:val="0068739A"/>
    <w:rsid w:val="0069047D"/>
    <w:rsid w:val="0069180D"/>
    <w:rsid w:val="006956B5"/>
    <w:rsid w:val="006A06E9"/>
    <w:rsid w:val="006A434E"/>
    <w:rsid w:val="006B1550"/>
    <w:rsid w:val="006B49B1"/>
    <w:rsid w:val="006C1156"/>
    <w:rsid w:val="006E5E80"/>
    <w:rsid w:val="006F2D6B"/>
    <w:rsid w:val="006F3587"/>
    <w:rsid w:val="006F5C8D"/>
    <w:rsid w:val="006F6F16"/>
    <w:rsid w:val="00703B09"/>
    <w:rsid w:val="0070633E"/>
    <w:rsid w:val="00711878"/>
    <w:rsid w:val="007128AD"/>
    <w:rsid w:val="0071493B"/>
    <w:rsid w:val="00715C42"/>
    <w:rsid w:val="00717F4E"/>
    <w:rsid w:val="00721CF5"/>
    <w:rsid w:val="00726044"/>
    <w:rsid w:val="00733752"/>
    <w:rsid w:val="00733F5C"/>
    <w:rsid w:val="00734359"/>
    <w:rsid w:val="00740349"/>
    <w:rsid w:val="00761302"/>
    <w:rsid w:val="007631B5"/>
    <w:rsid w:val="0076440A"/>
    <w:rsid w:val="00765344"/>
    <w:rsid w:val="00767745"/>
    <w:rsid w:val="0077026E"/>
    <w:rsid w:val="00771AA9"/>
    <w:rsid w:val="00774651"/>
    <w:rsid w:val="007A086B"/>
    <w:rsid w:val="007A58DA"/>
    <w:rsid w:val="007C020A"/>
    <w:rsid w:val="007D1FF8"/>
    <w:rsid w:val="007E4353"/>
    <w:rsid w:val="007E4D11"/>
    <w:rsid w:val="007E7AA7"/>
    <w:rsid w:val="007F0034"/>
    <w:rsid w:val="007F414C"/>
    <w:rsid w:val="008034C8"/>
    <w:rsid w:val="00820859"/>
    <w:rsid w:val="00822017"/>
    <w:rsid w:val="00836958"/>
    <w:rsid w:val="008420E5"/>
    <w:rsid w:val="00843410"/>
    <w:rsid w:val="008447D4"/>
    <w:rsid w:val="008545F8"/>
    <w:rsid w:val="00861040"/>
    <w:rsid w:val="008654D8"/>
    <w:rsid w:val="008665D6"/>
    <w:rsid w:val="00876832"/>
    <w:rsid w:val="008810BB"/>
    <w:rsid w:val="008840A3"/>
    <w:rsid w:val="00892E4D"/>
    <w:rsid w:val="008B7D18"/>
    <w:rsid w:val="008C0D29"/>
    <w:rsid w:val="008C41BF"/>
    <w:rsid w:val="008C7611"/>
    <w:rsid w:val="008C7E6E"/>
    <w:rsid w:val="008D07ED"/>
    <w:rsid w:val="008E39AC"/>
    <w:rsid w:val="008E3CA5"/>
    <w:rsid w:val="008E405C"/>
    <w:rsid w:val="008F491C"/>
    <w:rsid w:val="008F570D"/>
    <w:rsid w:val="008F5833"/>
    <w:rsid w:val="009120F6"/>
    <w:rsid w:val="009221BA"/>
    <w:rsid w:val="00931C80"/>
    <w:rsid w:val="00932C2A"/>
    <w:rsid w:val="00933FA6"/>
    <w:rsid w:val="009505A4"/>
    <w:rsid w:val="0095077D"/>
    <w:rsid w:val="00964E9B"/>
    <w:rsid w:val="009755A5"/>
    <w:rsid w:val="0098151E"/>
    <w:rsid w:val="00981C45"/>
    <w:rsid w:val="00982555"/>
    <w:rsid w:val="00983F28"/>
    <w:rsid w:val="009A07E7"/>
    <w:rsid w:val="009C325A"/>
    <w:rsid w:val="009D5DAB"/>
    <w:rsid w:val="009E0266"/>
    <w:rsid w:val="009E59E4"/>
    <w:rsid w:val="009F78B9"/>
    <w:rsid w:val="00A00833"/>
    <w:rsid w:val="00A02A38"/>
    <w:rsid w:val="00A15687"/>
    <w:rsid w:val="00A161FF"/>
    <w:rsid w:val="00A20484"/>
    <w:rsid w:val="00A32A4B"/>
    <w:rsid w:val="00A33D54"/>
    <w:rsid w:val="00A34E6F"/>
    <w:rsid w:val="00A4093D"/>
    <w:rsid w:val="00A411A5"/>
    <w:rsid w:val="00A50046"/>
    <w:rsid w:val="00A55915"/>
    <w:rsid w:val="00A56DF4"/>
    <w:rsid w:val="00A61E40"/>
    <w:rsid w:val="00A67AC9"/>
    <w:rsid w:val="00A72CA1"/>
    <w:rsid w:val="00A74974"/>
    <w:rsid w:val="00A8039A"/>
    <w:rsid w:val="00A94B43"/>
    <w:rsid w:val="00A960A5"/>
    <w:rsid w:val="00A974A1"/>
    <w:rsid w:val="00AA421C"/>
    <w:rsid w:val="00AB2C76"/>
    <w:rsid w:val="00AB32C1"/>
    <w:rsid w:val="00AB7C68"/>
    <w:rsid w:val="00AC554D"/>
    <w:rsid w:val="00AD2473"/>
    <w:rsid w:val="00AD3E8A"/>
    <w:rsid w:val="00AD4B82"/>
    <w:rsid w:val="00AD5283"/>
    <w:rsid w:val="00AE6260"/>
    <w:rsid w:val="00B060B2"/>
    <w:rsid w:val="00B07A07"/>
    <w:rsid w:val="00B116CF"/>
    <w:rsid w:val="00B142EC"/>
    <w:rsid w:val="00B166D8"/>
    <w:rsid w:val="00B21001"/>
    <w:rsid w:val="00B23CE9"/>
    <w:rsid w:val="00B257C6"/>
    <w:rsid w:val="00B26A5A"/>
    <w:rsid w:val="00B34B33"/>
    <w:rsid w:val="00B35C76"/>
    <w:rsid w:val="00B36052"/>
    <w:rsid w:val="00B36343"/>
    <w:rsid w:val="00B40EBF"/>
    <w:rsid w:val="00B440E6"/>
    <w:rsid w:val="00B475BD"/>
    <w:rsid w:val="00B47B9C"/>
    <w:rsid w:val="00B61BC1"/>
    <w:rsid w:val="00B6205C"/>
    <w:rsid w:val="00B72EAB"/>
    <w:rsid w:val="00B85444"/>
    <w:rsid w:val="00B86BAD"/>
    <w:rsid w:val="00B9242C"/>
    <w:rsid w:val="00B9253E"/>
    <w:rsid w:val="00B95CE2"/>
    <w:rsid w:val="00BA1D3E"/>
    <w:rsid w:val="00BA3E70"/>
    <w:rsid w:val="00BC0950"/>
    <w:rsid w:val="00BC36FA"/>
    <w:rsid w:val="00BC407C"/>
    <w:rsid w:val="00BC5114"/>
    <w:rsid w:val="00BD1152"/>
    <w:rsid w:val="00BD33CE"/>
    <w:rsid w:val="00BE0BC4"/>
    <w:rsid w:val="00BE551E"/>
    <w:rsid w:val="00BE6D00"/>
    <w:rsid w:val="00BE7442"/>
    <w:rsid w:val="00BE7875"/>
    <w:rsid w:val="00BF5AB9"/>
    <w:rsid w:val="00BF5F11"/>
    <w:rsid w:val="00C01CAE"/>
    <w:rsid w:val="00C01D6F"/>
    <w:rsid w:val="00C151B1"/>
    <w:rsid w:val="00C15898"/>
    <w:rsid w:val="00C17EC7"/>
    <w:rsid w:val="00C37265"/>
    <w:rsid w:val="00C40D9E"/>
    <w:rsid w:val="00C42FAA"/>
    <w:rsid w:val="00C46F39"/>
    <w:rsid w:val="00C470B9"/>
    <w:rsid w:val="00C471BD"/>
    <w:rsid w:val="00C569E4"/>
    <w:rsid w:val="00C638C1"/>
    <w:rsid w:val="00C64172"/>
    <w:rsid w:val="00C64703"/>
    <w:rsid w:val="00C66DA4"/>
    <w:rsid w:val="00C66DEB"/>
    <w:rsid w:val="00C71C1A"/>
    <w:rsid w:val="00C74809"/>
    <w:rsid w:val="00C87B66"/>
    <w:rsid w:val="00C91D46"/>
    <w:rsid w:val="00C971FF"/>
    <w:rsid w:val="00C97D2F"/>
    <w:rsid w:val="00CA1F93"/>
    <w:rsid w:val="00CA316A"/>
    <w:rsid w:val="00CA3231"/>
    <w:rsid w:val="00CB1639"/>
    <w:rsid w:val="00CC68A5"/>
    <w:rsid w:val="00CC72E5"/>
    <w:rsid w:val="00CD43C1"/>
    <w:rsid w:val="00CD672C"/>
    <w:rsid w:val="00CE376D"/>
    <w:rsid w:val="00CE560F"/>
    <w:rsid w:val="00CE7C9F"/>
    <w:rsid w:val="00CF28A5"/>
    <w:rsid w:val="00CF6388"/>
    <w:rsid w:val="00D047F7"/>
    <w:rsid w:val="00D1062A"/>
    <w:rsid w:val="00D1595D"/>
    <w:rsid w:val="00D21EB0"/>
    <w:rsid w:val="00D26C0E"/>
    <w:rsid w:val="00D31F0B"/>
    <w:rsid w:val="00D350C2"/>
    <w:rsid w:val="00D506F8"/>
    <w:rsid w:val="00D5641D"/>
    <w:rsid w:val="00D570A8"/>
    <w:rsid w:val="00D62F72"/>
    <w:rsid w:val="00D644DF"/>
    <w:rsid w:val="00D64E0A"/>
    <w:rsid w:val="00D70D63"/>
    <w:rsid w:val="00D75C76"/>
    <w:rsid w:val="00D7630D"/>
    <w:rsid w:val="00D77A1C"/>
    <w:rsid w:val="00D91CC8"/>
    <w:rsid w:val="00D92A37"/>
    <w:rsid w:val="00DA2840"/>
    <w:rsid w:val="00DB066C"/>
    <w:rsid w:val="00DB5271"/>
    <w:rsid w:val="00DB634D"/>
    <w:rsid w:val="00DC4070"/>
    <w:rsid w:val="00DC5E0F"/>
    <w:rsid w:val="00DC5E47"/>
    <w:rsid w:val="00DE2E1A"/>
    <w:rsid w:val="00DE496D"/>
    <w:rsid w:val="00DF55CE"/>
    <w:rsid w:val="00E03AD2"/>
    <w:rsid w:val="00E05718"/>
    <w:rsid w:val="00E12F98"/>
    <w:rsid w:val="00E14CD5"/>
    <w:rsid w:val="00E3003B"/>
    <w:rsid w:val="00E340F6"/>
    <w:rsid w:val="00E42DAC"/>
    <w:rsid w:val="00E47283"/>
    <w:rsid w:val="00E5143F"/>
    <w:rsid w:val="00E5749A"/>
    <w:rsid w:val="00E61A06"/>
    <w:rsid w:val="00E72FF7"/>
    <w:rsid w:val="00E731F6"/>
    <w:rsid w:val="00E736E1"/>
    <w:rsid w:val="00E921AA"/>
    <w:rsid w:val="00E938FA"/>
    <w:rsid w:val="00EA51D2"/>
    <w:rsid w:val="00EB3E1B"/>
    <w:rsid w:val="00EC2DC2"/>
    <w:rsid w:val="00EC40D4"/>
    <w:rsid w:val="00EC4A6A"/>
    <w:rsid w:val="00EC5D17"/>
    <w:rsid w:val="00ED13D5"/>
    <w:rsid w:val="00ED5989"/>
    <w:rsid w:val="00EE0ED6"/>
    <w:rsid w:val="00EE1B56"/>
    <w:rsid w:val="00EE5CB9"/>
    <w:rsid w:val="00F05CDB"/>
    <w:rsid w:val="00F06AA5"/>
    <w:rsid w:val="00F072B6"/>
    <w:rsid w:val="00F078B1"/>
    <w:rsid w:val="00F148CA"/>
    <w:rsid w:val="00F16CCB"/>
    <w:rsid w:val="00F20373"/>
    <w:rsid w:val="00F23647"/>
    <w:rsid w:val="00F30E27"/>
    <w:rsid w:val="00F32593"/>
    <w:rsid w:val="00F3287B"/>
    <w:rsid w:val="00F36569"/>
    <w:rsid w:val="00F400D1"/>
    <w:rsid w:val="00F52739"/>
    <w:rsid w:val="00F67F60"/>
    <w:rsid w:val="00F807EA"/>
    <w:rsid w:val="00F80829"/>
    <w:rsid w:val="00F816A0"/>
    <w:rsid w:val="00F96886"/>
    <w:rsid w:val="00F96983"/>
    <w:rsid w:val="00F972C3"/>
    <w:rsid w:val="00F97D40"/>
    <w:rsid w:val="00FA0B25"/>
    <w:rsid w:val="00FA61B5"/>
    <w:rsid w:val="00FB0C5B"/>
    <w:rsid w:val="00FB3B73"/>
    <w:rsid w:val="00FC403B"/>
    <w:rsid w:val="00FC6A3D"/>
    <w:rsid w:val="00FD7FFE"/>
    <w:rsid w:val="00FE1B72"/>
    <w:rsid w:val="00FE6434"/>
    <w:rsid w:val="00FF6A8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1DC5"/>
  <w15:docId w15:val="{8F26D70A-11AF-094F-B7BE-C16282FD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FA6"/>
    <w:pPr>
      <w:keepNext/>
      <w:keepLines/>
      <w:spacing w:before="240"/>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933FA6"/>
    <w:pPr>
      <w:keepNext/>
      <w:keepLines/>
      <w:spacing w:before="120" w:after="120"/>
      <w:outlineLvl w:val="1"/>
    </w:pPr>
    <w:rPr>
      <w:rFonts w:ascii="Times New Roman" w:eastAsiaTheme="majorEastAsia" w:hAnsi="Times New Roman" w:cstheme="majorBidi"/>
      <w:i/>
      <w:color w:val="000000" w:themeColor="text1"/>
      <w:szCs w:val="26"/>
    </w:rPr>
  </w:style>
  <w:style w:type="paragraph" w:styleId="Heading3">
    <w:name w:val="heading 3"/>
    <w:basedOn w:val="Normal"/>
    <w:next w:val="Normal"/>
    <w:link w:val="Heading3Char"/>
    <w:uiPriority w:val="9"/>
    <w:unhideWhenUsed/>
    <w:qFormat/>
    <w:rsid w:val="00FC403B"/>
    <w:pPr>
      <w:keepNext/>
      <w:keepLines/>
      <w:spacing w:before="40"/>
      <w:outlineLvl w:val="2"/>
    </w:pPr>
    <w:rPr>
      <w:rFonts w:ascii="Arial" w:eastAsiaTheme="majorEastAsia" w:hAnsi="Arial"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qFormat/>
    <w:rsid w:val="00FD7FFE"/>
    <w:pPr>
      <w:spacing w:line="360" w:lineRule="auto"/>
      <w:ind w:left="360" w:firstLine="360"/>
      <w:jc w:val="both"/>
    </w:pPr>
    <w:rPr>
      <w:rFonts w:ascii="Times New Roman" w:eastAsia="Times New Roman" w:hAnsi="Times New Roman" w:cs="Times New Roman"/>
    </w:rPr>
  </w:style>
  <w:style w:type="table" w:styleId="TableGrid">
    <w:name w:val="Table Grid"/>
    <w:basedOn w:val="TableNormal"/>
    <w:uiPriority w:val="39"/>
    <w:rsid w:val="00AD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6A15"/>
    <w:rPr>
      <w:sz w:val="16"/>
      <w:szCs w:val="16"/>
    </w:rPr>
  </w:style>
  <w:style w:type="paragraph" w:styleId="CommentText">
    <w:name w:val="annotation text"/>
    <w:basedOn w:val="Normal"/>
    <w:link w:val="CommentTextChar"/>
    <w:uiPriority w:val="99"/>
    <w:unhideWhenUsed/>
    <w:rsid w:val="00266A15"/>
    <w:rPr>
      <w:sz w:val="20"/>
      <w:szCs w:val="20"/>
    </w:rPr>
  </w:style>
  <w:style w:type="character" w:customStyle="1" w:styleId="CommentTextChar">
    <w:name w:val="Comment Text Char"/>
    <w:basedOn w:val="DefaultParagraphFont"/>
    <w:link w:val="CommentText"/>
    <w:uiPriority w:val="99"/>
    <w:rsid w:val="00266A15"/>
    <w:rPr>
      <w:sz w:val="20"/>
      <w:szCs w:val="20"/>
    </w:rPr>
  </w:style>
  <w:style w:type="paragraph" w:styleId="CommentSubject">
    <w:name w:val="annotation subject"/>
    <w:basedOn w:val="CommentText"/>
    <w:next w:val="CommentText"/>
    <w:link w:val="CommentSubjectChar"/>
    <w:uiPriority w:val="99"/>
    <w:semiHidden/>
    <w:unhideWhenUsed/>
    <w:rsid w:val="00266A15"/>
    <w:rPr>
      <w:b/>
      <w:bCs/>
    </w:rPr>
  </w:style>
  <w:style w:type="character" w:customStyle="1" w:styleId="CommentSubjectChar">
    <w:name w:val="Comment Subject Char"/>
    <w:basedOn w:val="CommentTextChar"/>
    <w:link w:val="CommentSubject"/>
    <w:uiPriority w:val="99"/>
    <w:semiHidden/>
    <w:rsid w:val="00266A15"/>
    <w:rPr>
      <w:b/>
      <w:bCs/>
      <w:sz w:val="20"/>
      <w:szCs w:val="20"/>
    </w:rPr>
  </w:style>
  <w:style w:type="character" w:customStyle="1" w:styleId="Heading1Char">
    <w:name w:val="Heading 1 Char"/>
    <w:basedOn w:val="DefaultParagraphFont"/>
    <w:link w:val="Heading1"/>
    <w:uiPriority w:val="9"/>
    <w:rsid w:val="00933FA6"/>
    <w:rPr>
      <w:rFonts w:ascii="Times New Roman" w:eastAsiaTheme="majorEastAsia" w:hAnsi="Times New Roman" w:cstheme="majorBidi"/>
      <w:b/>
      <w:color w:val="000000" w:themeColor="text1"/>
      <w:sz w:val="32"/>
      <w:szCs w:val="32"/>
    </w:rPr>
  </w:style>
  <w:style w:type="paragraph" w:styleId="TOCHeading">
    <w:name w:val="TOC Heading"/>
    <w:basedOn w:val="Heading1"/>
    <w:next w:val="Normal"/>
    <w:uiPriority w:val="39"/>
    <w:unhideWhenUsed/>
    <w:qFormat/>
    <w:rsid w:val="008665D6"/>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8665D6"/>
    <w:pPr>
      <w:spacing w:before="120"/>
    </w:pPr>
    <w:rPr>
      <w:rFonts w:cstheme="minorHAnsi"/>
      <w:b/>
      <w:bCs/>
      <w:i/>
      <w:iCs/>
    </w:rPr>
  </w:style>
  <w:style w:type="paragraph" w:styleId="TOC2">
    <w:name w:val="toc 2"/>
    <w:basedOn w:val="Normal"/>
    <w:next w:val="Normal"/>
    <w:autoRedefine/>
    <w:uiPriority w:val="39"/>
    <w:unhideWhenUsed/>
    <w:rsid w:val="00BE7875"/>
    <w:pPr>
      <w:tabs>
        <w:tab w:val="right" w:leader="dot" w:pos="9350"/>
      </w:tabs>
      <w:spacing w:before="120"/>
      <w:ind w:left="240"/>
    </w:pPr>
    <w:rPr>
      <w:rFonts w:cstheme="minorHAnsi"/>
      <w:b/>
      <w:bCs/>
      <w:sz w:val="22"/>
      <w:szCs w:val="22"/>
    </w:rPr>
  </w:style>
  <w:style w:type="paragraph" w:styleId="TOC3">
    <w:name w:val="toc 3"/>
    <w:basedOn w:val="Normal"/>
    <w:next w:val="Normal"/>
    <w:autoRedefine/>
    <w:uiPriority w:val="39"/>
    <w:unhideWhenUsed/>
    <w:rsid w:val="002B39AC"/>
    <w:pPr>
      <w:tabs>
        <w:tab w:val="right" w:leader="dot" w:pos="9350"/>
      </w:tabs>
      <w:spacing w:line="276" w:lineRule="auto"/>
      <w:ind w:left="480"/>
    </w:pPr>
    <w:rPr>
      <w:rFonts w:cstheme="minorHAnsi"/>
      <w:sz w:val="20"/>
      <w:szCs w:val="20"/>
    </w:rPr>
  </w:style>
  <w:style w:type="paragraph" w:styleId="TOC4">
    <w:name w:val="toc 4"/>
    <w:basedOn w:val="Normal"/>
    <w:next w:val="Normal"/>
    <w:autoRedefine/>
    <w:uiPriority w:val="39"/>
    <w:semiHidden/>
    <w:unhideWhenUsed/>
    <w:rsid w:val="008665D6"/>
    <w:pPr>
      <w:ind w:left="720"/>
    </w:pPr>
    <w:rPr>
      <w:rFonts w:cstheme="minorHAnsi"/>
      <w:sz w:val="20"/>
      <w:szCs w:val="20"/>
    </w:rPr>
  </w:style>
  <w:style w:type="paragraph" w:styleId="TOC5">
    <w:name w:val="toc 5"/>
    <w:basedOn w:val="Normal"/>
    <w:next w:val="Normal"/>
    <w:autoRedefine/>
    <w:uiPriority w:val="39"/>
    <w:semiHidden/>
    <w:unhideWhenUsed/>
    <w:rsid w:val="008665D6"/>
    <w:pPr>
      <w:ind w:left="960"/>
    </w:pPr>
    <w:rPr>
      <w:rFonts w:cstheme="minorHAnsi"/>
      <w:sz w:val="20"/>
      <w:szCs w:val="20"/>
    </w:rPr>
  </w:style>
  <w:style w:type="paragraph" w:styleId="TOC6">
    <w:name w:val="toc 6"/>
    <w:basedOn w:val="Normal"/>
    <w:next w:val="Normal"/>
    <w:autoRedefine/>
    <w:uiPriority w:val="39"/>
    <w:semiHidden/>
    <w:unhideWhenUsed/>
    <w:rsid w:val="008665D6"/>
    <w:pPr>
      <w:ind w:left="1200"/>
    </w:pPr>
    <w:rPr>
      <w:rFonts w:cstheme="minorHAnsi"/>
      <w:sz w:val="20"/>
      <w:szCs w:val="20"/>
    </w:rPr>
  </w:style>
  <w:style w:type="paragraph" w:styleId="TOC7">
    <w:name w:val="toc 7"/>
    <w:basedOn w:val="Normal"/>
    <w:next w:val="Normal"/>
    <w:autoRedefine/>
    <w:uiPriority w:val="39"/>
    <w:semiHidden/>
    <w:unhideWhenUsed/>
    <w:rsid w:val="008665D6"/>
    <w:pPr>
      <w:ind w:left="1440"/>
    </w:pPr>
    <w:rPr>
      <w:rFonts w:cstheme="minorHAnsi"/>
      <w:sz w:val="20"/>
      <w:szCs w:val="20"/>
    </w:rPr>
  </w:style>
  <w:style w:type="paragraph" w:styleId="TOC8">
    <w:name w:val="toc 8"/>
    <w:basedOn w:val="Normal"/>
    <w:next w:val="Normal"/>
    <w:autoRedefine/>
    <w:uiPriority w:val="39"/>
    <w:semiHidden/>
    <w:unhideWhenUsed/>
    <w:rsid w:val="008665D6"/>
    <w:pPr>
      <w:ind w:left="1680"/>
    </w:pPr>
    <w:rPr>
      <w:rFonts w:cstheme="minorHAnsi"/>
      <w:sz w:val="20"/>
      <w:szCs w:val="20"/>
    </w:rPr>
  </w:style>
  <w:style w:type="paragraph" w:styleId="TOC9">
    <w:name w:val="toc 9"/>
    <w:basedOn w:val="Normal"/>
    <w:next w:val="Normal"/>
    <w:autoRedefine/>
    <w:uiPriority w:val="39"/>
    <w:semiHidden/>
    <w:unhideWhenUsed/>
    <w:rsid w:val="008665D6"/>
    <w:pPr>
      <w:ind w:left="1920"/>
    </w:pPr>
    <w:rPr>
      <w:rFonts w:cstheme="minorHAnsi"/>
      <w:sz w:val="20"/>
      <w:szCs w:val="20"/>
    </w:rPr>
  </w:style>
  <w:style w:type="character" w:styleId="Hyperlink">
    <w:name w:val="Hyperlink"/>
    <w:basedOn w:val="DefaultParagraphFont"/>
    <w:uiPriority w:val="99"/>
    <w:unhideWhenUsed/>
    <w:rsid w:val="00933FA6"/>
    <w:rPr>
      <w:color w:val="0563C1" w:themeColor="hyperlink"/>
      <w:u w:val="single"/>
    </w:rPr>
  </w:style>
  <w:style w:type="character" w:customStyle="1" w:styleId="Heading2Char">
    <w:name w:val="Heading 2 Char"/>
    <w:basedOn w:val="DefaultParagraphFont"/>
    <w:link w:val="Heading2"/>
    <w:uiPriority w:val="9"/>
    <w:rsid w:val="00933FA6"/>
    <w:rPr>
      <w:rFonts w:ascii="Times New Roman" w:eastAsiaTheme="majorEastAsia" w:hAnsi="Times New Roman" w:cstheme="majorBidi"/>
      <w:i/>
      <w:color w:val="000000" w:themeColor="text1"/>
      <w:szCs w:val="26"/>
    </w:rPr>
  </w:style>
  <w:style w:type="character" w:customStyle="1" w:styleId="Heading3Char">
    <w:name w:val="Heading 3 Char"/>
    <w:basedOn w:val="DefaultParagraphFont"/>
    <w:link w:val="Heading3"/>
    <w:uiPriority w:val="9"/>
    <w:rsid w:val="00FC403B"/>
    <w:rPr>
      <w:rFonts w:ascii="Arial" w:eastAsiaTheme="majorEastAsia" w:hAnsi="Arial" w:cstheme="majorBidi"/>
      <w:b/>
      <w:color w:val="000000" w:themeColor="text1"/>
    </w:rPr>
  </w:style>
  <w:style w:type="character" w:styleId="PlaceholderText">
    <w:name w:val="Placeholder Text"/>
    <w:basedOn w:val="DefaultParagraphFont"/>
    <w:uiPriority w:val="99"/>
    <w:semiHidden/>
    <w:rsid w:val="00562642"/>
    <w:rPr>
      <w:color w:val="808080"/>
    </w:rPr>
  </w:style>
  <w:style w:type="paragraph" w:styleId="Bibliography">
    <w:name w:val="Bibliography"/>
    <w:basedOn w:val="Normal"/>
    <w:next w:val="Normal"/>
    <w:uiPriority w:val="37"/>
    <w:unhideWhenUsed/>
    <w:rsid w:val="00A56DF4"/>
    <w:pPr>
      <w:spacing w:after="240"/>
      <w:ind w:left="720" w:hanging="720"/>
    </w:pPr>
  </w:style>
  <w:style w:type="paragraph" w:styleId="Revision">
    <w:name w:val="Revision"/>
    <w:hidden/>
    <w:uiPriority w:val="99"/>
    <w:semiHidden/>
    <w:rsid w:val="00292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9937">
      <w:bodyDiv w:val="1"/>
      <w:marLeft w:val="0"/>
      <w:marRight w:val="0"/>
      <w:marTop w:val="0"/>
      <w:marBottom w:val="0"/>
      <w:divBdr>
        <w:top w:val="none" w:sz="0" w:space="0" w:color="auto"/>
        <w:left w:val="none" w:sz="0" w:space="0" w:color="auto"/>
        <w:bottom w:val="none" w:sz="0" w:space="0" w:color="auto"/>
        <w:right w:val="none" w:sz="0" w:space="0" w:color="auto"/>
      </w:divBdr>
    </w:div>
    <w:div w:id="210306098">
      <w:bodyDiv w:val="1"/>
      <w:marLeft w:val="0"/>
      <w:marRight w:val="0"/>
      <w:marTop w:val="0"/>
      <w:marBottom w:val="0"/>
      <w:divBdr>
        <w:top w:val="none" w:sz="0" w:space="0" w:color="auto"/>
        <w:left w:val="none" w:sz="0" w:space="0" w:color="auto"/>
        <w:bottom w:val="none" w:sz="0" w:space="0" w:color="auto"/>
        <w:right w:val="none" w:sz="0" w:space="0" w:color="auto"/>
      </w:divBdr>
    </w:div>
    <w:div w:id="221254630">
      <w:bodyDiv w:val="1"/>
      <w:marLeft w:val="0"/>
      <w:marRight w:val="0"/>
      <w:marTop w:val="0"/>
      <w:marBottom w:val="0"/>
      <w:divBdr>
        <w:top w:val="none" w:sz="0" w:space="0" w:color="auto"/>
        <w:left w:val="none" w:sz="0" w:space="0" w:color="auto"/>
        <w:bottom w:val="none" w:sz="0" w:space="0" w:color="auto"/>
        <w:right w:val="none" w:sz="0" w:space="0" w:color="auto"/>
      </w:divBdr>
    </w:div>
    <w:div w:id="227425611">
      <w:bodyDiv w:val="1"/>
      <w:marLeft w:val="0"/>
      <w:marRight w:val="0"/>
      <w:marTop w:val="0"/>
      <w:marBottom w:val="0"/>
      <w:divBdr>
        <w:top w:val="none" w:sz="0" w:space="0" w:color="auto"/>
        <w:left w:val="none" w:sz="0" w:space="0" w:color="auto"/>
        <w:bottom w:val="none" w:sz="0" w:space="0" w:color="auto"/>
        <w:right w:val="none" w:sz="0" w:space="0" w:color="auto"/>
      </w:divBdr>
    </w:div>
    <w:div w:id="360253339">
      <w:bodyDiv w:val="1"/>
      <w:marLeft w:val="0"/>
      <w:marRight w:val="0"/>
      <w:marTop w:val="0"/>
      <w:marBottom w:val="0"/>
      <w:divBdr>
        <w:top w:val="none" w:sz="0" w:space="0" w:color="auto"/>
        <w:left w:val="none" w:sz="0" w:space="0" w:color="auto"/>
        <w:bottom w:val="none" w:sz="0" w:space="0" w:color="auto"/>
        <w:right w:val="none" w:sz="0" w:space="0" w:color="auto"/>
      </w:divBdr>
    </w:div>
    <w:div w:id="378475237">
      <w:bodyDiv w:val="1"/>
      <w:marLeft w:val="0"/>
      <w:marRight w:val="0"/>
      <w:marTop w:val="0"/>
      <w:marBottom w:val="0"/>
      <w:divBdr>
        <w:top w:val="none" w:sz="0" w:space="0" w:color="auto"/>
        <w:left w:val="none" w:sz="0" w:space="0" w:color="auto"/>
        <w:bottom w:val="none" w:sz="0" w:space="0" w:color="auto"/>
        <w:right w:val="none" w:sz="0" w:space="0" w:color="auto"/>
      </w:divBdr>
    </w:div>
    <w:div w:id="631135602">
      <w:bodyDiv w:val="1"/>
      <w:marLeft w:val="0"/>
      <w:marRight w:val="0"/>
      <w:marTop w:val="0"/>
      <w:marBottom w:val="0"/>
      <w:divBdr>
        <w:top w:val="none" w:sz="0" w:space="0" w:color="auto"/>
        <w:left w:val="none" w:sz="0" w:space="0" w:color="auto"/>
        <w:bottom w:val="none" w:sz="0" w:space="0" w:color="auto"/>
        <w:right w:val="none" w:sz="0" w:space="0" w:color="auto"/>
      </w:divBdr>
    </w:div>
    <w:div w:id="859047160">
      <w:bodyDiv w:val="1"/>
      <w:marLeft w:val="0"/>
      <w:marRight w:val="0"/>
      <w:marTop w:val="0"/>
      <w:marBottom w:val="0"/>
      <w:divBdr>
        <w:top w:val="none" w:sz="0" w:space="0" w:color="auto"/>
        <w:left w:val="none" w:sz="0" w:space="0" w:color="auto"/>
        <w:bottom w:val="none" w:sz="0" w:space="0" w:color="auto"/>
        <w:right w:val="none" w:sz="0" w:space="0" w:color="auto"/>
      </w:divBdr>
    </w:div>
    <w:div w:id="1103451758">
      <w:bodyDiv w:val="1"/>
      <w:marLeft w:val="0"/>
      <w:marRight w:val="0"/>
      <w:marTop w:val="0"/>
      <w:marBottom w:val="0"/>
      <w:divBdr>
        <w:top w:val="none" w:sz="0" w:space="0" w:color="auto"/>
        <w:left w:val="none" w:sz="0" w:space="0" w:color="auto"/>
        <w:bottom w:val="none" w:sz="0" w:space="0" w:color="auto"/>
        <w:right w:val="none" w:sz="0" w:space="0" w:color="auto"/>
      </w:divBdr>
    </w:div>
    <w:div w:id="1321426419">
      <w:bodyDiv w:val="1"/>
      <w:marLeft w:val="0"/>
      <w:marRight w:val="0"/>
      <w:marTop w:val="0"/>
      <w:marBottom w:val="0"/>
      <w:divBdr>
        <w:top w:val="none" w:sz="0" w:space="0" w:color="auto"/>
        <w:left w:val="none" w:sz="0" w:space="0" w:color="auto"/>
        <w:bottom w:val="none" w:sz="0" w:space="0" w:color="auto"/>
        <w:right w:val="none" w:sz="0" w:space="0" w:color="auto"/>
      </w:divBdr>
    </w:div>
    <w:div w:id="1334841827">
      <w:bodyDiv w:val="1"/>
      <w:marLeft w:val="0"/>
      <w:marRight w:val="0"/>
      <w:marTop w:val="0"/>
      <w:marBottom w:val="0"/>
      <w:divBdr>
        <w:top w:val="none" w:sz="0" w:space="0" w:color="auto"/>
        <w:left w:val="none" w:sz="0" w:space="0" w:color="auto"/>
        <w:bottom w:val="none" w:sz="0" w:space="0" w:color="auto"/>
        <w:right w:val="none" w:sz="0" w:space="0" w:color="auto"/>
      </w:divBdr>
    </w:div>
    <w:div w:id="1404717559">
      <w:bodyDiv w:val="1"/>
      <w:marLeft w:val="0"/>
      <w:marRight w:val="0"/>
      <w:marTop w:val="0"/>
      <w:marBottom w:val="0"/>
      <w:divBdr>
        <w:top w:val="none" w:sz="0" w:space="0" w:color="auto"/>
        <w:left w:val="none" w:sz="0" w:space="0" w:color="auto"/>
        <w:bottom w:val="none" w:sz="0" w:space="0" w:color="auto"/>
        <w:right w:val="none" w:sz="0" w:space="0" w:color="auto"/>
      </w:divBdr>
    </w:div>
    <w:div w:id="1469979632">
      <w:bodyDiv w:val="1"/>
      <w:marLeft w:val="0"/>
      <w:marRight w:val="0"/>
      <w:marTop w:val="0"/>
      <w:marBottom w:val="0"/>
      <w:divBdr>
        <w:top w:val="none" w:sz="0" w:space="0" w:color="auto"/>
        <w:left w:val="none" w:sz="0" w:space="0" w:color="auto"/>
        <w:bottom w:val="none" w:sz="0" w:space="0" w:color="auto"/>
        <w:right w:val="none" w:sz="0" w:space="0" w:color="auto"/>
      </w:divBdr>
    </w:div>
    <w:div w:id="1470705600">
      <w:bodyDiv w:val="1"/>
      <w:marLeft w:val="0"/>
      <w:marRight w:val="0"/>
      <w:marTop w:val="0"/>
      <w:marBottom w:val="0"/>
      <w:divBdr>
        <w:top w:val="none" w:sz="0" w:space="0" w:color="auto"/>
        <w:left w:val="none" w:sz="0" w:space="0" w:color="auto"/>
        <w:bottom w:val="none" w:sz="0" w:space="0" w:color="auto"/>
        <w:right w:val="none" w:sz="0" w:space="0" w:color="auto"/>
      </w:divBdr>
    </w:div>
    <w:div w:id="1603535657">
      <w:bodyDiv w:val="1"/>
      <w:marLeft w:val="0"/>
      <w:marRight w:val="0"/>
      <w:marTop w:val="0"/>
      <w:marBottom w:val="0"/>
      <w:divBdr>
        <w:top w:val="none" w:sz="0" w:space="0" w:color="auto"/>
        <w:left w:val="none" w:sz="0" w:space="0" w:color="auto"/>
        <w:bottom w:val="none" w:sz="0" w:space="0" w:color="auto"/>
        <w:right w:val="none" w:sz="0" w:space="0" w:color="auto"/>
      </w:divBdr>
    </w:div>
    <w:div w:id="1603562073">
      <w:bodyDiv w:val="1"/>
      <w:marLeft w:val="0"/>
      <w:marRight w:val="0"/>
      <w:marTop w:val="0"/>
      <w:marBottom w:val="0"/>
      <w:divBdr>
        <w:top w:val="none" w:sz="0" w:space="0" w:color="auto"/>
        <w:left w:val="none" w:sz="0" w:space="0" w:color="auto"/>
        <w:bottom w:val="none" w:sz="0" w:space="0" w:color="auto"/>
        <w:right w:val="none" w:sz="0" w:space="0" w:color="auto"/>
      </w:divBdr>
    </w:div>
    <w:div w:id="1715039902">
      <w:bodyDiv w:val="1"/>
      <w:marLeft w:val="0"/>
      <w:marRight w:val="0"/>
      <w:marTop w:val="0"/>
      <w:marBottom w:val="0"/>
      <w:divBdr>
        <w:top w:val="none" w:sz="0" w:space="0" w:color="auto"/>
        <w:left w:val="none" w:sz="0" w:space="0" w:color="auto"/>
        <w:bottom w:val="none" w:sz="0" w:space="0" w:color="auto"/>
        <w:right w:val="none" w:sz="0" w:space="0" w:color="auto"/>
      </w:divBdr>
    </w:div>
    <w:div w:id="1905722154">
      <w:bodyDiv w:val="1"/>
      <w:marLeft w:val="0"/>
      <w:marRight w:val="0"/>
      <w:marTop w:val="0"/>
      <w:marBottom w:val="0"/>
      <w:divBdr>
        <w:top w:val="none" w:sz="0" w:space="0" w:color="auto"/>
        <w:left w:val="none" w:sz="0" w:space="0" w:color="auto"/>
        <w:bottom w:val="none" w:sz="0" w:space="0" w:color="auto"/>
        <w:right w:val="none" w:sz="0" w:space="0" w:color="auto"/>
      </w:divBdr>
    </w:div>
    <w:div w:id="1945578956">
      <w:bodyDiv w:val="1"/>
      <w:marLeft w:val="0"/>
      <w:marRight w:val="0"/>
      <w:marTop w:val="0"/>
      <w:marBottom w:val="0"/>
      <w:divBdr>
        <w:top w:val="none" w:sz="0" w:space="0" w:color="auto"/>
        <w:left w:val="none" w:sz="0" w:space="0" w:color="auto"/>
        <w:bottom w:val="none" w:sz="0" w:space="0" w:color="auto"/>
        <w:right w:val="none" w:sz="0" w:space="0" w:color="auto"/>
      </w:divBdr>
    </w:div>
    <w:div w:id="2056006901">
      <w:bodyDiv w:val="1"/>
      <w:marLeft w:val="0"/>
      <w:marRight w:val="0"/>
      <w:marTop w:val="0"/>
      <w:marBottom w:val="0"/>
      <w:divBdr>
        <w:top w:val="none" w:sz="0" w:space="0" w:color="auto"/>
        <w:left w:val="none" w:sz="0" w:space="0" w:color="auto"/>
        <w:bottom w:val="none" w:sz="0" w:space="0" w:color="auto"/>
        <w:right w:val="none" w:sz="0" w:space="0" w:color="auto"/>
      </w:divBdr>
    </w:div>
    <w:div w:id="209979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AC149-0FDA-1347-90E5-BA5A0785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17</TotalTime>
  <Pages>12</Pages>
  <Words>3826</Words>
  <Characters>21810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Kebets</dc:creator>
  <cp:keywords/>
  <dc:description/>
  <cp:lastModifiedBy>Jessica Royer</cp:lastModifiedBy>
  <cp:revision>13</cp:revision>
  <dcterms:created xsi:type="dcterms:W3CDTF">2023-04-17T20:34:00Z</dcterms:created>
  <dcterms:modified xsi:type="dcterms:W3CDTF">2024-08-12T13:19:00Z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zotero-version="6.0.21"&gt;&lt;session id="JIqWrJPP"/&gt;&lt;style id="http://www.zotero.org/styles/vancouver-author-date" locale="en-US"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