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4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80"/>
        <w:gridCol w:w="780"/>
        <w:gridCol w:w="870"/>
        <w:gridCol w:w="840"/>
        <w:gridCol w:w="855"/>
        <w:gridCol w:w="855"/>
        <w:gridCol w:w="840"/>
        <w:gridCol w:w="840"/>
        <w:gridCol w:w="2685"/>
      </w:tblGrid>
      <w:tr w:rsidR="00DA5E92" w14:paraId="050C86A8" w14:textId="77777777" w:rsidTr="007D7B1F">
        <w:trPr>
          <w:trHeight w:val="990"/>
        </w:trPr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5C8D99" w14:textId="77777777" w:rsidR="00DA5E92" w:rsidRDefault="00DA5E92" w:rsidP="007D7B1F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Name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B0F183" w14:textId="77777777" w:rsidR="00DA5E92" w:rsidRDefault="00DA5E92" w:rsidP="007D7B1F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Flywire ID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2DFAA5" w14:textId="77777777" w:rsidR="00DA5E92" w:rsidRDefault="00DA5E92" w:rsidP="007D7B1F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synapses from BiT2 (720575940621662332)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F54D6E" w14:textId="77777777" w:rsidR="00DA5E92" w:rsidRDefault="00DA5E92" w:rsidP="007D7B1F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color w:val="212529"/>
                <w:sz w:val="16"/>
                <w:szCs w:val="16"/>
              </w:rPr>
              <w:t>synapses from VESa1 (720575940632951597)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A8455C" w14:textId="77777777" w:rsidR="00DA5E92" w:rsidRDefault="00DA5E92" w:rsidP="007D7B1F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synapses from CCHa2R-RA (720575940621942021)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79B070" w14:textId="77777777" w:rsidR="00DA5E92" w:rsidRDefault="00DA5E92" w:rsidP="007D7B1F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synapses from CCHa2R-RA (720575940627765903)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72A69C" w14:textId="77777777" w:rsidR="00DA5E92" w:rsidRDefault="00DA5E92" w:rsidP="007D7B1F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synapses from Cowboy (720575940611730674)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6E740D" w14:textId="77777777" w:rsidR="00DA5E92" w:rsidRDefault="00DA5E92" w:rsidP="007D7B1F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 synapses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671E91" w14:textId="77777777" w:rsidR="00DA5E92" w:rsidRDefault="00DA5E92" w:rsidP="007D7B1F">
            <w:pPr>
              <w:widowControl w:val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Tracing contributions (number of edits)</w:t>
            </w:r>
          </w:p>
        </w:tc>
      </w:tr>
      <w:tr w:rsidR="00DA5E92" w14:paraId="5A6AADB0" w14:textId="77777777" w:rsidTr="007D7B1F">
        <w:trPr>
          <w:trHeight w:val="1230"/>
        </w:trPr>
        <w:tc>
          <w:tcPr>
            <w:tcW w:w="7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C9696C0" w14:textId="77777777" w:rsidR="00DA5E92" w:rsidRDefault="00DA5E92" w:rsidP="007D7B1F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CCAP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2214AC" w14:textId="77777777" w:rsidR="00DA5E92" w:rsidRDefault="00DA5E92" w:rsidP="007D7B1F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720575940646160948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E7FEAEA" w14:textId="77777777" w:rsidR="00DA5E92" w:rsidRDefault="00DA5E92" w:rsidP="007D7B1F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640A71" w14:textId="77777777" w:rsidR="00DA5E92" w:rsidRDefault="00DA5E92" w:rsidP="007D7B1F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4F17F6B" w14:textId="77777777" w:rsidR="00DA5E92" w:rsidRDefault="00DA5E92" w:rsidP="007D7B1F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FB21B24" w14:textId="77777777" w:rsidR="00DA5E92" w:rsidRDefault="00DA5E92" w:rsidP="007D7B1F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C803CC" w14:textId="77777777" w:rsidR="00DA5E92" w:rsidRDefault="00DA5E92" w:rsidP="007D7B1F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46B380" w14:textId="77777777" w:rsidR="00DA5E92" w:rsidRDefault="00DA5E92" w:rsidP="007D7B1F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2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612238" w14:textId="77777777" w:rsidR="00DA5E92" w:rsidRDefault="00DA5E92" w:rsidP="007D7B1F">
            <w:pPr>
              <w:widowControl w:val="0"/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Lab: Greg </w:t>
            </w: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(15), </w:t>
            </w:r>
            <w:proofErr w:type="spellStart"/>
            <w:r>
              <w:rPr>
                <w:sz w:val="12"/>
                <w:szCs w:val="12"/>
              </w:rPr>
              <w:t>Zeba</w:t>
            </w:r>
            <w:proofErr w:type="spellEnd"/>
            <w:r>
              <w:rPr>
                <w:sz w:val="12"/>
                <w:szCs w:val="12"/>
              </w:rPr>
              <w:t xml:space="preserve"> Vohra (17), A. Javier (14), </w:t>
            </w:r>
            <w:proofErr w:type="spellStart"/>
            <w:r>
              <w:rPr>
                <w:sz w:val="12"/>
                <w:szCs w:val="12"/>
              </w:rPr>
              <w:t>Siqi</w:t>
            </w:r>
            <w:proofErr w:type="spellEnd"/>
            <w:r>
              <w:rPr>
                <w:sz w:val="12"/>
                <w:szCs w:val="12"/>
              </w:rPr>
              <w:t xml:space="preserve"> Fang (9), Varun Sane (6), </w:t>
            </w:r>
            <w:proofErr w:type="spellStart"/>
            <w:r>
              <w:rPr>
                <w:sz w:val="12"/>
                <w:szCs w:val="12"/>
              </w:rPr>
              <w:t>Dhara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Kakadiya</w:t>
            </w:r>
            <w:proofErr w:type="spellEnd"/>
            <w:r>
              <w:rPr>
                <w:sz w:val="12"/>
                <w:szCs w:val="12"/>
              </w:rPr>
              <w:t xml:space="preserve"> (4). </w:t>
            </w: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and Wilson: Laia </w:t>
            </w:r>
            <w:proofErr w:type="spellStart"/>
            <w:r>
              <w:rPr>
                <w:sz w:val="12"/>
                <w:szCs w:val="12"/>
              </w:rPr>
              <w:t>Serratosa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Capdevila</w:t>
            </w:r>
            <w:proofErr w:type="spellEnd"/>
            <w:r>
              <w:rPr>
                <w:sz w:val="12"/>
                <w:szCs w:val="12"/>
              </w:rPr>
              <w:t xml:space="preserve"> (1). Murthy and Seung Labs: Michelle </w:t>
            </w:r>
            <w:proofErr w:type="spellStart"/>
            <w:r>
              <w:rPr>
                <w:sz w:val="12"/>
                <w:szCs w:val="12"/>
              </w:rPr>
              <w:t>Pantujan</w:t>
            </w:r>
            <w:proofErr w:type="spellEnd"/>
            <w:r>
              <w:rPr>
                <w:sz w:val="12"/>
                <w:szCs w:val="12"/>
              </w:rPr>
              <w:t xml:space="preserve"> (1), Shaina Mae </w:t>
            </w:r>
            <w:proofErr w:type="spellStart"/>
            <w:r>
              <w:rPr>
                <w:sz w:val="12"/>
                <w:szCs w:val="12"/>
              </w:rPr>
              <w:t>Monungolh</w:t>
            </w:r>
            <w:proofErr w:type="spellEnd"/>
            <w:r>
              <w:rPr>
                <w:sz w:val="12"/>
                <w:szCs w:val="12"/>
              </w:rPr>
              <w:t xml:space="preserve"> (1), Rey Adrian </w:t>
            </w:r>
            <w:proofErr w:type="spellStart"/>
            <w:r>
              <w:rPr>
                <w:sz w:val="12"/>
                <w:szCs w:val="12"/>
              </w:rPr>
              <w:t>Candilada</w:t>
            </w:r>
            <w:proofErr w:type="spellEnd"/>
            <w:r>
              <w:rPr>
                <w:sz w:val="12"/>
                <w:szCs w:val="12"/>
              </w:rPr>
              <w:t xml:space="preserve"> (2), </w:t>
            </w:r>
            <w:proofErr w:type="spellStart"/>
            <w:r>
              <w:rPr>
                <w:sz w:val="12"/>
                <w:szCs w:val="12"/>
              </w:rPr>
              <w:t>regine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salem</w:t>
            </w:r>
            <w:proofErr w:type="spellEnd"/>
            <w:r>
              <w:rPr>
                <w:sz w:val="12"/>
                <w:szCs w:val="12"/>
              </w:rPr>
              <w:t xml:space="preserve"> (1), Nash </w:t>
            </w:r>
            <w:proofErr w:type="spellStart"/>
            <w:r>
              <w:rPr>
                <w:sz w:val="12"/>
                <w:szCs w:val="12"/>
              </w:rPr>
              <w:t>Hadjerol</w:t>
            </w:r>
            <w:proofErr w:type="spellEnd"/>
            <w:r>
              <w:rPr>
                <w:sz w:val="12"/>
                <w:szCs w:val="12"/>
              </w:rPr>
              <w:t xml:space="preserve"> (1), Joshua </w:t>
            </w:r>
            <w:proofErr w:type="spellStart"/>
            <w:r>
              <w:rPr>
                <w:sz w:val="12"/>
                <w:szCs w:val="12"/>
              </w:rPr>
              <w:t>Bañez</w:t>
            </w:r>
            <w:proofErr w:type="spellEnd"/>
            <w:r>
              <w:rPr>
                <w:sz w:val="12"/>
                <w:szCs w:val="12"/>
              </w:rPr>
              <w:t xml:space="preserve"> (1).</w:t>
            </w:r>
          </w:p>
        </w:tc>
      </w:tr>
      <w:tr w:rsidR="00DA5E92" w14:paraId="08491BE1" w14:textId="77777777" w:rsidTr="007D7B1F">
        <w:trPr>
          <w:trHeight w:val="1200"/>
        </w:trPr>
        <w:tc>
          <w:tcPr>
            <w:tcW w:w="7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9960FA1" w14:textId="77777777" w:rsidR="00DA5E92" w:rsidRDefault="00DA5E92" w:rsidP="007D7B1F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CCAP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E27366" w14:textId="77777777" w:rsidR="00DA5E92" w:rsidRDefault="00DA5E92" w:rsidP="007D7B1F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720575940621148993</w:t>
            </w: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71D6B7" w14:textId="77777777" w:rsidR="00DA5E92" w:rsidRDefault="00DA5E92" w:rsidP="007D7B1F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46E8F8" w14:textId="77777777" w:rsidR="00DA5E92" w:rsidRDefault="00DA5E92" w:rsidP="007D7B1F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3645EAA" w14:textId="77777777" w:rsidR="00DA5E92" w:rsidRDefault="00DA5E92" w:rsidP="007D7B1F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90812B" w14:textId="77777777" w:rsidR="00DA5E92" w:rsidRDefault="00DA5E92" w:rsidP="007D7B1F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B80730" w14:textId="77777777" w:rsidR="00DA5E92" w:rsidRDefault="00DA5E92" w:rsidP="007D7B1F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F8C1F6" w14:textId="77777777" w:rsidR="00DA5E92" w:rsidRDefault="00DA5E92" w:rsidP="007D7B1F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2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35C811" w14:textId="77777777" w:rsidR="00DA5E92" w:rsidRDefault="00DA5E92" w:rsidP="007D7B1F">
            <w:pPr>
              <w:widowControl w:val="0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Murthy and Seung Labs: Austin T Burke (5), Rey Adrian </w:t>
            </w:r>
            <w:proofErr w:type="spellStart"/>
            <w:r>
              <w:rPr>
                <w:sz w:val="12"/>
                <w:szCs w:val="12"/>
              </w:rPr>
              <w:t>Candilada</w:t>
            </w:r>
            <w:proofErr w:type="spellEnd"/>
            <w:r>
              <w:rPr>
                <w:sz w:val="12"/>
                <w:szCs w:val="12"/>
              </w:rPr>
              <w:t xml:space="preserve"> (1), J. Anthony </w:t>
            </w:r>
            <w:proofErr w:type="spellStart"/>
            <w:r>
              <w:rPr>
                <w:sz w:val="12"/>
                <w:szCs w:val="12"/>
              </w:rPr>
              <w:t>Ocho</w:t>
            </w:r>
            <w:proofErr w:type="spellEnd"/>
            <w:r>
              <w:rPr>
                <w:sz w:val="12"/>
                <w:szCs w:val="12"/>
              </w:rPr>
              <w:t xml:space="preserve"> (8), Nash </w:t>
            </w:r>
            <w:proofErr w:type="spellStart"/>
            <w:r>
              <w:rPr>
                <w:sz w:val="12"/>
                <w:szCs w:val="12"/>
              </w:rPr>
              <w:t>Hadjerol</w:t>
            </w:r>
            <w:proofErr w:type="spellEnd"/>
            <w:r>
              <w:rPr>
                <w:sz w:val="12"/>
                <w:szCs w:val="12"/>
              </w:rPr>
              <w:t xml:space="preserve"> (26), Joshua </w:t>
            </w:r>
            <w:proofErr w:type="spellStart"/>
            <w:r>
              <w:rPr>
                <w:sz w:val="12"/>
                <w:szCs w:val="12"/>
              </w:rPr>
              <w:t>Bañez</w:t>
            </w:r>
            <w:proofErr w:type="spellEnd"/>
            <w:r>
              <w:rPr>
                <w:sz w:val="12"/>
                <w:szCs w:val="12"/>
              </w:rPr>
              <w:t xml:space="preserve"> (4), Ryan Willie (2). </w:t>
            </w: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Lab: A. Javier (28), </w:t>
            </w:r>
            <w:proofErr w:type="spellStart"/>
            <w:r>
              <w:rPr>
                <w:sz w:val="12"/>
                <w:szCs w:val="12"/>
              </w:rPr>
              <w:t>Imaan</w:t>
            </w:r>
            <w:proofErr w:type="spellEnd"/>
            <w:r>
              <w:rPr>
                <w:sz w:val="12"/>
                <w:szCs w:val="12"/>
              </w:rPr>
              <w:t xml:space="preserve"> Tamimi (1), Katharina Eichler (11), </w:t>
            </w:r>
            <w:proofErr w:type="spellStart"/>
            <w:r>
              <w:rPr>
                <w:sz w:val="12"/>
                <w:szCs w:val="12"/>
              </w:rPr>
              <w:t>Mendell</w:t>
            </w:r>
            <w:proofErr w:type="spellEnd"/>
            <w:r>
              <w:rPr>
                <w:sz w:val="12"/>
                <w:szCs w:val="12"/>
              </w:rPr>
              <w:t xml:space="preserve"> Lopez (80). </w:t>
            </w:r>
            <w:proofErr w:type="spellStart"/>
            <w:r>
              <w:rPr>
                <w:sz w:val="12"/>
                <w:szCs w:val="12"/>
              </w:rPr>
              <w:t>Jefferis</w:t>
            </w:r>
            <w:proofErr w:type="spellEnd"/>
            <w:r>
              <w:rPr>
                <w:sz w:val="12"/>
                <w:szCs w:val="12"/>
              </w:rPr>
              <w:t xml:space="preserve"> and Wilson Labs: Laia </w:t>
            </w:r>
            <w:proofErr w:type="spellStart"/>
            <w:r>
              <w:rPr>
                <w:sz w:val="12"/>
                <w:szCs w:val="12"/>
              </w:rPr>
              <w:t>Serratosa</w:t>
            </w:r>
            <w:proofErr w:type="spellEnd"/>
            <w:r>
              <w:rPr>
                <w:sz w:val="12"/>
                <w:szCs w:val="12"/>
              </w:rPr>
              <w:t xml:space="preserve"> </w:t>
            </w:r>
            <w:proofErr w:type="spellStart"/>
            <w:r>
              <w:rPr>
                <w:sz w:val="12"/>
                <w:szCs w:val="12"/>
              </w:rPr>
              <w:t>Capdevila</w:t>
            </w:r>
            <w:proofErr w:type="spellEnd"/>
            <w:r>
              <w:rPr>
                <w:sz w:val="12"/>
                <w:szCs w:val="12"/>
              </w:rPr>
              <w:t xml:space="preserve"> (2), Varun Sane (1). </w:t>
            </w:r>
            <w:proofErr w:type="spellStart"/>
            <w:r>
              <w:rPr>
                <w:sz w:val="12"/>
                <w:szCs w:val="12"/>
              </w:rPr>
              <w:t>Janelia</w:t>
            </w:r>
            <w:proofErr w:type="spellEnd"/>
            <w:r>
              <w:rPr>
                <w:sz w:val="12"/>
                <w:szCs w:val="12"/>
              </w:rPr>
              <w:t xml:space="preserve"> tracers: Tansy Yang (1).</w:t>
            </w:r>
          </w:p>
        </w:tc>
      </w:tr>
      <w:tr w:rsidR="00DA5E92" w14:paraId="6A1556A6" w14:textId="77777777" w:rsidTr="007D7B1F">
        <w:trPr>
          <w:trHeight w:val="315"/>
        </w:trPr>
        <w:tc>
          <w:tcPr>
            <w:tcW w:w="7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BF4932" w14:textId="77777777" w:rsidR="00DA5E92" w:rsidRDefault="00DA5E92" w:rsidP="007D7B1F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 synapses per cell type</w:t>
            </w:r>
          </w:p>
        </w:tc>
        <w:tc>
          <w:tcPr>
            <w:tcW w:w="78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6807CB" w14:textId="77777777" w:rsidR="00DA5E92" w:rsidRDefault="00DA5E92" w:rsidP="007D7B1F">
            <w:pPr>
              <w:widowControl w:val="0"/>
              <w:rPr>
                <w:sz w:val="16"/>
                <w:szCs w:val="16"/>
              </w:rPr>
            </w:pPr>
          </w:p>
        </w:tc>
        <w:tc>
          <w:tcPr>
            <w:tcW w:w="8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FF9731" w14:textId="77777777" w:rsidR="00DA5E92" w:rsidRDefault="00DA5E92" w:rsidP="007D7B1F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557FF3B" w14:textId="77777777" w:rsidR="00DA5E92" w:rsidRDefault="00DA5E92" w:rsidP="007D7B1F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E746CA" w14:textId="77777777" w:rsidR="00DA5E92" w:rsidRDefault="00DA5E92" w:rsidP="007D7B1F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2936A61" w14:textId="77777777" w:rsidR="00DA5E92" w:rsidRDefault="00DA5E92" w:rsidP="007D7B1F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64F184" w14:textId="77777777" w:rsidR="00DA5E92" w:rsidRDefault="00DA5E92" w:rsidP="007D7B1F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922C78" w14:textId="77777777" w:rsidR="00DA5E92" w:rsidRDefault="00DA5E92" w:rsidP="007D7B1F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2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C0D76C" w14:textId="77777777" w:rsidR="00DA5E92" w:rsidRDefault="00DA5E92" w:rsidP="007D7B1F">
            <w:pPr>
              <w:widowControl w:val="0"/>
              <w:rPr>
                <w:sz w:val="12"/>
                <w:szCs w:val="12"/>
              </w:rPr>
            </w:pPr>
          </w:p>
        </w:tc>
      </w:tr>
    </w:tbl>
    <w:p w14:paraId="04ADDEA1" w14:textId="77777777" w:rsidR="00592261" w:rsidRDefault="00592261"/>
    <w:sectPr w:rsidR="00592261" w:rsidSect="00686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E92"/>
    <w:rsid w:val="00544CE1"/>
    <w:rsid w:val="00592261"/>
    <w:rsid w:val="006860FE"/>
    <w:rsid w:val="00DA5E92"/>
    <w:rsid w:val="00DD3F43"/>
    <w:rsid w:val="00E83DFA"/>
    <w:rsid w:val="00FB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DDDAF5"/>
  <w15:chartTrackingRefBased/>
  <w15:docId w15:val="{FE724F0E-17EE-164B-957A-C34E8592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E92"/>
    <w:pPr>
      <w:spacing w:line="276" w:lineRule="auto"/>
    </w:pPr>
    <w:rPr>
      <w:rFonts w:ascii="Arial" w:eastAsia="Arial" w:hAnsi="Arial" w:cs="Arial"/>
      <w:kern w:val="0"/>
      <w:sz w:val="22"/>
      <w:szCs w:val="22"/>
      <w:lang w:val="e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Scott</dc:creator>
  <cp:keywords/>
  <dc:description/>
  <cp:lastModifiedBy>Kristin Scott</cp:lastModifiedBy>
  <cp:revision>2</cp:revision>
  <dcterms:created xsi:type="dcterms:W3CDTF">2023-08-09T17:23:00Z</dcterms:created>
  <dcterms:modified xsi:type="dcterms:W3CDTF">2023-08-23T01:57:00Z</dcterms:modified>
</cp:coreProperties>
</file>