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D63A2F9" w:rsidR="00F102CC" w:rsidRPr="003D5AF6" w:rsidRDefault="00C51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DCEAB8F" w:rsidR="00F102CC" w:rsidRPr="003D5AF6" w:rsidRDefault="00C51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880F0" w:rsidR="00F102CC" w:rsidRPr="003D5AF6" w:rsidRDefault="00C51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9757EB" w:rsidR="00F102CC" w:rsidRPr="003D5AF6" w:rsidRDefault="00C51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14BF52" w:rsidR="00F102CC" w:rsidRPr="003D5AF6" w:rsidRDefault="00C51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rsidTr="00110632">
        <w:trPr>
          <w:trHeight w:val="425"/>
        </w:trPr>
        <w:tc>
          <w:tcPr>
            <w:tcW w:w="5550" w:type="dxa"/>
            <w:tcBorders>
              <w:top w:val="nil"/>
              <w:left w:val="nil"/>
              <w:bottom w:val="single" w:sz="12" w:space="0" w:color="auto"/>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12" w:space="0" w:color="auto"/>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12" w:space="0" w:color="auto"/>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110632">
        <w:trPr>
          <w:trHeight w:val="425"/>
        </w:trPr>
        <w:tc>
          <w:tcPr>
            <w:tcW w:w="5550" w:type="dxa"/>
            <w:tcBorders>
              <w:top w:val="single" w:sz="12"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single" w:sz="12" w:space="0" w:color="auto"/>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12" w:space="0" w:color="auto"/>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4FC644F" w:rsidR="00F102CC" w:rsidRPr="003D5AF6" w:rsidRDefault="00C51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1A11B64" w:rsidR="00F102CC" w:rsidRPr="003D5AF6" w:rsidRDefault="00C51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A4AC5C" w:rsidR="00F102CC" w:rsidRPr="003D5AF6" w:rsidRDefault="00C51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7527E1" w:rsidR="00F102CC" w:rsidRPr="003D5AF6" w:rsidRDefault="00C51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87B025" w:rsidR="00F102CC" w:rsidRDefault="00C5189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326"/>
        <w:gridCol w:w="769"/>
      </w:tblGrid>
      <w:tr w:rsidR="00F102CC" w14:paraId="449C5579" w14:textId="77777777" w:rsidTr="007B7A9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32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6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7B7A9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326"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7D20E8"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7B7A9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326"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69"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7B7A9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3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6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7B7A9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326"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64373A"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007B7A9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122F960" w14:textId="77777777" w:rsidR="00F102CC" w:rsidRDefault="00F102CC">
            <w:pPr>
              <w:rPr>
                <w:rFonts w:ascii="Noto Sans" w:eastAsia="Noto Sans" w:hAnsi="Noto Sans" w:cs="Noto Sans"/>
                <w:b/>
                <w:color w:val="434343"/>
                <w:sz w:val="16"/>
                <w:szCs w:val="16"/>
              </w:rPr>
            </w:pPr>
          </w:p>
          <w:p w14:paraId="39F52589" w14:textId="77777777" w:rsidR="00775E08" w:rsidRDefault="00775E08">
            <w:pPr>
              <w:rPr>
                <w:rFonts w:ascii="Noto Sans" w:eastAsia="Noto Sans" w:hAnsi="Noto Sans" w:cs="Noto Sans"/>
                <w:b/>
                <w:color w:val="434343"/>
                <w:sz w:val="16"/>
                <w:szCs w:val="16"/>
              </w:rPr>
            </w:pPr>
          </w:p>
          <w:p w14:paraId="02EB828E" w14:textId="77777777" w:rsidR="00775E08" w:rsidRDefault="00775E08">
            <w:pPr>
              <w:rPr>
                <w:rFonts w:ascii="Noto Sans" w:eastAsia="Noto Sans" w:hAnsi="Noto Sans" w:cs="Noto Sans"/>
                <w:b/>
                <w:color w:val="434343"/>
                <w:sz w:val="16"/>
                <w:szCs w:val="16"/>
              </w:rPr>
            </w:pPr>
          </w:p>
          <w:p w14:paraId="2A612EEB" w14:textId="77777777" w:rsidR="00775E08" w:rsidRDefault="00775E08">
            <w:pPr>
              <w:rPr>
                <w:rFonts w:ascii="Noto Sans" w:eastAsia="Noto Sans" w:hAnsi="Noto Sans" w:cs="Noto Sans"/>
                <w:b/>
                <w:color w:val="434343"/>
                <w:sz w:val="16"/>
                <w:szCs w:val="16"/>
              </w:rPr>
            </w:pPr>
          </w:p>
          <w:p w14:paraId="73406C36" w14:textId="77777777" w:rsidR="00775E08" w:rsidRDefault="00775E08">
            <w:pPr>
              <w:rPr>
                <w:rFonts w:ascii="Noto Sans" w:eastAsia="Noto Sans" w:hAnsi="Noto Sans" w:cs="Noto Sans"/>
                <w:b/>
                <w:color w:val="434343"/>
                <w:sz w:val="16"/>
                <w:szCs w:val="16"/>
              </w:rPr>
            </w:pPr>
          </w:p>
          <w:p w14:paraId="33C73A17" w14:textId="77777777" w:rsidR="00775E08" w:rsidRDefault="00775E08">
            <w:pPr>
              <w:rPr>
                <w:rFonts w:ascii="Noto Sans" w:eastAsia="Noto Sans" w:hAnsi="Noto Sans" w:cs="Noto Sans"/>
                <w:b/>
                <w:color w:val="434343"/>
                <w:sz w:val="16"/>
                <w:szCs w:val="16"/>
              </w:rPr>
            </w:pPr>
          </w:p>
          <w:p w14:paraId="5CBD6A66" w14:textId="77777777" w:rsidR="00775E08" w:rsidRDefault="00775E08">
            <w:pPr>
              <w:rPr>
                <w:rFonts w:ascii="Noto Sans" w:eastAsia="Noto Sans" w:hAnsi="Noto Sans" w:cs="Noto Sans"/>
                <w:b/>
                <w:color w:val="434343"/>
                <w:sz w:val="16"/>
                <w:szCs w:val="16"/>
              </w:rPr>
            </w:pPr>
          </w:p>
          <w:p w14:paraId="31AF31B7" w14:textId="77777777" w:rsidR="00775E08" w:rsidRDefault="00775E08">
            <w:pPr>
              <w:rPr>
                <w:rFonts w:ascii="Noto Sans" w:eastAsia="Noto Sans" w:hAnsi="Noto Sans" w:cs="Noto Sans"/>
                <w:b/>
                <w:color w:val="434343"/>
                <w:sz w:val="16"/>
                <w:szCs w:val="16"/>
              </w:rPr>
            </w:pPr>
          </w:p>
          <w:p w14:paraId="6A394521" w14:textId="77777777" w:rsidR="00775E08" w:rsidRPr="003D5AF6" w:rsidRDefault="00775E08">
            <w:pPr>
              <w:rPr>
                <w:rFonts w:ascii="Noto Sans" w:eastAsia="Noto Sans" w:hAnsi="Noto Sans" w:cs="Noto Sans"/>
                <w:b/>
                <w:color w:val="434343"/>
                <w:sz w:val="16"/>
                <w:szCs w:val="16"/>
              </w:rPr>
            </w:pPr>
          </w:p>
        </w:tc>
        <w:tc>
          <w:tcPr>
            <w:tcW w:w="3326"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769"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7B7A9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3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76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7B7A9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FA788D4"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7B7A9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9392846" w:rsidR="00F102CC" w:rsidRDefault="00C5189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7B7A9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CAD78D"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7B7A9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BC190F"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rsidTr="007B7A9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326"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69"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7B7A9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326"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6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7B7A9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B1A3050"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7B7A9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6BC3B11"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rsidTr="007B7A9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326"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69"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7B7A9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3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76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7B7A9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A8A9613"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07B7A9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32B207"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7B7A9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87C0C24" w:rsidR="00F102CC" w:rsidRPr="003D5AF6" w:rsidRDefault="007B7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Secondary meta-analysis of published primate survey data, no additional ethical approval required </w:t>
            </w:r>
            <w:r w:rsidR="00E248FC">
              <w:rPr>
                <w:rFonts w:ascii="Noto Sans" w:eastAsia="Noto Sans" w:hAnsi="Noto Sans" w:cs="Noto Sans"/>
                <w:bCs/>
                <w:color w:val="434343"/>
                <w:sz w:val="18"/>
                <w:szCs w:val="18"/>
              </w:rPr>
              <w:t>(</w:t>
            </w:r>
            <w:r w:rsidR="00E248FC" w:rsidRPr="00E248FC">
              <w:rPr>
                <w:rFonts w:ascii="Noto Sans" w:eastAsia="Noto Sans" w:hAnsi="Noto Sans" w:cs="Noto Sans"/>
                <w:bCs/>
                <w:color w:val="434343"/>
                <w:sz w:val="18"/>
                <w:szCs w:val="18"/>
              </w:rPr>
              <w:t>LSHTM</w:t>
            </w:r>
            <w:r w:rsidR="00E248FC">
              <w:rPr>
                <w:rFonts w:ascii="Noto Sans" w:eastAsia="Noto Sans" w:hAnsi="Noto Sans" w:cs="Noto Sans"/>
                <w:bCs/>
                <w:color w:val="434343"/>
                <w:sz w:val="18"/>
                <w:szCs w:val="18"/>
              </w:rPr>
              <w:t xml:space="preserve"> </w:t>
            </w:r>
            <w:r w:rsidR="00E248FC" w:rsidRPr="00E248FC">
              <w:rPr>
                <w:rFonts w:ascii="Noto Sans" w:eastAsia="Noto Sans" w:hAnsi="Noto Sans" w:cs="Noto Sans"/>
                <w:bCs/>
                <w:color w:val="434343"/>
                <w:sz w:val="18"/>
                <w:szCs w:val="18"/>
              </w:rPr>
              <w:t>Ethics Ref: 25429</w:t>
            </w:r>
            <w:r w:rsidR="00E248F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4D3F56">
              <w:rPr>
                <w:rFonts w:ascii="Noto Sans" w:eastAsia="Noto Sans" w:hAnsi="Noto Sans" w:cs="Noto Sans"/>
                <w:bCs/>
                <w:color w:val="434343"/>
                <w:sz w:val="18"/>
                <w:szCs w:val="18"/>
              </w:rPr>
              <w:t>All p</w:t>
            </w:r>
            <w:r w:rsidR="001903CB">
              <w:rPr>
                <w:rFonts w:ascii="Noto Sans" w:eastAsia="Noto Sans" w:hAnsi="Noto Sans" w:cs="Noto Sans"/>
                <w:bCs/>
                <w:color w:val="434343"/>
                <w:sz w:val="18"/>
                <w:szCs w:val="18"/>
              </w:rPr>
              <w:t xml:space="preserve">ublished literature pertaining to wild animal </w:t>
            </w:r>
            <w:r w:rsidR="004D3F56">
              <w:rPr>
                <w:rFonts w:ascii="Noto Sans" w:eastAsia="Noto Sans" w:hAnsi="Noto Sans" w:cs="Noto Sans"/>
                <w:bCs/>
                <w:color w:val="434343"/>
                <w:sz w:val="18"/>
                <w:szCs w:val="18"/>
              </w:rPr>
              <w:t xml:space="preserve">surveys </w:t>
            </w:r>
            <w:r w:rsidR="00074CF9">
              <w:rPr>
                <w:rFonts w:ascii="Noto Sans" w:eastAsia="Noto Sans" w:hAnsi="Noto Sans" w:cs="Noto Sans"/>
                <w:bCs/>
                <w:color w:val="434343"/>
                <w:sz w:val="18"/>
                <w:szCs w:val="18"/>
              </w:rPr>
              <w:t>used in study</w:t>
            </w:r>
            <w:r>
              <w:rPr>
                <w:rFonts w:ascii="Noto Sans" w:eastAsia="Noto Sans" w:hAnsi="Noto Sans" w:cs="Noto Sans"/>
                <w:bCs/>
                <w:color w:val="434343"/>
                <w:sz w:val="18"/>
                <w:szCs w:val="18"/>
              </w:rPr>
              <w:t xml:space="preserve"> </w:t>
            </w:r>
            <w:r w:rsidR="004D3F56">
              <w:rPr>
                <w:rFonts w:ascii="Noto Sans" w:eastAsia="Noto Sans" w:hAnsi="Noto Sans" w:cs="Noto Sans"/>
                <w:bCs/>
                <w:color w:val="434343"/>
                <w:sz w:val="18"/>
                <w:szCs w:val="18"/>
              </w:rPr>
              <w:t xml:space="preserve">have </w:t>
            </w:r>
            <w:r>
              <w:rPr>
                <w:rFonts w:ascii="Noto Sans" w:eastAsia="Noto Sans" w:hAnsi="Noto Sans" w:cs="Noto Sans"/>
                <w:bCs/>
                <w:color w:val="434343"/>
                <w:sz w:val="18"/>
                <w:szCs w:val="18"/>
              </w:rPr>
              <w:t xml:space="preserve">associated </w:t>
            </w:r>
            <w:r w:rsidR="004D3F56">
              <w:rPr>
                <w:rFonts w:ascii="Noto Sans" w:eastAsia="Noto Sans" w:hAnsi="Noto Sans" w:cs="Noto Sans"/>
                <w:bCs/>
                <w:color w:val="434343"/>
                <w:sz w:val="18"/>
                <w:szCs w:val="18"/>
              </w:rPr>
              <w:t xml:space="preserve">ethical approval. </w:t>
            </w: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2CD6F5"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rsidTr="007B7A9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D193EFC" w14:textId="77777777" w:rsidR="00F102CC" w:rsidRDefault="00F102CC">
            <w:pPr>
              <w:rPr>
                <w:rFonts w:ascii="Noto Sans" w:eastAsia="Noto Sans" w:hAnsi="Noto Sans" w:cs="Noto Sans"/>
                <w:b/>
                <w:color w:val="434343"/>
                <w:sz w:val="16"/>
                <w:szCs w:val="16"/>
              </w:rPr>
            </w:pPr>
          </w:p>
          <w:p w14:paraId="0F3BC981" w14:textId="77777777" w:rsidR="007B7A97" w:rsidRDefault="007B7A97">
            <w:pPr>
              <w:rPr>
                <w:rFonts w:ascii="Noto Sans" w:eastAsia="Noto Sans" w:hAnsi="Noto Sans" w:cs="Noto Sans"/>
                <w:b/>
                <w:color w:val="434343"/>
                <w:sz w:val="16"/>
                <w:szCs w:val="16"/>
              </w:rPr>
            </w:pPr>
          </w:p>
          <w:p w14:paraId="4A72EF8C" w14:textId="77777777" w:rsidR="007B7A97" w:rsidRDefault="007B7A97">
            <w:pPr>
              <w:rPr>
                <w:rFonts w:ascii="Noto Sans" w:eastAsia="Noto Sans" w:hAnsi="Noto Sans" w:cs="Noto Sans"/>
                <w:b/>
                <w:color w:val="434343"/>
                <w:sz w:val="16"/>
                <w:szCs w:val="16"/>
              </w:rPr>
            </w:pPr>
          </w:p>
          <w:p w14:paraId="1E5D6FE3" w14:textId="77777777" w:rsidR="007B7A97" w:rsidRDefault="007B7A97">
            <w:pPr>
              <w:rPr>
                <w:rFonts w:ascii="Noto Sans" w:eastAsia="Noto Sans" w:hAnsi="Noto Sans" w:cs="Noto Sans"/>
                <w:b/>
                <w:color w:val="434343"/>
                <w:sz w:val="16"/>
                <w:szCs w:val="16"/>
              </w:rPr>
            </w:pPr>
          </w:p>
          <w:p w14:paraId="10DE6BFB" w14:textId="77777777" w:rsidR="007B7A97" w:rsidRDefault="007B7A97">
            <w:pPr>
              <w:rPr>
                <w:rFonts w:ascii="Noto Sans" w:eastAsia="Noto Sans" w:hAnsi="Noto Sans" w:cs="Noto Sans"/>
                <w:b/>
                <w:color w:val="434343"/>
                <w:sz w:val="16"/>
                <w:szCs w:val="16"/>
              </w:rPr>
            </w:pPr>
          </w:p>
          <w:p w14:paraId="3D390035" w14:textId="77777777" w:rsidR="007B7A97" w:rsidRDefault="007B7A97">
            <w:pPr>
              <w:rPr>
                <w:rFonts w:ascii="Noto Sans" w:eastAsia="Noto Sans" w:hAnsi="Noto Sans" w:cs="Noto Sans"/>
                <w:b/>
                <w:color w:val="434343"/>
                <w:sz w:val="16"/>
                <w:szCs w:val="16"/>
              </w:rPr>
            </w:pPr>
          </w:p>
          <w:p w14:paraId="5F96248C" w14:textId="77777777" w:rsidR="00074CF9" w:rsidRDefault="00074CF9">
            <w:pPr>
              <w:rPr>
                <w:rFonts w:ascii="Noto Sans" w:eastAsia="Noto Sans" w:hAnsi="Noto Sans" w:cs="Noto Sans"/>
                <w:b/>
                <w:color w:val="434343"/>
                <w:sz w:val="16"/>
                <w:szCs w:val="16"/>
              </w:rPr>
            </w:pPr>
          </w:p>
          <w:p w14:paraId="2C116575" w14:textId="77777777" w:rsidR="007B7A97" w:rsidRDefault="007B7A97">
            <w:pPr>
              <w:rPr>
                <w:rFonts w:ascii="Noto Sans" w:eastAsia="Noto Sans" w:hAnsi="Noto Sans" w:cs="Noto Sans"/>
                <w:b/>
                <w:color w:val="434343"/>
                <w:sz w:val="16"/>
                <w:szCs w:val="16"/>
              </w:rPr>
            </w:pPr>
          </w:p>
          <w:p w14:paraId="568500DE" w14:textId="77777777" w:rsidR="007B7A97" w:rsidRDefault="007B7A97">
            <w:pPr>
              <w:rPr>
                <w:rFonts w:ascii="Noto Sans" w:eastAsia="Noto Sans" w:hAnsi="Noto Sans" w:cs="Noto Sans"/>
                <w:b/>
                <w:color w:val="434343"/>
                <w:sz w:val="16"/>
                <w:szCs w:val="16"/>
              </w:rPr>
            </w:pPr>
          </w:p>
          <w:p w14:paraId="281D9D35" w14:textId="2BD9B4F1" w:rsidR="008512BD" w:rsidRPr="003D5AF6" w:rsidRDefault="008512BD">
            <w:pPr>
              <w:rPr>
                <w:rFonts w:ascii="Noto Sans" w:eastAsia="Noto Sans" w:hAnsi="Noto Sans" w:cs="Noto Sans"/>
                <w:b/>
                <w:color w:val="434343"/>
                <w:sz w:val="16"/>
                <w:szCs w:val="16"/>
              </w:rPr>
            </w:pPr>
          </w:p>
        </w:tc>
        <w:tc>
          <w:tcPr>
            <w:tcW w:w="3326"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769"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7B7A9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326"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76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7B7A9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3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7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AC35FC"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61060C66" w14:textId="77777777" w:rsidR="00C5189A" w:rsidRDefault="00C5189A">
      <w:pPr>
        <w:spacing w:before="60" w:line="227" w:lineRule="auto"/>
        <w:rPr>
          <w:rFonts w:ascii="Noto Sans" w:eastAsia="Noto Sans" w:hAnsi="Noto Sans" w:cs="Noto Sans"/>
          <w:b/>
          <w:color w:val="434343"/>
          <w:sz w:val="24"/>
          <w:szCs w:val="24"/>
        </w:rPr>
      </w:pPr>
    </w:p>
    <w:p w14:paraId="3C3F6FA5" w14:textId="77777777" w:rsidR="00C5189A" w:rsidRDefault="00C5189A">
      <w:pPr>
        <w:spacing w:before="60" w:line="227" w:lineRule="auto"/>
        <w:rPr>
          <w:rFonts w:ascii="Noto Sans" w:eastAsia="Noto Sans" w:hAnsi="Noto Sans" w:cs="Noto Sans"/>
          <w:b/>
          <w:color w:val="434343"/>
          <w:sz w:val="24"/>
          <w:szCs w:val="24"/>
        </w:rPr>
      </w:pPr>
    </w:p>
    <w:p w14:paraId="00FE7AF9" w14:textId="68AAE85A"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64179C"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F90128"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1B0B" w14:paraId="52659522" w14:textId="77777777" w:rsidTr="00270ACA">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B1B0B" w:rsidRDefault="004B1B0B" w:rsidP="004B1B0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44018C5" w:rsidR="004B1B0B" w:rsidRPr="00C5189A" w:rsidRDefault="004B1B0B" w:rsidP="004B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Published p</w:t>
            </w:r>
            <w:r w:rsidRPr="004B1B0B">
              <w:rPr>
                <w:rFonts w:ascii="Noto Sans" w:eastAsia="Noto Sans" w:hAnsi="Noto Sans" w:cs="Noto Sans"/>
                <w:bCs/>
                <w:color w:val="434343"/>
                <w:sz w:val="18"/>
                <w:szCs w:val="18"/>
              </w:rPr>
              <w:t xml:space="preserve">rimate datasets are available in Ruiz Cuenca et al., 2022 and </w:t>
            </w:r>
            <w:r w:rsidR="003C063B">
              <w:rPr>
                <w:rFonts w:ascii="Noto Sans" w:eastAsia="Noto Sans" w:hAnsi="Noto Sans" w:cs="Noto Sans"/>
                <w:bCs/>
                <w:color w:val="434343"/>
                <w:sz w:val="18"/>
                <w:szCs w:val="18"/>
              </w:rPr>
              <w:t>Shahar</w:t>
            </w:r>
            <w:r w:rsidRPr="004B1B0B">
              <w:rPr>
                <w:rFonts w:ascii="Noto Sans" w:eastAsia="Noto Sans" w:hAnsi="Noto Sans" w:cs="Noto Sans"/>
                <w:bCs/>
                <w:color w:val="434343"/>
                <w:sz w:val="18"/>
                <w:szCs w:val="18"/>
              </w:rPr>
              <w:t xml:space="preserve"> et al., 20</w:t>
            </w:r>
            <w:r w:rsidR="003C063B">
              <w:rPr>
                <w:rFonts w:ascii="Noto Sans" w:eastAsia="Noto Sans" w:hAnsi="Noto Sans" w:cs="Noto Sans"/>
                <w:bCs/>
                <w:color w:val="434343"/>
                <w:sz w:val="18"/>
                <w:szCs w:val="18"/>
              </w:rPr>
              <w:t>19</w:t>
            </w:r>
            <w:r w:rsidRPr="004B1B0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Full reference list for all publicly available primate infection data is available in Appendix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B62D4B9" w:rsidR="004B1B0B" w:rsidRPr="00C5189A" w:rsidRDefault="004B1B0B" w:rsidP="004B1B0B">
            <w:pPr>
              <w:spacing w:line="225" w:lineRule="auto"/>
              <w:rPr>
                <w:rFonts w:ascii="Noto Sans" w:eastAsia="Noto Sans" w:hAnsi="Noto Sans" w:cs="Noto Sans"/>
                <w:bCs/>
                <w:color w:val="434343"/>
                <w:sz w:val="18"/>
                <w:szCs w:val="18"/>
              </w:rPr>
            </w:pPr>
          </w:p>
        </w:tc>
      </w:tr>
      <w:tr w:rsidR="004B1B0B" w14:paraId="2BD96493" w14:textId="77777777" w:rsidTr="00270ACA">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B1B0B" w:rsidRDefault="004B1B0B" w:rsidP="004B1B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F879EF" w:rsidR="004B1B0B" w:rsidRPr="00C5189A" w:rsidRDefault="004B1B0B" w:rsidP="004B1B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987BB50" w:rsidR="004B1B0B" w:rsidRPr="00C5189A" w:rsidRDefault="004B1B0B" w:rsidP="004B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1B0B" w14:paraId="194458A2" w14:textId="77777777" w:rsidTr="00270ACA">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B1B0B" w:rsidRDefault="004B1B0B" w:rsidP="004B1B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4B1B0B" w:rsidRPr="00C5189A" w:rsidRDefault="004B1B0B" w:rsidP="004B1B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46763B" w:rsidR="004B1B0B" w:rsidRPr="00C5189A" w:rsidRDefault="004B1B0B" w:rsidP="004B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1B0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D0BEC00" w14:textId="77777777" w:rsidR="004B1B0B" w:rsidRDefault="004B1B0B" w:rsidP="004B1B0B">
            <w:pPr>
              <w:rPr>
                <w:rFonts w:ascii="Noto Sans" w:eastAsia="Noto Sans" w:hAnsi="Noto Sans" w:cs="Noto Sans"/>
                <w:b/>
                <w:color w:val="434343"/>
                <w:sz w:val="16"/>
                <w:szCs w:val="16"/>
                <w:highlight w:val="white"/>
              </w:rPr>
            </w:pPr>
          </w:p>
          <w:p w14:paraId="6B3AF616" w14:textId="77777777" w:rsidR="004B1B0B" w:rsidRDefault="004B1B0B" w:rsidP="004B1B0B">
            <w:pPr>
              <w:rPr>
                <w:rFonts w:ascii="Noto Sans" w:eastAsia="Noto Sans" w:hAnsi="Noto Sans" w:cs="Noto Sans"/>
                <w:b/>
                <w:color w:val="434343"/>
                <w:sz w:val="16"/>
                <w:szCs w:val="16"/>
                <w:highlight w:val="white"/>
              </w:rPr>
            </w:pPr>
          </w:p>
          <w:p w14:paraId="1A685D92" w14:textId="77777777" w:rsidR="004B1B0B" w:rsidRDefault="004B1B0B" w:rsidP="004B1B0B">
            <w:pPr>
              <w:rPr>
                <w:rFonts w:ascii="Noto Sans" w:eastAsia="Noto Sans" w:hAnsi="Noto Sans" w:cs="Noto Sans"/>
                <w:b/>
                <w:color w:val="434343"/>
                <w:sz w:val="16"/>
                <w:szCs w:val="16"/>
                <w:highlight w:val="white"/>
              </w:rPr>
            </w:pPr>
          </w:p>
          <w:p w14:paraId="476FDE07" w14:textId="77777777" w:rsidR="004B1B0B" w:rsidRDefault="004B1B0B" w:rsidP="004B1B0B">
            <w:pPr>
              <w:rPr>
                <w:rFonts w:ascii="Noto Sans" w:eastAsia="Noto Sans" w:hAnsi="Noto Sans" w:cs="Noto Sans"/>
                <w:b/>
                <w:color w:val="434343"/>
                <w:sz w:val="16"/>
                <w:szCs w:val="16"/>
                <w:highlight w:val="white"/>
              </w:rPr>
            </w:pPr>
          </w:p>
          <w:p w14:paraId="4CA8D890" w14:textId="77777777" w:rsidR="004B1B0B" w:rsidRDefault="004B1B0B" w:rsidP="004B1B0B">
            <w:pPr>
              <w:rPr>
                <w:rFonts w:ascii="Noto Sans" w:eastAsia="Noto Sans" w:hAnsi="Noto Sans" w:cs="Noto Sans"/>
                <w:b/>
                <w:color w:val="434343"/>
                <w:sz w:val="16"/>
                <w:szCs w:val="16"/>
                <w:highlight w:val="white"/>
              </w:rPr>
            </w:pPr>
          </w:p>
          <w:p w14:paraId="10F56EBC" w14:textId="77777777" w:rsidR="004B1B0B" w:rsidRDefault="004B1B0B" w:rsidP="004B1B0B">
            <w:pPr>
              <w:rPr>
                <w:rFonts w:ascii="Noto Sans" w:eastAsia="Noto Sans" w:hAnsi="Noto Sans" w:cs="Noto Sans"/>
                <w:b/>
                <w:color w:val="434343"/>
                <w:sz w:val="16"/>
                <w:szCs w:val="16"/>
                <w:highlight w:val="white"/>
              </w:rPr>
            </w:pPr>
          </w:p>
          <w:p w14:paraId="4D7DA9C7" w14:textId="77777777" w:rsidR="00270ACA" w:rsidRDefault="00270ACA" w:rsidP="004B1B0B">
            <w:pPr>
              <w:rPr>
                <w:rFonts w:ascii="Noto Sans" w:eastAsia="Noto Sans" w:hAnsi="Noto Sans" w:cs="Noto Sans"/>
                <w:b/>
                <w:color w:val="434343"/>
                <w:sz w:val="16"/>
                <w:szCs w:val="16"/>
                <w:highlight w:val="white"/>
              </w:rPr>
            </w:pPr>
          </w:p>
          <w:p w14:paraId="1F09BE79" w14:textId="77777777" w:rsidR="004B1B0B" w:rsidRDefault="004B1B0B" w:rsidP="004B1B0B">
            <w:pPr>
              <w:rPr>
                <w:rFonts w:ascii="Noto Sans" w:eastAsia="Noto Sans" w:hAnsi="Noto Sans" w:cs="Noto Sans"/>
                <w:b/>
                <w:color w:val="434343"/>
                <w:sz w:val="16"/>
                <w:szCs w:val="16"/>
                <w:highlight w:val="white"/>
              </w:rPr>
            </w:pPr>
          </w:p>
          <w:p w14:paraId="5FEB68AB" w14:textId="77777777" w:rsidR="004B1B0B" w:rsidRDefault="004B1B0B" w:rsidP="004B1B0B">
            <w:pPr>
              <w:rPr>
                <w:rFonts w:ascii="Noto Sans" w:eastAsia="Noto Sans" w:hAnsi="Noto Sans" w:cs="Noto Sans"/>
                <w:b/>
                <w:color w:val="434343"/>
                <w:sz w:val="16"/>
                <w:szCs w:val="16"/>
                <w:highlight w:val="white"/>
              </w:rPr>
            </w:pPr>
          </w:p>
          <w:p w14:paraId="64DA8837" w14:textId="77777777" w:rsidR="004B1B0B" w:rsidRDefault="004B1B0B" w:rsidP="004B1B0B">
            <w:pPr>
              <w:rPr>
                <w:rFonts w:ascii="Noto Sans" w:eastAsia="Noto Sans" w:hAnsi="Noto Sans" w:cs="Noto Sans"/>
                <w:b/>
                <w:color w:val="434343"/>
                <w:sz w:val="16"/>
                <w:szCs w:val="16"/>
                <w:highlight w:val="white"/>
              </w:rPr>
            </w:pPr>
          </w:p>
          <w:p w14:paraId="6E090954" w14:textId="77777777" w:rsidR="004B1B0B" w:rsidRPr="003D5AF6" w:rsidRDefault="004B1B0B" w:rsidP="004B1B0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B1B0B" w:rsidRDefault="004B1B0B" w:rsidP="004B1B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B1B0B" w:rsidRDefault="004B1B0B" w:rsidP="004B1B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1B0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B1B0B" w:rsidRDefault="004B1B0B" w:rsidP="004B1B0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B1B0B" w:rsidRDefault="004B1B0B" w:rsidP="004B1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B1B0B" w:rsidRDefault="004B1B0B" w:rsidP="004B1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1B0B" w14:paraId="11F2CC2B" w14:textId="77777777" w:rsidTr="00270ACA">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B1B0B" w:rsidRDefault="004B1B0B" w:rsidP="004B1B0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FF8544" w:rsidR="004B1B0B" w:rsidRPr="003D5AF6" w:rsidRDefault="00270ACA" w:rsidP="004B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Example </w:t>
            </w:r>
            <w:r w:rsidRPr="004B1B0B">
              <w:rPr>
                <w:rFonts w:ascii="Noto Sans" w:eastAsia="Noto Sans" w:hAnsi="Noto Sans" w:cs="Noto Sans"/>
                <w:bCs/>
                <w:color w:val="434343"/>
                <w:sz w:val="18"/>
                <w:szCs w:val="18"/>
              </w:rPr>
              <w:t>R code has been made available in an online repository (https://github.com/EmiliJohnson/KnowlesiFrag.git)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B1B0B" w:rsidRPr="003D5AF6" w:rsidRDefault="004B1B0B" w:rsidP="004B1B0B">
            <w:pPr>
              <w:spacing w:line="225" w:lineRule="auto"/>
              <w:rPr>
                <w:rFonts w:ascii="Noto Sans" w:eastAsia="Noto Sans" w:hAnsi="Noto Sans" w:cs="Noto Sans"/>
                <w:bCs/>
                <w:color w:val="434343"/>
                <w:sz w:val="18"/>
                <w:szCs w:val="18"/>
              </w:rPr>
            </w:pPr>
          </w:p>
        </w:tc>
      </w:tr>
      <w:tr w:rsidR="00270ACA" w14:paraId="1178CAC5" w14:textId="77777777" w:rsidTr="00270ACA">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70ACA" w:rsidRDefault="00270ACA" w:rsidP="00270A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7F632C0" w:rsidR="00270ACA" w:rsidRPr="003D5AF6" w:rsidRDefault="00270ACA" w:rsidP="00270AC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Example </w:t>
            </w:r>
            <w:r w:rsidRPr="004B1B0B">
              <w:rPr>
                <w:rFonts w:ascii="Noto Sans" w:eastAsia="Noto Sans" w:hAnsi="Noto Sans" w:cs="Noto Sans"/>
                <w:bCs/>
                <w:color w:val="434343"/>
                <w:sz w:val="18"/>
                <w:szCs w:val="18"/>
              </w:rPr>
              <w:t>R code has been made available in an online repository (https://github.com/EmiliJohnson/KnowlesiFrag.git)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70ACA" w:rsidRPr="003D5AF6" w:rsidRDefault="00270ACA" w:rsidP="00270ACA">
            <w:pPr>
              <w:spacing w:line="225" w:lineRule="auto"/>
              <w:rPr>
                <w:rFonts w:ascii="Noto Sans" w:eastAsia="Noto Sans" w:hAnsi="Noto Sans" w:cs="Noto Sans"/>
                <w:bCs/>
                <w:color w:val="434343"/>
                <w:sz w:val="18"/>
                <w:szCs w:val="18"/>
              </w:rPr>
            </w:pPr>
          </w:p>
        </w:tc>
      </w:tr>
      <w:tr w:rsidR="00270ACA" w14:paraId="7047B99D" w14:textId="77777777" w:rsidTr="00270ACA">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70ACA" w:rsidRDefault="00270ACA" w:rsidP="00270AC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70ACA" w:rsidRPr="003D5AF6" w:rsidRDefault="00270ACA" w:rsidP="00270AC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BC06F4" w:rsidR="00270ACA" w:rsidRPr="003D5AF6" w:rsidRDefault="00270ACA" w:rsidP="00270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0251648" w:rsidR="00F102CC" w:rsidRPr="003D5AF6" w:rsidRDefault="006501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8A74F5" w:rsidR="00F102CC" w:rsidRPr="003D5AF6" w:rsidRDefault="00C51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1190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9173777">
    <w:abstractNumId w:val="2"/>
  </w:num>
  <w:num w:numId="2" w16cid:durableId="3166199">
    <w:abstractNumId w:val="0"/>
  </w:num>
  <w:num w:numId="3" w16cid:durableId="1725179512">
    <w:abstractNumId w:val="1"/>
  </w:num>
  <w:num w:numId="4" w16cid:durableId="1321228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4CF9"/>
    <w:rsid w:val="00110632"/>
    <w:rsid w:val="001903CB"/>
    <w:rsid w:val="001B3BCC"/>
    <w:rsid w:val="002209A8"/>
    <w:rsid w:val="00270ACA"/>
    <w:rsid w:val="002D1E83"/>
    <w:rsid w:val="003C063B"/>
    <w:rsid w:val="003D5AF6"/>
    <w:rsid w:val="00427975"/>
    <w:rsid w:val="004B1B0B"/>
    <w:rsid w:val="004D3F56"/>
    <w:rsid w:val="004E2C31"/>
    <w:rsid w:val="005B0259"/>
    <w:rsid w:val="0065016E"/>
    <w:rsid w:val="00693CA6"/>
    <w:rsid w:val="007054B6"/>
    <w:rsid w:val="00706BD8"/>
    <w:rsid w:val="00726B09"/>
    <w:rsid w:val="00775E08"/>
    <w:rsid w:val="007B7A97"/>
    <w:rsid w:val="008512BD"/>
    <w:rsid w:val="009C7B26"/>
    <w:rsid w:val="00A03126"/>
    <w:rsid w:val="00A0731E"/>
    <w:rsid w:val="00A11E52"/>
    <w:rsid w:val="00BD41E9"/>
    <w:rsid w:val="00C5189A"/>
    <w:rsid w:val="00C84413"/>
    <w:rsid w:val="00E248FC"/>
    <w:rsid w:val="00E325E2"/>
    <w:rsid w:val="00ED658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Emilia Johnson</cp:lastModifiedBy>
  <cp:revision>2</cp:revision>
  <dcterms:created xsi:type="dcterms:W3CDTF">2024-04-02T09:55:00Z</dcterms:created>
  <dcterms:modified xsi:type="dcterms:W3CDTF">2024-04-02T09:55:00Z</dcterms:modified>
</cp:coreProperties>
</file>