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 Bold" w:hAnsi="Times New Roman Bold" w:cs="Times New Roman Bold"/>
          <w:b/>
          <w:bCs/>
          <w:szCs w:val="21"/>
        </w:rPr>
      </w:pPr>
      <w:r>
        <w:rPr>
          <w:rFonts w:hint="default" w:ascii="Times New Roman Bold" w:hAnsi="Times New Roman Bold" w:cs="Times New Roman Bold"/>
          <w:b/>
          <w:bCs/>
          <w:szCs w:val="21"/>
        </w:rPr>
        <w:t xml:space="preserve">Supplementary </w:t>
      </w:r>
      <w:r>
        <w:rPr>
          <w:rFonts w:hint="default" w:ascii="Times New Roman Bold" w:hAnsi="Times New Roman Bold" w:cs="Times New Roman Bold"/>
          <w:b/>
          <w:bCs/>
          <w:szCs w:val="21"/>
        </w:rPr>
        <w:t>f</w:t>
      </w:r>
      <w:r>
        <w:rPr>
          <w:rFonts w:hint="default" w:ascii="Times New Roman Bold" w:hAnsi="Times New Roman Bold" w:cs="Times New Roman Bold"/>
          <w:b/>
          <w:bCs/>
          <w:szCs w:val="21"/>
        </w:rPr>
        <w:t>ile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b/>
          <w:bCs/>
          <w:sz w:val="24"/>
        </w:rPr>
        <w:t xml:space="preserve">miR-252 targeting temperature receptor </w:t>
      </w:r>
      <w:r>
        <w:rPr>
          <w:rFonts w:ascii="Times New Roman Regular" w:hAnsi="Times New Roman Regular" w:cs="Times New Roman Regular"/>
          <w:b/>
          <w:bCs/>
          <w:i/>
          <w:iCs/>
          <w:sz w:val="24"/>
        </w:rPr>
        <w:t>CcTRPM</w:t>
      </w:r>
      <w:r>
        <w:rPr>
          <w:rFonts w:ascii="Times New Roman Regular" w:hAnsi="Times New Roman Regular" w:cs="Times New Roman Regular"/>
          <w:b/>
          <w:bCs/>
          <w:sz w:val="24"/>
        </w:rPr>
        <w:t xml:space="preserve"> to mediate the transition from summer-form to winter-</w:t>
      </w:r>
      <w:r>
        <w:rPr>
          <w:rFonts w:hint="eastAsia" w:ascii="Times New Roman Regular" w:hAnsi="Times New Roman Regular" w:cs="Times New Roman Regular"/>
          <w:b/>
          <w:bCs/>
          <w:sz w:val="24"/>
          <w:lang w:eastAsia="zh-Hans"/>
        </w:rPr>
        <w:t>form</w:t>
      </w:r>
      <w:r>
        <w:rPr>
          <w:rFonts w:ascii="Times New Roman Regular" w:hAnsi="Times New Roman Regular" w:cs="Times New Roman Regular"/>
          <w:b/>
          <w:bCs/>
          <w:sz w:val="24"/>
        </w:rPr>
        <w:t xml:space="preserve"> of </w:t>
      </w:r>
      <w:r>
        <w:rPr>
          <w:rFonts w:ascii="Times New Roman Regular" w:hAnsi="Times New Roman Regular" w:cs="Times New Roman Regular"/>
          <w:b/>
          <w:bCs/>
          <w:i/>
          <w:iCs/>
          <w:sz w:val="24"/>
        </w:rPr>
        <w:t>Cacopsylla chinensis</w:t>
      </w:r>
    </w:p>
    <w:p>
      <w:pPr>
        <w:jc w:val="center"/>
        <w:rPr>
          <w:rFonts w:hint="default" w:ascii="Times New Roman Regular" w:hAnsi="Times New Roman Regular" w:cs="Times New Roman Regular"/>
          <w:szCs w:val="21"/>
        </w:rPr>
      </w:pPr>
      <w:r>
        <w:rPr>
          <w:rFonts w:hint="default" w:ascii="Times New Roman Regular" w:hAnsi="Times New Roman Regular" w:cs="Times New Roman Regular"/>
          <w:szCs w:val="21"/>
        </w:rPr>
        <w:t>Songdou Zhang, Jianying Li, Dongyue Zhang, Zhixian Zhang, Shili Meng, Zhen Li, Xiaoxia Liu</w:t>
      </w:r>
      <w:r>
        <w:rPr>
          <w:rFonts w:hint="default" w:ascii="Times New Roman Regular" w:hAnsi="Times New Roman Regular" w:cs="Times New Roman Regular"/>
          <w:szCs w:val="21"/>
          <w:vertAlign w:val="superscript"/>
        </w:rPr>
        <w:t>*</w:t>
      </w:r>
    </w:p>
    <w:p>
      <w:pPr>
        <w:rPr>
          <w:rFonts w:hint="default" w:ascii="Times New Roman Regular" w:hAnsi="Times New Roman Regular" w:cs="Times New Roman Regular"/>
          <w:szCs w:val="21"/>
        </w:rPr>
      </w:pPr>
      <w:r>
        <w:rPr>
          <w:rFonts w:hint="default" w:ascii="Times New Roman Regular" w:hAnsi="Times New Roman Regular" w:cs="Times New Roman Regular"/>
          <w:szCs w:val="21"/>
        </w:rPr>
        <w:t>Department of Entomology and MOA Key Lab of Pest Monitoring and Green Management, College of Plant Protection, China Agricultural University, 100193 Beijing, China</w:t>
      </w:r>
    </w:p>
    <w:p>
      <w:pPr>
        <w:rPr>
          <w:rFonts w:ascii="Times New Roman Regular" w:hAnsi="Times New Roman Regular" w:cs="Times New Roman Regular"/>
          <w:szCs w:val="21"/>
        </w:rPr>
      </w:pPr>
      <w:r>
        <w:rPr>
          <w:rFonts w:hint="default" w:ascii="Times New Roman Regular" w:hAnsi="Times New Roman Regular" w:cs="Times New Roman Regular"/>
          <w:szCs w:val="21"/>
          <w:vertAlign w:val="superscript"/>
        </w:rPr>
        <w:t>*</w:t>
      </w:r>
      <w:r>
        <w:rPr>
          <w:rFonts w:hint="default" w:ascii="Times New Roman Regular" w:hAnsi="Times New Roman Regular" w:cs="Times New Roman Regular"/>
          <w:szCs w:val="21"/>
        </w:rPr>
        <w:t xml:space="preserve"> Corresponding author. E-mail address: liuxiaoxia611@cau.edu.cn (Xiaoxia Liu).</w:t>
      </w:r>
    </w:p>
    <w:p>
      <w:pPr>
        <w:rPr>
          <w:rFonts w:ascii="Times New Roman Regular" w:hAnsi="Times New Roman Regular" w:cs="Times New Roman Regular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bookmarkStart w:id="0" w:name="_GoBack"/>
      <w:bookmarkEnd w:id="0"/>
    </w:p>
    <w:p>
      <w:pPr>
        <w:rPr>
          <w:rFonts w:ascii="Times New Roman Bold" w:hAnsi="Times New Roman Bold" w:cs="Times New Roman Bold"/>
          <w:b/>
          <w:bCs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 Bold" w:hAnsi="Times New Roman Bold" w:cs="Times New Roman Bold"/>
          <w:b/>
          <w:bCs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lnNumType w:countBy="1" w:restart="continuous"/>
          <w:cols w:space="425" w:num="1"/>
          <w:docGrid w:type="lines" w:linePitch="312" w:charSpace="0"/>
        </w:sectPr>
      </w:pPr>
    </w:p>
    <w:p>
      <w:pPr>
        <w:rPr>
          <w:rFonts w:ascii="Times New Roman Bold" w:hAnsi="Times New Roman Bold" w:cs="Times New Roman Bold"/>
          <w:b/>
          <w:bCs/>
          <w:szCs w:val="21"/>
        </w:rPr>
      </w:pPr>
      <w:r>
        <w:rPr>
          <w:rFonts w:hint="default" w:ascii="Times New Roman Bold" w:hAnsi="Times New Roman Bold" w:cs="Times New Roman Bold"/>
          <w:b/>
          <w:bCs/>
          <w:szCs w:val="21"/>
        </w:rPr>
        <w:t xml:space="preserve">Supplementary </w:t>
      </w:r>
      <w:r>
        <w:rPr>
          <w:rFonts w:hint="default" w:ascii="Times New Roman Bold" w:hAnsi="Times New Roman Bold" w:cs="Times New Roman Bold"/>
          <w:b/>
          <w:bCs/>
          <w:szCs w:val="21"/>
        </w:rPr>
        <w:t>f</w:t>
      </w:r>
      <w:r>
        <w:rPr>
          <w:rFonts w:hint="default" w:ascii="Times New Roman Bold" w:hAnsi="Times New Roman Bold" w:cs="Times New Roman Bold"/>
          <w:b/>
          <w:bCs/>
          <w:szCs w:val="21"/>
        </w:rPr>
        <w:t>ile 1</w:t>
      </w:r>
      <w:r>
        <w:rPr>
          <w:rFonts w:hint="default" w:ascii="Times New Roman Bold" w:hAnsi="Times New Roman Bold" w:cs="Times New Roman Bold"/>
          <w:b/>
          <w:bCs/>
          <w:szCs w:val="21"/>
        </w:rPr>
        <w:t>a</w:t>
      </w:r>
      <w:r>
        <w:rPr>
          <w:rFonts w:ascii="Times New Roman Bold" w:hAnsi="Times New Roman Bold" w:cs="Times New Roman Bold"/>
          <w:b/>
          <w:bCs/>
          <w:szCs w:val="21"/>
        </w:rPr>
        <w:t>. The primers used in current study.</w:t>
      </w:r>
    </w:p>
    <w:p>
      <w:pPr>
        <w:rPr>
          <w:rFonts w:ascii="Times New Roman Bold" w:hAnsi="Times New Roman Bold" w:cs="Times New Roman Bold"/>
          <w:b/>
          <w:bCs/>
          <w:szCs w:val="21"/>
        </w:rPr>
      </w:pPr>
    </w:p>
    <w:tbl>
      <w:tblPr>
        <w:tblStyle w:val="14"/>
        <w:tblW w:w="13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95"/>
        <w:gridCol w:w="1356"/>
        <w:gridCol w:w="5369"/>
        <w:gridCol w:w="1469"/>
        <w:gridCol w:w="2040"/>
        <w:gridCol w:w="2040"/>
      </w:tblGrid>
      <w:tr>
        <w:tc>
          <w:tcPr>
            <w:tcW w:w="1546" w:type="dxa"/>
            <w:gridSpan w:val="2"/>
            <w:tcBorders>
              <w:left w:val="nil"/>
              <w:bottom w:val="single" w:color="auto" w:sz="4" w:space="0"/>
              <w:right w:val="nil"/>
            </w:tcBorders>
            <w:shd w:val="clear" w:color="auto" w:fill="FBE4D5" w:themeFill="accent2" w:themeFillTint="33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1"/>
                <w:szCs w:val="21"/>
              </w:rPr>
              <w:t>Gene name</w:t>
            </w:r>
          </w:p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1"/>
                <w:szCs w:val="21"/>
              </w:rPr>
              <w:t>(Abbreviation)</w:t>
            </w:r>
          </w:p>
        </w:tc>
        <w:tc>
          <w:tcPr>
            <w:tcW w:w="1356" w:type="dxa"/>
            <w:tcBorders>
              <w:left w:val="nil"/>
              <w:bottom w:val="single" w:color="auto" w:sz="4" w:space="0"/>
              <w:right w:val="nil"/>
            </w:tcBorders>
            <w:shd w:val="clear" w:color="auto" w:fill="FBE4D5" w:themeFill="accent2" w:themeFillTint="33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/>
                <w:sz w:val="21"/>
                <w:szCs w:val="21"/>
              </w:rPr>
            </w:pPr>
            <w:r>
              <w:rPr>
                <w:rFonts w:hint="default" w:ascii="Times New Roman Regular" w:hAnsi="Times New Roman Regular" w:eastAsia="DengXian" w:cs="Times New Roman Regular"/>
                <w:b/>
                <w:bCs/>
                <w:color w:val="000000"/>
                <w:kern w:val="0"/>
                <w:sz w:val="21"/>
                <w:szCs w:val="21"/>
              </w:rPr>
              <w:t>Accession number</w:t>
            </w:r>
          </w:p>
        </w:tc>
        <w:tc>
          <w:tcPr>
            <w:tcW w:w="5369" w:type="dxa"/>
            <w:tcBorders>
              <w:left w:val="nil"/>
              <w:bottom w:val="single" w:color="auto" w:sz="4" w:space="0"/>
              <w:right w:val="nil"/>
            </w:tcBorders>
            <w:shd w:val="clear" w:color="auto" w:fill="FBE4D5" w:themeFill="accent2" w:themeFillTint="33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1"/>
                <w:szCs w:val="21"/>
              </w:rPr>
              <w:t>Sequences (5’-3’)</w:t>
            </w:r>
          </w:p>
        </w:tc>
        <w:tc>
          <w:tcPr>
            <w:tcW w:w="1469" w:type="dxa"/>
            <w:tcBorders>
              <w:left w:val="nil"/>
              <w:bottom w:val="single" w:color="auto" w:sz="4" w:space="0"/>
              <w:right w:val="nil"/>
            </w:tcBorders>
            <w:shd w:val="clear" w:color="auto" w:fill="FBE4D5" w:themeFill="accent2" w:themeFillTint="33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1"/>
                <w:szCs w:val="21"/>
              </w:rPr>
              <w:t>Production length (bp)</w:t>
            </w:r>
          </w:p>
        </w:tc>
        <w:tc>
          <w:tcPr>
            <w:tcW w:w="2040" w:type="dxa"/>
            <w:tcBorders>
              <w:left w:val="nil"/>
              <w:bottom w:val="single" w:color="auto" w:sz="4" w:space="0"/>
              <w:right w:val="nil"/>
            </w:tcBorders>
            <w:shd w:val="clear" w:color="auto" w:fill="FBE4D5" w:themeFill="accent2" w:themeFillTint="33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/>
                <w:sz w:val="21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b/>
                <w:sz w:val="21"/>
                <w:szCs w:val="21"/>
              </w:rPr>
              <w:t>Purpose</w:t>
            </w:r>
          </w:p>
        </w:tc>
        <w:tc>
          <w:tcPr>
            <w:tcW w:w="2040" w:type="dxa"/>
            <w:tcBorders>
              <w:left w:val="nil"/>
              <w:bottom w:val="single" w:color="auto" w:sz="4" w:space="0"/>
              <w:right w:val="nil"/>
            </w:tcBorders>
            <w:shd w:val="clear" w:color="auto" w:fill="FBE4D5" w:themeFill="accent2" w:themeFillTint="33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b/>
                <w:sz w:val="21"/>
                <w:szCs w:val="21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auto"/>
                <w:kern w:val="0"/>
                <w:sz w:val="21"/>
                <w:szCs w:val="21"/>
              </w:rPr>
              <w:t>Amplification efficienc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auto"/>
                <w:kern w:val="0"/>
                <w:sz w:val="21"/>
                <w:szCs w:val="21"/>
                <w:lang w:val="en-US" w:eastAsia="zh-Hans"/>
              </w:rPr>
              <w:t>y</w:t>
            </w:r>
          </w:p>
        </w:tc>
      </w:tr>
      <w:tr>
        <w:tc>
          <w:tcPr>
            <w:tcW w:w="1546" w:type="dxa"/>
            <w:gridSpan w:val="2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eastAsia="SimSun" w:cs="Times New Roman Regular"/>
                <w:i/>
                <w:iCs/>
                <w:color w:val="000000"/>
                <w:kern w:val="0"/>
                <w:sz w:val="24"/>
              </w:rPr>
              <w:t>CcTRPM</w:t>
            </w:r>
          </w:p>
        </w:tc>
        <w:tc>
          <w:tcPr>
            <w:tcW w:w="1356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OQ658558</w:t>
            </w:r>
          </w:p>
        </w:tc>
        <w:tc>
          <w:tcPr>
            <w:tcW w:w="536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Full-F1: GGATAGAGGCAACTTTTCAA</w:t>
            </w:r>
          </w:p>
        </w:tc>
        <w:tc>
          <w:tcPr>
            <w:tcW w:w="1469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1307</w:t>
            </w:r>
          </w:p>
        </w:tc>
        <w:tc>
          <w:tcPr>
            <w:tcW w:w="204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RT-PCR for sequence validation</w:t>
            </w:r>
          </w:p>
        </w:tc>
        <w:tc>
          <w:tcPr>
            <w:tcW w:w="2040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eastAsia="SimSun" w:cs="Times New Roman Regular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Full-R1: ATCTATTCTGTCGTGCTCCA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eastAsia="SimSun" w:cs="Times New Roman Regular"/>
                <w:i/>
                <w:iCs/>
                <w:color w:val="000000"/>
                <w:kern w:val="0"/>
                <w:sz w:val="24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Full-F2: TAGACGAAGCCATGATGC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1162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RT-PCR for sequence validation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Full-R2: ACAACTGTTTCACGGAGTGT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Full-F3: TAGCCAGACATTCTCAACAA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u w:val="none"/>
              </w:rPr>
              <w:t>1436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</w:rPr>
              <w:t>RT-PCR for sequence validation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Full-R3: GAAGCATTACTATGGGTTGC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u w:val="none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Full-F4: AGCAGACCCTTTCCACTC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  <w:u w:val="none"/>
              </w:rPr>
              <w:t>1334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u w:val="none"/>
              </w:rPr>
            </w:pPr>
            <w:r>
              <w:rPr>
                <w:rFonts w:hint="default" w:ascii="Times New Roman Regular" w:hAnsi="Times New Roman Regular" w:cs="Times New Roman Regular"/>
              </w:rPr>
              <w:t>RT-PCR for sequence validation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Full-R4: TAACTGTTAACACATTGTTTCTGC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qF: ACAATGCATTCTTCTTGACC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141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102.57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qR: GACTTTGTACACTGGGGGTA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ind w:left="105" w:hanging="105" w:hangingChars="50"/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RNAi-F1: </w:t>
            </w:r>
            <w:r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  <w:t>GATCACTAATACGACTCACTATAGGGAGA</w:t>
            </w:r>
          </w:p>
          <w:p>
            <w:pPr>
              <w:spacing w:line="360" w:lineRule="auto"/>
              <w:ind w:firstLine="840" w:firstLineChars="400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GGTACCTTCGTATCCTCAAC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472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dsRNA synthesis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8" w:hRule="atLeast"/>
        </w:trPr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hd w:val="clear" w:fill="FBE5D6" w:themeFill="accent2" w:themeFillTint="32"/>
              <w:spacing w:line="360" w:lineRule="auto"/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u w:val="single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RNAi-R1: </w:t>
            </w:r>
            <w:r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  <w:t>GATCACTAATACGACTCACTATAGGGAGA</w:t>
            </w:r>
          </w:p>
          <w:p>
            <w:pPr>
              <w:shd w:val="clear" w:fill="FBE5D6" w:themeFill="accent2" w:themeFillTint="32"/>
              <w:spacing w:line="360" w:lineRule="auto"/>
              <w:ind w:firstLine="840" w:firstLineChars="400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TGGCATTGATCTCCATGAAA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</w:trPr>
        <w:tc>
          <w:tcPr>
            <w:tcW w:w="1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 w:val="21"/>
                <w:szCs w:val="21"/>
                <w:vertAlign w:val="baseline"/>
              </w:rPr>
              <w:t>Probe: Cy3-CATAGATCGCGTAGGAGGTC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FISH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color w:val="FF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3’UTR-Full-F1: </w:t>
            </w:r>
            <w:r>
              <w:rPr>
                <w:rFonts w:hint="default" w:ascii="Times New Roman Regular" w:hAnsi="Times New Roman Regular" w:cs="Times New Roman Regular"/>
                <w:szCs w:val="21"/>
                <w:u w:val="double"/>
              </w:rPr>
              <w:t>CTAGTTGTTTAAAC</w:t>
            </w:r>
            <w:r>
              <w:rPr>
                <w:rFonts w:hint="default" w:ascii="Times New Roman Regular" w:hAnsi="Times New Roman Regular" w:cs="Times New Roman Regular"/>
                <w:color w:val="auto"/>
                <w:szCs w:val="21"/>
                <w:u w:val="double"/>
              </w:rPr>
              <w:t>GAGCTC</w:t>
            </w:r>
          </w:p>
          <w:p>
            <w:pPr>
              <w:spacing w:line="360" w:lineRule="auto"/>
              <w:ind w:firstLine="1365" w:firstLineChars="650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CATTATGTAACCACAGCGTAA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419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Amplification </w:t>
            </w:r>
            <w:r>
              <w:rPr>
                <w:rFonts w:hint="eastAsia" w:ascii="Times New Roman Regular" w:hAnsi="Times New Roman Regular" w:cs="Times New Roman Regular"/>
                <w:lang w:val="en-US" w:eastAsia="zh-Hans"/>
              </w:rPr>
              <w:t>of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3’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UTR full sequence 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top"/>
          </w:tcPr>
          <w:p>
            <w:pPr>
              <w:shd w:val="clear" w:fill="FBE5D6" w:themeFill="accent2" w:themeFillTint="32"/>
              <w:spacing w:line="360" w:lineRule="auto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3’UTR-Full-R1: </w:t>
            </w:r>
            <w:r>
              <w:rPr>
                <w:rFonts w:hint="default" w:ascii="Times New Roman Regular" w:hAnsi="Times New Roman Regular" w:cs="Times New Roman Regular"/>
                <w:szCs w:val="21"/>
                <w:u w:val="double"/>
              </w:rPr>
              <w:t>TGCATGCCTGCAGGTCGAC</w:t>
            </w:r>
            <w:r>
              <w:rPr>
                <w:rFonts w:hint="default" w:ascii="Times New Roman Regular" w:hAnsi="Times New Roman Regular" w:cs="Times New Roman Regular"/>
                <w:color w:val="auto"/>
                <w:szCs w:val="21"/>
                <w:u w:val="double"/>
              </w:rPr>
              <w:t>TCTAGA</w:t>
            </w:r>
          </w:p>
          <w:p>
            <w:pPr>
              <w:shd w:val="clear" w:fill="FBE5D6" w:themeFill="accent2" w:themeFillTint="32"/>
              <w:spacing w:line="360" w:lineRule="auto"/>
              <w:ind w:firstLine="1365" w:firstLineChars="650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TTCCTAGAAACTCAAAAATCG</w:t>
            </w:r>
          </w:p>
        </w:tc>
        <w:tc>
          <w:tcPr>
            <w:tcW w:w="1469" w:type="dxa"/>
            <w:vMerge w:val="continue"/>
            <w:tcBorders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3" w:hRule="atLeast"/>
        </w:trPr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color w:val="FF0000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3’UTR-Mut-F1: </w:t>
            </w:r>
            <w:r>
              <w:rPr>
                <w:rFonts w:hint="default" w:ascii="Times New Roman Regular" w:hAnsi="Times New Roman Regular" w:cs="Times New Roman Regular"/>
                <w:szCs w:val="21"/>
                <w:u w:val="double"/>
              </w:rPr>
              <w:t>CTAGTTGTTTAAAC</w:t>
            </w:r>
            <w:r>
              <w:rPr>
                <w:rFonts w:hint="default" w:ascii="Times New Roman Regular" w:hAnsi="Times New Roman Regular" w:cs="Times New Roman Regular"/>
                <w:color w:val="auto"/>
                <w:szCs w:val="21"/>
                <w:u w:val="double"/>
              </w:rPr>
              <w:t>GAGCTC</w:t>
            </w:r>
          </w:p>
          <w:p>
            <w:pPr>
              <w:spacing w:line="360" w:lineRule="auto"/>
              <w:ind w:firstLine="1365" w:firstLineChars="650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CATTATGTAACCACAGCGTAA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137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Amplification </w:t>
            </w:r>
            <w:r>
              <w:rPr>
                <w:rFonts w:hint="eastAsia" w:ascii="Times New Roman Regular" w:hAnsi="Times New Roman Regular" w:cs="Times New Roman Regular"/>
                <w:lang w:val="en-US" w:eastAsia="zh-Hans"/>
              </w:rPr>
              <w:t>of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3’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UTR mutant sequence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3’UTR-Mut-R1: </w:t>
            </w:r>
            <w:r>
              <w:rPr>
                <w:rFonts w:hint="default" w:ascii="Times New Roman Regular" w:hAnsi="Times New Roman Regular" w:cs="Times New Roman Regular"/>
                <w:szCs w:val="21"/>
                <w:u w:val="double"/>
              </w:rPr>
              <w:t>TGCATGCCTGCAGGTCGAC</w:t>
            </w:r>
            <w:r>
              <w:rPr>
                <w:rFonts w:hint="default" w:ascii="Times New Roman Regular" w:hAnsi="Times New Roman Regular" w:cs="Times New Roman Regular"/>
                <w:color w:val="auto"/>
                <w:szCs w:val="21"/>
                <w:u w:val="double"/>
              </w:rPr>
              <w:t>TCTAGA</w:t>
            </w:r>
          </w:p>
          <w:p>
            <w:pPr>
              <w:spacing w:line="360" w:lineRule="auto"/>
              <w:ind w:firstLine="1365" w:firstLineChars="650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AAGTACTATCCACGCTCGAC</w:t>
            </w:r>
          </w:p>
        </w:tc>
        <w:tc>
          <w:tcPr>
            <w:tcW w:w="146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</w:trPr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Orf-F: </w:t>
            </w:r>
            <w:r>
              <w:rPr>
                <w:rFonts w:hint="default" w:ascii="Times New Roman Regular" w:hAnsi="Times New Roman Regular" w:cs="Times New Roman Regular"/>
                <w:szCs w:val="21"/>
                <w:u w:val="double"/>
              </w:rPr>
              <w:t>GGACGAGCTGTACAAGTAGGGATCC</w:t>
            </w:r>
          </w:p>
          <w:p>
            <w:pPr>
              <w:spacing w:line="360" w:lineRule="auto"/>
              <w:ind w:firstLine="525" w:firstLineChars="250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ATGGAGAGGTCCCAGAGGTC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4618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Amplification </w:t>
            </w:r>
            <w:r>
              <w:rPr>
                <w:rFonts w:hint="eastAsia" w:ascii="Times New Roman Regular" w:hAnsi="Times New Roman Regular" w:cs="Times New Roman Regular"/>
                <w:lang w:val="en-US" w:eastAsia="zh-Hans"/>
              </w:rPr>
              <w:t>of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orf </w:t>
            </w:r>
            <w:r>
              <w:rPr>
                <w:rFonts w:hint="default" w:ascii="Times New Roman Regular" w:hAnsi="Times New Roman Regular" w:cs="Times New Roman Regular"/>
                <w:szCs w:val="21"/>
              </w:rPr>
              <w:t>sequence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1" w:hRule="atLeast"/>
        </w:trPr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CFCECE" w:themeFill="background2" w:themeFillShade="E5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jc w:val="both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 xml:space="preserve">Orf-R: </w:t>
            </w:r>
            <w:r>
              <w:rPr>
                <w:rFonts w:hint="default" w:ascii="Times New Roman Regular" w:hAnsi="Times New Roman Regular" w:cs="Times New Roman Regular"/>
                <w:szCs w:val="21"/>
                <w:u w:val="double"/>
              </w:rPr>
              <w:t>GTTTAAACGGGCCCTCTAGACTCGAGC</w:t>
            </w:r>
          </w:p>
          <w:p>
            <w:pPr>
              <w:spacing w:line="360" w:lineRule="auto"/>
              <w:ind w:firstLine="525" w:firstLineChars="250"/>
              <w:jc w:val="both"/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cs="Times New Roman Regular"/>
                <w:szCs w:val="21"/>
              </w:rPr>
              <w:t>TTAACACATTGTTTCTGCGC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5" w:hRule="atLeast"/>
        </w:trPr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 Regular" w:hAnsi="Times New Roman Regular" w:cs="Times New Roman Regular" w:eastAsiaTheme="minorEastAsia"/>
                <w:lang w:val="en-US" w:eastAsia="zh-Hans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Hans"/>
              </w:rPr>
              <w:t>mi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>R-252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 Regular" w:hAnsi="Times New Roman Regular" w:cs="Times New Roman Regular"/>
                <w:lang w:eastAsia="zh-Hans"/>
              </w:rPr>
            </w:pPr>
            <w:r>
              <w:rPr>
                <w:rFonts w:hint="default" w:ascii="Times New Roman Regular" w:hAnsi="Times New Roman Regular" w:cs="Times New Roman Regular"/>
                <w:lang w:eastAsia="zh-Hans"/>
              </w:rPr>
              <w:t>-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Hans"/>
              </w:rPr>
              <w:t>q</w:t>
            </w:r>
            <w:r>
              <w:rPr>
                <w:rFonts w:hint="default" w:ascii="Times New Roman Regular" w:hAnsi="Times New Roman Regular" w:cs="Times New Roman Regular"/>
              </w:rPr>
              <w:t>F: GCTAAGTACTGGTGCCGCAGGA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U6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-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Hans"/>
              </w:rPr>
              <w:t>q</w:t>
            </w:r>
            <w:r>
              <w:rPr>
                <w:rFonts w:hint="default" w:ascii="Times New Roman Regular" w:hAnsi="Times New Roman Regular" w:cs="Times New Roman Regular"/>
              </w:rPr>
              <w:t>F: AGGATGACACGCAAAATCGT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CcTre1</w:t>
            </w:r>
          </w:p>
        </w:tc>
        <w:tc>
          <w:tcPr>
            <w:tcW w:w="14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</w:rPr>
              <w:t>OQ734934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Hans"/>
              </w:rPr>
              <w:t>q</w:t>
            </w:r>
            <w:r>
              <w:rPr>
                <w:rFonts w:hint="default" w:ascii="Times New Roman Regular" w:hAnsi="Times New Roman Regular" w:cs="Times New Roman Regular"/>
              </w:rPr>
              <w:t>F: GGAACTCCCTCCTCTATGTT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147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97.73</w:t>
            </w:r>
          </w:p>
        </w:tc>
      </w:tr>
      <w:tr>
        <w:trPr>
          <w:trHeight w:val="90" w:hRule="atLeast"/>
        </w:trPr>
        <w:tc>
          <w:tcPr>
            <w:tcW w:w="1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eastAsia" w:ascii="Times New Roman Regular" w:hAnsi="Times New Roman Regular" w:cs="Times New Roman Regular"/>
                <w:lang w:val="en-US" w:eastAsia="zh-Hans"/>
              </w:rPr>
            </w:pPr>
            <w:r>
              <w:rPr>
                <w:rFonts w:hint="default" w:ascii="Times New Roman Regular" w:hAnsi="Times New Roman Regular" w:cs="Times New Roman Regular"/>
              </w:rPr>
              <w:t>qR: CCAATAGTCAGCCAATCTGT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ind w:left="105" w:hanging="105" w:hangingChars="50"/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RNAi-F1: </w:t>
            </w:r>
            <w:r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  <w:t>GATCACTAATACGACTCACTATAGGGAGA</w:t>
            </w:r>
          </w:p>
          <w:p>
            <w:pPr>
              <w:spacing w:line="360" w:lineRule="auto"/>
              <w:ind w:left="210" w:leftChars="100" w:firstLine="630" w:firstLineChars="300"/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</w:pPr>
            <w:r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</w:rPr>
              <w:t>AGATGTCAAAACCAATCCAG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455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dsRNA synthesis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5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Italic" w:hAnsi="Times New Roman Italic" w:cs="Times New Roman Italic"/>
                <w:i/>
                <w:iCs/>
              </w:rPr>
            </w:pPr>
          </w:p>
        </w:tc>
        <w:tc>
          <w:tcPr>
            <w:tcW w:w="1451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i w:val="0"/>
                <w:iCs w:val="0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RNAi-R1: </w:t>
            </w:r>
            <w:r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  <w:t>GATCACTAATACGACTCACTATAGGGAGA</w:t>
            </w:r>
          </w:p>
          <w:p>
            <w:pPr>
              <w:spacing w:line="360" w:lineRule="auto"/>
              <w:ind w:firstLine="840" w:firstLineChars="400"/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</w:pPr>
            <w:r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</w:rPr>
              <w:t>GGCCAAGTTGTAGTATTTGC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145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CcTre2</w:t>
            </w:r>
          </w:p>
        </w:tc>
        <w:tc>
          <w:tcPr>
            <w:tcW w:w="145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OQ734935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Hans"/>
              </w:rPr>
              <w:t>q</w:t>
            </w:r>
            <w:r>
              <w:rPr>
                <w:rFonts w:hint="default" w:ascii="Times New Roman Regular" w:hAnsi="Times New Roman Regular" w:cs="Times New Roman Regular"/>
              </w:rPr>
              <w:t>F: CCAATCCTTCTCTACACCTG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123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93.68</w:t>
            </w:r>
          </w:p>
        </w:tc>
      </w:tr>
      <w:tr>
        <w:trPr>
          <w:trHeight w:val="488" w:hRule="atLeast"/>
        </w:trPr>
        <w:tc>
          <w:tcPr>
            <w:tcW w:w="1451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</w:pPr>
          </w:p>
        </w:tc>
        <w:tc>
          <w:tcPr>
            <w:tcW w:w="1451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qR: CTGTCATTGTTGTACGGTTG</w:t>
            </w:r>
          </w:p>
        </w:tc>
        <w:tc>
          <w:tcPr>
            <w:tcW w:w="146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5" w:hRule="atLeast"/>
        </w:trPr>
        <w:tc>
          <w:tcPr>
            <w:tcW w:w="1451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CcTre-like</w:t>
            </w:r>
          </w:p>
        </w:tc>
        <w:tc>
          <w:tcPr>
            <w:tcW w:w="145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OQ734936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shd w:val="clear" w:fill="FBE5D6" w:themeFill="accent2" w:themeFillTint="32"/>
              </w:rPr>
            </w:pPr>
            <w:r>
              <w:rPr>
                <w:rFonts w:hint="eastAsia" w:ascii="Times New Roman Regular" w:hAnsi="Times New Roman Regular" w:cs="Times New Roman Regular"/>
                <w:lang w:val="en-US" w:eastAsia="zh-Hans"/>
              </w:rPr>
              <w:t>q</w:t>
            </w:r>
            <w:r>
              <w:rPr>
                <w:rFonts w:hint="default" w:ascii="Times New Roman Regular" w:hAnsi="Times New Roman Regular" w:cs="Times New Roman Regular"/>
              </w:rPr>
              <w:t>F: GACCGAACCTATGATCTCAA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135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106.13</w:t>
            </w:r>
          </w:p>
        </w:tc>
      </w:tr>
      <w:tr>
        <w:trPr>
          <w:trHeight w:val="485" w:hRule="atLeast"/>
        </w:trPr>
        <w:tc>
          <w:tcPr>
            <w:tcW w:w="1451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</w:pPr>
          </w:p>
        </w:tc>
        <w:tc>
          <w:tcPr>
            <w:tcW w:w="1451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shd w:val="clear"/>
              </w:rPr>
            </w:pPr>
            <w:r>
              <w:rPr>
                <w:rFonts w:hint="default" w:ascii="Times New Roman Regular" w:hAnsi="Times New Roman Regular" w:cs="Times New Roman Regular"/>
                <w:shd w:val="clear"/>
              </w:rPr>
              <w:t>qR: AGATGTACCAAGCTGCTGAG</w:t>
            </w:r>
          </w:p>
        </w:tc>
        <w:tc>
          <w:tcPr>
            <w:tcW w:w="146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shd w:val="cle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shd w:val="cle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shd w:val="clear"/>
              </w:rPr>
            </w:pPr>
          </w:p>
        </w:tc>
      </w:tr>
      <w:tr>
        <w:tc>
          <w:tcPr>
            <w:tcW w:w="1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CcCHS1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OQ658570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F: AGAAGAGAAGAAACAGCAGG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233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101.47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R: TAGTGTCCAATCGTTTCTCC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ind w:left="105" w:hanging="105" w:hangingChars="50"/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RNAi-F1: </w:t>
            </w:r>
            <w:r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  <w:t>GATCACTAATACGACTCACTATAGGGAGA</w:t>
            </w:r>
          </w:p>
          <w:p>
            <w:pPr>
              <w:spacing w:line="360" w:lineRule="auto"/>
              <w:ind w:left="210" w:leftChars="100" w:firstLine="630" w:firstLineChars="300"/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</w:pPr>
            <w:r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</w:rPr>
              <w:t>TTGGCTACCACTGAGAAACT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367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dsRNA synthesis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rPr>
          <w:trHeight w:val="90" w:hRule="atLeast"/>
        </w:trPr>
        <w:tc>
          <w:tcPr>
            <w:tcW w:w="1546" w:type="dxa"/>
            <w:gridSpan w:val="2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1356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RNAi-R1: </w:t>
            </w:r>
            <w:r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  <w:t>GATCACTAATACGACTCACTATAGGGAGA</w:t>
            </w:r>
          </w:p>
          <w:p>
            <w:pPr>
              <w:spacing w:line="360" w:lineRule="auto"/>
              <w:ind w:firstLine="840" w:firstLineChars="400"/>
              <w:jc w:val="both"/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  <w:bdr w:val="single" w:color="auto" w:sz="4" w:space="0"/>
              </w:rPr>
            </w:pPr>
            <w:r>
              <w:rPr>
                <w:rFonts w:hint="default" w:ascii="Times New Roman Regular" w:hAnsi="Times New Roman Regular" w:eastAsia="DengXian" w:cs="Times New Roman Regular"/>
                <w:color w:val="000000"/>
                <w:kern w:val="0"/>
                <w:szCs w:val="21"/>
              </w:rPr>
              <w:t>ATGCGTTTCGTACTCGTAAT</w:t>
            </w:r>
          </w:p>
        </w:tc>
        <w:tc>
          <w:tcPr>
            <w:tcW w:w="1469" w:type="dxa"/>
            <w:vMerge w:val="continue"/>
            <w:tcBorders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CcCHS2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OQ658569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F: TATTAGGCTGATGTTGCTGA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124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95.49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R: GAGGCAACACAAGAGGTAAG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CcHK1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OQ658562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F: GAGTCTGCCATCTACTGTCC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130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96.21</w:t>
            </w:r>
          </w:p>
        </w:tc>
      </w:tr>
      <w:tr>
        <w:tc>
          <w:tcPr>
            <w:tcW w:w="1546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R: CGGGGGTGATATTTGTATAG</w:t>
            </w:r>
          </w:p>
        </w:tc>
        <w:tc>
          <w:tcPr>
            <w:tcW w:w="146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CcHK2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OQ658560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F: AAATAGTCCGACTGGCATTA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137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98.05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R: TGTACTCTTGGGCTCACTTT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CcHK3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OQ658561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F: AGCATTTGAGAGAGAACGTG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120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103.51</w:t>
            </w:r>
          </w:p>
        </w:tc>
      </w:tr>
      <w:tr>
        <w:tc>
          <w:tcPr>
            <w:tcW w:w="1546" w:type="dxa"/>
            <w:gridSpan w:val="2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R: CCGCTGATATTGTCTTCTTC</w:t>
            </w:r>
          </w:p>
        </w:tc>
        <w:tc>
          <w:tcPr>
            <w:tcW w:w="1469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CcG6PI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OQ658563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F: CCTGCTATCTCTCACAATCC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127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107.23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R: CTTTCAGTTCAGCTTCTGCT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CcGFAT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  <w:t>OQ658564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F: ACTGAAACATGGACCTCTTG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123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97.06</w:t>
            </w:r>
          </w:p>
        </w:tc>
      </w:tr>
      <w:tr>
        <w:tc>
          <w:tcPr>
            <w:tcW w:w="1546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R: CTTCCATCTCTGGCAATAAC</w:t>
            </w:r>
          </w:p>
        </w:tc>
        <w:tc>
          <w:tcPr>
            <w:tcW w:w="146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CcGNA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OQ658565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F: GGCGAGTATTTTGTGAGTGT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145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108.46</w:t>
            </w:r>
          </w:p>
        </w:tc>
      </w:tr>
      <w:tr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R: CTCGGTACGTATCATCGACT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CcAGM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OQ658566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F: TTTATTTTGAGGCAAATGGT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138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102.84</w:t>
            </w:r>
          </w:p>
        </w:tc>
      </w:tr>
      <w:tr>
        <w:tc>
          <w:tcPr>
            <w:tcW w:w="1546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R: AAGAGTCTCCGACAGTTTCA</w:t>
            </w:r>
          </w:p>
        </w:tc>
        <w:tc>
          <w:tcPr>
            <w:tcW w:w="146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CcUAP1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OQ658567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F: TGGGGAACTTGTGTATAACC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124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98.03</w:t>
            </w:r>
          </w:p>
        </w:tc>
      </w:tr>
      <w:tr>
        <w:tc>
          <w:tcPr>
            <w:tcW w:w="1546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R: TGGAATCTTCTTGAGTGCTT</w:t>
            </w:r>
          </w:p>
        </w:tc>
        <w:tc>
          <w:tcPr>
            <w:tcW w:w="1469" w:type="dxa"/>
            <w:vMerge w:val="continue"/>
            <w:tcBorders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CcUAP2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OQ658568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F: ACATTGACTCCAAAGGATTG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134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eastAsia="zh-CN" w:bidi="ar-SA"/>
              </w:rPr>
            </w:pPr>
            <w:r>
              <w:rPr>
                <w:rFonts w:hint="default" w:ascii="Times New Roman Regular" w:hAnsi="Times New Roman Regular" w:cs="Times New Roman Regular"/>
                <w:kern w:val="2"/>
                <w:sz w:val="21"/>
                <w:szCs w:val="24"/>
                <w:lang w:eastAsia="zh-CN" w:bidi="ar-SA"/>
              </w:rPr>
              <w:t>89.74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R: GGCAAAATCATGTTCTCTGT</w:t>
            </w:r>
          </w:p>
        </w:tc>
        <w:tc>
          <w:tcPr>
            <w:tcW w:w="1469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C</w:t>
            </w:r>
            <w:r>
              <w:rPr>
                <w:rFonts w:hint="default" w:ascii="Times New Roman Italic" w:hAnsi="Times New Roman Italic" w:cs="Times New Roman Italic"/>
                <w:i/>
                <w:iCs/>
                <w:lang w:val="en-US" w:eastAsia="zh-Hans"/>
              </w:rPr>
              <w:t>c</w:t>
            </w:r>
            <w:r>
              <w:rPr>
                <w:rFonts w:hint="default" w:ascii="Times New Roman Italic" w:hAnsi="Times New Roman Italic" w:cs="Times New Roman Italic"/>
                <w:i/>
                <w:iCs/>
                <w:lang w:eastAsia="zh-Hans"/>
              </w:rPr>
              <w:t>EF-1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OQ658572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qF: TGTGTCGAGTCATTCTCTGA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124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R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eference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gene 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for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</w:t>
            </w: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98.63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qR: TTACTTTACCGGAGGACAGA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eastAsia="Osaka" w:cs="Times New Roman Italic"/>
                <w:i/>
                <w:iCs/>
              </w:rPr>
              <w:t>C</w:t>
            </w:r>
            <w:r>
              <w:rPr>
                <w:rFonts w:hint="default" w:ascii="Times New Roman Italic" w:hAnsi="Times New Roman Italic" w:eastAsia="Osaka" w:cs="Times New Roman Italic"/>
                <w:i/>
                <w:iCs/>
                <w:lang w:val="en-US" w:eastAsia="zh-Hans"/>
              </w:rPr>
              <w:t>c</w:t>
            </w:r>
            <w:r>
              <w:rPr>
                <w:rFonts w:hint="default" w:ascii="Times New Roman Italic" w:hAnsi="Times New Roman Italic" w:eastAsia="Osaka" w:cs="Times New Roman Italic"/>
                <w:i/>
                <w:iCs/>
              </w:rPr>
              <w:t>β</w:t>
            </w:r>
            <w:r>
              <w:rPr>
                <w:rFonts w:hint="default" w:ascii="Times New Roman Italic" w:hAnsi="Times New Roman Italic" w:cs="Times New Roman Italic"/>
                <w:i/>
                <w:iCs/>
              </w:rPr>
              <w:t>-Actin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 Regular" w:hAnsi="Times New Roman Regular" w:cs="Times New Roman Regular"/>
              </w:rPr>
              <w:t>OQ658571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q</w:t>
            </w:r>
            <w:r>
              <w:rPr>
                <w:rFonts w:hint="default" w:ascii="Times New Roman Regular" w:hAnsi="Times New Roman Regular" w:cs="Times New Roman Regular"/>
              </w:rPr>
              <w:t>F: CAGCACCATGAAGATCAAG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129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R</w:t>
            </w: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eference</w:t>
            </w:r>
            <w:r>
              <w:rPr>
                <w:rFonts w:hint="default" w:ascii="Times New Roman Regular" w:hAnsi="Times New Roman Regular" w:cs="Times New Roman Regular"/>
                <w:lang w:eastAsia="zh-Hans"/>
              </w:rPr>
              <w:t xml:space="preserve"> gene for </w:t>
            </w:r>
            <w:r>
              <w:rPr>
                <w:rFonts w:hint="default" w:ascii="Times New Roman Regular" w:hAnsi="Times New Roman Regular" w:cs="Times New Roman Regular"/>
              </w:rPr>
              <w:t>qRT-PCR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102.87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lang w:val="en-US" w:eastAsia="zh-Hans"/>
              </w:rPr>
              <w:t>q</w:t>
            </w:r>
            <w:r>
              <w:rPr>
                <w:rFonts w:hint="default" w:ascii="Times New Roman Regular" w:hAnsi="Times New Roman Regular" w:cs="Times New Roman Regular"/>
              </w:rPr>
              <w:t>R: GACTCGTCATACTCCTGCTT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Italic" w:hAnsi="Times New Roman Italic" w:cs="Times New Roman Italic"/>
                <w:i/>
                <w:iCs/>
              </w:rPr>
              <w:t>EGFP</w:t>
            </w:r>
          </w:p>
        </w:tc>
        <w:tc>
          <w:tcPr>
            <w:tcW w:w="135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ACY56286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  <w:bdr w:val="single" w:color="auto" w:sz="4" w:space="0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F: </w:t>
            </w:r>
            <w:r>
              <w:rPr>
                <w:rFonts w:hint="default" w:ascii="Times New Roman Regular" w:hAnsi="Times New Roman Regular" w:cs="Times New Roman Regular"/>
                <w:bdr w:val="single" w:color="auto" w:sz="4" w:space="0"/>
              </w:rPr>
              <w:t>GATCACTAATACGACTCACTATAGGGAGA</w:t>
            </w:r>
          </w:p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CTCCAGCAGGACCATGTGATC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596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dsRNA synthesis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6" w:type="dxa"/>
            <w:gridSpan w:val="2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1356" w:type="dxa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5369" w:type="dxa"/>
            <w:tcBorders>
              <w:top w:val="nil"/>
              <w:left w:val="nil"/>
              <w:right w:val="nil"/>
            </w:tcBorders>
            <w:shd w:val="clear" w:color="auto" w:fill="FBE5D6" w:themeFill="accent2" w:themeFillTint="32"/>
          </w:tcPr>
          <w:p>
            <w:pPr>
              <w:shd w:val="clear" w:fill="FBE5D6" w:themeFill="accent2" w:themeFillTint="32"/>
              <w:spacing w:line="360" w:lineRule="auto"/>
              <w:rPr>
                <w:rFonts w:hint="default" w:ascii="Times New Roman Regular" w:hAnsi="Times New Roman Regular" w:cs="Times New Roman Regular"/>
                <w:bdr w:val="single" w:color="auto" w:sz="4" w:space="0"/>
              </w:rPr>
            </w:pPr>
            <w:r>
              <w:rPr>
                <w:rFonts w:hint="default" w:ascii="Times New Roman Regular" w:hAnsi="Times New Roman Regular" w:cs="Times New Roman Regular"/>
              </w:rPr>
              <w:t xml:space="preserve">R: </w:t>
            </w:r>
            <w:r>
              <w:rPr>
                <w:rFonts w:hint="default" w:ascii="Times New Roman Regular" w:hAnsi="Times New Roman Regular" w:cs="Times New Roman Regular"/>
                <w:bdr w:val="single" w:color="auto" w:sz="4" w:space="0"/>
              </w:rPr>
              <w:t>GATCACTAATACGACTCACTATAGGGAGA</w:t>
            </w:r>
          </w:p>
          <w:p>
            <w:pPr>
              <w:shd w:val="clear" w:fill="FBE5D6" w:themeFill="accent2" w:themeFillTint="32"/>
              <w:spacing w:line="360" w:lineRule="auto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</w:rPr>
              <w:t>CCTGAAGTTCATCTGCACCAC</w:t>
            </w:r>
          </w:p>
        </w:tc>
        <w:tc>
          <w:tcPr>
            <w:tcW w:w="1469" w:type="dxa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</w:rPr>
            </w:pPr>
          </w:p>
        </w:tc>
      </w:tr>
    </w:tbl>
    <w:p>
      <w:pPr>
        <w:rPr>
          <w:rFonts w:ascii="Times New Roman Bold" w:hAnsi="Times New Roman Bold" w:cs="Times New Roman Bold"/>
          <w:b/>
          <w:bCs/>
          <w:szCs w:val="21"/>
        </w:rPr>
      </w:pPr>
    </w:p>
    <w:p>
      <w:pPr>
        <w:spacing w:line="360" w:lineRule="auto"/>
        <w:rPr>
          <w:rFonts w:ascii="Times New Roman Bold" w:hAnsi="Times New Roman Bold" w:cs="Times New Roman Bold"/>
          <w:b/>
          <w:bCs/>
          <w:szCs w:val="21"/>
        </w:rPr>
      </w:pPr>
      <w:r>
        <w:rPr>
          <w:rFonts w:hint="eastAsia" w:ascii="Times New Roman" w:hAnsi="Times New Roman" w:cs="Times New Roman"/>
        </w:rPr>
        <w:t>Note</w:t>
      </w:r>
      <w:r>
        <w:rPr>
          <w:rFonts w:ascii="Times New Roman" w:hAnsi="Times New Roman" w:cs="Times New Roman"/>
        </w:rPr>
        <w:t>: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>
        <w:rPr>
          <w:rFonts w:hint="eastAsia" w:ascii="Times New Roman" w:hAnsi="Times New Roman" w:cs="Times New Roman"/>
        </w:rPr>
        <w:t>he</w:t>
      </w:r>
      <w:r>
        <w:rPr>
          <w:rFonts w:ascii="Times New Roman" w:hAnsi="Times New Roman" w:cs="Times New Roman"/>
        </w:rPr>
        <w:t xml:space="preserve"> black </w:t>
      </w:r>
      <w:r>
        <w:rPr>
          <w:rFonts w:hint="eastAsia" w:ascii="Times New Roman" w:hAnsi="Times New Roman" w:cs="Times New Roman"/>
        </w:rPr>
        <w:t>boxes</w:t>
      </w:r>
      <w:r>
        <w:rPr>
          <w:rFonts w:ascii="Times New Roman" w:hAnsi="Times New Roman" w:cs="Times New Roman"/>
        </w:rPr>
        <w:t xml:space="preserve"> indicated the T7 promoter sequences in the primers of dsRNA synthesis. The underlines showed the </w:t>
      </w:r>
      <w:r>
        <w:rPr>
          <w:rFonts w:hint="default" w:ascii="Times New Roman" w:hAnsi="Times New Roman" w:cs="Times New Roman"/>
        </w:rPr>
        <w:t>homolog</w:t>
      </w:r>
      <w:r>
        <w:rPr>
          <w:rFonts w:hint="eastAsia" w:ascii="Times New Roman" w:hAnsi="Times New Roman" w:cs="Times New Roman"/>
          <w:lang w:val="en-US" w:eastAsia="zh-Hans"/>
        </w:rPr>
        <w:t>ous</w:t>
      </w:r>
      <w:r>
        <w:rPr>
          <w:rFonts w:hint="default" w:ascii="Times New Roman" w:hAnsi="Times New Roman" w:cs="Times New Roman"/>
        </w:rPr>
        <w:t xml:space="preserve"> arm sequences for the </w:t>
      </w:r>
      <w:r>
        <w:rPr>
          <w:rFonts w:hint="eastAsia" w:ascii="Times New Roman" w:hAnsi="Times New Roman" w:cs="Times New Roman"/>
          <w:lang w:val="en-US" w:eastAsia="zh-Hans"/>
        </w:rPr>
        <w:t>seam</w:t>
      </w:r>
      <w:r>
        <w:rPr>
          <w:rFonts w:hint="default" w:ascii="Times New Roman" w:hAnsi="Times New Roman" w:cs="Times New Roman"/>
          <w:lang w:eastAsia="zh-Hans"/>
        </w:rPr>
        <w:t>less cloning in homologous recombination.</w:t>
      </w:r>
    </w:p>
    <w:p>
      <w:pPr>
        <w:rPr>
          <w:rFonts w:ascii="Times New Roman Regular" w:hAnsi="Times New Roman Regular" w:cs="Times New Roman Regular"/>
          <w:szCs w:val="21"/>
        </w:rPr>
      </w:pPr>
      <w:r>
        <w:rPr>
          <w:rFonts w:ascii="Times New Roman Regular" w:hAnsi="Times New Roman Regular" w:cs="Times New Roman Regular"/>
          <w:szCs w:val="21"/>
        </w:rPr>
        <w:br w:type="page"/>
      </w:r>
    </w:p>
    <w:p>
      <w:pPr>
        <w:rPr>
          <w:rFonts w:hint="default" w:ascii="Times New Roman Bold" w:hAnsi="Times New Roman Bold" w:cs="Times New Roman Bold"/>
          <w:b/>
          <w:bCs/>
          <w:color w:val="auto"/>
        </w:rPr>
      </w:pPr>
      <w:r>
        <w:rPr>
          <w:rFonts w:hint="default" w:ascii="Times New Roman Bold" w:hAnsi="Times New Roman Bold" w:cs="Times New Roman Bold"/>
          <w:b/>
          <w:bCs/>
          <w:color w:val="auto"/>
        </w:rPr>
        <w:t xml:space="preserve">Supplementary </w:t>
      </w:r>
      <w:r>
        <w:rPr>
          <w:rFonts w:hint="default" w:ascii="Times New Roman Bold" w:hAnsi="Times New Roman Bold" w:cs="Times New Roman Bold"/>
          <w:b/>
          <w:bCs/>
          <w:color w:val="auto"/>
        </w:rPr>
        <w:t>f</w:t>
      </w:r>
      <w:r>
        <w:rPr>
          <w:rFonts w:hint="default" w:ascii="Times New Roman Bold" w:hAnsi="Times New Roman Bold" w:cs="Times New Roman Bold"/>
          <w:b/>
          <w:bCs/>
          <w:color w:val="auto"/>
        </w:rPr>
        <w:t>ile 1</w:t>
      </w:r>
      <w:r>
        <w:rPr>
          <w:rFonts w:hint="default" w:ascii="Times New Roman Bold" w:hAnsi="Times New Roman Bold" w:cs="Times New Roman Bold"/>
          <w:b/>
          <w:bCs/>
          <w:color w:val="auto"/>
        </w:rPr>
        <w:t>b</w:t>
      </w:r>
      <w:r>
        <w:rPr>
          <w:rFonts w:hint="default" w:ascii="Times New Roman Bold" w:hAnsi="Times New Roman Bold" w:cs="Times New Roman Bold"/>
          <w:b/>
          <w:bCs/>
          <w:color w:val="auto"/>
        </w:rPr>
        <w:t xml:space="preserve">. Effect of agomir-252 and antagomir-252 treatment on the transition percent of </w:t>
      </w:r>
      <w:r>
        <w:rPr>
          <w:rFonts w:hint="default" w:ascii="Times New Roman Bold" w:hAnsi="Times New Roman Bold" w:cs="Times New Roman Bold"/>
          <w:b/>
          <w:bCs/>
          <w:color w:val="auto"/>
          <w:szCs w:val="21"/>
        </w:rPr>
        <w:t>SF 1st instar nymphs under 10°C.</w:t>
      </w:r>
    </w:p>
    <w:p>
      <w:pPr>
        <w:rPr>
          <w:rFonts w:hint="default" w:ascii="Times New Roman Regular" w:hAnsi="Times New Roman Regular" w:cs="Times New Roman Regular"/>
          <w:color w:val="auto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1496"/>
        <w:gridCol w:w="1512"/>
        <w:gridCol w:w="1433"/>
        <w:gridCol w:w="1575"/>
        <w:gridCol w:w="3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1849" w:type="dxa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</w:rPr>
              <w:t>T</w:t>
            </w:r>
            <w:r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val="en-US" w:eastAsia="zh-Hans"/>
              </w:rPr>
              <w:t>reat</w:t>
            </w:r>
            <w:r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  <w:lang w:eastAsia="zh-Hans"/>
              </w:rPr>
              <w:t>ments</w:t>
            </w:r>
          </w:p>
        </w:tc>
        <w:tc>
          <w:tcPr>
            <w:tcW w:w="1496" w:type="dxa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color w:val="auto"/>
                <w:szCs w:val="21"/>
              </w:rPr>
              <w:t>agomir-NC</w:t>
            </w:r>
          </w:p>
        </w:tc>
        <w:tc>
          <w:tcPr>
            <w:tcW w:w="1512" w:type="dxa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color w:val="auto"/>
                <w:szCs w:val="21"/>
              </w:rPr>
              <w:t>agomir-252</w:t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color w:val="auto"/>
                <w:szCs w:val="21"/>
              </w:rPr>
              <w:t>dsEGFP</w:t>
            </w:r>
          </w:p>
        </w:tc>
        <w:tc>
          <w:tcPr>
            <w:tcW w:w="1575" w:type="dxa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color w:val="auto"/>
                <w:szCs w:val="21"/>
              </w:rPr>
              <w:t>dsCcTRPM</w:t>
            </w:r>
          </w:p>
        </w:tc>
        <w:tc>
          <w:tcPr>
            <w:tcW w:w="3012" w:type="dxa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 Bold" w:hAnsi="Times New Roman Bold" w:cs="Times New Roman Bold"/>
                <w:b/>
                <w:bCs/>
                <w:color w:val="auto"/>
                <w:vertAlign w:val="baseline"/>
              </w:rPr>
            </w:pPr>
            <w:r>
              <w:rPr>
                <w:rFonts w:hint="default" w:ascii="Times New Roman Bold" w:hAnsi="Times New Roman Bold" w:cs="Times New Roman Bold"/>
                <w:b/>
                <w:bCs/>
                <w:color w:val="auto"/>
                <w:szCs w:val="21"/>
              </w:rPr>
              <w:t>dsCcTRPM+antagomir-252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1" w:hRule="atLeast"/>
        </w:trPr>
        <w:tc>
          <w:tcPr>
            <w:tcW w:w="1849" w:type="dxa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  <w:t>A</w:t>
            </w:r>
            <w:r>
              <w:rPr>
                <w:rFonts w:hint="eastAsia" w:ascii="Times New Roman Regular" w:hAnsi="Times New Roman Regular" w:cs="Times New Roman Regular"/>
                <w:color w:val="auto"/>
                <w:vertAlign w:val="baseline"/>
                <w:lang w:val="en-US" w:eastAsia="zh-Hans"/>
              </w:rPr>
              <w:t>verage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  <w:t xml:space="preserve"> percent</w:t>
            </w:r>
          </w:p>
        </w:tc>
        <w:tc>
          <w:tcPr>
            <w:tcW w:w="1496" w:type="dxa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  <w:t>84.11 ± 8</w:t>
            </w:r>
            <w:r>
              <w:rPr>
                <w:rFonts w:hint="eastAsia" w:ascii="Times New Roman Regular" w:hAnsi="Times New Roman Regular" w:cs="Times New Roman Regular"/>
                <w:color w:val="auto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  <w:lang w:eastAsia="zh-Hans"/>
              </w:rPr>
              <w:t>37</w:t>
            </w:r>
          </w:p>
        </w:tc>
        <w:tc>
          <w:tcPr>
            <w:tcW w:w="1512" w:type="dxa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  <w:t>38</w:t>
            </w:r>
            <w:r>
              <w:rPr>
                <w:rFonts w:hint="eastAsia" w:ascii="Times New Roman Regular" w:hAnsi="Times New Roman Regular" w:cs="Times New Roman Regular"/>
                <w:color w:val="auto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  <w:lang w:eastAsia="zh-Hans"/>
              </w:rPr>
              <w:t>89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  <w:t xml:space="preserve"> ± 9</w:t>
            </w:r>
            <w:r>
              <w:rPr>
                <w:rFonts w:hint="eastAsia" w:ascii="Times New Roman Regular" w:hAnsi="Times New Roman Regular" w:cs="Times New Roman Regular"/>
                <w:color w:val="auto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  <w:lang w:eastAsia="zh-Hans"/>
              </w:rPr>
              <w:t>03</w:t>
            </w:r>
          </w:p>
        </w:tc>
        <w:tc>
          <w:tcPr>
            <w:tcW w:w="1433" w:type="dxa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  <w:t>87</w:t>
            </w:r>
            <w:r>
              <w:rPr>
                <w:rFonts w:hint="eastAsia" w:ascii="Times New Roman Regular" w:hAnsi="Times New Roman Regular" w:cs="Times New Roman Regular"/>
                <w:color w:val="auto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  <w:lang w:eastAsia="zh-Hans"/>
              </w:rPr>
              <w:t>00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  <w:t xml:space="preserve"> ± 5</w:t>
            </w:r>
            <w:r>
              <w:rPr>
                <w:rFonts w:hint="eastAsia" w:ascii="Times New Roman Regular" w:hAnsi="Times New Roman Regular" w:cs="Times New Roman Regular"/>
                <w:color w:val="auto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  <w:lang w:eastAsia="zh-Hans"/>
              </w:rPr>
              <w:t>79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  <w:t xml:space="preserve"> </w:t>
            </w:r>
          </w:p>
        </w:tc>
        <w:tc>
          <w:tcPr>
            <w:tcW w:w="1575" w:type="dxa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  <w:t>31</w:t>
            </w:r>
            <w:r>
              <w:rPr>
                <w:rFonts w:hint="eastAsia" w:ascii="Times New Roman Regular" w:hAnsi="Times New Roman Regular" w:cs="Times New Roman Regular"/>
                <w:color w:val="auto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  <w:lang w:eastAsia="zh-Hans"/>
              </w:rPr>
              <w:t>56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  <w:t xml:space="preserve"> ± 6</w:t>
            </w:r>
            <w:r>
              <w:rPr>
                <w:rFonts w:hint="eastAsia" w:ascii="Times New Roman Regular" w:hAnsi="Times New Roman Regular" w:cs="Times New Roman Regular"/>
                <w:color w:val="auto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  <w:lang w:eastAsia="zh-Hans"/>
              </w:rPr>
              <w:t>58</w:t>
            </w:r>
          </w:p>
        </w:tc>
        <w:tc>
          <w:tcPr>
            <w:tcW w:w="3012" w:type="dxa"/>
            <w:tcBorders>
              <w:left w:val="nil"/>
              <w:right w:val="nil"/>
            </w:tcBorders>
          </w:tcPr>
          <w:p>
            <w:pPr>
              <w:spacing w:line="360" w:lineRule="auto"/>
              <w:jc w:val="center"/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</w:pP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  <w:t>76</w:t>
            </w:r>
            <w:r>
              <w:rPr>
                <w:rFonts w:hint="eastAsia" w:ascii="Times New Roman Regular" w:hAnsi="Times New Roman Regular" w:cs="Times New Roman Regular"/>
                <w:color w:val="auto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  <w:lang w:eastAsia="zh-Hans"/>
              </w:rPr>
              <w:t>00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</w:rPr>
              <w:t xml:space="preserve"> ± 7</w:t>
            </w:r>
            <w:r>
              <w:rPr>
                <w:rFonts w:hint="eastAsia" w:ascii="Times New Roman Regular" w:hAnsi="Times New Roman Regular" w:cs="Times New Roman Regular"/>
                <w:color w:val="auto"/>
                <w:vertAlign w:val="baseline"/>
                <w:lang w:val="en-US" w:eastAsia="zh-Hans"/>
              </w:rPr>
              <w:t>.</w:t>
            </w:r>
            <w:r>
              <w:rPr>
                <w:rFonts w:hint="default" w:ascii="Times New Roman Regular" w:hAnsi="Times New Roman Regular" w:cs="Times New Roman Regular"/>
                <w:color w:val="auto"/>
                <w:vertAlign w:val="baseline"/>
                <w:lang w:eastAsia="zh-Hans"/>
              </w:rPr>
              <w:t>78</w:t>
            </w:r>
          </w:p>
        </w:tc>
      </w:tr>
    </w:tbl>
    <w:p>
      <w:pPr>
        <w:rPr>
          <w:rFonts w:ascii="Times New Roman Regular" w:hAnsi="Times New Roman Regular" w:cs="Times New Roman Regular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DengXian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等线 Light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 Italic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CharisSIL">
    <w:altName w:val="苹方-简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STIX">
    <w:altName w:val="苹方-简"/>
    <w:panose1 w:val="00000000000000000000"/>
    <w:charset w:val="00"/>
    <w:family w:val="auto"/>
    <w:pitch w:val="default"/>
    <w:sig w:usb0="00000000" w:usb1="00000000" w:usb2="00000000" w:usb3="00000000" w:csb0="8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等线">
    <w:altName w:val="苹方-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haris SIL">
    <w:altName w:val="苹方-简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UniversLTStd">
    <w:altName w:val="苹方-简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Open Sans">
    <w:altName w:val="苹方-简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TIX">
    <w:altName w:val="苹方-简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yriadPro-Bold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OT863180fb+fb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yriadPro-Regular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TMBZ O+ Te X_ C M_ Maths_">
    <w:altName w:val="苹方-简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alatino Linotype">
    <w:altName w:val="苹方-简"/>
    <w:panose1 w:val="02040502050505030304"/>
    <w:charset w:val="00"/>
    <w:family w:val="auto"/>
    <w:pitch w:val="default"/>
    <w:sig w:usb0="00000000" w:usb1="00000000" w:usb2="00000000" w:usb3="00000000" w:csb0="2000019F" w:csb1="00000000"/>
  </w:font>
  <w:font w:name="楷体">
    <w:altName w:val="宋体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Nexus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-u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宋体">
    <w:altName w:val="华文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@等线">
    <w:altName w:val="华文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 Math">
    <w:altName w:val="Kingsoft Math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Merriweath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">
    <w:altName w:val="华文宋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URWPalladioL-Roma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楷体-简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Osaka">
    <w:altName w:val="Hiragino Sans"/>
    <w:panose1 w:val="020B0600000000000000"/>
    <w:charset w:val="80"/>
    <w:family w:val="swiss"/>
    <w:pitch w:val="default"/>
    <w:sig w:usb0="00000000" w:usb1="00000000" w:usb2="00000000" w:usb3="00000000" w:csb0="20000093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SimSun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700000000000000"/>
    <w:charset w:val="80"/>
    <w:family w:val="auto"/>
    <w:pitch w:val="default"/>
    <w:sig w:usb0="800002CF" w:usb1="6AC7FCFC" w:usb2="00000012" w:usb3="00000000" w:csb0="0002000D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altName w:val="苹方-简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SansH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Italic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Trebuchet MS">
    <w:panose1 w:val="020B0703020202090204"/>
    <w:charset w:val="00"/>
    <w:family w:val="auto"/>
    <w:pitch w:val="default"/>
    <w:sig w:usb0="00000287" w:usb1="00000000" w:usb2="00000000" w:usb3="00000000" w:csb0="2000009F" w:csb1="0000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Arial Bold Italic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PingFangSC-Light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p-quot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Harding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E-BZ+ZKICbF-2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MinionPro-Regular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nionPro-Bold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OT46dcae81+fb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OTdd63dae3+03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OTdd63dae3+fb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OTc8fb9ce9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OT6f8dc4dc.I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OTbdfd27ae.B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4+ZKICbF-1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X+ZKICbF-3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OT118e7927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OTffbb85e5.I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OT6c1def61.B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OT118e7927+20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OT1ef757c0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OT1ef757c0+20">
    <w:altName w:val="苹方-简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OT7d6df7ab.I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OTb65e897d.B">
    <w:altName w:val="苹方-简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黑体">
    <w:altName w:val="华文宋体"/>
    <w:panose1 w:val="02010600040101010101"/>
    <w:charset w:val="86"/>
    <w:family w:val="auto"/>
    <w:pitch w:val="default"/>
    <w:sig w:usb0="00000000" w:usb1="00000000" w:usb2="00000000" w:usb3="00000000" w:csb0="0004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华文楷体">
    <w:altName w:val="华文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Al Tarikh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Nexus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lsevierGulliv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imes New Roman Greek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￧ﾭﾉ￧ﾺ﾿">
    <w:altName w:val="苹方-简"/>
    <w:panose1 w:val="02010600030101010101"/>
    <w:charset w:val="00"/>
    <w:family w:val="auto"/>
    <w:pitch w:val="default"/>
    <w:sig w:usb0="00000000" w:usb1="00000000" w:usb2="00000000" w:usb3="00000000" w:csb0="00040001" w:csb1="00000000"/>
  </w:font>
  <w:font w:name="pingfang sc 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CzSVju0AAAAAUBAAAPAAAAAAAAAAEAIAAA&#10;ADgAAABkcnMvZG93bnJldi54bWxQSwECFAAUAAAACACHTuJA0ybSI/4BAAAGBAAADgAAAAAAAAAB&#10;ACAAAAA1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0D"/>
    <w:rsid w:val="000107BC"/>
    <w:rsid w:val="0007294F"/>
    <w:rsid w:val="000A5F2E"/>
    <w:rsid w:val="000B7180"/>
    <w:rsid w:val="00192628"/>
    <w:rsid w:val="002577DE"/>
    <w:rsid w:val="00277134"/>
    <w:rsid w:val="002B71A8"/>
    <w:rsid w:val="002F1AC1"/>
    <w:rsid w:val="002F26B6"/>
    <w:rsid w:val="002F6E0D"/>
    <w:rsid w:val="003126CB"/>
    <w:rsid w:val="00346CF7"/>
    <w:rsid w:val="00350FBD"/>
    <w:rsid w:val="003C6634"/>
    <w:rsid w:val="00411980"/>
    <w:rsid w:val="0041370F"/>
    <w:rsid w:val="004614F1"/>
    <w:rsid w:val="004700D3"/>
    <w:rsid w:val="00485E7D"/>
    <w:rsid w:val="004A2FD1"/>
    <w:rsid w:val="004B388F"/>
    <w:rsid w:val="004D01C8"/>
    <w:rsid w:val="004D5651"/>
    <w:rsid w:val="005103A0"/>
    <w:rsid w:val="005D1C8D"/>
    <w:rsid w:val="006127B2"/>
    <w:rsid w:val="006428F6"/>
    <w:rsid w:val="006A3AF2"/>
    <w:rsid w:val="0070372E"/>
    <w:rsid w:val="00717E60"/>
    <w:rsid w:val="00737888"/>
    <w:rsid w:val="0074229E"/>
    <w:rsid w:val="00760D2F"/>
    <w:rsid w:val="00791336"/>
    <w:rsid w:val="007E64E3"/>
    <w:rsid w:val="007F18A1"/>
    <w:rsid w:val="00833047"/>
    <w:rsid w:val="0086542F"/>
    <w:rsid w:val="008D14C0"/>
    <w:rsid w:val="008F19F3"/>
    <w:rsid w:val="008F53AB"/>
    <w:rsid w:val="008F656E"/>
    <w:rsid w:val="00920100"/>
    <w:rsid w:val="00930C02"/>
    <w:rsid w:val="00986F09"/>
    <w:rsid w:val="009B703D"/>
    <w:rsid w:val="009D51F0"/>
    <w:rsid w:val="00A71C39"/>
    <w:rsid w:val="00A8338D"/>
    <w:rsid w:val="00A90B0D"/>
    <w:rsid w:val="00AB407B"/>
    <w:rsid w:val="00AB7E8F"/>
    <w:rsid w:val="00AE1571"/>
    <w:rsid w:val="00B73169"/>
    <w:rsid w:val="00BC77E6"/>
    <w:rsid w:val="00C86240"/>
    <w:rsid w:val="00CA21F3"/>
    <w:rsid w:val="00D26B4A"/>
    <w:rsid w:val="00D775B2"/>
    <w:rsid w:val="00EE3519"/>
    <w:rsid w:val="00F4758B"/>
    <w:rsid w:val="00F65134"/>
    <w:rsid w:val="00FA0EFB"/>
    <w:rsid w:val="00FF3F60"/>
    <w:rsid w:val="0DF7DBB0"/>
    <w:rsid w:val="0FDD4460"/>
    <w:rsid w:val="0FDFAEC1"/>
    <w:rsid w:val="11A9328E"/>
    <w:rsid w:val="122FA3BE"/>
    <w:rsid w:val="13BECF69"/>
    <w:rsid w:val="1763FF16"/>
    <w:rsid w:val="178DAC03"/>
    <w:rsid w:val="1BFF01A9"/>
    <w:rsid w:val="1CBFEC85"/>
    <w:rsid w:val="1DFB0ADC"/>
    <w:rsid w:val="1DFFE8BE"/>
    <w:rsid w:val="1E799C5B"/>
    <w:rsid w:val="1F5D214C"/>
    <w:rsid w:val="1FEF10D5"/>
    <w:rsid w:val="1FFE59C7"/>
    <w:rsid w:val="22B0F09A"/>
    <w:rsid w:val="232F6D1F"/>
    <w:rsid w:val="24F9E89F"/>
    <w:rsid w:val="255DA700"/>
    <w:rsid w:val="25FD3D05"/>
    <w:rsid w:val="272D12BC"/>
    <w:rsid w:val="27BADE5E"/>
    <w:rsid w:val="2AED2FC4"/>
    <w:rsid w:val="2BBBB32C"/>
    <w:rsid w:val="2C78CE97"/>
    <w:rsid w:val="2CEF749A"/>
    <w:rsid w:val="2D4F1829"/>
    <w:rsid w:val="2EBF4847"/>
    <w:rsid w:val="2EFF40F7"/>
    <w:rsid w:val="2F4DA0E5"/>
    <w:rsid w:val="2FFE1CBA"/>
    <w:rsid w:val="30EEC887"/>
    <w:rsid w:val="33EC75E1"/>
    <w:rsid w:val="35FCB751"/>
    <w:rsid w:val="3675CABC"/>
    <w:rsid w:val="37DB0C05"/>
    <w:rsid w:val="37FFCC2B"/>
    <w:rsid w:val="397D3BE0"/>
    <w:rsid w:val="39DFD97F"/>
    <w:rsid w:val="3AD9237E"/>
    <w:rsid w:val="3B7AB5B3"/>
    <w:rsid w:val="3BD7CE70"/>
    <w:rsid w:val="3BF7A903"/>
    <w:rsid w:val="3BFF8FD1"/>
    <w:rsid w:val="3BFF9920"/>
    <w:rsid w:val="3CEF06A8"/>
    <w:rsid w:val="3CFF156F"/>
    <w:rsid w:val="3DE7E8CA"/>
    <w:rsid w:val="3E7F75A3"/>
    <w:rsid w:val="3EAB916B"/>
    <w:rsid w:val="3F3D12DB"/>
    <w:rsid w:val="3F9751D3"/>
    <w:rsid w:val="3FAD6A84"/>
    <w:rsid w:val="3FAD9CD0"/>
    <w:rsid w:val="3FBFE2C6"/>
    <w:rsid w:val="3FD75B70"/>
    <w:rsid w:val="3FEEB305"/>
    <w:rsid w:val="3FF5C904"/>
    <w:rsid w:val="3FFBB034"/>
    <w:rsid w:val="3FFD0B51"/>
    <w:rsid w:val="40BDE26B"/>
    <w:rsid w:val="42EFE244"/>
    <w:rsid w:val="465B2633"/>
    <w:rsid w:val="47FBF1DD"/>
    <w:rsid w:val="48BFDC63"/>
    <w:rsid w:val="49DFAEAA"/>
    <w:rsid w:val="4ABBEC6D"/>
    <w:rsid w:val="4BBFCD02"/>
    <w:rsid w:val="4BEB299E"/>
    <w:rsid w:val="4BFB3118"/>
    <w:rsid w:val="4C9E8E24"/>
    <w:rsid w:val="4DDC8585"/>
    <w:rsid w:val="4F7D6AFE"/>
    <w:rsid w:val="4FBE01BD"/>
    <w:rsid w:val="4FDF10CA"/>
    <w:rsid w:val="4FFB7BDE"/>
    <w:rsid w:val="53FB6779"/>
    <w:rsid w:val="5539B7F4"/>
    <w:rsid w:val="55BA1A0D"/>
    <w:rsid w:val="55DF0904"/>
    <w:rsid w:val="569D22F6"/>
    <w:rsid w:val="56F83985"/>
    <w:rsid w:val="573DB797"/>
    <w:rsid w:val="576B8035"/>
    <w:rsid w:val="57D3846E"/>
    <w:rsid w:val="57DFAE1A"/>
    <w:rsid w:val="57FDD159"/>
    <w:rsid w:val="58FF9906"/>
    <w:rsid w:val="597AB396"/>
    <w:rsid w:val="5AB71BCD"/>
    <w:rsid w:val="5B6DB266"/>
    <w:rsid w:val="5BBB1687"/>
    <w:rsid w:val="5BCF593B"/>
    <w:rsid w:val="5BF7A34A"/>
    <w:rsid w:val="5BFD2149"/>
    <w:rsid w:val="5BFEE5F5"/>
    <w:rsid w:val="5BFF73E7"/>
    <w:rsid w:val="5CEFCC36"/>
    <w:rsid w:val="5D77F7B4"/>
    <w:rsid w:val="5DEEF5F6"/>
    <w:rsid w:val="5DF8646D"/>
    <w:rsid w:val="5DFDDF19"/>
    <w:rsid w:val="5DFF0062"/>
    <w:rsid w:val="5E709122"/>
    <w:rsid w:val="5EDABABE"/>
    <w:rsid w:val="5F2AA524"/>
    <w:rsid w:val="5F7A6546"/>
    <w:rsid w:val="5F7B2F58"/>
    <w:rsid w:val="5F7D24CE"/>
    <w:rsid w:val="5FA7037E"/>
    <w:rsid w:val="5FBED95C"/>
    <w:rsid w:val="5FDD0D36"/>
    <w:rsid w:val="5FEF04C5"/>
    <w:rsid w:val="5FEFE45B"/>
    <w:rsid w:val="5FF72736"/>
    <w:rsid w:val="5FFABC54"/>
    <w:rsid w:val="5FFD71E3"/>
    <w:rsid w:val="627B075F"/>
    <w:rsid w:val="64690106"/>
    <w:rsid w:val="66FF601D"/>
    <w:rsid w:val="671E7F3F"/>
    <w:rsid w:val="676FC1F7"/>
    <w:rsid w:val="67B720D7"/>
    <w:rsid w:val="67BBD700"/>
    <w:rsid w:val="67EB146D"/>
    <w:rsid w:val="685F2640"/>
    <w:rsid w:val="69DD01FC"/>
    <w:rsid w:val="6AC5D299"/>
    <w:rsid w:val="6AEFC05C"/>
    <w:rsid w:val="6BB918FC"/>
    <w:rsid w:val="6BEF932C"/>
    <w:rsid w:val="6D7DFA37"/>
    <w:rsid w:val="6DFFC6ED"/>
    <w:rsid w:val="6DFFCE80"/>
    <w:rsid w:val="6EB19C48"/>
    <w:rsid w:val="6F555C47"/>
    <w:rsid w:val="6F5E4A74"/>
    <w:rsid w:val="6F7F4200"/>
    <w:rsid w:val="6F7F5BCB"/>
    <w:rsid w:val="6F8B9972"/>
    <w:rsid w:val="6F9AA6CB"/>
    <w:rsid w:val="6FA574B5"/>
    <w:rsid w:val="6FBB394A"/>
    <w:rsid w:val="6FCC942E"/>
    <w:rsid w:val="6FD7ECDC"/>
    <w:rsid w:val="6FFF5B1E"/>
    <w:rsid w:val="70275568"/>
    <w:rsid w:val="70F9D043"/>
    <w:rsid w:val="726EA76B"/>
    <w:rsid w:val="733D0C5A"/>
    <w:rsid w:val="737409A9"/>
    <w:rsid w:val="737E814F"/>
    <w:rsid w:val="745573DF"/>
    <w:rsid w:val="74DBE390"/>
    <w:rsid w:val="75D8F159"/>
    <w:rsid w:val="75DD6848"/>
    <w:rsid w:val="75F14556"/>
    <w:rsid w:val="75F3BC5C"/>
    <w:rsid w:val="75F710E0"/>
    <w:rsid w:val="75FF2E36"/>
    <w:rsid w:val="767EF393"/>
    <w:rsid w:val="76AE6B6A"/>
    <w:rsid w:val="771B6CC9"/>
    <w:rsid w:val="7776AA40"/>
    <w:rsid w:val="77DFD680"/>
    <w:rsid w:val="77FDF80C"/>
    <w:rsid w:val="77FFD22C"/>
    <w:rsid w:val="787D2F26"/>
    <w:rsid w:val="78AC05C6"/>
    <w:rsid w:val="78DD8DDA"/>
    <w:rsid w:val="795E505E"/>
    <w:rsid w:val="79DDF209"/>
    <w:rsid w:val="79DFD13D"/>
    <w:rsid w:val="79FF298A"/>
    <w:rsid w:val="7A37BBF2"/>
    <w:rsid w:val="7A7F61EE"/>
    <w:rsid w:val="7AE93985"/>
    <w:rsid w:val="7AFFCF9C"/>
    <w:rsid w:val="7B669C34"/>
    <w:rsid w:val="7B97D871"/>
    <w:rsid w:val="7B9DFA9D"/>
    <w:rsid w:val="7BDD36C6"/>
    <w:rsid w:val="7BEBE90C"/>
    <w:rsid w:val="7BF70BC0"/>
    <w:rsid w:val="7BFD155E"/>
    <w:rsid w:val="7BFD64A0"/>
    <w:rsid w:val="7BFE426A"/>
    <w:rsid w:val="7BFF6237"/>
    <w:rsid w:val="7BFFE061"/>
    <w:rsid w:val="7D5A7613"/>
    <w:rsid w:val="7DBFA747"/>
    <w:rsid w:val="7DD7EBBA"/>
    <w:rsid w:val="7DDB7E0C"/>
    <w:rsid w:val="7DDFCA6B"/>
    <w:rsid w:val="7DDFFFB6"/>
    <w:rsid w:val="7E355AA2"/>
    <w:rsid w:val="7E6DE395"/>
    <w:rsid w:val="7E9B9992"/>
    <w:rsid w:val="7E9F2C48"/>
    <w:rsid w:val="7EBD8687"/>
    <w:rsid w:val="7ECB4D27"/>
    <w:rsid w:val="7EDE0E24"/>
    <w:rsid w:val="7EEE699A"/>
    <w:rsid w:val="7EEF6063"/>
    <w:rsid w:val="7EF7F3BE"/>
    <w:rsid w:val="7EFAB5A0"/>
    <w:rsid w:val="7EFE0593"/>
    <w:rsid w:val="7EFE2940"/>
    <w:rsid w:val="7EFECF91"/>
    <w:rsid w:val="7F07BAC6"/>
    <w:rsid w:val="7F536F51"/>
    <w:rsid w:val="7F5F297E"/>
    <w:rsid w:val="7F76E561"/>
    <w:rsid w:val="7F7D3427"/>
    <w:rsid w:val="7F7F6FA3"/>
    <w:rsid w:val="7F9DCCEB"/>
    <w:rsid w:val="7FA6C758"/>
    <w:rsid w:val="7FAF3AE4"/>
    <w:rsid w:val="7FB0843D"/>
    <w:rsid w:val="7FD5D756"/>
    <w:rsid w:val="7FD78077"/>
    <w:rsid w:val="7FDB7086"/>
    <w:rsid w:val="7FDD61AC"/>
    <w:rsid w:val="7FDE567E"/>
    <w:rsid w:val="7FEAE6AF"/>
    <w:rsid w:val="7FEEE7F4"/>
    <w:rsid w:val="7FEF10D4"/>
    <w:rsid w:val="7FF4FE83"/>
    <w:rsid w:val="7FFB53AC"/>
    <w:rsid w:val="7FFB5AA2"/>
    <w:rsid w:val="7FFBEB2B"/>
    <w:rsid w:val="7FFD7F95"/>
    <w:rsid w:val="7FFDE03D"/>
    <w:rsid w:val="7FFDFA55"/>
    <w:rsid w:val="7FFF2BDE"/>
    <w:rsid w:val="7FFF62C5"/>
    <w:rsid w:val="7FFFA1A5"/>
    <w:rsid w:val="7FFFAFE5"/>
    <w:rsid w:val="7FFFE0D9"/>
    <w:rsid w:val="8C8F74CE"/>
    <w:rsid w:val="8FCFE151"/>
    <w:rsid w:val="8FFD7960"/>
    <w:rsid w:val="958FDD40"/>
    <w:rsid w:val="9B7BE591"/>
    <w:rsid w:val="9BF37941"/>
    <w:rsid w:val="9BFF7A00"/>
    <w:rsid w:val="9EBE0BF3"/>
    <w:rsid w:val="9EDE093D"/>
    <w:rsid w:val="A2F4149E"/>
    <w:rsid w:val="A8FF5899"/>
    <w:rsid w:val="AD7FE94C"/>
    <w:rsid w:val="ADFBC34F"/>
    <w:rsid w:val="AE5A5B43"/>
    <w:rsid w:val="AF9D556A"/>
    <w:rsid w:val="AFBBAA9B"/>
    <w:rsid w:val="AFEE4724"/>
    <w:rsid w:val="AFEE5015"/>
    <w:rsid w:val="B3FC2DCB"/>
    <w:rsid w:val="B4CD6BD6"/>
    <w:rsid w:val="B53F7FE9"/>
    <w:rsid w:val="B5BBD93E"/>
    <w:rsid w:val="B5BFA5D2"/>
    <w:rsid w:val="B6F78A92"/>
    <w:rsid w:val="B787AAAA"/>
    <w:rsid w:val="B7EF9F93"/>
    <w:rsid w:val="B8E46B13"/>
    <w:rsid w:val="B8FD00D5"/>
    <w:rsid w:val="BACF9BD8"/>
    <w:rsid w:val="BAFE8630"/>
    <w:rsid w:val="BB37D989"/>
    <w:rsid w:val="BBFB67AD"/>
    <w:rsid w:val="BCFF95D8"/>
    <w:rsid w:val="BD37C099"/>
    <w:rsid w:val="BD920D69"/>
    <w:rsid w:val="BDAF40D6"/>
    <w:rsid w:val="BDBF6870"/>
    <w:rsid w:val="BDC66124"/>
    <w:rsid w:val="BDEE6065"/>
    <w:rsid w:val="BDFE6081"/>
    <w:rsid w:val="BEECEF06"/>
    <w:rsid w:val="BEFA8888"/>
    <w:rsid w:val="BEFF488B"/>
    <w:rsid w:val="BF2B4900"/>
    <w:rsid w:val="BF7DDC85"/>
    <w:rsid w:val="BF9D880B"/>
    <w:rsid w:val="BF9E4398"/>
    <w:rsid w:val="BFBA8BC3"/>
    <w:rsid w:val="BFBDA1EC"/>
    <w:rsid w:val="BFCA8402"/>
    <w:rsid w:val="BFCE8E3A"/>
    <w:rsid w:val="BFCFFD77"/>
    <w:rsid w:val="BFDE096C"/>
    <w:rsid w:val="BFE6CCC5"/>
    <w:rsid w:val="BFEA92B1"/>
    <w:rsid w:val="BFED60F9"/>
    <w:rsid w:val="BFFBB2FF"/>
    <w:rsid w:val="BFFFB68C"/>
    <w:rsid w:val="C6D8C6E4"/>
    <w:rsid w:val="C77EB57F"/>
    <w:rsid w:val="C7DBC233"/>
    <w:rsid w:val="CAFE9361"/>
    <w:rsid w:val="CB3F87A2"/>
    <w:rsid w:val="CBD6700D"/>
    <w:rsid w:val="CBDE178A"/>
    <w:rsid w:val="CDE50A88"/>
    <w:rsid w:val="CDFF02FA"/>
    <w:rsid w:val="CF5D7316"/>
    <w:rsid w:val="CFDFA919"/>
    <w:rsid w:val="CFE7BE21"/>
    <w:rsid w:val="CFF74709"/>
    <w:rsid w:val="CFFD5266"/>
    <w:rsid w:val="D2DD7C17"/>
    <w:rsid w:val="D37F3E47"/>
    <w:rsid w:val="D3DCF539"/>
    <w:rsid w:val="D3F8CDE2"/>
    <w:rsid w:val="D4FC05B8"/>
    <w:rsid w:val="D55B26C9"/>
    <w:rsid w:val="D7C741E3"/>
    <w:rsid w:val="D7FE0012"/>
    <w:rsid w:val="D8FBF3AB"/>
    <w:rsid w:val="D9F12F5E"/>
    <w:rsid w:val="DB7D7B0A"/>
    <w:rsid w:val="DBAFF64B"/>
    <w:rsid w:val="DBBEF8C9"/>
    <w:rsid w:val="DBDA3AF9"/>
    <w:rsid w:val="DBDB525B"/>
    <w:rsid w:val="DBFB4B6C"/>
    <w:rsid w:val="DBFBF6C8"/>
    <w:rsid w:val="DBFC643B"/>
    <w:rsid w:val="DC7A17E9"/>
    <w:rsid w:val="DD27D8EC"/>
    <w:rsid w:val="DDE7EDB4"/>
    <w:rsid w:val="DE5F50E0"/>
    <w:rsid w:val="DE5FEFB6"/>
    <w:rsid w:val="DF3F96DA"/>
    <w:rsid w:val="DF5715FA"/>
    <w:rsid w:val="DF7FB19C"/>
    <w:rsid w:val="DF7FC480"/>
    <w:rsid w:val="DFB7DC72"/>
    <w:rsid w:val="DFBF6B84"/>
    <w:rsid w:val="DFDEFC6D"/>
    <w:rsid w:val="DFEB7060"/>
    <w:rsid w:val="DFEEF952"/>
    <w:rsid w:val="DFF42AF2"/>
    <w:rsid w:val="DFFB5871"/>
    <w:rsid w:val="E2BBF944"/>
    <w:rsid w:val="E2FF4914"/>
    <w:rsid w:val="E31526CF"/>
    <w:rsid w:val="E39FD55F"/>
    <w:rsid w:val="E3C76DBC"/>
    <w:rsid w:val="E46B69C3"/>
    <w:rsid w:val="E5EBDF36"/>
    <w:rsid w:val="E6B7BABF"/>
    <w:rsid w:val="E6EAE0FB"/>
    <w:rsid w:val="E7AFDF19"/>
    <w:rsid w:val="E7BF3E88"/>
    <w:rsid w:val="E8D7C824"/>
    <w:rsid w:val="E8EC7016"/>
    <w:rsid w:val="EA7BBCBC"/>
    <w:rsid w:val="EADBDB52"/>
    <w:rsid w:val="EB16A422"/>
    <w:rsid w:val="EB575193"/>
    <w:rsid w:val="EBB34090"/>
    <w:rsid w:val="EBBA7FDD"/>
    <w:rsid w:val="EBDF665F"/>
    <w:rsid w:val="EBDF7E76"/>
    <w:rsid w:val="ECDE7AEB"/>
    <w:rsid w:val="ED7B0CEC"/>
    <w:rsid w:val="EEFF3B7E"/>
    <w:rsid w:val="EF37F2F8"/>
    <w:rsid w:val="EF5F9DA1"/>
    <w:rsid w:val="EF9A8B13"/>
    <w:rsid w:val="EFAFA16C"/>
    <w:rsid w:val="EFB726B6"/>
    <w:rsid w:val="EFB7DA34"/>
    <w:rsid w:val="EFB7E3CE"/>
    <w:rsid w:val="EFBB7CD1"/>
    <w:rsid w:val="EFD3C4F9"/>
    <w:rsid w:val="EFD41275"/>
    <w:rsid w:val="EFDDE19E"/>
    <w:rsid w:val="EFE7163C"/>
    <w:rsid w:val="EFF8A08A"/>
    <w:rsid w:val="EFFBA47B"/>
    <w:rsid w:val="EFFD3D1B"/>
    <w:rsid w:val="EFFF9B57"/>
    <w:rsid w:val="F1DF6F56"/>
    <w:rsid w:val="F26BC64B"/>
    <w:rsid w:val="F2BE2BF9"/>
    <w:rsid w:val="F3FD319B"/>
    <w:rsid w:val="F3FF9C60"/>
    <w:rsid w:val="F4F0CB33"/>
    <w:rsid w:val="F52FB766"/>
    <w:rsid w:val="F57DE2C0"/>
    <w:rsid w:val="F5E8F6DE"/>
    <w:rsid w:val="F5EE425C"/>
    <w:rsid w:val="F63DCEC8"/>
    <w:rsid w:val="F6CF0908"/>
    <w:rsid w:val="F6E23C39"/>
    <w:rsid w:val="F6EFEC9F"/>
    <w:rsid w:val="F73DBC52"/>
    <w:rsid w:val="F75DCE2C"/>
    <w:rsid w:val="F7773673"/>
    <w:rsid w:val="F7A3102B"/>
    <w:rsid w:val="F7A7CE0D"/>
    <w:rsid w:val="F7BE2841"/>
    <w:rsid w:val="F7BF02C1"/>
    <w:rsid w:val="F7C95335"/>
    <w:rsid w:val="F7CC6003"/>
    <w:rsid w:val="F7E3B5F3"/>
    <w:rsid w:val="F7EB98D1"/>
    <w:rsid w:val="F7F50E4F"/>
    <w:rsid w:val="F7FE0DEE"/>
    <w:rsid w:val="F7FE8DD6"/>
    <w:rsid w:val="F7FEB413"/>
    <w:rsid w:val="F7FF14DA"/>
    <w:rsid w:val="F7FF229B"/>
    <w:rsid w:val="F8A3A98A"/>
    <w:rsid w:val="F8F3DE0B"/>
    <w:rsid w:val="F9ED9AA1"/>
    <w:rsid w:val="F9FF4D9D"/>
    <w:rsid w:val="FA32FBA0"/>
    <w:rsid w:val="FADF6CE4"/>
    <w:rsid w:val="FB1B171A"/>
    <w:rsid w:val="FB3B5397"/>
    <w:rsid w:val="FB3FC6BD"/>
    <w:rsid w:val="FB6F98E9"/>
    <w:rsid w:val="FB7E4968"/>
    <w:rsid w:val="FB9F34E6"/>
    <w:rsid w:val="FBD740E9"/>
    <w:rsid w:val="FBD7A3D8"/>
    <w:rsid w:val="FBDE8F2D"/>
    <w:rsid w:val="FBDFAFFF"/>
    <w:rsid w:val="FBF9CA3A"/>
    <w:rsid w:val="FBFA1E46"/>
    <w:rsid w:val="FBFAD1D0"/>
    <w:rsid w:val="FC7616E3"/>
    <w:rsid w:val="FCABB681"/>
    <w:rsid w:val="FCD940A0"/>
    <w:rsid w:val="FCFBB35C"/>
    <w:rsid w:val="FD3F8114"/>
    <w:rsid w:val="FD5F7D10"/>
    <w:rsid w:val="FD7E031A"/>
    <w:rsid w:val="FD7FA5A8"/>
    <w:rsid w:val="FD95AA12"/>
    <w:rsid w:val="FD9E979C"/>
    <w:rsid w:val="FDCFB7B1"/>
    <w:rsid w:val="FDE7ECB7"/>
    <w:rsid w:val="FDEF7474"/>
    <w:rsid w:val="FDF6ED98"/>
    <w:rsid w:val="FDF76632"/>
    <w:rsid w:val="FDFBAEB0"/>
    <w:rsid w:val="FDFBFC09"/>
    <w:rsid w:val="FDFD55A8"/>
    <w:rsid w:val="FE7D05BC"/>
    <w:rsid w:val="FE7DC37F"/>
    <w:rsid w:val="FE7F3174"/>
    <w:rsid w:val="FE7F8CF2"/>
    <w:rsid w:val="FE7FB3D1"/>
    <w:rsid w:val="FE9394D7"/>
    <w:rsid w:val="FE9F547F"/>
    <w:rsid w:val="FEABDFF2"/>
    <w:rsid w:val="FED72606"/>
    <w:rsid w:val="FEE5E2F3"/>
    <w:rsid w:val="FEF97C78"/>
    <w:rsid w:val="FEFDFB4E"/>
    <w:rsid w:val="FEFF4D5C"/>
    <w:rsid w:val="FEFFBCE7"/>
    <w:rsid w:val="FF1DD728"/>
    <w:rsid w:val="FF2FEC75"/>
    <w:rsid w:val="FF4BD181"/>
    <w:rsid w:val="FF5DEB05"/>
    <w:rsid w:val="FF6F6DA1"/>
    <w:rsid w:val="FF752BEB"/>
    <w:rsid w:val="FF7626FD"/>
    <w:rsid w:val="FF778FD5"/>
    <w:rsid w:val="FF7BABFA"/>
    <w:rsid w:val="FF7DA993"/>
    <w:rsid w:val="FF8D06B2"/>
    <w:rsid w:val="FFAF9616"/>
    <w:rsid w:val="FFB83D22"/>
    <w:rsid w:val="FFB9D57F"/>
    <w:rsid w:val="FFBACD20"/>
    <w:rsid w:val="FFBB5957"/>
    <w:rsid w:val="FFBD599B"/>
    <w:rsid w:val="FFCBBE42"/>
    <w:rsid w:val="FFCF29A7"/>
    <w:rsid w:val="FFD91E66"/>
    <w:rsid w:val="FFE7BFFB"/>
    <w:rsid w:val="FFEF1CBD"/>
    <w:rsid w:val="FFF3B4A9"/>
    <w:rsid w:val="FFF65732"/>
    <w:rsid w:val="FFFB8386"/>
    <w:rsid w:val="FFFD56B8"/>
    <w:rsid w:val="FFFED1F4"/>
    <w:rsid w:val="FFFEEC54"/>
    <w:rsid w:val="FFFF86A6"/>
    <w:rsid w:val="FFFF89FE"/>
    <w:rsid w:val="FFFFF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sz w:val="36"/>
      <w:szCs w:val="36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styleId="10">
    <w:name w:val="line number"/>
    <w:basedOn w:val="7"/>
    <w:unhideWhenUsed/>
    <w:qFormat/>
    <w:uiPriority w:val="99"/>
  </w:style>
  <w:style w:type="character" w:styleId="11">
    <w:name w:val="page number"/>
    <w:basedOn w:val="7"/>
    <w:unhideWhenUsed/>
    <w:qFormat/>
    <w:uiPriority w:val="99"/>
  </w:style>
  <w:style w:type="character" w:styleId="12">
    <w:name w:val="Strong"/>
    <w:basedOn w:val="7"/>
    <w:qFormat/>
    <w:uiPriority w:val="22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  <w:style w:type="paragraph" w:customStyle="1" w:styleId="16">
    <w:name w:val="Normal1"/>
    <w:qFormat/>
    <w:uiPriority w:val="0"/>
    <w:pPr>
      <w:widowControl w:val="0"/>
      <w:jc w:val="both"/>
    </w:pPr>
    <w:rPr>
      <w:rFonts w:ascii="DengXian" w:hAnsi="DengXian" w:eastAsia="DengXian" w:cs="Times New Roman"/>
      <w:kern w:val="2"/>
      <w:sz w:val="21"/>
      <w:szCs w:val="21"/>
      <w:lang w:val="en-US" w:eastAsia="zh-CN" w:bidi="ar-SA"/>
    </w:rPr>
  </w:style>
  <w:style w:type="paragraph" w:customStyle="1" w:styleId="17">
    <w:name w:val="p1"/>
    <w:qFormat/>
    <w:uiPriority w:val="0"/>
    <w:rPr>
      <w:rFonts w:ascii="Times New Roman" w:hAnsi="Times New Roman" w:eastAsia="SimSun" w:cs="Times New Roman"/>
      <w:color w:val="000000"/>
      <w:sz w:val="18"/>
      <w:szCs w:val="18"/>
      <w:lang w:val="en-US" w:eastAsia="zh-CN" w:bidi="ar-SA"/>
    </w:rPr>
  </w:style>
  <w:style w:type="character" w:customStyle="1" w:styleId="18">
    <w:name w:val="s1"/>
    <w:qFormat/>
    <w:uiPriority w:val="0"/>
    <w:rPr>
      <w:rFonts w:hint="default" w:ascii="Helvetica" w:hAnsi="Helvetica" w:eastAsia="Helvetica" w:cs="Helvetica"/>
      <w:sz w:val="12"/>
      <w:szCs w:val="12"/>
    </w:rPr>
  </w:style>
  <w:style w:type="character" w:customStyle="1" w:styleId="19">
    <w:name w:val="s2"/>
    <w:qFormat/>
    <w:uiPriority w:val="0"/>
    <w:rPr>
      <w:rFonts w:ascii="Times" w:hAnsi="Times" w:eastAsia="Times" w:cs="Times"/>
      <w:color w:val="005F91"/>
      <w:sz w:val="10"/>
      <w:szCs w:val="10"/>
    </w:rPr>
  </w:style>
  <w:style w:type="paragraph" w:customStyle="1" w:styleId="20">
    <w:name w:val="p2"/>
    <w:qFormat/>
    <w:uiPriority w:val="0"/>
    <w:rPr>
      <w:rFonts w:ascii="Times" w:hAnsi="Times" w:eastAsia="Times" w:cs="Times New Roman"/>
      <w:color w:val="000000"/>
      <w:sz w:val="16"/>
      <w:szCs w:val="16"/>
      <w:lang w:val="en-US" w:eastAsia="zh-CN" w:bidi="ar-SA"/>
    </w:rPr>
  </w:style>
  <w:style w:type="character" w:customStyle="1" w:styleId="21">
    <w:name w:val="s3"/>
    <w:qFormat/>
    <w:uiPriority w:val="0"/>
    <w:rPr>
      <w:rFonts w:ascii="Helvetica" w:hAnsi="Helvetica" w:eastAsia="Helvetica" w:cs="Helvetica"/>
      <w:sz w:val="16"/>
      <w:szCs w:val="16"/>
    </w:rPr>
  </w:style>
  <w:style w:type="paragraph" w:customStyle="1" w:styleId="22">
    <w:name w:val="Normal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1"/>
      <w:lang w:val="en-US" w:eastAsia="zh-CN" w:bidi="ar-SA"/>
    </w:rPr>
  </w:style>
  <w:style w:type="paragraph" w:customStyle="1" w:styleId="23">
    <w:name w:val="Normal (Web)1"/>
    <w:basedOn w:val="1"/>
    <w:qFormat/>
    <w:uiPriority w:val="0"/>
    <w:rPr>
      <w:rFonts w:ascii="Times New Roman" w:hAnsi="Times New Roman" w:cs="Times New Roman"/>
    </w:rPr>
  </w:style>
  <w:style w:type="paragraph" w:customStyle="1" w:styleId="24">
    <w:name w:val="正文1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1"/>
      <w:lang w:val="en-US" w:eastAsia="zh-CN" w:bidi="ar-SA"/>
    </w:rPr>
  </w:style>
  <w:style w:type="paragraph" w:customStyle="1" w:styleId="25">
    <w:name w:val="正文2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  <w:szCs w:val="21"/>
      <w:lang w:val="en-US" w:eastAsia="zh-CN" w:bidi="ar-SA"/>
    </w:rPr>
  </w:style>
  <w:style w:type="paragraph" w:customStyle="1" w:styleId="26">
    <w:name w:val="Normal3"/>
    <w:qFormat/>
    <w:uiPriority w:val="0"/>
    <w:pPr>
      <w:widowControl w:val="0"/>
      <w:jc w:val="both"/>
    </w:pPr>
    <w:rPr>
      <w:rFonts w:ascii="DengXian" w:hAnsi="DengXian" w:eastAsia="DengXian" w:cs="Times New Roman"/>
      <w:kern w:val="2"/>
      <w:sz w:val="21"/>
      <w:szCs w:val="21"/>
      <w:lang w:val="en-US" w:eastAsia="zh-CN" w:bidi="ar-SA"/>
    </w:rPr>
  </w:style>
  <w:style w:type="paragraph" w:customStyle="1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11845</Words>
  <Characters>67523</Characters>
  <Lines>562</Lines>
  <Paragraphs>158</Paragraphs>
  <ScaleCrop>false</ScaleCrop>
  <LinksUpToDate>false</LinksUpToDate>
  <CharactersWithSpaces>79210</CharactersWithSpaces>
  <Application>WPS Office_3.1.1.5096_F1E327BC-269C-435d-A152-05C5408002CA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2023-01-13T04:03:00Z</dcterms:created>
  <dc:creator>t9782</dc:creator>
  <cp:lastModifiedBy>songdouzhang</cp:lastModifiedBy>
  <dcterms:modified xsi:type="dcterms:W3CDTF">2023-10-02T13:36:50Z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1033-3.1.1.5096</vt:lpwstr>
  </property>
  <property fmtid="{D5CDD505-2E9C-101B-9397-08002B2CF9AE}" pid="3" name="ZOTERO_PREF_1">
    <vt:lpwstr>&lt;data data-version="3" zotero-version="6.0.23"&gt;&lt;session id="863sZv1s"/&gt;&lt;style id="http://www.zotero.org/styles/american-sociological-association" locale="en-GB" hasBibliography="1" bibliographyStyleHasBeenSet="0"/&gt;&lt;prefs&gt;&lt;pref name="fieldType" value="Fiel</vt:lpwstr>
  </property>
  <property fmtid="{D5CDD505-2E9C-101B-9397-08002B2CF9AE}" pid="4" name="ZOTERO_PREF_2">
    <vt:lpwstr>d"/&gt;&lt;/prefs&gt;&lt;/data&gt;</vt:lpwstr>
  </property>
</Properties>
</file>