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0B2FB13" w:rsidR="00F102CC" w:rsidRPr="003D5AF6" w:rsidRDefault="0094522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A3D4A8" w:rsidR="00F102CC" w:rsidRPr="003D5AF6" w:rsidRDefault="0094522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52B1E11" w:rsidR="00F102CC" w:rsidRPr="003D5AF6" w:rsidRDefault="0094522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1ED5C58" w:rsidR="00F102CC" w:rsidRPr="003D5AF6" w:rsidRDefault="0094522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1B7BC7F" w:rsidR="00F102CC" w:rsidRPr="003D5AF6" w:rsidRDefault="0094522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523EAF0" w:rsidR="00F102CC" w:rsidRPr="003D5AF6" w:rsidRDefault="00C8241E">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sidR="002B513C">
              <w:rPr>
                <w:rFonts w:ascii="Noto Sans" w:eastAsia="Noto Sans" w:hAnsi="Noto Sans" w:cs="Noto Sans"/>
                <w:bCs/>
                <w:color w:val="434343"/>
                <w:sz w:val="18"/>
                <w:szCs w:val="18"/>
              </w:rPr>
              <w:t>. Fig</w:t>
            </w:r>
            <w:r w:rsidR="00FC1C21">
              <w:rPr>
                <w:rFonts w:ascii="Noto Sans" w:eastAsia="Noto Sans" w:hAnsi="Noto Sans" w:cs="Noto Sans"/>
                <w:bCs/>
                <w:color w:val="434343"/>
                <w:sz w:val="18"/>
                <w:szCs w:val="18"/>
              </w:rPr>
              <w:t>ure legends 3-6. Supp</w:t>
            </w:r>
            <w:r w:rsidR="009D7D38">
              <w:rPr>
                <w:rFonts w:ascii="Noto Sans" w:eastAsia="Noto Sans" w:hAnsi="Noto Sans" w:cs="Noto Sans"/>
                <w:bCs/>
                <w:color w:val="434343"/>
                <w:sz w:val="18"/>
                <w:szCs w:val="18"/>
              </w:rPr>
              <w:t>lementary tables 1-3.</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5C1553F" w:rsidR="00F102CC" w:rsidRPr="003D5AF6" w:rsidRDefault="00EE047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EEA00D3" w:rsidR="00F102CC" w:rsidRPr="003D5AF6" w:rsidRDefault="00EE047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22E5ECA" w:rsidR="00F102CC" w:rsidRPr="003D5AF6" w:rsidRDefault="00EE047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7F757CE" w:rsidR="00F102CC" w:rsidRDefault="00EE0478">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6F04D4E" w:rsidR="00F102CC" w:rsidRPr="003D5AF6" w:rsidRDefault="00EE04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BD29083" w:rsidR="00F102CC" w:rsidRPr="003D5AF6" w:rsidRDefault="00EE04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Pr="00F318F7" w:rsidRDefault="00427975">
            <w:pPr>
              <w:rPr>
                <w:rFonts w:ascii="Noto Sans" w:eastAsia="Noto Sans" w:hAnsi="Noto Sans" w:cs="Noto Sans"/>
                <w:color w:val="000000"/>
                <w:sz w:val="18"/>
                <w:szCs w:val="18"/>
              </w:rPr>
            </w:pPr>
            <w:r w:rsidRPr="00F318F7">
              <w:rPr>
                <w:rFonts w:ascii="Noto Sans" w:eastAsia="Noto Sans" w:hAnsi="Noto Sans" w:cs="Noto Sans"/>
                <w:color w:val="000000"/>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929F47E" w:rsidR="00F102CC" w:rsidRPr="00F318F7" w:rsidRDefault="00F318F7">
            <w:pPr>
              <w:spacing w:line="225" w:lineRule="auto"/>
              <w:rPr>
                <w:rFonts w:ascii="Noto Sans" w:eastAsia="Noto Sans" w:hAnsi="Noto Sans" w:cs="Noto Sans"/>
                <w:bCs/>
                <w:color w:val="000000"/>
                <w:sz w:val="18"/>
                <w:szCs w:val="18"/>
              </w:rPr>
            </w:pPr>
            <w:r w:rsidRPr="00F318F7">
              <w:rPr>
                <w:rFonts w:ascii="Noto Sans" w:eastAsia="Noto Sans" w:hAnsi="Noto Sans" w:cs="Noto Sans"/>
                <w:bCs/>
                <w:color w:val="000000"/>
                <w:sz w:val="18"/>
                <w:szCs w:val="18"/>
              </w:rPr>
              <w:t>Not done</w:t>
            </w:r>
            <w:r w:rsidR="00223353" w:rsidRPr="00F318F7">
              <w:rPr>
                <w:rFonts w:ascii="Noto Sans" w:eastAsia="Noto Sans" w:hAnsi="Noto Sans" w:cs="Noto Sans"/>
                <w:bCs/>
                <w:color w:val="000000"/>
                <w:sz w:val="18"/>
                <w:szCs w:val="18"/>
              </w:rPr>
              <w:t xml:space="preserv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99D3D81" w:rsidR="00F102CC" w:rsidRPr="003D5AF6" w:rsidRDefault="00132719">
            <w:pPr>
              <w:spacing w:line="225" w:lineRule="auto"/>
              <w:rPr>
                <w:rFonts w:ascii="Noto Sans" w:eastAsia="Noto Sans" w:hAnsi="Noto Sans" w:cs="Noto Sans"/>
                <w:bCs/>
                <w:color w:val="434343"/>
                <w:sz w:val="18"/>
                <w:szCs w:val="18"/>
              </w:rPr>
            </w:pPr>
            <w:r w:rsidRPr="00132719">
              <w:rPr>
                <w:rFonts w:ascii="Noto Sans" w:eastAsia="Noto Sans" w:hAnsi="Noto Sans" w:cs="Noto Sans"/>
                <w:bCs/>
                <w:color w:val="000000" w:themeColor="text1"/>
                <w:sz w:val="18"/>
                <w:szCs w:val="18"/>
              </w:rPr>
              <w:t>As described in the Materials and Methods, male mice were randomly assigned to mating or playback groups. Females were assigned only to mating playback.</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59C64937" w:rsidR="00F102CC" w:rsidRPr="00D832DE" w:rsidRDefault="00CC6AAB">
            <w:pPr>
              <w:spacing w:line="225" w:lineRule="auto"/>
              <w:rPr>
                <w:rFonts w:ascii="Noto Sans" w:eastAsia="Noto Sans" w:hAnsi="Noto Sans" w:cs="Noto Sans"/>
                <w:bCs/>
                <w:color w:val="000000"/>
                <w:sz w:val="18"/>
                <w:szCs w:val="18"/>
              </w:rPr>
            </w:pPr>
            <w:r w:rsidRPr="00D832DE">
              <w:rPr>
                <w:rFonts w:ascii="Noto Sans" w:eastAsia="Noto Sans" w:hAnsi="Noto Sans" w:cs="Noto Sans"/>
                <w:bCs/>
                <w:color w:val="000000"/>
                <w:sz w:val="18"/>
                <w:szCs w:val="18"/>
              </w:rPr>
              <w:t xml:space="preserve">Blinding </w:t>
            </w:r>
            <w:r w:rsidR="00944FC8" w:rsidRPr="00D832DE">
              <w:rPr>
                <w:rFonts w:ascii="Noto Sans" w:eastAsia="Noto Sans" w:hAnsi="Noto Sans" w:cs="Noto Sans"/>
                <w:bCs/>
                <w:color w:val="000000"/>
                <w:sz w:val="18"/>
                <w:szCs w:val="18"/>
              </w:rPr>
              <w:t xml:space="preserve">of behavioral and neurochemical analyses are </w:t>
            </w:r>
            <w:r w:rsidRPr="00D832DE">
              <w:rPr>
                <w:rFonts w:ascii="Noto Sans" w:eastAsia="Noto Sans" w:hAnsi="Noto Sans" w:cs="Noto Sans"/>
                <w:bCs/>
                <w:color w:val="000000"/>
                <w:sz w:val="18"/>
                <w:szCs w:val="18"/>
              </w:rPr>
              <w:t xml:space="preserve">specified in </w:t>
            </w:r>
            <w:r w:rsidR="00944FC8" w:rsidRPr="00D832DE">
              <w:rPr>
                <w:rFonts w:ascii="Noto Sans" w:eastAsia="Noto Sans" w:hAnsi="Noto Sans" w:cs="Noto Sans"/>
                <w:bCs/>
                <w:color w:val="000000"/>
                <w:sz w:val="18"/>
                <w:szCs w:val="18"/>
              </w:rPr>
              <w:t>the relevant sections of the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C3315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C3315C" w:rsidRDefault="00C3315C" w:rsidP="00C3315C">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2C6C9181" w:rsidR="00C3315C" w:rsidRPr="003D5AF6" w:rsidRDefault="00C3315C" w:rsidP="00C331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Specific histological exclusion criteria described in Materials and Methods.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C3315C" w:rsidRPr="003D5AF6" w:rsidRDefault="00C3315C" w:rsidP="00C3315C">
            <w:pPr>
              <w:spacing w:line="225" w:lineRule="auto"/>
              <w:rPr>
                <w:rFonts w:ascii="Noto Sans" w:eastAsia="Noto Sans" w:hAnsi="Noto Sans" w:cs="Noto Sans"/>
                <w:bCs/>
                <w:color w:val="434343"/>
                <w:sz w:val="18"/>
                <w:szCs w:val="18"/>
              </w:rPr>
            </w:pPr>
          </w:p>
        </w:tc>
      </w:tr>
      <w:tr w:rsidR="00C3315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C3315C" w:rsidRPr="003D5AF6" w:rsidRDefault="00C3315C" w:rsidP="00C3315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C3315C" w:rsidRDefault="00C3315C" w:rsidP="00C3315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C3315C" w:rsidRDefault="00C3315C" w:rsidP="00C3315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3315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C3315C" w:rsidRDefault="00C3315C" w:rsidP="00C3315C">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C3315C" w:rsidRDefault="00C3315C" w:rsidP="00C3315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C3315C" w:rsidRDefault="00C3315C" w:rsidP="00C3315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3315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C3315C" w:rsidRDefault="00C3315C" w:rsidP="00C3315C">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C9F88DD" w:rsidR="00C3315C" w:rsidRPr="003D5AF6" w:rsidRDefault="00C3315C" w:rsidP="00C331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Replication numbers stated in </w:t>
            </w:r>
            <w:r w:rsidR="00CF497F">
              <w:rPr>
                <w:rFonts w:ascii="Noto Sans" w:eastAsia="Noto Sans" w:hAnsi="Noto Sans" w:cs="Noto Sans"/>
                <w:bCs/>
                <w:color w:val="434343"/>
                <w:sz w:val="18"/>
                <w:szCs w:val="18"/>
              </w:rPr>
              <w:t xml:space="preserve">Behavioral methods section of </w:t>
            </w:r>
            <w:r>
              <w:rPr>
                <w:rFonts w:ascii="Noto Sans" w:eastAsia="Noto Sans" w:hAnsi="Noto Sans" w:cs="Noto Sans"/>
                <w:bCs/>
                <w:color w:val="434343"/>
                <w:sz w:val="18"/>
                <w:szCs w:val="18"/>
              </w:rPr>
              <w:t>Materials and Methods</w:t>
            </w:r>
            <w:r w:rsidR="00CF497F">
              <w:rPr>
                <w:rFonts w:ascii="Noto Sans" w:eastAsia="Noto Sans" w:hAnsi="Noto Sans" w:cs="Noto Sans"/>
                <w:bCs/>
                <w:color w:val="434343"/>
                <w:sz w:val="18"/>
                <w:szCs w:val="18"/>
              </w:rPr>
              <w:t xml:space="preserve">, and in </w:t>
            </w:r>
            <w:r w:rsidR="008B36D7">
              <w:rPr>
                <w:rFonts w:ascii="Noto Sans" w:eastAsia="Noto Sans" w:hAnsi="Noto Sans" w:cs="Noto Sans"/>
                <w:bCs/>
                <w:color w:val="434343"/>
                <w:sz w:val="18"/>
                <w:szCs w:val="18"/>
              </w:rPr>
              <w:t>source data files for Figure 3</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C3315C" w:rsidRPr="003D5AF6" w:rsidRDefault="00C3315C" w:rsidP="00C3315C">
            <w:pPr>
              <w:spacing w:line="225" w:lineRule="auto"/>
              <w:rPr>
                <w:rFonts w:ascii="Noto Sans" w:eastAsia="Noto Sans" w:hAnsi="Noto Sans" w:cs="Noto Sans"/>
                <w:bCs/>
                <w:color w:val="434343"/>
                <w:sz w:val="18"/>
                <w:szCs w:val="18"/>
              </w:rPr>
            </w:pPr>
          </w:p>
        </w:tc>
      </w:tr>
      <w:tr w:rsidR="00C3315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C3315C" w:rsidRDefault="00C3315C" w:rsidP="00C3315C">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92F362C" w:rsidR="00C3315C" w:rsidRPr="003D5AF6" w:rsidRDefault="00C3315C" w:rsidP="00C331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describe biological replicates of neuromodulators or behaviors observed at different times</w:t>
            </w:r>
            <w:r w:rsidR="008A50F3">
              <w:rPr>
                <w:rFonts w:ascii="Noto Sans" w:eastAsia="Noto Sans" w:hAnsi="Noto Sans" w:cs="Noto Sans"/>
                <w:bCs/>
                <w:color w:val="434343"/>
                <w:sz w:val="18"/>
                <w:szCs w:val="18"/>
              </w:rPr>
              <w:t>. See 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C3315C" w:rsidRPr="003D5AF6" w:rsidRDefault="00C3315C" w:rsidP="00C3315C">
            <w:pPr>
              <w:spacing w:line="225" w:lineRule="auto"/>
              <w:rPr>
                <w:rFonts w:ascii="Noto Sans" w:eastAsia="Noto Sans" w:hAnsi="Noto Sans" w:cs="Noto Sans"/>
                <w:bCs/>
                <w:color w:val="434343"/>
                <w:sz w:val="18"/>
                <w:szCs w:val="18"/>
              </w:rPr>
            </w:pPr>
          </w:p>
        </w:tc>
      </w:tr>
      <w:tr w:rsidR="00C3315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C3315C" w:rsidRPr="003D5AF6" w:rsidRDefault="00C3315C" w:rsidP="00C3315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C3315C" w:rsidRDefault="00C3315C" w:rsidP="00C3315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C3315C" w:rsidRDefault="00C3315C" w:rsidP="00C3315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3315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C3315C" w:rsidRDefault="00C3315C" w:rsidP="00C3315C">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C3315C" w:rsidRDefault="00C3315C" w:rsidP="00C3315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C3315C" w:rsidRDefault="00C3315C" w:rsidP="00C3315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3315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C3315C" w:rsidRDefault="00C3315C" w:rsidP="00C3315C">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C3315C" w:rsidRDefault="00C3315C" w:rsidP="00C3315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C120979" w:rsidR="00C3315C" w:rsidRPr="003D5AF6" w:rsidRDefault="00C3315C" w:rsidP="00C331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3315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C3315C" w:rsidRDefault="00C3315C" w:rsidP="00C3315C">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32A7C579" w:rsidR="00C3315C" w:rsidRPr="003D5AF6" w:rsidRDefault="00DD7B2A" w:rsidP="00C331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See Animals section of </w:t>
            </w:r>
            <w:r w:rsidR="00C3315C">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C3315C" w:rsidRPr="003D5AF6" w:rsidRDefault="00C3315C" w:rsidP="00C3315C">
            <w:pPr>
              <w:spacing w:line="225" w:lineRule="auto"/>
              <w:rPr>
                <w:rFonts w:ascii="Noto Sans" w:eastAsia="Noto Sans" w:hAnsi="Noto Sans" w:cs="Noto Sans"/>
                <w:bCs/>
                <w:color w:val="434343"/>
                <w:sz w:val="18"/>
                <w:szCs w:val="18"/>
              </w:rPr>
            </w:pPr>
          </w:p>
        </w:tc>
      </w:tr>
      <w:tr w:rsidR="00C3315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C3315C" w:rsidRDefault="00C3315C" w:rsidP="00C3315C">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C3315C" w:rsidRPr="003D5AF6" w:rsidRDefault="00C3315C" w:rsidP="00C3315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C8528A8" w:rsidR="00C3315C" w:rsidRPr="003D5AF6" w:rsidRDefault="00C3315C" w:rsidP="00C331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C3315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C3315C" w:rsidRPr="003D5AF6" w:rsidRDefault="00C3315C" w:rsidP="00C3315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C3315C" w:rsidRDefault="00C3315C" w:rsidP="00C3315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C3315C" w:rsidRDefault="00C3315C" w:rsidP="00C3315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3315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C3315C" w:rsidRDefault="00C3315C" w:rsidP="00C3315C">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C3315C" w:rsidRDefault="00C3315C" w:rsidP="00C3315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C3315C" w:rsidRDefault="00C3315C" w:rsidP="00C3315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3315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C3315C" w:rsidRDefault="00C3315C" w:rsidP="00C3315C">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C3315C" w:rsidRPr="003D5AF6" w:rsidRDefault="00C3315C" w:rsidP="00C3315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520157B" w:rsidR="00C3315C" w:rsidRPr="003D5AF6" w:rsidRDefault="00C3315C" w:rsidP="00C331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4865CDDF" w:rsidR="00F102CC" w:rsidRPr="003D5AF6" w:rsidRDefault="00E5585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General h</w:t>
            </w:r>
            <w:r w:rsidR="00A71868">
              <w:rPr>
                <w:rFonts w:ascii="Noto Sans" w:eastAsia="Noto Sans" w:hAnsi="Noto Sans" w:cs="Noto Sans"/>
                <w:bCs/>
                <w:color w:val="434343"/>
                <w:sz w:val="18"/>
                <w:szCs w:val="18"/>
              </w:rPr>
              <w:t>istological exclusion criter</w:t>
            </w:r>
            <w:r w:rsidR="00D66C69">
              <w:rPr>
                <w:rFonts w:ascii="Noto Sans" w:eastAsia="Noto Sans" w:hAnsi="Noto Sans" w:cs="Noto Sans"/>
                <w:bCs/>
                <w:color w:val="434343"/>
                <w:sz w:val="18"/>
                <w:szCs w:val="18"/>
              </w:rPr>
              <w:t>ion was pre-established. Specific exclusion criteria</w:t>
            </w:r>
            <w:r w:rsidR="008F40AB">
              <w:rPr>
                <w:rFonts w:ascii="Noto Sans" w:eastAsia="Noto Sans" w:hAnsi="Noto Sans" w:cs="Noto Sans"/>
                <w:bCs/>
                <w:color w:val="434343"/>
                <w:sz w:val="18"/>
                <w:szCs w:val="18"/>
              </w:rPr>
              <w:t xml:space="preserve"> described in </w:t>
            </w:r>
            <w:r w:rsidR="0091649D">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were developed </w:t>
            </w:r>
            <w:r w:rsidR="00D66C69">
              <w:rPr>
                <w:rFonts w:ascii="Noto Sans" w:eastAsia="Noto Sans" w:hAnsi="Noto Sans" w:cs="Noto Sans"/>
                <w:bCs/>
                <w:color w:val="434343"/>
                <w:sz w:val="18"/>
                <w:szCs w:val="18"/>
              </w:rPr>
              <w:t>during subsequent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14ABCC0" w:rsidR="00F102CC" w:rsidRPr="003D5AF6" w:rsidRDefault="003A0D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See </w:t>
            </w:r>
            <w:r w:rsidR="00B932BA">
              <w:rPr>
                <w:rFonts w:ascii="Noto Sans" w:eastAsia="Noto Sans" w:hAnsi="Noto Sans" w:cs="Noto Sans"/>
                <w:bCs/>
                <w:color w:val="434343"/>
                <w:sz w:val="18"/>
                <w:szCs w:val="18"/>
              </w:rPr>
              <w:t>Data Analysis section of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E4BAF01" w:rsidR="00F102CC" w:rsidRPr="003D5AF6" w:rsidRDefault="006379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 at end of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0DED29A" w:rsidR="00F102CC" w:rsidRPr="003D5AF6" w:rsidRDefault="006379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15B361C" w:rsidR="00F102CC" w:rsidRPr="003D5AF6" w:rsidRDefault="006379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EB04B53" w:rsidR="00F102CC" w:rsidRPr="00E2712E" w:rsidRDefault="00484FF6">
            <w:pPr>
              <w:spacing w:line="225" w:lineRule="auto"/>
              <w:rPr>
                <w:rFonts w:ascii="Noto Sans" w:eastAsia="Noto Sans" w:hAnsi="Noto Sans" w:cs="Noto Sans"/>
                <w:bCs/>
                <w:color w:val="000000"/>
                <w:sz w:val="18"/>
                <w:szCs w:val="18"/>
              </w:rPr>
            </w:pPr>
            <w:r w:rsidRPr="00E2712E">
              <w:rPr>
                <w:rFonts w:ascii="Noto Sans" w:eastAsia="Noto Sans" w:hAnsi="Noto Sans" w:cs="Noto Sans"/>
                <w:bCs/>
                <w:color w:val="000000"/>
                <w:sz w:val="18"/>
                <w:szCs w:val="18"/>
              </w:rPr>
              <w:t xml:space="preserve">The Materials and Methods </w:t>
            </w:r>
            <w:r w:rsidR="0097672A" w:rsidRPr="00E2712E">
              <w:rPr>
                <w:rFonts w:ascii="Noto Sans" w:eastAsia="Noto Sans" w:hAnsi="Noto Sans" w:cs="Noto Sans"/>
                <w:bCs/>
                <w:color w:val="000000"/>
                <w:sz w:val="18"/>
                <w:szCs w:val="18"/>
              </w:rPr>
              <w:t xml:space="preserve">specify how to access software related to </w:t>
            </w:r>
            <w:r w:rsidR="00E2712E" w:rsidRPr="00E2712E">
              <w:rPr>
                <w:rFonts w:ascii="Noto Sans" w:eastAsia="Noto Sans" w:hAnsi="Noto Sans" w:cs="Noto Sans"/>
                <w:bCs/>
                <w:color w:val="000000"/>
                <w:sz w:val="18"/>
                <w:szCs w:val="18"/>
              </w:rPr>
              <w:t>stimulus conditioning and data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6B60CF3C"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AD5A4B1" w:rsidR="00F102CC" w:rsidRPr="003D5AF6" w:rsidRDefault="00E2712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666C7F69" w:rsidR="00F102CC" w:rsidRPr="00E2712E" w:rsidRDefault="00E2712E">
            <w:pPr>
              <w:spacing w:line="225" w:lineRule="auto"/>
              <w:rPr>
                <w:rFonts w:ascii="Noto Sans" w:eastAsia="Noto Sans" w:hAnsi="Noto Sans" w:cs="Noto Sans"/>
                <w:bCs/>
                <w:color w:val="000000"/>
                <w:sz w:val="18"/>
                <w:szCs w:val="18"/>
              </w:rPr>
            </w:pPr>
            <w:r w:rsidRPr="00E2712E">
              <w:rPr>
                <w:rFonts w:ascii="Noto Sans" w:eastAsia="Noto Sans" w:hAnsi="Noto Sans" w:cs="Noto Sans"/>
                <w:bCs/>
                <w:color w:val="000000"/>
                <w:sz w:val="18"/>
                <w:szCs w:val="18"/>
              </w:rPr>
              <w:t>The Materials and Methods specify link to repository.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5980A17" w:rsidR="00F102CC" w:rsidRPr="003D5AF6" w:rsidRDefault="0076186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01404">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205455" w14:textId="77777777" w:rsidR="00701404" w:rsidRDefault="00701404">
      <w:r>
        <w:separator/>
      </w:r>
    </w:p>
  </w:endnote>
  <w:endnote w:type="continuationSeparator" w:id="0">
    <w:p w14:paraId="6A9970F4" w14:textId="77777777" w:rsidR="00701404" w:rsidRDefault="00701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5D495" w14:textId="77777777" w:rsidR="00701404" w:rsidRDefault="00701404">
      <w:r>
        <w:separator/>
      </w:r>
    </w:p>
  </w:footnote>
  <w:footnote w:type="continuationSeparator" w:id="0">
    <w:p w14:paraId="032FE6F6" w14:textId="77777777" w:rsidR="00701404" w:rsidRDefault="007014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79010641">
    <w:abstractNumId w:val="2"/>
  </w:num>
  <w:num w:numId="2" w16cid:durableId="135490023">
    <w:abstractNumId w:val="0"/>
  </w:num>
  <w:num w:numId="3" w16cid:durableId="630942705">
    <w:abstractNumId w:val="1"/>
  </w:num>
  <w:num w:numId="4" w16cid:durableId="11957281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D4DDA"/>
    <w:rsid w:val="00132719"/>
    <w:rsid w:val="001369CE"/>
    <w:rsid w:val="0016218C"/>
    <w:rsid w:val="001B3BCC"/>
    <w:rsid w:val="002209A8"/>
    <w:rsid w:val="00223353"/>
    <w:rsid w:val="00251BF2"/>
    <w:rsid w:val="002B513C"/>
    <w:rsid w:val="002F43AB"/>
    <w:rsid w:val="003A0DA8"/>
    <w:rsid w:val="003C06EC"/>
    <w:rsid w:val="003D5AF6"/>
    <w:rsid w:val="00427975"/>
    <w:rsid w:val="00484FF6"/>
    <w:rsid w:val="004D020B"/>
    <w:rsid w:val="004E2C31"/>
    <w:rsid w:val="004E68E3"/>
    <w:rsid w:val="005A5061"/>
    <w:rsid w:val="005B0259"/>
    <w:rsid w:val="005B519B"/>
    <w:rsid w:val="005D789C"/>
    <w:rsid w:val="005E0C41"/>
    <w:rsid w:val="006379B5"/>
    <w:rsid w:val="00701404"/>
    <w:rsid w:val="007054B6"/>
    <w:rsid w:val="00746AE8"/>
    <w:rsid w:val="007528B8"/>
    <w:rsid w:val="00761860"/>
    <w:rsid w:val="00766749"/>
    <w:rsid w:val="00812456"/>
    <w:rsid w:val="008A50F3"/>
    <w:rsid w:val="008B36D7"/>
    <w:rsid w:val="008F40AB"/>
    <w:rsid w:val="0091649D"/>
    <w:rsid w:val="00944FC8"/>
    <w:rsid w:val="0094522E"/>
    <w:rsid w:val="00946B1C"/>
    <w:rsid w:val="0097672A"/>
    <w:rsid w:val="009C7B26"/>
    <w:rsid w:val="009D7D38"/>
    <w:rsid w:val="00A11E52"/>
    <w:rsid w:val="00A71868"/>
    <w:rsid w:val="00B932BA"/>
    <w:rsid w:val="00BB7231"/>
    <w:rsid w:val="00BD41E9"/>
    <w:rsid w:val="00BE2157"/>
    <w:rsid w:val="00C3315C"/>
    <w:rsid w:val="00C8241E"/>
    <w:rsid w:val="00C84413"/>
    <w:rsid w:val="00CC6AAB"/>
    <w:rsid w:val="00CF497F"/>
    <w:rsid w:val="00D66C69"/>
    <w:rsid w:val="00D832DE"/>
    <w:rsid w:val="00DD7B2A"/>
    <w:rsid w:val="00E2712E"/>
    <w:rsid w:val="00E55851"/>
    <w:rsid w:val="00ED7D59"/>
    <w:rsid w:val="00EE0478"/>
    <w:rsid w:val="00F05122"/>
    <w:rsid w:val="00F102CC"/>
    <w:rsid w:val="00F318F7"/>
    <w:rsid w:val="00F35E02"/>
    <w:rsid w:val="00F37151"/>
    <w:rsid w:val="00F91042"/>
    <w:rsid w:val="00FC1C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6</Pages>
  <Words>1587</Words>
  <Characters>9050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Jeff Wenstrup</cp:lastModifiedBy>
  <cp:revision>44</cp:revision>
  <dcterms:created xsi:type="dcterms:W3CDTF">2024-06-24T14:49:00Z</dcterms:created>
  <dcterms:modified xsi:type="dcterms:W3CDTF">2024-06-28T14:55:00Z</dcterms:modified>
</cp:coreProperties>
</file>