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963" w:type="dxa"/>
        <w:tblLayout w:type="fixed"/>
        <w:tblLook w:val="00A0" w:firstRow="1" w:lastRow="0" w:firstColumn="1" w:lastColumn="0" w:noHBand="0" w:noVBand="0"/>
      </w:tblPr>
      <w:tblGrid>
        <w:gridCol w:w="2833"/>
        <w:gridCol w:w="1418"/>
        <w:gridCol w:w="1703"/>
        <w:gridCol w:w="1322"/>
        <w:gridCol w:w="379"/>
        <w:gridCol w:w="1843"/>
        <w:gridCol w:w="465"/>
      </w:tblGrid>
      <w:tr w:rsidR="007709FA" w:rsidRPr="00F44003" w14:paraId="6B3E7444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top w:val="single" w:sz="8" w:space="0" w:color="auto"/>
            </w:tcBorders>
            <w:vAlign w:val="center"/>
          </w:tcPr>
          <w:p w14:paraId="71D67AAB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C2CE789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EMDB-17209</w:t>
            </w:r>
          </w:p>
        </w:tc>
        <w:tc>
          <w:tcPr>
            <w:tcW w:w="1703" w:type="dxa"/>
            <w:tcBorders>
              <w:top w:val="single" w:sz="8" w:space="0" w:color="auto"/>
            </w:tcBorders>
            <w:vAlign w:val="center"/>
          </w:tcPr>
          <w:p w14:paraId="71BB3E8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EMDB-17219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375A66A8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EMDB-17220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2211C1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EMDB-17221</w:t>
            </w:r>
          </w:p>
        </w:tc>
      </w:tr>
      <w:tr w:rsidR="007709FA" w:rsidRPr="00F44003" w14:paraId="2F1964B0" w14:textId="77777777" w:rsidTr="00570394">
        <w:trPr>
          <w:gridAfter w:val="1"/>
          <w:wAfter w:w="465" w:type="dxa"/>
          <w:trHeight w:val="91"/>
        </w:trPr>
        <w:tc>
          <w:tcPr>
            <w:tcW w:w="2833" w:type="dxa"/>
            <w:vAlign w:val="center"/>
          </w:tcPr>
          <w:p w14:paraId="55FF4877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8BEF7F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PDB-8OVB</w:t>
            </w:r>
          </w:p>
        </w:tc>
        <w:tc>
          <w:tcPr>
            <w:tcW w:w="1703" w:type="dxa"/>
            <w:vAlign w:val="center"/>
          </w:tcPr>
          <w:p w14:paraId="3C6FB50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818C5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F2A10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078203C1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bottom w:val="single" w:sz="8" w:space="0" w:color="auto"/>
            </w:tcBorders>
            <w:vAlign w:val="center"/>
          </w:tcPr>
          <w:p w14:paraId="7C387C2A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1E005B5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003">
              <w:rPr>
                <w:rFonts w:ascii="Arial" w:hAnsi="Arial" w:cs="Arial"/>
                <w:b/>
                <w:bCs/>
                <w:sz w:val="20"/>
                <w:szCs w:val="20"/>
              </w:rPr>
              <w:t>Composite map</w:t>
            </w:r>
          </w:p>
        </w:tc>
        <w:tc>
          <w:tcPr>
            <w:tcW w:w="1703" w:type="dxa"/>
            <w:tcBorders>
              <w:bottom w:val="single" w:sz="8" w:space="0" w:color="auto"/>
            </w:tcBorders>
            <w:vAlign w:val="center"/>
          </w:tcPr>
          <w:p w14:paraId="0EBD94E4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003">
              <w:rPr>
                <w:rFonts w:ascii="Arial" w:hAnsi="Arial" w:cs="Arial"/>
                <w:b/>
                <w:bCs/>
                <w:sz w:val="20"/>
                <w:szCs w:val="20"/>
              </w:rPr>
              <w:t>Local CUB-TED-ISG65</w:t>
            </w:r>
          </w:p>
          <w:p w14:paraId="1A05B8B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refinement 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688BD55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C3c refinement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7843F6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003">
              <w:rPr>
                <w:rFonts w:ascii="Arial" w:hAnsi="Arial" w:cs="Arial"/>
                <w:b/>
                <w:bCs/>
                <w:sz w:val="20"/>
                <w:szCs w:val="20"/>
              </w:rPr>
              <w:t>C3b only</w:t>
            </w:r>
          </w:p>
        </w:tc>
      </w:tr>
      <w:tr w:rsidR="007709FA" w:rsidRPr="00F44003" w14:paraId="2ECEB6E9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top w:val="single" w:sz="8" w:space="0" w:color="auto"/>
            </w:tcBorders>
            <w:vAlign w:val="center"/>
          </w:tcPr>
          <w:p w14:paraId="21D6BDB6" w14:textId="77777777" w:rsidR="007709FA" w:rsidRPr="00F44003" w:rsidRDefault="007709FA" w:rsidP="005703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003">
              <w:rPr>
                <w:rFonts w:ascii="Arial" w:hAnsi="Arial" w:cs="Arial"/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638A43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</w:tcBorders>
            <w:vAlign w:val="center"/>
          </w:tcPr>
          <w:p w14:paraId="0601B00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auto"/>
            </w:tcBorders>
            <w:vAlign w:val="center"/>
          </w:tcPr>
          <w:p w14:paraId="09CB87D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8" w:space="0" w:color="auto"/>
            </w:tcBorders>
            <w:vAlign w:val="center"/>
          </w:tcPr>
          <w:p w14:paraId="60260D0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2E1B482F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4B4BDBAA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Microscope</w:t>
            </w:r>
          </w:p>
        </w:tc>
        <w:tc>
          <w:tcPr>
            <w:tcW w:w="6665" w:type="dxa"/>
            <w:gridSpan w:val="5"/>
            <w:vAlign w:val="center"/>
          </w:tcPr>
          <w:p w14:paraId="3836EC7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 xml:space="preserve">Titan </w:t>
            </w:r>
            <w:proofErr w:type="spellStart"/>
            <w:r w:rsidRPr="00F44003">
              <w:rPr>
                <w:rFonts w:ascii="Arial" w:hAnsi="Arial" w:cs="Arial"/>
                <w:sz w:val="20"/>
                <w:szCs w:val="20"/>
              </w:rPr>
              <w:t>Krios</w:t>
            </w:r>
            <w:proofErr w:type="spellEnd"/>
          </w:p>
        </w:tc>
      </w:tr>
      <w:tr w:rsidR="007709FA" w:rsidRPr="00F44003" w14:paraId="7CDDE950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67AD0591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Detector</w:t>
            </w:r>
          </w:p>
        </w:tc>
        <w:tc>
          <w:tcPr>
            <w:tcW w:w="6665" w:type="dxa"/>
            <w:gridSpan w:val="5"/>
            <w:vAlign w:val="center"/>
          </w:tcPr>
          <w:p w14:paraId="73BB8B5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4003">
              <w:rPr>
                <w:rFonts w:ascii="Arial" w:hAnsi="Arial" w:cs="Arial"/>
                <w:sz w:val="20"/>
                <w:szCs w:val="20"/>
              </w:rPr>
              <w:t>Gatan</w:t>
            </w:r>
            <w:proofErr w:type="spellEnd"/>
            <w:r w:rsidRPr="00F44003">
              <w:rPr>
                <w:rFonts w:ascii="Arial" w:hAnsi="Arial" w:cs="Arial"/>
                <w:sz w:val="20"/>
                <w:szCs w:val="20"/>
              </w:rPr>
              <w:t xml:space="preserve"> K3 with 20 eV Energy Filter</w:t>
            </w:r>
          </w:p>
        </w:tc>
      </w:tr>
      <w:tr w:rsidR="007709FA" w:rsidRPr="00F44003" w14:paraId="563C6E91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684C985F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Voltage (kV)</w:t>
            </w:r>
          </w:p>
        </w:tc>
        <w:tc>
          <w:tcPr>
            <w:tcW w:w="6665" w:type="dxa"/>
            <w:gridSpan w:val="5"/>
            <w:vAlign w:val="center"/>
          </w:tcPr>
          <w:p w14:paraId="5D7E6D8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7709FA" w:rsidRPr="00F44003" w14:paraId="739675AC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676A960D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Pixel size (Å)</w:t>
            </w:r>
          </w:p>
        </w:tc>
        <w:tc>
          <w:tcPr>
            <w:tcW w:w="6665" w:type="dxa"/>
            <w:gridSpan w:val="5"/>
            <w:vAlign w:val="center"/>
          </w:tcPr>
          <w:p w14:paraId="7F0B67B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0.832</w:t>
            </w:r>
          </w:p>
        </w:tc>
      </w:tr>
      <w:tr w:rsidR="007709FA" w:rsidRPr="00F44003" w14:paraId="7E3CAAA2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6E2D4F7A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Dose rate (e</w:t>
            </w:r>
            <w:r w:rsidRPr="00F44003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–</w:t>
            </w:r>
            <w:r w:rsidRPr="00F44003">
              <w:rPr>
                <w:rFonts w:ascii="Arial" w:hAnsi="Arial" w:cs="Arial"/>
                <w:sz w:val="20"/>
                <w:szCs w:val="20"/>
              </w:rPr>
              <w:t>/</w:t>
            </w:r>
            <w:r w:rsidRPr="00F44003">
              <w:rPr>
                <w:rFonts w:ascii="Arial" w:hAnsi="Arial" w:cs="Arial"/>
                <w:bCs/>
                <w:iCs/>
                <w:sz w:val="20"/>
                <w:szCs w:val="20"/>
              </w:rPr>
              <w:t>Å</w:t>
            </w:r>
            <w:r w:rsidRPr="00F44003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2</w:t>
            </w:r>
            <w:r w:rsidRPr="00F44003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6665" w:type="dxa"/>
            <w:gridSpan w:val="5"/>
            <w:vAlign w:val="center"/>
          </w:tcPr>
          <w:p w14:paraId="5B4EEF3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7709FA" w:rsidRPr="00F44003" w14:paraId="7B0AA899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786B00E2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Total exposure (s)</w:t>
            </w:r>
          </w:p>
        </w:tc>
        <w:tc>
          <w:tcPr>
            <w:tcW w:w="6665" w:type="dxa"/>
            <w:gridSpan w:val="5"/>
            <w:vAlign w:val="center"/>
          </w:tcPr>
          <w:p w14:paraId="3C0DDE0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</w:tr>
      <w:tr w:rsidR="007709FA" w:rsidRPr="00F44003" w14:paraId="65A6E0D8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62F2E66C" w14:textId="77777777" w:rsidR="007709FA" w:rsidRPr="00F44003" w:rsidRDefault="007709FA" w:rsidP="0057039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44003">
              <w:rPr>
                <w:rFonts w:ascii="Arial" w:hAnsi="Arial" w:cs="Arial"/>
                <w:bCs/>
                <w:iCs/>
                <w:sz w:val="20"/>
                <w:szCs w:val="20"/>
              </w:rPr>
              <w:t>Frames per movie</w:t>
            </w:r>
          </w:p>
        </w:tc>
        <w:tc>
          <w:tcPr>
            <w:tcW w:w="6665" w:type="dxa"/>
            <w:gridSpan w:val="5"/>
            <w:vAlign w:val="center"/>
          </w:tcPr>
          <w:p w14:paraId="1B7EAC5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709FA" w:rsidRPr="00F44003" w14:paraId="0FC53702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4E0CAABD" w14:textId="77777777" w:rsidR="007709FA" w:rsidRPr="00F44003" w:rsidRDefault="007709FA" w:rsidP="0057039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Defocus range (</w:t>
            </w:r>
            <w:proofErr w:type="spellStart"/>
            <w:r w:rsidRPr="00F44003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F440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5" w:type="dxa"/>
            <w:gridSpan w:val="5"/>
            <w:vAlign w:val="center"/>
          </w:tcPr>
          <w:p w14:paraId="56FF008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-1.0 to -3.0</w:t>
            </w:r>
          </w:p>
        </w:tc>
      </w:tr>
      <w:tr w:rsidR="007709FA" w:rsidRPr="00F44003" w14:paraId="12350860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tcBorders>
              <w:bottom w:val="single" w:sz="8" w:space="0" w:color="auto"/>
            </w:tcBorders>
            <w:vAlign w:val="center"/>
          </w:tcPr>
          <w:p w14:paraId="1BDBFF07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61D364F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8" w:space="0" w:color="auto"/>
            </w:tcBorders>
            <w:vAlign w:val="center"/>
          </w:tcPr>
          <w:p w14:paraId="05D5452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8" w:space="0" w:color="auto"/>
            </w:tcBorders>
            <w:vAlign w:val="center"/>
          </w:tcPr>
          <w:p w14:paraId="61C9BDF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bottom w:val="single" w:sz="8" w:space="0" w:color="auto"/>
            </w:tcBorders>
            <w:vAlign w:val="center"/>
          </w:tcPr>
          <w:p w14:paraId="138937F9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7C83B10B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tcBorders>
              <w:top w:val="single" w:sz="8" w:space="0" w:color="auto"/>
            </w:tcBorders>
            <w:vAlign w:val="center"/>
          </w:tcPr>
          <w:p w14:paraId="178F1834" w14:textId="77777777" w:rsidR="007709FA" w:rsidRPr="00F44003" w:rsidRDefault="007709FA" w:rsidP="005703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003">
              <w:rPr>
                <w:rFonts w:ascii="Arial" w:hAnsi="Arial" w:cs="Arial"/>
                <w:b/>
                <w:bCs/>
                <w:sz w:val="20"/>
                <w:szCs w:val="20"/>
              </w:rPr>
              <w:t>EM data processing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7A047BF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</w:tcBorders>
            <w:vAlign w:val="center"/>
          </w:tcPr>
          <w:p w14:paraId="0AED67D2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50B4995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3B6A6A7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7E8F298D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632BF452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Number of micrographs</w:t>
            </w:r>
          </w:p>
        </w:tc>
        <w:tc>
          <w:tcPr>
            <w:tcW w:w="1418" w:type="dxa"/>
            <w:vAlign w:val="center"/>
          </w:tcPr>
          <w:p w14:paraId="2848DB69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E161B0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14,339</w:t>
            </w:r>
          </w:p>
        </w:tc>
        <w:tc>
          <w:tcPr>
            <w:tcW w:w="1701" w:type="dxa"/>
            <w:gridSpan w:val="2"/>
          </w:tcPr>
          <w:p w14:paraId="01175A6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14,339</w:t>
            </w:r>
          </w:p>
        </w:tc>
        <w:tc>
          <w:tcPr>
            <w:tcW w:w="1843" w:type="dxa"/>
          </w:tcPr>
          <w:p w14:paraId="77F49F4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14,339</w:t>
            </w:r>
          </w:p>
        </w:tc>
      </w:tr>
      <w:tr w:rsidR="007709FA" w:rsidRPr="00F44003" w14:paraId="6012225C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553A0BF8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Box size (pixels)</w:t>
            </w:r>
          </w:p>
        </w:tc>
        <w:tc>
          <w:tcPr>
            <w:tcW w:w="1418" w:type="dxa"/>
            <w:vAlign w:val="center"/>
          </w:tcPr>
          <w:p w14:paraId="2EEA0BC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63D28D3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701" w:type="dxa"/>
            <w:gridSpan w:val="2"/>
          </w:tcPr>
          <w:p w14:paraId="1F811CA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843" w:type="dxa"/>
          </w:tcPr>
          <w:p w14:paraId="3733FA32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  <w:tr w:rsidR="007709FA" w:rsidRPr="00F44003" w14:paraId="63FA6296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32BD073A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Initial particle number</w:t>
            </w:r>
          </w:p>
        </w:tc>
        <w:tc>
          <w:tcPr>
            <w:tcW w:w="1418" w:type="dxa"/>
            <w:vAlign w:val="center"/>
          </w:tcPr>
          <w:p w14:paraId="18CB13D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41C3E0F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3,824,878</w:t>
            </w:r>
          </w:p>
        </w:tc>
        <w:tc>
          <w:tcPr>
            <w:tcW w:w="1701" w:type="dxa"/>
            <w:gridSpan w:val="2"/>
          </w:tcPr>
          <w:p w14:paraId="129930E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3,824,878</w:t>
            </w:r>
          </w:p>
        </w:tc>
        <w:tc>
          <w:tcPr>
            <w:tcW w:w="1843" w:type="dxa"/>
          </w:tcPr>
          <w:p w14:paraId="19F4EB7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3,824,878</w:t>
            </w:r>
          </w:p>
        </w:tc>
      </w:tr>
      <w:tr w:rsidR="007709FA" w:rsidRPr="00F44003" w14:paraId="1575B63C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17A50856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Cleaned particle number</w:t>
            </w:r>
          </w:p>
        </w:tc>
        <w:tc>
          <w:tcPr>
            <w:tcW w:w="1418" w:type="dxa"/>
            <w:vAlign w:val="center"/>
          </w:tcPr>
          <w:p w14:paraId="313D77A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E24F6A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835,488</w:t>
            </w:r>
          </w:p>
        </w:tc>
        <w:tc>
          <w:tcPr>
            <w:tcW w:w="1701" w:type="dxa"/>
            <w:gridSpan w:val="2"/>
          </w:tcPr>
          <w:p w14:paraId="0B1801A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835,488</w:t>
            </w:r>
          </w:p>
        </w:tc>
        <w:tc>
          <w:tcPr>
            <w:tcW w:w="1843" w:type="dxa"/>
          </w:tcPr>
          <w:p w14:paraId="3303022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835,488</w:t>
            </w:r>
          </w:p>
        </w:tc>
      </w:tr>
      <w:tr w:rsidR="007709FA" w:rsidRPr="00F44003" w14:paraId="4E8A3DBA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5FDCD424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Final particle number</w:t>
            </w:r>
          </w:p>
        </w:tc>
        <w:tc>
          <w:tcPr>
            <w:tcW w:w="1418" w:type="dxa"/>
            <w:vAlign w:val="center"/>
          </w:tcPr>
          <w:p w14:paraId="35C359B2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2254DBB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481,606</w:t>
            </w:r>
          </w:p>
        </w:tc>
        <w:tc>
          <w:tcPr>
            <w:tcW w:w="1701" w:type="dxa"/>
            <w:gridSpan w:val="2"/>
          </w:tcPr>
          <w:p w14:paraId="2C7E552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481,606</w:t>
            </w:r>
          </w:p>
        </w:tc>
        <w:tc>
          <w:tcPr>
            <w:tcW w:w="1843" w:type="dxa"/>
            <w:vAlign w:val="center"/>
          </w:tcPr>
          <w:p w14:paraId="05955FD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382,161</w:t>
            </w:r>
          </w:p>
        </w:tc>
      </w:tr>
      <w:tr w:rsidR="007709FA" w:rsidRPr="00F44003" w14:paraId="07C08018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286EF01F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Symmetry</w:t>
            </w:r>
          </w:p>
        </w:tc>
        <w:tc>
          <w:tcPr>
            <w:tcW w:w="1418" w:type="dxa"/>
            <w:vAlign w:val="center"/>
          </w:tcPr>
          <w:p w14:paraId="42FEB02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FB8884F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701" w:type="dxa"/>
            <w:gridSpan w:val="2"/>
            <w:vAlign w:val="center"/>
          </w:tcPr>
          <w:p w14:paraId="255204C2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843" w:type="dxa"/>
            <w:vAlign w:val="center"/>
          </w:tcPr>
          <w:p w14:paraId="568D59F2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C1</w:t>
            </w:r>
          </w:p>
        </w:tc>
      </w:tr>
      <w:tr w:rsidR="007709FA" w:rsidRPr="00F44003" w14:paraId="4CD9F8CA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7EFED0C3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Map resolution (Å)</w:t>
            </w:r>
          </w:p>
        </w:tc>
        <w:tc>
          <w:tcPr>
            <w:tcW w:w="1418" w:type="dxa"/>
            <w:vAlign w:val="center"/>
          </w:tcPr>
          <w:p w14:paraId="109BC3F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2B9058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701" w:type="dxa"/>
            <w:gridSpan w:val="2"/>
            <w:vAlign w:val="center"/>
          </w:tcPr>
          <w:p w14:paraId="4F1644D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843" w:type="dxa"/>
            <w:vAlign w:val="center"/>
          </w:tcPr>
          <w:p w14:paraId="245ADCE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7709FA" w:rsidRPr="00F44003" w14:paraId="021E5969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612A39EB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 xml:space="preserve">    FSC threshold</w:t>
            </w:r>
          </w:p>
        </w:tc>
        <w:tc>
          <w:tcPr>
            <w:tcW w:w="1418" w:type="dxa"/>
            <w:vAlign w:val="center"/>
          </w:tcPr>
          <w:p w14:paraId="2BFCD2B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D2CE1B2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701" w:type="dxa"/>
            <w:gridSpan w:val="2"/>
            <w:vAlign w:val="center"/>
          </w:tcPr>
          <w:p w14:paraId="5DDB1F0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843" w:type="dxa"/>
            <w:vAlign w:val="center"/>
          </w:tcPr>
          <w:p w14:paraId="3A419C84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</w:tr>
      <w:tr w:rsidR="007709FA" w:rsidRPr="00F44003" w14:paraId="28891743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6158C25F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Map resolution range (Å)</w:t>
            </w:r>
          </w:p>
        </w:tc>
        <w:tc>
          <w:tcPr>
            <w:tcW w:w="1418" w:type="dxa"/>
            <w:vAlign w:val="center"/>
          </w:tcPr>
          <w:p w14:paraId="25259D51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F10FF0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 xml:space="preserve">2.9-8.1 </w:t>
            </w:r>
          </w:p>
        </w:tc>
        <w:tc>
          <w:tcPr>
            <w:tcW w:w="1701" w:type="dxa"/>
            <w:gridSpan w:val="2"/>
            <w:vAlign w:val="center"/>
          </w:tcPr>
          <w:p w14:paraId="3A135CE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2.8-7.2</w:t>
            </w:r>
          </w:p>
        </w:tc>
        <w:tc>
          <w:tcPr>
            <w:tcW w:w="1843" w:type="dxa"/>
            <w:vAlign w:val="center"/>
          </w:tcPr>
          <w:p w14:paraId="13E08CE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2.8-13.6</w:t>
            </w:r>
          </w:p>
        </w:tc>
      </w:tr>
      <w:tr w:rsidR="007709FA" w:rsidRPr="00F44003" w14:paraId="4ACA49C4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2E4E2D6C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 xml:space="preserve">    FSC threshold</w:t>
            </w:r>
          </w:p>
        </w:tc>
        <w:tc>
          <w:tcPr>
            <w:tcW w:w="1418" w:type="dxa"/>
            <w:vAlign w:val="center"/>
          </w:tcPr>
          <w:p w14:paraId="08315809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80B15E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701" w:type="dxa"/>
            <w:gridSpan w:val="2"/>
            <w:vAlign w:val="center"/>
          </w:tcPr>
          <w:p w14:paraId="0C542772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843" w:type="dxa"/>
            <w:vAlign w:val="center"/>
          </w:tcPr>
          <w:p w14:paraId="137A02C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7709FA" w:rsidRPr="00F44003" w14:paraId="6463F6CE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4D7CAF22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Map postprocessing</w:t>
            </w:r>
          </w:p>
        </w:tc>
        <w:tc>
          <w:tcPr>
            <w:tcW w:w="1418" w:type="dxa"/>
            <w:vAlign w:val="center"/>
          </w:tcPr>
          <w:p w14:paraId="4357776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D8C924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4003">
              <w:rPr>
                <w:rFonts w:ascii="Arial" w:hAnsi="Arial" w:cs="Arial"/>
                <w:sz w:val="20"/>
                <w:szCs w:val="20"/>
              </w:rPr>
              <w:t>DeepEMhancer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64D4317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4003">
              <w:rPr>
                <w:rFonts w:ascii="Arial" w:hAnsi="Arial" w:cs="Arial"/>
                <w:sz w:val="20"/>
                <w:szCs w:val="20"/>
              </w:rPr>
              <w:t>DeepEMhancer</w:t>
            </w:r>
            <w:proofErr w:type="spellEnd"/>
          </w:p>
        </w:tc>
        <w:tc>
          <w:tcPr>
            <w:tcW w:w="1843" w:type="dxa"/>
            <w:vAlign w:val="center"/>
          </w:tcPr>
          <w:p w14:paraId="3B7A784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4003">
              <w:rPr>
                <w:rFonts w:ascii="Arial" w:hAnsi="Arial" w:cs="Arial"/>
                <w:sz w:val="20"/>
                <w:szCs w:val="20"/>
              </w:rPr>
              <w:t>DeepEMhancer</w:t>
            </w:r>
            <w:proofErr w:type="spellEnd"/>
          </w:p>
        </w:tc>
      </w:tr>
      <w:tr w:rsidR="007709FA" w:rsidRPr="00F44003" w14:paraId="7E2675CD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vAlign w:val="center"/>
          </w:tcPr>
          <w:p w14:paraId="6A002895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Map combination method</w:t>
            </w:r>
          </w:p>
        </w:tc>
        <w:tc>
          <w:tcPr>
            <w:tcW w:w="1418" w:type="dxa"/>
            <w:vAlign w:val="center"/>
          </w:tcPr>
          <w:p w14:paraId="2321BD9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4003">
              <w:rPr>
                <w:rFonts w:ascii="Arial" w:hAnsi="Arial" w:cs="Arial"/>
                <w:sz w:val="20"/>
                <w:szCs w:val="20"/>
              </w:rPr>
              <w:t>ChimeraX</w:t>
            </w:r>
            <w:proofErr w:type="spellEnd"/>
          </w:p>
        </w:tc>
        <w:tc>
          <w:tcPr>
            <w:tcW w:w="1703" w:type="dxa"/>
            <w:vAlign w:val="center"/>
          </w:tcPr>
          <w:p w14:paraId="6073EF9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BAB57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CF7E2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36E6CC2F" w14:textId="77777777" w:rsidTr="00570394">
        <w:trPr>
          <w:gridAfter w:val="1"/>
          <w:wAfter w:w="465" w:type="dxa"/>
          <w:trHeight w:val="22"/>
        </w:trPr>
        <w:tc>
          <w:tcPr>
            <w:tcW w:w="2833" w:type="dxa"/>
            <w:tcBorders>
              <w:bottom w:val="single" w:sz="8" w:space="0" w:color="auto"/>
            </w:tcBorders>
            <w:vAlign w:val="center"/>
          </w:tcPr>
          <w:p w14:paraId="2482340F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3213DD38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8" w:space="0" w:color="auto"/>
            </w:tcBorders>
            <w:vAlign w:val="center"/>
          </w:tcPr>
          <w:p w14:paraId="3F1A88E8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780304C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6DAE74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205A9D90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top w:val="single" w:sz="8" w:space="0" w:color="auto"/>
            </w:tcBorders>
            <w:vAlign w:val="center"/>
          </w:tcPr>
          <w:p w14:paraId="4F33EE8E" w14:textId="77777777" w:rsidR="007709FA" w:rsidRPr="00F44003" w:rsidRDefault="007709FA" w:rsidP="005703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003">
              <w:rPr>
                <w:rFonts w:ascii="Arial" w:hAnsi="Arial" w:cs="Arial"/>
                <w:b/>
                <w:bCs/>
                <w:sz w:val="20"/>
                <w:szCs w:val="20"/>
              </w:rPr>
              <w:t>Model refinement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1653A25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</w:tcBorders>
            <w:vAlign w:val="center"/>
          </w:tcPr>
          <w:p w14:paraId="2188AF64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auto"/>
            </w:tcBorders>
            <w:vAlign w:val="center"/>
          </w:tcPr>
          <w:p w14:paraId="13BD4E7F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8" w:space="0" w:color="auto"/>
            </w:tcBorders>
            <w:vAlign w:val="center"/>
          </w:tcPr>
          <w:p w14:paraId="6079165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74F6DB1E" w14:textId="77777777" w:rsidTr="00570394">
        <w:tc>
          <w:tcPr>
            <w:tcW w:w="2833" w:type="dxa"/>
            <w:tcBorders>
              <w:bottom w:val="single" w:sz="2" w:space="0" w:color="auto"/>
            </w:tcBorders>
            <w:vAlign w:val="center"/>
          </w:tcPr>
          <w:p w14:paraId="4F5B5941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Initial model used</w:t>
            </w:r>
          </w:p>
        </w:tc>
        <w:tc>
          <w:tcPr>
            <w:tcW w:w="7130" w:type="dxa"/>
            <w:gridSpan w:val="6"/>
            <w:vAlign w:val="center"/>
          </w:tcPr>
          <w:p w14:paraId="7E7BF870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AlphaFold2 (ISG65), 5FO7 (C3b)</w:t>
            </w:r>
          </w:p>
        </w:tc>
      </w:tr>
      <w:tr w:rsidR="007709FA" w:rsidRPr="00F44003" w14:paraId="4ABE4819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top w:val="single" w:sz="2" w:space="0" w:color="auto"/>
            </w:tcBorders>
            <w:vAlign w:val="center"/>
          </w:tcPr>
          <w:p w14:paraId="3D41069C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Model composition </w:t>
            </w:r>
            <w:r w:rsidRPr="00F44003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02A75A21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auto"/>
            </w:tcBorders>
            <w:vAlign w:val="center"/>
          </w:tcPr>
          <w:p w14:paraId="6939541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auto"/>
            </w:tcBorders>
            <w:vAlign w:val="center"/>
          </w:tcPr>
          <w:p w14:paraId="575BE7B9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2" w:space="0" w:color="auto"/>
            </w:tcBorders>
            <w:vAlign w:val="center"/>
          </w:tcPr>
          <w:p w14:paraId="7BD58E3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2477CEBD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00E0B8D5" w14:textId="77777777" w:rsidR="007709FA" w:rsidRPr="00F44003" w:rsidRDefault="007709FA" w:rsidP="00570394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Chains</w:t>
            </w:r>
          </w:p>
        </w:tc>
        <w:tc>
          <w:tcPr>
            <w:tcW w:w="1418" w:type="dxa"/>
            <w:vAlign w:val="center"/>
          </w:tcPr>
          <w:p w14:paraId="481F7D6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3" w:type="dxa"/>
            <w:vAlign w:val="center"/>
          </w:tcPr>
          <w:p w14:paraId="7B1995F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1F9B95C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2ECDB3CF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1B6D2F30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2342E787" w14:textId="77777777" w:rsidR="007709FA" w:rsidRPr="00F44003" w:rsidRDefault="007709FA" w:rsidP="00570394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Protein residues</w:t>
            </w:r>
          </w:p>
        </w:tc>
        <w:tc>
          <w:tcPr>
            <w:tcW w:w="1418" w:type="dxa"/>
            <w:vAlign w:val="center"/>
          </w:tcPr>
          <w:p w14:paraId="58B8E8B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1655</w:t>
            </w:r>
          </w:p>
        </w:tc>
        <w:tc>
          <w:tcPr>
            <w:tcW w:w="1703" w:type="dxa"/>
            <w:vAlign w:val="center"/>
          </w:tcPr>
          <w:p w14:paraId="48C51AB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C9F7F1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1DDBFC5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069D55A3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bottom w:val="single" w:sz="2" w:space="0" w:color="auto"/>
            </w:tcBorders>
            <w:vAlign w:val="center"/>
          </w:tcPr>
          <w:p w14:paraId="46B80F24" w14:textId="77777777" w:rsidR="007709FA" w:rsidRPr="00F44003" w:rsidRDefault="007709FA" w:rsidP="00570394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Non-hydrogen protein atoms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1E29B59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13048</w:t>
            </w:r>
          </w:p>
        </w:tc>
        <w:tc>
          <w:tcPr>
            <w:tcW w:w="1703" w:type="dxa"/>
            <w:tcBorders>
              <w:bottom w:val="single" w:sz="2" w:space="0" w:color="auto"/>
            </w:tcBorders>
            <w:vAlign w:val="center"/>
          </w:tcPr>
          <w:p w14:paraId="41282FB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2" w:space="0" w:color="auto"/>
            </w:tcBorders>
            <w:vAlign w:val="center"/>
          </w:tcPr>
          <w:p w14:paraId="3DBB020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bottom w:val="single" w:sz="2" w:space="0" w:color="auto"/>
            </w:tcBorders>
            <w:vAlign w:val="center"/>
          </w:tcPr>
          <w:p w14:paraId="4A49A72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70FB5E86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top w:val="single" w:sz="2" w:space="0" w:color="auto"/>
            </w:tcBorders>
            <w:vAlign w:val="center"/>
          </w:tcPr>
          <w:p w14:paraId="5CEB0DFA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i/>
                <w:iCs/>
                <w:sz w:val="20"/>
                <w:szCs w:val="20"/>
              </w:rPr>
              <w:t>Root mean square Z-</w:t>
            </w:r>
            <w:proofErr w:type="spellStart"/>
            <w:r w:rsidRPr="00F44003">
              <w:rPr>
                <w:rFonts w:ascii="Arial" w:hAnsi="Arial" w:cs="Arial"/>
                <w:i/>
                <w:iCs/>
                <w:sz w:val="20"/>
                <w:szCs w:val="20"/>
              </w:rPr>
              <w:t>score</w:t>
            </w:r>
            <w:r w:rsidRPr="00F4400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40841FC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auto"/>
            </w:tcBorders>
            <w:vAlign w:val="center"/>
          </w:tcPr>
          <w:p w14:paraId="27C363E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auto"/>
            </w:tcBorders>
            <w:vAlign w:val="center"/>
          </w:tcPr>
          <w:p w14:paraId="0DDCED5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2" w:space="0" w:color="auto"/>
            </w:tcBorders>
            <w:vAlign w:val="center"/>
          </w:tcPr>
          <w:p w14:paraId="6F88DFB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7A33EA59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76661C02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Bond lengths</w:t>
            </w:r>
          </w:p>
        </w:tc>
        <w:tc>
          <w:tcPr>
            <w:tcW w:w="1418" w:type="dxa"/>
            <w:vAlign w:val="center"/>
          </w:tcPr>
          <w:p w14:paraId="464D772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3" w:type="dxa"/>
            <w:vAlign w:val="center"/>
          </w:tcPr>
          <w:p w14:paraId="24E0175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3EB283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2F736D4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29301A27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bottom w:val="single" w:sz="2" w:space="0" w:color="auto"/>
            </w:tcBorders>
            <w:vAlign w:val="center"/>
          </w:tcPr>
          <w:p w14:paraId="34B242F5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Bond angles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35BF76C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703" w:type="dxa"/>
            <w:tcBorders>
              <w:bottom w:val="single" w:sz="2" w:space="0" w:color="auto"/>
            </w:tcBorders>
            <w:vAlign w:val="center"/>
          </w:tcPr>
          <w:p w14:paraId="0D3BF4C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2" w:space="0" w:color="auto"/>
            </w:tcBorders>
            <w:vAlign w:val="center"/>
          </w:tcPr>
          <w:p w14:paraId="502B2DC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bottom w:val="single" w:sz="2" w:space="0" w:color="auto"/>
            </w:tcBorders>
            <w:vAlign w:val="center"/>
          </w:tcPr>
          <w:p w14:paraId="2387BB7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077D17CA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top w:val="single" w:sz="2" w:space="0" w:color="auto"/>
            </w:tcBorders>
            <w:vAlign w:val="center"/>
          </w:tcPr>
          <w:p w14:paraId="3568140C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4003">
              <w:rPr>
                <w:rFonts w:ascii="Arial" w:hAnsi="Arial" w:cs="Arial"/>
                <w:i/>
                <w:iCs/>
                <w:sz w:val="20"/>
                <w:szCs w:val="20"/>
              </w:rPr>
              <w:t>Validation</w:t>
            </w:r>
            <w:r w:rsidRPr="00F4400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74D5EDF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auto"/>
            </w:tcBorders>
            <w:vAlign w:val="center"/>
          </w:tcPr>
          <w:p w14:paraId="4E1631B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auto"/>
            </w:tcBorders>
            <w:vAlign w:val="center"/>
          </w:tcPr>
          <w:p w14:paraId="447EC47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2" w:space="0" w:color="auto"/>
            </w:tcBorders>
            <w:vAlign w:val="center"/>
          </w:tcPr>
          <w:p w14:paraId="4E4350B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00FE2511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65064B8A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4003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F44003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1418" w:type="dxa"/>
            <w:vAlign w:val="center"/>
          </w:tcPr>
          <w:p w14:paraId="3D8CDEF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1703" w:type="dxa"/>
            <w:vAlign w:val="center"/>
          </w:tcPr>
          <w:p w14:paraId="6051E6B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10DF864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4FFEE759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6265661C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30E0A796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Clash score</w:t>
            </w:r>
          </w:p>
        </w:tc>
        <w:tc>
          <w:tcPr>
            <w:tcW w:w="1418" w:type="dxa"/>
            <w:vAlign w:val="center"/>
          </w:tcPr>
          <w:p w14:paraId="3589F7F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1703" w:type="dxa"/>
            <w:vAlign w:val="center"/>
          </w:tcPr>
          <w:p w14:paraId="08FB89B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34DF7A7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7C68FAA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5F87492C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670B20E7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Rotamers favoured (%)</w:t>
            </w:r>
          </w:p>
        </w:tc>
        <w:tc>
          <w:tcPr>
            <w:tcW w:w="1418" w:type="dxa"/>
            <w:vAlign w:val="center"/>
          </w:tcPr>
          <w:p w14:paraId="30FA2AD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95.3</w:t>
            </w:r>
          </w:p>
        </w:tc>
        <w:tc>
          <w:tcPr>
            <w:tcW w:w="1703" w:type="dxa"/>
            <w:vAlign w:val="center"/>
          </w:tcPr>
          <w:p w14:paraId="084B3E2D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99CE85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23892619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2D19D7F9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bottom w:val="single" w:sz="2" w:space="0" w:color="auto"/>
            </w:tcBorders>
            <w:vAlign w:val="center"/>
          </w:tcPr>
          <w:p w14:paraId="640F10BF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Poor outliers (%)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31026194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703" w:type="dxa"/>
            <w:tcBorders>
              <w:bottom w:val="single" w:sz="2" w:space="0" w:color="auto"/>
            </w:tcBorders>
            <w:vAlign w:val="center"/>
          </w:tcPr>
          <w:p w14:paraId="43663DB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2" w:space="0" w:color="auto"/>
            </w:tcBorders>
            <w:vAlign w:val="center"/>
          </w:tcPr>
          <w:p w14:paraId="445A4BE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bottom w:val="single" w:sz="2" w:space="0" w:color="auto"/>
            </w:tcBorders>
            <w:vAlign w:val="center"/>
          </w:tcPr>
          <w:p w14:paraId="571DCBA2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56B5609F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top w:val="single" w:sz="2" w:space="0" w:color="auto"/>
            </w:tcBorders>
            <w:vAlign w:val="center"/>
          </w:tcPr>
          <w:p w14:paraId="537F484B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Model vs. </w:t>
            </w:r>
            <w:proofErr w:type="spellStart"/>
            <w:r w:rsidRPr="00F44003">
              <w:rPr>
                <w:rFonts w:ascii="Arial" w:hAnsi="Arial" w:cs="Arial"/>
                <w:i/>
                <w:iCs/>
                <w:sz w:val="20"/>
                <w:szCs w:val="20"/>
              </w:rPr>
              <w:t>Map</w:t>
            </w:r>
            <w:r w:rsidRPr="00F4400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5505411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auto"/>
            </w:tcBorders>
            <w:vAlign w:val="center"/>
          </w:tcPr>
          <w:p w14:paraId="459F9D2C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auto"/>
            </w:tcBorders>
            <w:vAlign w:val="center"/>
          </w:tcPr>
          <w:p w14:paraId="175D7E3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2" w:space="0" w:color="auto"/>
            </w:tcBorders>
            <w:vAlign w:val="center"/>
          </w:tcPr>
          <w:p w14:paraId="78BF1C8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18F2F5D7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07489300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FSC (0.5) (Å)</w:t>
            </w:r>
          </w:p>
        </w:tc>
        <w:tc>
          <w:tcPr>
            <w:tcW w:w="1418" w:type="dxa"/>
            <w:vAlign w:val="center"/>
          </w:tcPr>
          <w:p w14:paraId="063C154F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 xml:space="preserve">3.5 </w:t>
            </w:r>
          </w:p>
        </w:tc>
        <w:tc>
          <w:tcPr>
            <w:tcW w:w="1703" w:type="dxa"/>
            <w:vAlign w:val="center"/>
          </w:tcPr>
          <w:p w14:paraId="4A0A34EA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49CDE36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110571FF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560AB744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bottom w:val="single" w:sz="2" w:space="0" w:color="auto"/>
            </w:tcBorders>
            <w:vAlign w:val="center"/>
          </w:tcPr>
          <w:p w14:paraId="3BCE0768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 xml:space="preserve">CC (mask) 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14:paraId="69FEF38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1703" w:type="dxa"/>
            <w:tcBorders>
              <w:bottom w:val="single" w:sz="2" w:space="0" w:color="auto"/>
            </w:tcBorders>
            <w:vAlign w:val="center"/>
          </w:tcPr>
          <w:p w14:paraId="74D063B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2" w:space="0" w:color="auto"/>
            </w:tcBorders>
            <w:vAlign w:val="center"/>
          </w:tcPr>
          <w:p w14:paraId="798E6B19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bottom w:val="single" w:sz="2" w:space="0" w:color="auto"/>
            </w:tcBorders>
            <w:vAlign w:val="center"/>
          </w:tcPr>
          <w:p w14:paraId="67AF959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5DF765AB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top w:val="single" w:sz="2" w:space="0" w:color="auto"/>
            </w:tcBorders>
            <w:vAlign w:val="center"/>
          </w:tcPr>
          <w:p w14:paraId="74259DBE" w14:textId="77777777" w:rsidR="007709FA" w:rsidRPr="00F44003" w:rsidRDefault="007709FA" w:rsidP="0057039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40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Ramachandran </w:t>
            </w:r>
            <w:proofErr w:type="spellStart"/>
            <w:r w:rsidRPr="00F44003">
              <w:rPr>
                <w:rFonts w:ascii="Arial" w:hAnsi="Arial" w:cs="Arial"/>
                <w:i/>
                <w:iCs/>
                <w:sz w:val="20"/>
                <w:szCs w:val="20"/>
              </w:rPr>
              <w:t>plot</w:t>
            </w:r>
            <w:r w:rsidRPr="00F4400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62216D6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2" w:space="0" w:color="auto"/>
            </w:tcBorders>
            <w:vAlign w:val="center"/>
          </w:tcPr>
          <w:p w14:paraId="376EA0C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auto"/>
            </w:tcBorders>
            <w:vAlign w:val="center"/>
          </w:tcPr>
          <w:p w14:paraId="2A1A80A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2" w:space="0" w:color="auto"/>
            </w:tcBorders>
            <w:vAlign w:val="center"/>
          </w:tcPr>
          <w:p w14:paraId="55C76841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33CE5149" w14:textId="77777777" w:rsidTr="00570394">
        <w:trPr>
          <w:gridAfter w:val="1"/>
          <w:wAfter w:w="465" w:type="dxa"/>
        </w:trPr>
        <w:tc>
          <w:tcPr>
            <w:tcW w:w="2833" w:type="dxa"/>
            <w:vAlign w:val="center"/>
          </w:tcPr>
          <w:p w14:paraId="77044C13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Favoured (%)</w:t>
            </w:r>
          </w:p>
        </w:tc>
        <w:tc>
          <w:tcPr>
            <w:tcW w:w="1418" w:type="dxa"/>
            <w:vAlign w:val="center"/>
          </w:tcPr>
          <w:p w14:paraId="7AE777E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98.1</w:t>
            </w:r>
          </w:p>
        </w:tc>
        <w:tc>
          <w:tcPr>
            <w:tcW w:w="1703" w:type="dxa"/>
            <w:vAlign w:val="center"/>
          </w:tcPr>
          <w:p w14:paraId="1CEEB9B3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0D56BC1B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537B1480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A" w:rsidRPr="00F44003" w14:paraId="118BB6F1" w14:textId="77777777" w:rsidTr="00570394">
        <w:trPr>
          <w:gridAfter w:val="1"/>
          <w:wAfter w:w="465" w:type="dxa"/>
        </w:trPr>
        <w:tc>
          <w:tcPr>
            <w:tcW w:w="2833" w:type="dxa"/>
            <w:tcBorders>
              <w:bottom w:val="single" w:sz="8" w:space="0" w:color="auto"/>
            </w:tcBorders>
            <w:vAlign w:val="center"/>
          </w:tcPr>
          <w:p w14:paraId="0D112EBF" w14:textId="77777777" w:rsidR="007709FA" w:rsidRPr="00F44003" w:rsidRDefault="007709FA" w:rsidP="00570394">
            <w:pPr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Outliers (%)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673B04F7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00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3" w:type="dxa"/>
            <w:tcBorders>
              <w:bottom w:val="single" w:sz="8" w:space="0" w:color="auto"/>
            </w:tcBorders>
            <w:vAlign w:val="center"/>
          </w:tcPr>
          <w:p w14:paraId="5E3A5EAE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8" w:space="0" w:color="auto"/>
            </w:tcBorders>
            <w:vAlign w:val="center"/>
          </w:tcPr>
          <w:p w14:paraId="004F2915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bottom w:val="single" w:sz="8" w:space="0" w:color="auto"/>
            </w:tcBorders>
            <w:vAlign w:val="center"/>
          </w:tcPr>
          <w:p w14:paraId="77E7C55F" w14:textId="77777777" w:rsidR="007709FA" w:rsidRPr="00F44003" w:rsidRDefault="007709FA" w:rsidP="00570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F5ECEE" w14:textId="77777777" w:rsidR="007709FA" w:rsidRPr="00F44003" w:rsidRDefault="007709FA" w:rsidP="007709FA">
      <w:pPr>
        <w:rPr>
          <w:rFonts w:ascii="Arial" w:hAnsi="Arial" w:cs="Arial"/>
          <w:sz w:val="20"/>
          <w:szCs w:val="20"/>
        </w:rPr>
      </w:pPr>
      <w:r w:rsidRPr="00F44003">
        <w:rPr>
          <w:rFonts w:ascii="Arial" w:hAnsi="Arial" w:cs="Arial"/>
          <w:sz w:val="20"/>
          <w:szCs w:val="20"/>
          <w:vertAlign w:val="superscript"/>
        </w:rPr>
        <w:t>a</w:t>
      </w:r>
      <w:r w:rsidRPr="00F44003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44003">
        <w:rPr>
          <w:rFonts w:ascii="Arial" w:hAnsi="Arial" w:cs="Arial"/>
          <w:sz w:val="20"/>
          <w:szCs w:val="20"/>
        </w:rPr>
        <w:t xml:space="preserve">Statistics calculated using the PDB validation </w:t>
      </w:r>
      <w:proofErr w:type="gramStart"/>
      <w:r w:rsidRPr="00F44003">
        <w:rPr>
          <w:rFonts w:ascii="Arial" w:hAnsi="Arial" w:cs="Arial"/>
          <w:sz w:val="20"/>
          <w:szCs w:val="20"/>
        </w:rPr>
        <w:t>server</w:t>
      </w:r>
      <w:proofErr w:type="gramEnd"/>
    </w:p>
    <w:p w14:paraId="708F34D5" w14:textId="77777777" w:rsidR="007709FA" w:rsidRPr="00F44003" w:rsidRDefault="007709FA" w:rsidP="007709FA">
      <w:pPr>
        <w:rPr>
          <w:rFonts w:ascii="Arial" w:hAnsi="Arial" w:cs="Arial"/>
          <w:sz w:val="20"/>
          <w:szCs w:val="20"/>
        </w:rPr>
      </w:pPr>
      <w:r w:rsidRPr="00F44003">
        <w:rPr>
          <w:rFonts w:ascii="Arial" w:hAnsi="Arial" w:cs="Arial"/>
          <w:sz w:val="20"/>
          <w:szCs w:val="20"/>
          <w:vertAlign w:val="superscript"/>
        </w:rPr>
        <w:t>b</w:t>
      </w:r>
      <w:r w:rsidRPr="00F44003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44003">
        <w:rPr>
          <w:rFonts w:ascii="Arial" w:hAnsi="Arial" w:cs="Arial"/>
          <w:sz w:val="20"/>
          <w:szCs w:val="20"/>
        </w:rPr>
        <w:t>Statistics calculated using Molprobity</w:t>
      </w:r>
      <w:r w:rsidRPr="00F44003">
        <w:rPr>
          <w:rFonts w:ascii="Arial" w:hAnsi="Arial" w:cs="Arial"/>
          <w:sz w:val="20"/>
          <w:szCs w:val="20"/>
        </w:rPr>
        <w:fldChar w:fldCharType="begin">
          <w:fldData xml:space="preserve">PEVuZE5vdGU+PENpdGU+PEF1dGhvcj5XaWxsaWFtczwvQXV0aG9yPjxZZWFyPjIwMTg8L1llYXI+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</w:fldData>
        </w:fldChar>
      </w:r>
      <w:r w:rsidRPr="00F44003">
        <w:rPr>
          <w:rFonts w:ascii="Arial" w:hAnsi="Arial" w:cs="Arial"/>
          <w:sz w:val="20"/>
          <w:szCs w:val="20"/>
        </w:rPr>
        <w:instrText xml:space="preserve"> ADDIN EN.CITE </w:instrText>
      </w:r>
      <w:r w:rsidRPr="00F44003">
        <w:rPr>
          <w:rFonts w:ascii="Arial" w:hAnsi="Arial" w:cs="Arial"/>
          <w:sz w:val="20"/>
          <w:szCs w:val="20"/>
        </w:rPr>
        <w:fldChar w:fldCharType="begin">
          <w:fldData xml:space="preserve">PEVuZE5vdGU+PENpdGU+PEF1dGhvcj5XaWxsaWFtczwvQXV0aG9yPjxZZWFyPjIwMTg8L1llYXI+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</w:fldData>
        </w:fldChar>
      </w:r>
      <w:r w:rsidRPr="00F44003">
        <w:rPr>
          <w:rFonts w:ascii="Arial" w:hAnsi="Arial" w:cs="Arial"/>
          <w:sz w:val="20"/>
          <w:szCs w:val="20"/>
        </w:rPr>
        <w:instrText xml:space="preserve"> ADDIN EN.CITE.DATA </w:instrText>
      </w:r>
      <w:r w:rsidRPr="00F44003">
        <w:rPr>
          <w:rFonts w:ascii="Arial" w:hAnsi="Arial" w:cs="Arial"/>
          <w:sz w:val="20"/>
          <w:szCs w:val="20"/>
        </w:rPr>
      </w:r>
      <w:r w:rsidRPr="00F44003">
        <w:rPr>
          <w:rFonts w:ascii="Arial" w:hAnsi="Arial" w:cs="Arial"/>
          <w:sz w:val="20"/>
          <w:szCs w:val="20"/>
        </w:rPr>
        <w:fldChar w:fldCharType="end"/>
      </w:r>
      <w:r w:rsidRPr="00F44003">
        <w:rPr>
          <w:rFonts w:ascii="Arial" w:hAnsi="Arial" w:cs="Arial"/>
          <w:sz w:val="20"/>
          <w:szCs w:val="20"/>
        </w:rPr>
      </w:r>
      <w:r w:rsidRPr="00F44003">
        <w:rPr>
          <w:rFonts w:ascii="Arial" w:hAnsi="Arial" w:cs="Arial"/>
          <w:sz w:val="20"/>
          <w:szCs w:val="20"/>
        </w:rPr>
        <w:fldChar w:fldCharType="separate"/>
      </w:r>
      <w:r w:rsidRPr="00F44003">
        <w:rPr>
          <w:rFonts w:ascii="Arial" w:hAnsi="Arial" w:cs="Arial"/>
          <w:noProof/>
          <w:sz w:val="20"/>
          <w:szCs w:val="20"/>
          <w:vertAlign w:val="superscript"/>
        </w:rPr>
        <w:t>50</w:t>
      </w:r>
      <w:r w:rsidRPr="00F44003">
        <w:rPr>
          <w:rFonts w:ascii="Arial" w:hAnsi="Arial" w:cs="Arial"/>
          <w:sz w:val="20"/>
          <w:szCs w:val="20"/>
        </w:rPr>
        <w:fldChar w:fldCharType="end"/>
      </w:r>
    </w:p>
    <w:p w14:paraId="40EACF6E" w14:textId="77777777" w:rsidR="007709FA" w:rsidRPr="00F44003" w:rsidRDefault="007709FA" w:rsidP="007709F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44003">
        <w:rPr>
          <w:rFonts w:ascii="Arial" w:hAnsi="Arial" w:cs="Arial"/>
          <w:sz w:val="20"/>
          <w:szCs w:val="20"/>
          <w:vertAlign w:val="superscript"/>
        </w:rPr>
        <w:t>c</w:t>
      </w:r>
      <w:r w:rsidRPr="00F44003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44003">
        <w:rPr>
          <w:rFonts w:ascii="Arial" w:hAnsi="Arial" w:cs="Arial"/>
          <w:sz w:val="20"/>
          <w:szCs w:val="20"/>
        </w:rPr>
        <w:t>Statistics calculated using PHENIX</w:t>
      </w:r>
      <w:r w:rsidRPr="00F44003">
        <w:rPr>
          <w:rFonts w:ascii="Arial" w:hAnsi="Arial" w:cs="Arial"/>
          <w:sz w:val="20"/>
          <w:szCs w:val="20"/>
        </w:rPr>
        <w:fldChar w:fldCharType="begin"/>
      </w:r>
      <w:r w:rsidRPr="00F44003">
        <w:rPr>
          <w:rFonts w:ascii="Arial" w:hAnsi="Arial" w:cs="Arial"/>
          <w:sz w:val="20"/>
          <w:szCs w:val="20"/>
        </w:rPr>
        <w:instrText xml:space="preserve"> ADDIN EN.CITE &lt;EndNote&gt;&lt;Cite&gt;&lt;Author&gt;Adams&lt;/Author&gt;&lt;Year&gt;2010&lt;/Year&gt;&lt;RecNum&gt;35&lt;/RecNum&gt;&lt;DisplayText&gt;&lt;style face="superscript"&gt;51&lt;/style&gt;&lt;/DisplayText&gt;&lt;record&gt;&lt;rec-number&gt;35&lt;/rec-number&gt;&lt;foreign-keys&gt;&lt;key app="EN" db-id="zw5t5vxarwdfx4ereeqp2fxn22r5vfspw9t2" timestamp="1682516242"&gt;35&lt;/key&gt;&lt;/foreign-keys&gt;&lt;ref-type name="Journal Article"&gt;17&lt;/ref-type&gt;&lt;contributors&gt;&lt;authors&gt;&lt;author&gt;Adams, P. D.&lt;/author&gt;&lt;author&gt;Afonine, P. V.&lt;/author&gt;&lt;author&gt;Bunkoczi, G.&lt;/author&gt;&lt;author&gt;Chen, V. B.&lt;/author&gt;&lt;author&gt;Davis, I. W.&lt;/author&gt;&lt;author&gt;Echols, N.&lt;/author&gt;&lt;author&gt;Headd, J. J.&lt;/author&gt;&lt;author&gt;Hung, L. W.&lt;/author&gt;&lt;author&gt;Kapral, G. J.&lt;/author&gt;&lt;author&gt;Grosse-Kunstleve, R. W.&lt;/author&gt;&lt;author&gt;McCoy, A. J.&lt;/author&gt;&lt;author&gt;Moriarty, N. W.&lt;/author&gt;&lt;author&gt;Oeffner, R.&lt;/author&gt;&lt;author&gt;Read, R. J.&lt;/author&gt;&lt;author&gt;Richardson, D. C.&lt;/author&gt;&lt;author&gt;Richardson, J. S.&lt;/author&gt;&lt;author&gt;Terwilliger, T. C.&lt;/author&gt;&lt;author&gt;Zwart, P. H.&lt;/author&gt;&lt;/authors&gt;&lt;/contributors&gt;&lt;auth-address&gt;Lawrence Berkeley National Laboratory, Berkeley, CA 94720, USA. pdadams@lbl.gov&lt;/auth-address&gt;&lt;titles&gt;&lt;title&gt;PHENIX: a comprehensive Python-based system for macromolecular structure solution&lt;/title&gt;&lt;secondary-title&gt;Acta Crystallogr D Biol Crystallogr&lt;/secondary-title&gt;&lt;/titles&gt;&lt;periodical&gt;&lt;full-title&gt;Acta Crystallogr D Biol Crystallogr&lt;/full-title&gt;&lt;/periodical&gt;&lt;pages&gt;213-21&lt;/pages&gt;&lt;volume&gt;66&lt;/volume&gt;&lt;number&gt;Pt 2&lt;/number&gt;&lt;edition&gt;2010/02/04&lt;/edition&gt;&lt;keywords&gt;&lt;keyword&gt;Algorithms&lt;/keyword&gt;&lt;keyword&gt;Crystallography, X-Ray/*methods&lt;/keyword&gt;&lt;keyword&gt;Models, Molecular&lt;/keyword&gt;&lt;keyword&gt;*Software Design&lt;/keyword&gt;&lt;/keywords&gt;&lt;dates&gt;&lt;year&gt;2010&lt;/year&gt;&lt;pub-dates&gt;&lt;date&gt;Feb&lt;/date&gt;&lt;/pub-dates&gt;&lt;/dates&gt;&lt;isbn&gt;1399-0047 (Electronic)&amp;#xD;0907-4449 (Print)&amp;#xD;0907-4449 (Linking)&lt;/isbn&gt;&lt;accession-num&gt;20124702&lt;/accession-num&gt;&lt;urls&gt;&lt;related-urls&gt;&lt;url&gt;https://www.ncbi.nlm.nih.gov/pubmed/20124702&lt;/url&gt;&lt;/related-urls&gt;&lt;/urls&gt;&lt;custom2&gt;PMC2815670&lt;/custom2&gt;&lt;electronic-resource-num&gt;10.1107/S0907444909052925&lt;/electronic-resource-num&gt;&lt;/record&gt;&lt;/Cite&gt;&lt;/EndNote&gt;</w:instrText>
      </w:r>
      <w:r w:rsidRPr="00F44003">
        <w:rPr>
          <w:rFonts w:ascii="Arial" w:hAnsi="Arial" w:cs="Arial"/>
          <w:sz w:val="20"/>
          <w:szCs w:val="20"/>
        </w:rPr>
        <w:fldChar w:fldCharType="separate"/>
      </w:r>
      <w:r w:rsidRPr="00F44003">
        <w:rPr>
          <w:rFonts w:ascii="Arial" w:hAnsi="Arial" w:cs="Arial"/>
          <w:noProof/>
          <w:sz w:val="20"/>
          <w:szCs w:val="20"/>
          <w:vertAlign w:val="superscript"/>
        </w:rPr>
        <w:t>51</w:t>
      </w:r>
      <w:r w:rsidRPr="00F44003">
        <w:rPr>
          <w:rFonts w:ascii="Arial" w:hAnsi="Arial" w:cs="Arial"/>
          <w:sz w:val="20"/>
          <w:szCs w:val="20"/>
        </w:rPr>
        <w:fldChar w:fldCharType="end"/>
      </w:r>
    </w:p>
    <w:p w14:paraId="2F1AC6D0" w14:textId="77777777" w:rsidR="00666B39" w:rsidRDefault="00666B39"/>
    <w:sectPr w:rsidR="00666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FA"/>
    <w:rsid w:val="00004F8D"/>
    <w:rsid w:val="0001462D"/>
    <w:rsid w:val="00015B53"/>
    <w:rsid w:val="000218CB"/>
    <w:rsid w:val="00031A82"/>
    <w:rsid w:val="000358FB"/>
    <w:rsid w:val="0004104B"/>
    <w:rsid w:val="0004180C"/>
    <w:rsid w:val="00041C67"/>
    <w:rsid w:val="00043146"/>
    <w:rsid w:val="00046D16"/>
    <w:rsid w:val="00055FBC"/>
    <w:rsid w:val="00056EE9"/>
    <w:rsid w:val="00057813"/>
    <w:rsid w:val="000638CA"/>
    <w:rsid w:val="0007502F"/>
    <w:rsid w:val="00076A8E"/>
    <w:rsid w:val="0007788A"/>
    <w:rsid w:val="0008529F"/>
    <w:rsid w:val="00087277"/>
    <w:rsid w:val="00090E5A"/>
    <w:rsid w:val="00091925"/>
    <w:rsid w:val="00096E05"/>
    <w:rsid w:val="000A0B42"/>
    <w:rsid w:val="000A1CDD"/>
    <w:rsid w:val="000A2CEA"/>
    <w:rsid w:val="000B1B64"/>
    <w:rsid w:val="000C40C9"/>
    <w:rsid w:val="000D32CC"/>
    <w:rsid w:val="000D595D"/>
    <w:rsid w:val="000D5C51"/>
    <w:rsid w:val="000D5C8A"/>
    <w:rsid w:val="000E04DA"/>
    <w:rsid w:val="000E1708"/>
    <w:rsid w:val="000E3EAF"/>
    <w:rsid w:val="000E4298"/>
    <w:rsid w:val="000F446B"/>
    <w:rsid w:val="000F4822"/>
    <w:rsid w:val="000F580D"/>
    <w:rsid w:val="00102C48"/>
    <w:rsid w:val="001049FC"/>
    <w:rsid w:val="0010765C"/>
    <w:rsid w:val="00110623"/>
    <w:rsid w:val="00110892"/>
    <w:rsid w:val="001108F4"/>
    <w:rsid w:val="00112449"/>
    <w:rsid w:val="00112FFC"/>
    <w:rsid w:val="00113DC4"/>
    <w:rsid w:val="00114695"/>
    <w:rsid w:val="00115B68"/>
    <w:rsid w:val="00116CE5"/>
    <w:rsid w:val="0011783C"/>
    <w:rsid w:val="00120FDB"/>
    <w:rsid w:val="0012208B"/>
    <w:rsid w:val="00123AB5"/>
    <w:rsid w:val="001247D6"/>
    <w:rsid w:val="00131961"/>
    <w:rsid w:val="00136E7A"/>
    <w:rsid w:val="00141EE1"/>
    <w:rsid w:val="00142516"/>
    <w:rsid w:val="00142F09"/>
    <w:rsid w:val="00143F72"/>
    <w:rsid w:val="001528ED"/>
    <w:rsid w:val="00152A00"/>
    <w:rsid w:val="00155A3F"/>
    <w:rsid w:val="00156DE0"/>
    <w:rsid w:val="00160CEA"/>
    <w:rsid w:val="00163AB2"/>
    <w:rsid w:val="00163EFC"/>
    <w:rsid w:val="00164EAD"/>
    <w:rsid w:val="0016514A"/>
    <w:rsid w:val="001666CF"/>
    <w:rsid w:val="00171EE1"/>
    <w:rsid w:val="001738EB"/>
    <w:rsid w:val="00177443"/>
    <w:rsid w:val="00177AA0"/>
    <w:rsid w:val="00177B4D"/>
    <w:rsid w:val="00180CD0"/>
    <w:rsid w:val="00180E52"/>
    <w:rsid w:val="001828F8"/>
    <w:rsid w:val="0018435B"/>
    <w:rsid w:val="00185F59"/>
    <w:rsid w:val="00190C80"/>
    <w:rsid w:val="001912D1"/>
    <w:rsid w:val="00193FD3"/>
    <w:rsid w:val="001A0CA5"/>
    <w:rsid w:val="001A31E4"/>
    <w:rsid w:val="001B0E6E"/>
    <w:rsid w:val="001B106D"/>
    <w:rsid w:val="001B14CC"/>
    <w:rsid w:val="001B7469"/>
    <w:rsid w:val="001C06DC"/>
    <w:rsid w:val="001C5CE6"/>
    <w:rsid w:val="001D0298"/>
    <w:rsid w:val="001D162D"/>
    <w:rsid w:val="001D7077"/>
    <w:rsid w:val="001E2387"/>
    <w:rsid w:val="001E25E7"/>
    <w:rsid w:val="001E2C46"/>
    <w:rsid w:val="001E3FF8"/>
    <w:rsid w:val="001F156E"/>
    <w:rsid w:val="001F3549"/>
    <w:rsid w:val="001F7368"/>
    <w:rsid w:val="002017B7"/>
    <w:rsid w:val="00201C8B"/>
    <w:rsid w:val="00202513"/>
    <w:rsid w:val="00203F15"/>
    <w:rsid w:val="002110FC"/>
    <w:rsid w:val="0021743B"/>
    <w:rsid w:val="00217FB1"/>
    <w:rsid w:val="002238D9"/>
    <w:rsid w:val="002251E9"/>
    <w:rsid w:val="00230030"/>
    <w:rsid w:val="00231CC8"/>
    <w:rsid w:val="0023525A"/>
    <w:rsid w:val="00236BA6"/>
    <w:rsid w:val="002420CF"/>
    <w:rsid w:val="002441B0"/>
    <w:rsid w:val="00247F20"/>
    <w:rsid w:val="00250AC3"/>
    <w:rsid w:val="0025255B"/>
    <w:rsid w:val="00252DD1"/>
    <w:rsid w:val="00255C19"/>
    <w:rsid w:val="002663F9"/>
    <w:rsid w:val="002666BF"/>
    <w:rsid w:val="002702AE"/>
    <w:rsid w:val="00270492"/>
    <w:rsid w:val="00270864"/>
    <w:rsid w:val="00271D1D"/>
    <w:rsid w:val="00274317"/>
    <w:rsid w:val="002746B9"/>
    <w:rsid w:val="00282171"/>
    <w:rsid w:val="00283E08"/>
    <w:rsid w:val="00290439"/>
    <w:rsid w:val="00293332"/>
    <w:rsid w:val="00296ABA"/>
    <w:rsid w:val="002A079C"/>
    <w:rsid w:val="002A10E3"/>
    <w:rsid w:val="002A13E0"/>
    <w:rsid w:val="002A6771"/>
    <w:rsid w:val="002B074D"/>
    <w:rsid w:val="002B1C6B"/>
    <w:rsid w:val="002B295D"/>
    <w:rsid w:val="002B4993"/>
    <w:rsid w:val="002B4F56"/>
    <w:rsid w:val="002B58EC"/>
    <w:rsid w:val="002C05C7"/>
    <w:rsid w:val="002C2B06"/>
    <w:rsid w:val="002C2C7D"/>
    <w:rsid w:val="002C3F7B"/>
    <w:rsid w:val="002C5951"/>
    <w:rsid w:val="002C6BE0"/>
    <w:rsid w:val="002C6E91"/>
    <w:rsid w:val="002D2A67"/>
    <w:rsid w:val="002D50B3"/>
    <w:rsid w:val="002E2126"/>
    <w:rsid w:val="002E6920"/>
    <w:rsid w:val="002E6C63"/>
    <w:rsid w:val="002F12DC"/>
    <w:rsid w:val="002F1426"/>
    <w:rsid w:val="002F2CC2"/>
    <w:rsid w:val="002F3AD9"/>
    <w:rsid w:val="002F4A5B"/>
    <w:rsid w:val="002F6420"/>
    <w:rsid w:val="002F7CA3"/>
    <w:rsid w:val="00301658"/>
    <w:rsid w:val="00303067"/>
    <w:rsid w:val="00304A51"/>
    <w:rsid w:val="0030541F"/>
    <w:rsid w:val="00305C47"/>
    <w:rsid w:val="00307E16"/>
    <w:rsid w:val="00316B2D"/>
    <w:rsid w:val="00321984"/>
    <w:rsid w:val="00321ED2"/>
    <w:rsid w:val="00322D0D"/>
    <w:rsid w:val="00324002"/>
    <w:rsid w:val="00325E42"/>
    <w:rsid w:val="00326056"/>
    <w:rsid w:val="00330817"/>
    <w:rsid w:val="003316BB"/>
    <w:rsid w:val="00336664"/>
    <w:rsid w:val="00336AF4"/>
    <w:rsid w:val="00337071"/>
    <w:rsid w:val="00337E69"/>
    <w:rsid w:val="00341B86"/>
    <w:rsid w:val="00346380"/>
    <w:rsid w:val="00350654"/>
    <w:rsid w:val="00352ECE"/>
    <w:rsid w:val="00352F5E"/>
    <w:rsid w:val="00356796"/>
    <w:rsid w:val="003644CD"/>
    <w:rsid w:val="00365E72"/>
    <w:rsid w:val="00365F14"/>
    <w:rsid w:val="00366D6E"/>
    <w:rsid w:val="00366F96"/>
    <w:rsid w:val="00367868"/>
    <w:rsid w:val="003722F4"/>
    <w:rsid w:val="00372389"/>
    <w:rsid w:val="00372EAE"/>
    <w:rsid w:val="00373EB1"/>
    <w:rsid w:val="00374F37"/>
    <w:rsid w:val="003831CB"/>
    <w:rsid w:val="00386210"/>
    <w:rsid w:val="00387AD9"/>
    <w:rsid w:val="00391B39"/>
    <w:rsid w:val="00396A60"/>
    <w:rsid w:val="003973F6"/>
    <w:rsid w:val="003A1466"/>
    <w:rsid w:val="003A5FE9"/>
    <w:rsid w:val="003B0373"/>
    <w:rsid w:val="003B0AC1"/>
    <w:rsid w:val="003B225C"/>
    <w:rsid w:val="003B2738"/>
    <w:rsid w:val="003B3342"/>
    <w:rsid w:val="003B3984"/>
    <w:rsid w:val="003C1F15"/>
    <w:rsid w:val="003C7F1A"/>
    <w:rsid w:val="003D1822"/>
    <w:rsid w:val="003D428B"/>
    <w:rsid w:val="003D72D4"/>
    <w:rsid w:val="003F462D"/>
    <w:rsid w:val="003F4D95"/>
    <w:rsid w:val="004000E2"/>
    <w:rsid w:val="00400EAE"/>
    <w:rsid w:val="00405D45"/>
    <w:rsid w:val="00406376"/>
    <w:rsid w:val="004075D7"/>
    <w:rsid w:val="004076CB"/>
    <w:rsid w:val="00411893"/>
    <w:rsid w:val="00411A30"/>
    <w:rsid w:val="00411B3B"/>
    <w:rsid w:val="004133A8"/>
    <w:rsid w:val="004146FB"/>
    <w:rsid w:val="004162CC"/>
    <w:rsid w:val="00423FDD"/>
    <w:rsid w:val="0042723B"/>
    <w:rsid w:val="00430BE9"/>
    <w:rsid w:val="00432A29"/>
    <w:rsid w:val="00433DB0"/>
    <w:rsid w:val="00434E2F"/>
    <w:rsid w:val="00436885"/>
    <w:rsid w:val="004400D2"/>
    <w:rsid w:val="00443DED"/>
    <w:rsid w:val="00444552"/>
    <w:rsid w:val="00444955"/>
    <w:rsid w:val="004453A2"/>
    <w:rsid w:val="004467EA"/>
    <w:rsid w:val="004527C5"/>
    <w:rsid w:val="0045421C"/>
    <w:rsid w:val="00457631"/>
    <w:rsid w:val="0046020C"/>
    <w:rsid w:val="00460621"/>
    <w:rsid w:val="00464185"/>
    <w:rsid w:val="00465A1E"/>
    <w:rsid w:val="004676DF"/>
    <w:rsid w:val="004677BF"/>
    <w:rsid w:val="0047081D"/>
    <w:rsid w:val="00470F2F"/>
    <w:rsid w:val="004756A3"/>
    <w:rsid w:val="00475A2D"/>
    <w:rsid w:val="004771A1"/>
    <w:rsid w:val="00482C1A"/>
    <w:rsid w:val="00485B77"/>
    <w:rsid w:val="00490602"/>
    <w:rsid w:val="0049113F"/>
    <w:rsid w:val="0049419C"/>
    <w:rsid w:val="004960DF"/>
    <w:rsid w:val="004A382E"/>
    <w:rsid w:val="004A5D5D"/>
    <w:rsid w:val="004B7317"/>
    <w:rsid w:val="004C1EAA"/>
    <w:rsid w:val="004C325E"/>
    <w:rsid w:val="004C3C73"/>
    <w:rsid w:val="004D2075"/>
    <w:rsid w:val="004D310B"/>
    <w:rsid w:val="004D6141"/>
    <w:rsid w:val="004E167C"/>
    <w:rsid w:val="004E4F32"/>
    <w:rsid w:val="004E61B2"/>
    <w:rsid w:val="004F418F"/>
    <w:rsid w:val="005002B8"/>
    <w:rsid w:val="005011A4"/>
    <w:rsid w:val="00501210"/>
    <w:rsid w:val="00501CFF"/>
    <w:rsid w:val="00503CB1"/>
    <w:rsid w:val="005133F2"/>
    <w:rsid w:val="00517076"/>
    <w:rsid w:val="005216EB"/>
    <w:rsid w:val="00521DEE"/>
    <w:rsid w:val="0052317B"/>
    <w:rsid w:val="005238EE"/>
    <w:rsid w:val="00525FBF"/>
    <w:rsid w:val="00530CB4"/>
    <w:rsid w:val="005359FF"/>
    <w:rsid w:val="00535FCC"/>
    <w:rsid w:val="00545256"/>
    <w:rsid w:val="00545E5A"/>
    <w:rsid w:val="00551953"/>
    <w:rsid w:val="00551E32"/>
    <w:rsid w:val="00555B97"/>
    <w:rsid w:val="005570A2"/>
    <w:rsid w:val="005617E5"/>
    <w:rsid w:val="00561963"/>
    <w:rsid w:val="00561E9F"/>
    <w:rsid w:val="005628E1"/>
    <w:rsid w:val="0056762E"/>
    <w:rsid w:val="0057304A"/>
    <w:rsid w:val="005730B1"/>
    <w:rsid w:val="005735D6"/>
    <w:rsid w:val="005755EC"/>
    <w:rsid w:val="00581502"/>
    <w:rsid w:val="00584862"/>
    <w:rsid w:val="00586ED1"/>
    <w:rsid w:val="00593923"/>
    <w:rsid w:val="005969F3"/>
    <w:rsid w:val="00597328"/>
    <w:rsid w:val="005A323E"/>
    <w:rsid w:val="005A477B"/>
    <w:rsid w:val="005A75D9"/>
    <w:rsid w:val="005A7D04"/>
    <w:rsid w:val="005B38DD"/>
    <w:rsid w:val="005B39BB"/>
    <w:rsid w:val="005B67BE"/>
    <w:rsid w:val="005B7A37"/>
    <w:rsid w:val="005C0AF9"/>
    <w:rsid w:val="005C2BD8"/>
    <w:rsid w:val="005C3F7D"/>
    <w:rsid w:val="005C7990"/>
    <w:rsid w:val="005D06A4"/>
    <w:rsid w:val="005D172C"/>
    <w:rsid w:val="005D7A4E"/>
    <w:rsid w:val="005E2A91"/>
    <w:rsid w:val="005E2C38"/>
    <w:rsid w:val="005E3FF1"/>
    <w:rsid w:val="005E5864"/>
    <w:rsid w:val="005E696F"/>
    <w:rsid w:val="005E7829"/>
    <w:rsid w:val="006003EA"/>
    <w:rsid w:val="006005FF"/>
    <w:rsid w:val="00601B19"/>
    <w:rsid w:val="00601E81"/>
    <w:rsid w:val="00603D8D"/>
    <w:rsid w:val="00603F20"/>
    <w:rsid w:val="0060668A"/>
    <w:rsid w:val="00611962"/>
    <w:rsid w:val="00613F65"/>
    <w:rsid w:val="00617892"/>
    <w:rsid w:val="00620EBE"/>
    <w:rsid w:val="0062265D"/>
    <w:rsid w:val="006239C2"/>
    <w:rsid w:val="00626068"/>
    <w:rsid w:val="006307C3"/>
    <w:rsid w:val="006309CA"/>
    <w:rsid w:val="006316A9"/>
    <w:rsid w:val="00633962"/>
    <w:rsid w:val="0063524A"/>
    <w:rsid w:val="006362DB"/>
    <w:rsid w:val="0063745B"/>
    <w:rsid w:val="006379D6"/>
    <w:rsid w:val="00640374"/>
    <w:rsid w:val="0064146F"/>
    <w:rsid w:val="00641CB6"/>
    <w:rsid w:val="006459CD"/>
    <w:rsid w:val="00646788"/>
    <w:rsid w:val="00647ED4"/>
    <w:rsid w:val="00653813"/>
    <w:rsid w:val="0065420D"/>
    <w:rsid w:val="00655286"/>
    <w:rsid w:val="00657D1B"/>
    <w:rsid w:val="006649B7"/>
    <w:rsid w:val="00666B39"/>
    <w:rsid w:val="00666F65"/>
    <w:rsid w:val="00671EBA"/>
    <w:rsid w:val="00671F81"/>
    <w:rsid w:val="00672970"/>
    <w:rsid w:val="00672B9F"/>
    <w:rsid w:val="00675D1C"/>
    <w:rsid w:val="00676C37"/>
    <w:rsid w:val="00677CA3"/>
    <w:rsid w:val="00681888"/>
    <w:rsid w:val="006821A3"/>
    <w:rsid w:val="0068708B"/>
    <w:rsid w:val="006915D5"/>
    <w:rsid w:val="00693330"/>
    <w:rsid w:val="00694C1A"/>
    <w:rsid w:val="00695311"/>
    <w:rsid w:val="00696119"/>
    <w:rsid w:val="00697584"/>
    <w:rsid w:val="006A06C6"/>
    <w:rsid w:val="006A0BD1"/>
    <w:rsid w:val="006A16A3"/>
    <w:rsid w:val="006A4844"/>
    <w:rsid w:val="006A51F7"/>
    <w:rsid w:val="006A5545"/>
    <w:rsid w:val="006A6170"/>
    <w:rsid w:val="006A6467"/>
    <w:rsid w:val="006B0B4E"/>
    <w:rsid w:val="006B4F96"/>
    <w:rsid w:val="006C493B"/>
    <w:rsid w:val="006D0A87"/>
    <w:rsid w:val="006D0AA4"/>
    <w:rsid w:val="006D36B7"/>
    <w:rsid w:val="006D4B2D"/>
    <w:rsid w:val="006E5FB9"/>
    <w:rsid w:val="006F12EB"/>
    <w:rsid w:val="006F2841"/>
    <w:rsid w:val="006F4025"/>
    <w:rsid w:val="00701C0D"/>
    <w:rsid w:val="0070224C"/>
    <w:rsid w:val="00703786"/>
    <w:rsid w:val="00707892"/>
    <w:rsid w:val="00707DD6"/>
    <w:rsid w:val="0071091E"/>
    <w:rsid w:val="00714D7A"/>
    <w:rsid w:val="007155A8"/>
    <w:rsid w:val="007176D6"/>
    <w:rsid w:val="0072082D"/>
    <w:rsid w:val="00722BB5"/>
    <w:rsid w:val="00723256"/>
    <w:rsid w:val="00730448"/>
    <w:rsid w:val="007320F3"/>
    <w:rsid w:val="00733633"/>
    <w:rsid w:val="0073640C"/>
    <w:rsid w:val="00737BF6"/>
    <w:rsid w:val="00743DE0"/>
    <w:rsid w:val="00745656"/>
    <w:rsid w:val="00746A44"/>
    <w:rsid w:val="007535D1"/>
    <w:rsid w:val="00754CF4"/>
    <w:rsid w:val="0075662E"/>
    <w:rsid w:val="00762398"/>
    <w:rsid w:val="00765CB2"/>
    <w:rsid w:val="00766582"/>
    <w:rsid w:val="00766BEB"/>
    <w:rsid w:val="007709FA"/>
    <w:rsid w:val="00774D32"/>
    <w:rsid w:val="00774D89"/>
    <w:rsid w:val="007757FE"/>
    <w:rsid w:val="00776745"/>
    <w:rsid w:val="00777D4E"/>
    <w:rsid w:val="00782414"/>
    <w:rsid w:val="00784031"/>
    <w:rsid w:val="007910E1"/>
    <w:rsid w:val="0079545F"/>
    <w:rsid w:val="007A27DA"/>
    <w:rsid w:val="007A362F"/>
    <w:rsid w:val="007A41EF"/>
    <w:rsid w:val="007A5592"/>
    <w:rsid w:val="007A6006"/>
    <w:rsid w:val="007B2373"/>
    <w:rsid w:val="007B25BD"/>
    <w:rsid w:val="007B32B3"/>
    <w:rsid w:val="007B39CE"/>
    <w:rsid w:val="007B3DFC"/>
    <w:rsid w:val="007B6B9F"/>
    <w:rsid w:val="007B795D"/>
    <w:rsid w:val="007C04B4"/>
    <w:rsid w:val="007C14EA"/>
    <w:rsid w:val="007D0A56"/>
    <w:rsid w:val="007D419A"/>
    <w:rsid w:val="007D5505"/>
    <w:rsid w:val="007D5524"/>
    <w:rsid w:val="007D59A3"/>
    <w:rsid w:val="007D61FB"/>
    <w:rsid w:val="007D7497"/>
    <w:rsid w:val="007D7AE0"/>
    <w:rsid w:val="007D7B18"/>
    <w:rsid w:val="007E2351"/>
    <w:rsid w:val="007F2372"/>
    <w:rsid w:val="007F43E3"/>
    <w:rsid w:val="007F4782"/>
    <w:rsid w:val="007F7217"/>
    <w:rsid w:val="008023B8"/>
    <w:rsid w:val="008046BB"/>
    <w:rsid w:val="0080699D"/>
    <w:rsid w:val="0081194F"/>
    <w:rsid w:val="00815DBA"/>
    <w:rsid w:val="00816920"/>
    <w:rsid w:val="00825547"/>
    <w:rsid w:val="00831ABF"/>
    <w:rsid w:val="00832714"/>
    <w:rsid w:val="00832E24"/>
    <w:rsid w:val="00834ADE"/>
    <w:rsid w:val="00835EEC"/>
    <w:rsid w:val="00836302"/>
    <w:rsid w:val="0083775B"/>
    <w:rsid w:val="00837E96"/>
    <w:rsid w:val="00840F98"/>
    <w:rsid w:val="0084642C"/>
    <w:rsid w:val="0085336F"/>
    <w:rsid w:val="008547EC"/>
    <w:rsid w:val="00856B3E"/>
    <w:rsid w:val="00860498"/>
    <w:rsid w:val="0087412D"/>
    <w:rsid w:val="00877C10"/>
    <w:rsid w:val="00880AA5"/>
    <w:rsid w:val="008821AC"/>
    <w:rsid w:val="00882413"/>
    <w:rsid w:val="00882451"/>
    <w:rsid w:val="00886174"/>
    <w:rsid w:val="00891BBB"/>
    <w:rsid w:val="008927A9"/>
    <w:rsid w:val="00893082"/>
    <w:rsid w:val="0089473C"/>
    <w:rsid w:val="00895293"/>
    <w:rsid w:val="00895F5D"/>
    <w:rsid w:val="008A151D"/>
    <w:rsid w:val="008A6206"/>
    <w:rsid w:val="008B265C"/>
    <w:rsid w:val="008B3095"/>
    <w:rsid w:val="008B5EB5"/>
    <w:rsid w:val="008C000B"/>
    <w:rsid w:val="008C23DB"/>
    <w:rsid w:val="008C386B"/>
    <w:rsid w:val="008C6A6C"/>
    <w:rsid w:val="008D2434"/>
    <w:rsid w:val="008D2BF4"/>
    <w:rsid w:val="008D2C48"/>
    <w:rsid w:val="008D582E"/>
    <w:rsid w:val="008D5DA6"/>
    <w:rsid w:val="008D6DD2"/>
    <w:rsid w:val="008E30BD"/>
    <w:rsid w:val="008E412E"/>
    <w:rsid w:val="008F02E1"/>
    <w:rsid w:val="008F281F"/>
    <w:rsid w:val="008F5DC1"/>
    <w:rsid w:val="008F6B20"/>
    <w:rsid w:val="00905584"/>
    <w:rsid w:val="00910D6E"/>
    <w:rsid w:val="0091323E"/>
    <w:rsid w:val="00913982"/>
    <w:rsid w:val="00921070"/>
    <w:rsid w:val="0092207F"/>
    <w:rsid w:val="00923D22"/>
    <w:rsid w:val="00923F4C"/>
    <w:rsid w:val="0092629B"/>
    <w:rsid w:val="00926F38"/>
    <w:rsid w:val="00930BEC"/>
    <w:rsid w:val="00932C11"/>
    <w:rsid w:val="009340C7"/>
    <w:rsid w:val="009505C0"/>
    <w:rsid w:val="009509B2"/>
    <w:rsid w:val="009514A0"/>
    <w:rsid w:val="00953731"/>
    <w:rsid w:val="009537B3"/>
    <w:rsid w:val="0095540F"/>
    <w:rsid w:val="00955C0B"/>
    <w:rsid w:val="009571F2"/>
    <w:rsid w:val="009624EE"/>
    <w:rsid w:val="00964E0C"/>
    <w:rsid w:val="00965A24"/>
    <w:rsid w:val="0097100C"/>
    <w:rsid w:val="009716FB"/>
    <w:rsid w:val="00971C19"/>
    <w:rsid w:val="009720C1"/>
    <w:rsid w:val="00972178"/>
    <w:rsid w:val="00973979"/>
    <w:rsid w:val="00973BD7"/>
    <w:rsid w:val="009775E3"/>
    <w:rsid w:val="00983FF1"/>
    <w:rsid w:val="00985002"/>
    <w:rsid w:val="00991D77"/>
    <w:rsid w:val="00992768"/>
    <w:rsid w:val="009929F3"/>
    <w:rsid w:val="0099693C"/>
    <w:rsid w:val="009A1621"/>
    <w:rsid w:val="009A291F"/>
    <w:rsid w:val="009A3A68"/>
    <w:rsid w:val="009B0C1F"/>
    <w:rsid w:val="009B7638"/>
    <w:rsid w:val="009C5488"/>
    <w:rsid w:val="009C6267"/>
    <w:rsid w:val="009D1D33"/>
    <w:rsid w:val="009D2EF5"/>
    <w:rsid w:val="009D4661"/>
    <w:rsid w:val="009E1815"/>
    <w:rsid w:val="009E3E2F"/>
    <w:rsid w:val="009E575A"/>
    <w:rsid w:val="009F0676"/>
    <w:rsid w:val="009F2EFF"/>
    <w:rsid w:val="009F4484"/>
    <w:rsid w:val="009F53D9"/>
    <w:rsid w:val="00A007F1"/>
    <w:rsid w:val="00A014E7"/>
    <w:rsid w:val="00A01F33"/>
    <w:rsid w:val="00A06218"/>
    <w:rsid w:val="00A06749"/>
    <w:rsid w:val="00A07A1A"/>
    <w:rsid w:val="00A1076D"/>
    <w:rsid w:val="00A12F14"/>
    <w:rsid w:val="00A1543F"/>
    <w:rsid w:val="00A16A2D"/>
    <w:rsid w:val="00A17F94"/>
    <w:rsid w:val="00A2173E"/>
    <w:rsid w:val="00A24052"/>
    <w:rsid w:val="00A30B67"/>
    <w:rsid w:val="00A30BA3"/>
    <w:rsid w:val="00A32C6B"/>
    <w:rsid w:val="00A3464D"/>
    <w:rsid w:val="00A35B97"/>
    <w:rsid w:val="00A35D03"/>
    <w:rsid w:val="00A3600B"/>
    <w:rsid w:val="00A422FF"/>
    <w:rsid w:val="00A42770"/>
    <w:rsid w:val="00A44BBD"/>
    <w:rsid w:val="00A45EF5"/>
    <w:rsid w:val="00A47E68"/>
    <w:rsid w:val="00A52F51"/>
    <w:rsid w:val="00A53826"/>
    <w:rsid w:val="00A612D2"/>
    <w:rsid w:val="00A64E51"/>
    <w:rsid w:val="00A65D79"/>
    <w:rsid w:val="00A8227C"/>
    <w:rsid w:val="00A824EC"/>
    <w:rsid w:val="00A87FD1"/>
    <w:rsid w:val="00A910B5"/>
    <w:rsid w:val="00A939C0"/>
    <w:rsid w:val="00A9446B"/>
    <w:rsid w:val="00AA33C9"/>
    <w:rsid w:val="00AA3A45"/>
    <w:rsid w:val="00AA4355"/>
    <w:rsid w:val="00AA5F11"/>
    <w:rsid w:val="00AA6F82"/>
    <w:rsid w:val="00AB1313"/>
    <w:rsid w:val="00AB1A35"/>
    <w:rsid w:val="00AB3139"/>
    <w:rsid w:val="00AB358E"/>
    <w:rsid w:val="00AC20C6"/>
    <w:rsid w:val="00AC5431"/>
    <w:rsid w:val="00AC5615"/>
    <w:rsid w:val="00AC65B5"/>
    <w:rsid w:val="00AD172F"/>
    <w:rsid w:val="00AD1FCE"/>
    <w:rsid w:val="00AD7ED2"/>
    <w:rsid w:val="00AE090C"/>
    <w:rsid w:val="00AE2CA3"/>
    <w:rsid w:val="00AE6ADE"/>
    <w:rsid w:val="00AF2D65"/>
    <w:rsid w:val="00AF3294"/>
    <w:rsid w:val="00AF42CF"/>
    <w:rsid w:val="00AF512D"/>
    <w:rsid w:val="00AF67BF"/>
    <w:rsid w:val="00B01C65"/>
    <w:rsid w:val="00B034DD"/>
    <w:rsid w:val="00B116B1"/>
    <w:rsid w:val="00B11816"/>
    <w:rsid w:val="00B13B82"/>
    <w:rsid w:val="00B143D0"/>
    <w:rsid w:val="00B15370"/>
    <w:rsid w:val="00B20606"/>
    <w:rsid w:val="00B2241B"/>
    <w:rsid w:val="00B2295F"/>
    <w:rsid w:val="00B23389"/>
    <w:rsid w:val="00B26990"/>
    <w:rsid w:val="00B30829"/>
    <w:rsid w:val="00B30DA9"/>
    <w:rsid w:val="00B31307"/>
    <w:rsid w:val="00B3279D"/>
    <w:rsid w:val="00B35932"/>
    <w:rsid w:val="00B416B9"/>
    <w:rsid w:val="00B41D13"/>
    <w:rsid w:val="00B43927"/>
    <w:rsid w:val="00B44F3D"/>
    <w:rsid w:val="00B46038"/>
    <w:rsid w:val="00B46680"/>
    <w:rsid w:val="00B47B6C"/>
    <w:rsid w:val="00B50540"/>
    <w:rsid w:val="00B505D0"/>
    <w:rsid w:val="00B51C28"/>
    <w:rsid w:val="00B52C24"/>
    <w:rsid w:val="00B5499E"/>
    <w:rsid w:val="00B61A23"/>
    <w:rsid w:val="00B655AF"/>
    <w:rsid w:val="00B66DAA"/>
    <w:rsid w:val="00B67072"/>
    <w:rsid w:val="00B71A56"/>
    <w:rsid w:val="00B73191"/>
    <w:rsid w:val="00B73ADF"/>
    <w:rsid w:val="00B74085"/>
    <w:rsid w:val="00B74603"/>
    <w:rsid w:val="00B759DE"/>
    <w:rsid w:val="00B75CED"/>
    <w:rsid w:val="00B8627C"/>
    <w:rsid w:val="00B91A7C"/>
    <w:rsid w:val="00B91ED9"/>
    <w:rsid w:val="00B93079"/>
    <w:rsid w:val="00B93BFB"/>
    <w:rsid w:val="00B9470A"/>
    <w:rsid w:val="00B95F9D"/>
    <w:rsid w:val="00B96BFB"/>
    <w:rsid w:val="00BA157E"/>
    <w:rsid w:val="00BA43A6"/>
    <w:rsid w:val="00BA5432"/>
    <w:rsid w:val="00BB25E4"/>
    <w:rsid w:val="00BB5DA2"/>
    <w:rsid w:val="00BB61AA"/>
    <w:rsid w:val="00BB6934"/>
    <w:rsid w:val="00BC0954"/>
    <w:rsid w:val="00BC1B71"/>
    <w:rsid w:val="00BC1D56"/>
    <w:rsid w:val="00BC1EA7"/>
    <w:rsid w:val="00BC2CAB"/>
    <w:rsid w:val="00BD0DF3"/>
    <w:rsid w:val="00BD196A"/>
    <w:rsid w:val="00BD404B"/>
    <w:rsid w:val="00BD7397"/>
    <w:rsid w:val="00BE370B"/>
    <w:rsid w:val="00BE4E22"/>
    <w:rsid w:val="00BE5FBA"/>
    <w:rsid w:val="00BE6547"/>
    <w:rsid w:val="00BF00BB"/>
    <w:rsid w:val="00BF1B80"/>
    <w:rsid w:val="00BF4D37"/>
    <w:rsid w:val="00BF616D"/>
    <w:rsid w:val="00BF7713"/>
    <w:rsid w:val="00C00E62"/>
    <w:rsid w:val="00C03CDA"/>
    <w:rsid w:val="00C05CC5"/>
    <w:rsid w:val="00C06073"/>
    <w:rsid w:val="00C07BFE"/>
    <w:rsid w:val="00C1049E"/>
    <w:rsid w:val="00C140E8"/>
    <w:rsid w:val="00C1660D"/>
    <w:rsid w:val="00C1774A"/>
    <w:rsid w:val="00C17793"/>
    <w:rsid w:val="00C20385"/>
    <w:rsid w:val="00C25594"/>
    <w:rsid w:val="00C27A21"/>
    <w:rsid w:val="00C31E32"/>
    <w:rsid w:val="00C36C0E"/>
    <w:rsid w:val="00C376DA"/>
    <w:rsid w:val="00C4372C"/>
    <w:rsid w:val="00C47D39"/>
    <w:rsid w:val="00C512BF"/>
    <w:rsid w:val="00C54A0C"/>
    <w:rsid w:val="00C631E9"/>
    <w:rsid w:val="00C65E3D"/>
    <w:rsid w:val="00C679D4"/>
    <w:rsid w:val="00C75564"/>
    <w:rsid w:val="00C76B28"/>
    <w:rsid w:val="00C771C4"/>
    <w:rsid w:val="00C819D6"/>
    <w:rsid w:val="00C83EC3"/>
    <w:rsid w:val="00C86DE8"/>
    <w:rsid w:val="00C90523"/>
    <w:rsid w:val="00C90673"/>
    <w:rsid w:val="00C944E2"/>
    <w:rsid w:val="00C95C43"/>
    <w:rsid w:val="00C95E82"/>
    <w:rsid w:val="00CA2BE5"/>
    <w:rsid w:val="00CA2F4A"/>
    <w:rsid w:val="00CA42F0"/>
    <w:rsid w:val="00CA4611"/>
    <w:rsid w:val="00CA4A6A"/>
    <w:rsid w:val="00CA4A82"/>
    <w:rsid w:val="00CA5DCF"/>
    <w:rsid w:val="00CA7D73"/>
    <w:rsid w:val="00CB1466"/>
    <w:rsid w:val="00CB2C11"/>
    <w:rsid w:val="00CD3E67"/>
    <w:rsid w:val="00CE5F38"/>
    <w:rsid w:val="00CF0532"/>
    <w:rsid w:val="00CF28B5"/>
    <w:rsid w:val="00CF2CB7"/>
    <w:rsid w:val="00CF7347"/>
    <w:rsid w:val="00D00F2A"/>
    <w:rsid w:val="00D022CB"/>
    <w:rsid w:val="00D02BAE"/>
    <w:rsid w:val="00D0336C"/>
    <w:rsid w:val="00D048E2"/>
    <w:rsid w:val="00D10EB7"/>
    <w:rsid w:val="00D14713"/>
    <w:rsid w:val="00D224E2"/>
    <w:rsid w:val="00D23662"/>
    <w:rsid w:val="00D23A94"/>
    <w:rsid w:val="00D25739"/>
    <w:rsid w:val="00D258FD"/>
    <w:rsid w:val="00D31943"/>
    <w:rsid w:val="00D32970"/>
    <w:rsid w:val="00D3443D"/>
    <w:rsid w:val="00D362B1"/>
    <w:rsid w:val="00D364AC"/>
    <w:rsid w:val="00D36637"/>
    <w:rsid w:val="00D36B55"/>
    <w:rsid w:val="00D3766F"/>
    <w:rsid w:val="00D40CF9"/>
    <w:rsid w:val="00D4126C"/>
    <w:rsid w:val="00D4271F"/>
    <w:rsid w:val="00D44790"/>
    <w:rsid w:val="00D47FEF"/>
    <w:rsid w:val="00D5013C"/>
    <w:rsid w:val="00D55765"/>
    <w:rsid w:val="00D55BFD"/>
    <w:rsid w:val="00D63C75"/>
    <w:rsid w:val="00D721C1"/>
    <w:rsid w:val="00D8380D"/>
    <w:rsid w:val="00D838FF"/>
    <w:rsid w:val="00D83F55"/>
    <w:rsid w:val="00D87061"/>
    <w:rsid w:val="00D90135"/>
    <w:rsid w:val="00D9110A"/>
    <w:rsid w:val="00D935B5"/>
    <w:rsid w:val="00D936FC"/>
    <w:rsid w:val="00D94C8B"/>
    <w:rsid w:val="00D96C59"/>
    <w:rsid w:val="00D9700F"/>
    <w:rsid w:val="00D979EB"/>
    <w:rsid w:val="00DA1350"/>
    <w:rsid w:val="00DA44EB"/>
    <w:rsid w:val="00DA6319"/>
    <w:rsid w:val="00DB055A"/>
    <w:rsid w:val="00DB7BF4"/>
    <w:rsid w:val="00DB7F99"/>
    <w:rsid w:val="00DC07B8"/>
    <w:rsid w:val="00DC21BD"/>
    <w:rsid w:val="00DC2F87"/>
    <w:rsid w:val="00DC4AA8"/>
    <w:rsid w:val="00DC6449"/>
    <w:rsid w:val="00DC7258"/>
    <w:rsid w:val="00DC778B"/>
    <w:rsid w:val="00DC7BFD"/>
    <w:rsid w:val="00DD279F"/>
    <w:rsid w:val="00DD29B6"/>
    <w:rsid w:val="00DD5AE4"/>
    <w:rsid w:val="00DD7832"/>
    <w:rsid w:val="00DE0EA7"/>
    <w:rsid w:val="00DE6341"/>
    <w:rsid w:val="00DF2634"/>
    <w:rsid w:val="00DF4F47"/>
    <w:rsid w:val="00E01C31"/>
    <w:rsid w:val="00E04827"/>
    <w:rsid w:val="00E11486"/>
    <w:rsid w:val="00E2758A"/>
    <w:rsid w:val="00E3089C"/>
    <w:rsid w:val="00E35448"/>
    <w:rsid w:val="00E378AC"/>
    <w:rsid w:val="00E40FB6"/>
    <w:rsid w:val="00E41A8E"/>
    <w:rsid w:val="00E41B91"/>
    <w:rsid w:val="00E41D04"/>
    <w:rsid w:val="00E43732"/>
    <w:rsid w:val="00E45639"/>
    <w:rsid w:val="00E476BF"/>
    <w:rsid w:val="00E50C02"/>
    <w:rsid w:val="00E51E19"/>
    <w:rsid w:val="00E606E9"/>
    <w:rsid w:val="00E6094A"/>
    <w:rsid w:val="00E63F82"/>
    <w:rsid w:val="00E66781"/>
    <w:rsid w:val="00E675C1"/>
    <w:rsid w:val="00E71373"/>
    <w:rsid w:val="00E72FDD"/>
    <w:rsid w:val="00E73ADD"/>
    <w:rsid w:val="00E74061"/>
    <w:rsid w:val="00E74FF7"/>
    <w:rsid w:val="00E7629B"/>
    <w:rsid w:val="00E85A36"/>
    <w:rsid w:val="00E8625F"/>
    <w:rsid w:val="00E867E5"/>
    <w:rsid w:val="00E900A6"/>
    <w:rsid w:val="00E90E6D"/>
    <w:rsid w:val="00E9299C"/>
    <w:rsid w:val="00E93682"/>
    <w:rsid w:val="00E96D6A"/>
    <w:rsid w:val="00E976AA"/>
    <w:rsid w:val="00E97FE5"/>
    <w:rsid w:val="00EA4A47"/>
    <w:rsid w:val="00EA5FAF"/>
    <w:rsid w:val="00EA6971"/>
    <w:rsid w:val="00EB07D6"/>
    <w:rsid w:val="00EB3E64"/>
    <w:rsid w:val="00EB4A7C"/>
    <w:rsid w:val="00EB6402"/>
    <w:rsid w:val="00EB73AE"/>
    <w:rsid w:val="00EB7825"/>
    <w:rsid w:val="00EC15BA"/>
    <w:rsid w:val="00EC1EE6"/>
    <w:rsid w:val="00ED243C"/>
    <w:rsid w:val="00EE1A33"/>
    <w:rsid w:val="00EE5FFB"/>
    <w:rsid w:val="00EF60FC"/>
    <w:rsid w:val="00F0000A"/>
    <w:rsid w:val="00F07B11"/>
    <w:rsid w:val="00F15F8E"/>
    <w:rsid w:val="00F17C08"/>
    <w:rsid w:val="00F218E4"/>
    <w:rsid w:val="00F233B6"/>
    <w:rsid w:val="00F3001E"/>
    <w:rsid w:val="00F31158"/>
    <w:rsid w:val="00F3141D"/>
    <w:rsid w:val="00F349C5"/>
    <w:rsid w:val="00F42F1F"/>
    <w:rsid w:val="00F4616D"/>
    <w:rsid w:val="00F4659A"/>
    <w:rsid w:val="00F47A81"/>
    <w:rsid w:val="00F524F3"/>
    <w:rsid w:val="00F52D52"/>
    <w:rsid w:val="00F5355A"/>
    <w:rsid w:val="00F54AB0"/>
    <w:rsid w:val="00F608B3"/>
    <w:rsid w:val="00F613FD"/>
    <w:rsid w:val="00F64BCB"/>
    <w:rsid w:val="00F653FE"/>
    <w:rsid w:val="00F87FC8"/>
    <w:rsid w:val="00F9266B"/>
    <w:rsid w:val="00F94611"/>
    <w:rsid w:val="00F9616F"/>
    <w:rsid w:val="00F96A9C"/>
    <w:rsid w:val="00FA3C82"/>
    <w:rsid w:val="00FA645A"/>
    <w:rsid w:val="00FB1347"/>
    <w:rsid w:val="00FB1E40"/>
    <w:rsid w:val="00FB2F6E"/>
    <w:rsid w:val="00FB30B5"/>
    <w:rsid w:val="00FB68BF"/>
    <w:rsid w:val="00FC3E62"/>
    <w:rsid w:val="00FD0278"/>
    <w:rsid w:val="00FD214A"/>
    <w:rsid w:val="00FD68EF"/>
    <w:rsid w:val="00FE03FE"/>
    <w:rsid w:val="00FE1717"/>
    <w:rsid w:val="00FE23B1"/>
    <w:rsid w:val="00FE3EC2"/>
    <w:rsid w:val="00FE51F3"/>
    <w:rsid w:val="00FE578A"/>
    <w:rsid w:val="00FE71C5"/>
    <w:rsid w:val="00FF04E8"/>
    <w:rsid w:val="00FF0AF8"/>
    <w:rsid w:val="00FF2A45"/>
    <w:rsid w:val="00FF503B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2F458"/>
  <w15:chartTrackingRefBased/>
  <w15:docId w15:val="{A455F521-F997-864D-921C-4683EE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F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9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9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9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9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9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9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9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9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9F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9F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Higgins</dc:creator>
  <cp:keywords/>
  <dc:description/>
  <cp:lastModifiedBy>Matthew Higgins</cp:lastModifiedBy>
  <cp:revision>1</cp:revision>
  <dcterms:created xsi:type="dcterms:W3CDTF">2024-03-26T10:01:00Z</dcterms:created>
  <dcterms:modified xsi:type="dcterms:W3CDTF">2024-03-26T10:02:00Z</dcterms:modified>
</cp:coreProperties>
</file>