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thumbnail" Target="docProps/thumbnail.emf"/><Relationship Id="rId2" Type="http://schemas.microsoft.com/office/2011/relationships/webextensiontaskpanes" Target="word/webextensions/taskpanes.xml"/><Relationship Id="rId1" Type="http://schemas.openxmlformats.org/officeDocument/2006/relationships/officeDocument" Target="word/document.xml"/><Relationship Id="rId6" Type="http://schemas.openxmlformats.org/officeDocument/2006/relationships/custom-properties" Target="docProps/custom.xml"/><Relationship Id="rId5" Type="http://schemas.openxmlformats.org/officeDocument/2006/relationships/extended-properties" Target="docProps/app.xml"/><Relationship Id="rId4" Type="http://schemas.openxmlformats.org/package/2006/relationships/metadata/core-properties" Target="docProps/core.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3D70B6" w14:textId="147B4171" w:rsidR="000F1476" w:rsidRPr="00D72DDF" w:rsidRDefault="000F1476" w:rsidP="002F6512">
      <w:pPr>
        <w:spacing w:line="360" w:lineRule="auto"/>
        <w:rPr>
          <w:rFonts w:asciiTheme="minorHAnsi" w:hAnsiTheme="minorHAnsi" w:cstheme="minorHAnsi"/>
        </w:rPr>
      </w:pPr>
      <w:bookmarkStart w:id="0" w:name="OLE_LINK1"/>
      <w:bookmarkStart w:id="1" w:name="_GoBack"/>
      <w:r w:rsidRPr="00D72DDF">
        <w:rPr>
          <w:rFonts w:asciiTheme="minorHAnsi" w:hAnsiTheme="minorHAnsi" w:cstheme="minorHAnsi"/>
          <w:b/>
        </w:rPr>
        <w:t xml:space="preserve">Supplementary </w:t>
      </w:r>
      <w:r w:rsidR="000446E1">
        <w:rPr>
          <w:rFonts w:asciiTheme="minorHAnsi" w:hAnsiTheme="minorHAnsi" w:cstheme="minorHAnsi"/>
          <w:b/>
        </w:rPr>
        <w:t>File 1 (</w:t>
      </w:r>
      <w:r w:rsidRPr="00D72DDF">
        <w:rPr>
          <w:rFonts w:asciiTheme="minorHAnsi" w:hAnsiTheme="minorHAnsi" w:cstheme="minorHAnsi"/>
          <w:b/>
        </w:rPr>
        <w:t>Table S1</w:t>
      </w:r>
      <w:r w:rsidR="000446E1">
        <w:rPr>
          <w:rFonts w:asciiTheme="minorHAnsi" w:hAnsiTheme="minorHAnsi" w:cstheme="minorHAnsi"/>
          <w:b/>
        </w:rPr>
        <w:t>)</w:t>
      </w:r>
      <w:r w:rsidRPr="00D72DDF">
        <w:rPr>
          <w:rFonts w:asciiTheme="minorHAnsi" w:hAnsiTheme="minorHAnsi" w:cstheme="minorHAnsi"/>
          <w:b/>
        </w:rPr>
        <w:t xml:space="preserve">. </w:t>
      </w:r>
      <w:r w:rsidRPr="00D72DDF">
        <w:rPr>
          <w:rFonts w:asciiTheme="minorHAnsi" w:hAnsiTheme="minorHAnsi" w:cstheme="minorHAnsi"/>
        </w:rPr>
        <w:t>Details of the statistical tests used in Figure 4 to compare the modulation results of the different stimulation protocols in controllable networks</w:t>
      </w:r>
      <w:r w:rsidR="00FB0F8D" w:rsidRPr="00D72DDF">
        <w:rPr>
          <w:rFonts w:asciiTheme="minorHAnsi" w:hAnsiTheme="minorHAnsi" w:cstheme="minorHAnsi"/>
        </w:rPr>
        <w:t>.</w:t>
      </w:r>
      <w:r w:rsidR="004E239F" w:rsidRPr="00D72DDF">
        <w:rPr>
          <w:rFonts w:asciiTheme="minorHAnsi" w:hAnsiTheme="minorHAnsi" w:cstheme="minorHAnsi"/>
        </w:rPr>
        <w:t xml:space="preserve"> </w:t>
      </w:r>
      <w:r w:rsidR="004D261A" w:rsidRPr="00D72DDF">
        <w:rPr>
          <w:rFonts w:asciiTheme="minorHAnsi" w:hAnsiTheme="minorHAnsi" w:cstheme="minorHAnsi"/>
        </w:rPr>
        <w:t xml:space="preserve"> We used </w:t>
      </w:r>
      <w:r w:rsidR="00AE3C80" w:rsidRPr="00D72DDF">
        <w:rPr>
          <w:rFonts w:asciiTheme="minorHAnsi" w:hAnsiTheme="minorHAnsi" w:cstheme="minorHAnsi"/>
        </w:rPr>
        <w:t xml:space="preserve">repeated measures one-way </w:t>
      </w:r>
      <w:r w:rsidR="004D261A" w:rsidRPr="00D72DDF">
        <w:rPr>
          <w:rFonts w:asciiTheme="minorHAnsi" w:hAnsiTheme="minorHAnsi" w:cstheme="minorHAnsi"/>
        </w:rPr>
        <w:t>ANOVA with multiple comparisons.</w:t>
      </w:r>
    </w:p>
    <w:bookmarkEnd w:id="1"/>
    <w:tbl>
      <w:tblPr>
        <w:tblStyle w:val="TableGrid"/>
        <w:tblW w:w="849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19"/>
        <w:gridCol w:w="1057"/>
        <w:gridCol w:w="1057"/>
        <w:gridCol w:w="1057"/>
        <w:gridCol w:w="1057"/>
        <w:gridCol w:w="1057"/>
        <w:gridCol w:w="1057"/>
      </w:tblGrid>
      <w:tr w:rsidR="00886E48" w14:paraId="606FCEA3" w14:textId="2B94D0E3" w:rsidTr="002F6512">
        <w:tc>
          <w:tcPr>
            <w:tcW w:w="2157" w:type="dxa"/>
            <w:gridSpan w:val="2"/>
            <w:tcBorders>
              <w:bottom w:val="single" w:sz="12" w:space="0" w:color="auto"/>
              <w:right w:val="single" w:sz="12" w:space="0" w:color="auto"/>
            </w:tcBorders>
            <w:vAlign w:val="center"/>
          </w:tcPr>
          <w:p w14:paraId="128EC289" w14:textId="77777777" w:rsidR="00886E48" w:rsidRPr="002F6512" w:rsidRDefault="00886E48" w:rsidP="00AA1A73">
            <w:pPr>
              <w:spacing w:line="360" w:lineRule="auto"/>
              <w:jc w:val="center"/>
              <w:rPr>
                <w:rFonts w:asciiTheme="majorHAnsi" w:hAnsiTheme="majorHAnsi" w:cstheme="majorHAnsi"/>
                <w:b/>
                <w:bCs/>
                <w:sz w:val="16"/>
                <w:szCs w:val="16"/>
              </w:rPr>
            </w:pPr>
          </w:p>
        </w:tc>
        <w:tc>
          <w:tcPr>
            <w:tcW w:w="2114" w:type="dxa"/>
            <w:gridSpan w:val="2"/>
            <w:tcBorders>
              <w:top w:val="nil"/>
              <w:left w:val="single" w:sz="12" w:space="0" w:color="auto"/>
              <w:bottom w:val="single" w:sz="12" w:space="0" w:color="auto"/>
              <w:right w:val="single" w:sz="12" w:space="0" w:color="auto"/>
            </w:tcBorders>
            <w:vAlign w:val="center"/>
          </w:tcPr>
          <w:p w14:paraId="2FBB477B" w14:textId="4B3A31A1" w:rsidR="00886E48" w:rsidRPr="002F6512" w:rsidRDefault="00886E48" w:rsidP="002F6512">
            <w:pPr>
              <w:spacing w:line="360" w:lineRule="auto"/>
              <w:jc w:val="center"/>
              <w:rPr>
                <w:rFonts w:asciiTheme="majorHAnsi" w:hAnsiTheme="majorHAnsi" w:cstheme="majorHAnsi"/>
                <w:b/>
                <w:bCs/>
                <w:sz w:val="16"/>
                <w:szCs w:val="16"/>
              </w:rPr>
            </w:pPr>
            <w:r w:rsidRPr="002F6512">
              <w:rPr>
                <w:rFonts w:asciiTheme="majorHAnsi" w:hAnsiTheme="majorHAnsi" w:cstheme="majorHAnsi"/>
                <w:b/>
                <w:bCs/>
                <w:sz w:val="16"/>
                <w:szCs w:val="16"/>
              </w:rPr>
              <w:t>Oscillation Intensity</w:t>
            </w:r>
          </w:p>
        </w:tc>
        <w:tc>
          <w:tcPr>
            <w:tcW w:w="2114" w:type="dxa"/>
            <w:gridSpan w:val="2"/>
            <w:tcBorders>
              <w:top w:val="nil"/>
              <w:left w:val="single" w:sz="12" w:space="0" w:color="auto"/>
              <w:bottom w:val="single" w:sz="12" w:space="0" w:color="auto"/>
              <w:right w:val="single" w:sz="12" w:space="0" w:color="auto"/>
            </w:tcBorders>
            <w:vAlign w:val="center"/>
          </w:tcPr>
          <w:p w14:paraId="50D5E6C8" w14:textId="2E4CFE15" w:rsidR="00886E48" w:rsidRPr="002F6512" w:rsidRDefault="00886E48" w:rsidP="002F6512">
            <w:pPr>
              <w:spacing w:line="360" w:lineRule="auto"/>
              <w:jc w:val="center"/>
              <w:rPr>
                <w:rFonts w:asciiTheme="majorHAnsi" w:hAnsiTheme="majorHAnsi" w:cstheme="majorHAnsi"/>
                <w:b/>
                <w:bCs/>
                <w:sz w:val="16"/>
                <w:szCs w:val="16"/>
              </w:rPr>
            </w:pPr>
            <w:r w:rsidRPr="002F6512">
              <w:rPr>
                <w:rFonts w:asciiTheme="majorHAnsi" w:hAnsiTheme="majorHAnsi" w:cstheme="majorHAnsi"/>
                <w:b/>
                <w:bCs/>
                <w:sz w:val="16"/>
                <w:szCs w:val="16"/>
              </w:rPr>
              <w:t>Synchrony</w:t>
            </w:r>
          </w:p>
        </w:tc>
        <w:tc>
          <w:tcPr>
            <w:tcW w:w="2114" w:type="dxa"/>
            <w:gridSpan w:val="2"/>
            <w:tcBorders>
              <w:top w:val="nil"/>
              <w:left w:val="single" w:sz="12" w:space="0" w:color="auto"/>
              <w:bottom w:val="single" w:sz="4" w:space="0" w:color="auto"/>
            </w:tcBorders>
            <w:vAlign w:val="center"/>
          </w:tcPr>
          <w:p w14:paraId="071E6C5C" w14:textId="07C66864" w:rsidR="00886E48" w:rsidRPr="002F6512" w:rsidRDefault="00886E48" w:rsidP="002F6512">
            <w:pPr>
              <w:spacing w:line="360" w:lineRule="auto"/>
              <w:jc w:val="center"/>
              <w:rPr>
                <w:rFonts w:asciiTheme="majorHAnsi" w:hAnsiTheme="majorHAnsi" w:cstheme="majorHAnsi"/>
                <w:b/>
                <w:bCs/>
                <w:sz w:val="16"/>
                <w:szCs w:val="16"/>
              </w:rPr>
            </w:pPr>
            <w:r w:rsidRPr="002F6512">
              <w:rPr>
                <w:rFonts w:asciiTheme="majorHAnsi" w:hAnsiTheme="majorHAnsi" w:cstheme="majorHAnsi"/>
                <w:b/>
                <w:bCs/>
                <w:sz w:val="16"/>
                <w:szCs w:val="16"/>
              </w:rPr>
              <w:t>Firing Rate</w:t>
            </w:r>
          </w:p>
        </w:tc>
      </w:tr>
      <w:tr w:rsidR="00BC660C" w14:paraId="31344898" w14:textId="697E7099" w:rsidTr="002F6512">
        <w:tc>
          <w:tcPr>
            <w:tcW w:w="1838" w:type="dxa"/>
            <w:tcBorders>
              <w:top w:val="single" w:sz="12" w:space="0" w:color="auto"/>
              <w:bottom w:val="single" w:sz="12" w:space="0" w:color="auto"/>
              <w:right w:val="single" w:sz="12" w:space="0" w:color="auto"/>
            </w:tcBorders>
            <w:vAlign w:val="center"/>
          </w:tcPr>
          <w:p w14:paraId="252AA79A" w14:textId="68A14990" w:rsidR="00BC660C" w:rsidRPr="002F6512" w:rsidRDefault="00BC660C" w:rsidP="00AA1A73">
            <w:pPr>
              <w:spacing w:line="360" w:lineRule="auto"/>
              <w:jc w:val="center"/>
              <w:rPr>
                <w:rFonts w:asciiTheme="majorHAnsi" w:hAnsiTheme="majorHAnsi" w:cstheme="majorHAnsi"/>
                <w:b/>
                <w:bCs/>
                <w:sz w:val="16"/>
                <w:szCs w:val="16"/>
              </w:rPr>
            </w:pPr>
            <w:r w:rsidRPr="002F6512">
              <w:rPr>
                <w:rFonts w:asciiTheme="majorHAnsi" w:hAnsiTheme="majorHAnsi" w:cstheme="majorHAnsi"/>
                <w:b/>
                <w:bCs/>
                <w:sz w:val="16"/>
                <w:szCs w:val="16"/>
              </w:rPr>
              <w:t>Comparison</w:t>
            </w:r>
          </w:p>
        </w:tc>
        <w:tc>
          <w:tcPr>
            <w:tcW w:w="319" w:type="dxa"/>
            <w:tcBorders>
              <w:top w:val="single" w:sz="12" w:space="0" w:color="auto"/>
              <w:bottom w:val="single" w:sz="12" w:space="0" w:color="auto"/>
              <w:right w:val="single" w:sz="12" w:space="0" w:color="auto"/>
            </w:tcBorders>
            <w:vAlign w:val="center"/>
          </w:tcPr>
          <w:p w14:paraId="0561FEAA" w14:textId="15ABAE48" w:rsidR="00BC660C" w:rsidRPr="002F6512" w:rsidRDefault="00BC660C" w:rsidP="002F6512">
            <w:pPr>
              <w:spacing w:line="360" w:lineRule="auto"/>
              <w:jc w:val="center"/>
              <w:rPr>
                <w:rFonts w:asciiTheme="majorHAnsi" w:hAnsiTheme="majorHAnsi" w:cstheme="majorHAnsi"/>
                <w:b/>
                <w:bCs/>
                <w:sz w:val="16"/>
                <w:szCs w:val="16"/>
              </w:rPr>
            </w:pPr>
            <w:r w:rsidRPr="002F6512">
              <w:rPr>
                <w:rFonts w:asciiTheme="majorHAnsi" w:hAnsiTheme="majorHAnsi" w:cstheme="majorHAnsi"/>
                <w:b/>
                <w:bCs/>
                <w:sz w:val="16"/>
                <w:szCs w:val="16"/>
              </w:rPr>
              <w:t>n</w:t>
            </w:r>
          </w:p>
        </w:tc>
        <w:tc>
          <w:tcPr>
            <w:tcW w:w="1057" w:type="dxa"/>
            <w:tcBorders>
              <w:top w:val="single" w:sz="12" w:space="0" w:color="auto"/>
              <w:left w:val="single" w:sz="12" w:space="0" w:color="auto"/>
              <w:bottom w:val="single" w:sz="12" w:space="0" w:color="auto"/>
            </w:tcBorders>
            <w:vAlign w:val="center"/>
          </w:tcPr>
          <w:p w14:paraId="4A3B5664" w14:textId="25D8B344" w:rsidR="00BC660C" w:rsidRPr="002F6512" w:rsidRDefault="00BC660C" w:rsidP="002F6512">
            <w:pPr>
              <w:spacing w:line="360" w:lineRule="auto"/>
              <w:jc w:val="center"/>
              <w:rPr>
                <w:rFonts w:asciiTheme="majorHAnsi" w:hAnsiTheme="majorHAnsi" w:cstheme="majorHAnsi"/>
                <w:b/>
                <w:bCs/>
                <w:sz w:val="16"/>
                <w:szCs w:val="16"/>
              </w:rPr>
            </w:pPr>
            <w:r w:rsidRPr="002F6512">
              <w:rPr>
                <w:rFonts w:asciiTheme="majorHAnsi" w:hAnsiTheme="majorHAnsi" w:cstheme="majorHAnsi"/>
                <w:b/>
                <w:bCs/>
                <w:sz w:val="16"/>
                <w:szCs w:val="16"/>
              </w:rPr>
              <w:t>Mean Diff.</w:t>
            </w:r>
          </w:p>
        </w:tc>
        <w:tc>
          <w:tcPr>
            <w:tcW w:w="1057" w:type="dxa"/>
            <w:tcBorders>
              <w:top w:val="single" w:sz="12" w:space="0" w:color="auto"/>
              <w:left w:val="single" w:sz="4" w:space="0" w:color="auto"/>
              <w:bottom w:val="single" w:sz="12" w:space="0" w:color="auto"/>
              <w:right w:val="single" w:sz="12" w:space="0" w:color="auto"/>
            </w:tcBorders>
            <w:vAlign w:val="center"/>
          </w:tcPr>
          <w:p w14:paraId="6D52BD14" w14:textId="259E388D" w:rsidR="00BC660C" w:rsidRPr="002F6512" w:rsidRDefault="00BC660C" w:rsidP="002F6512">
            <w:pPr>
              <w:spacing w:line="360" w:lineRule="auto"/>
              <w:jc w:val="center"/>
              <w:rPr>
                <w:rFonts w:asciiTheme="majorHAnsi" w:hAnsiTheme="majorHAnsi" w:cstheme="majorHAnsi"/>
                <w:b/>
                <w:bCs/>
                <w:sz w:val="16"/>
                <w:szCs w:val="16"/>
              </w:rPr>
            </w:pPr>
            <w:r w:rsidRPr="002F6512">
              <w:rPr>
                <w:rFonts w:asciiTheme="majorHAnsi" w:hAnsiTheme="majorHAnsi" w:cstheme="majorHAnsi"/>
                <w:b/>
                <w:bCs/>
                <w:sz w:val="16"/>
                <w:szCs w:val="16"/>
              </w:rPr>
              <w:t>p values</w:t>
            </w:r>
          </w:p>
        </w:tc>
        <w:tc>
          <w:tcPr>
            <w:tcW w:w="1057" w:type="dxa"/>
            <w:tcBorders>
              <w:top w:val="single" w:sz="12" w:space="0" w:color="auto"/>
              <w:left w:val="single" w:sz="12" w:space="0" w:color="auto"/>
              <w:bottom w:val="single" w:sz="12" w:space="0" w:color="auto"/>
            </w:tcBorders>
            <w:vAlign w:val="center"/>
          </w:tcPr>
          <w:p w14:paraId="3A2AA6A7" w14:textId="500B21A0" w:rsidR="00BC660C" w:rsidRPr="002F6512" w:rsidRDefault="00BC660C" w:rsidP="002F6512">
            <w:pPr>
              <w:spacing w:line="360" w:lineRule="auto"/>
              <w:jc w:val="center"/>
              <w:rPr>
                <w:rFonts w:asciiTheme="majorHAnsi" w:hAnsiTheme="majorHAnsi" w:cstheme="majorHAnsi"/>
                <w:b/>
                <w:bCs/>
                <w:sz w:val="16"/>
                <w:szCs w:val="16"/>
              </w:rPr>
            </w:pPr>
            <w:r w:rsidRPr="002F6512">
              <w:rPr>
                <w:rFonts w:asciiTheme="majorHAnsi" w:hAnsiTheme="majorHAnsi" w:cstheme="majorHAnsi"/>
                <w:b/>
                <w:bCs/>
                <w:sz w:val="16"/>
                <w:szCs w:val="16"/>
              </w:rPr>
              <w:t>Mean Diff.</w:t>
            </w:r>
          </w:p>
        </w:tc>
        <w:tc>
          <w:tcPr>
            <w:tcW w:w="1057" w:type="dxa"/>
            <w:tcBorders>
              <w:top w:val="single" w:sz="12" w:space="0" w:color="auto"/>
              <w:left w:val="single" w:sz="4" w:space="0" w:color="auto"/>
              <w:bottom w:val="single" w:sz="12" w:space="0" w:color="auto"/>
              <w:right w:val="single" w:sz="12" w:space="0" w:color="auto"/>
            </w:tcBorders>
            <w:vAlign w:val="center"/>
          </w:tcPr>
          <w:p w14:paraId="11482226" w14:textId="5615C56D" w:rsidR="00BC660C" w:rsidRPr="002F6512" w:rsidRDefault="00BC660C" w:rsidP="002F6512">
            <w:pPr>
              <w:spacing w:line="360" w:lineRule="auto"/>
              <w:jc w:val="center"/>
              <w:rPr>
                <w:rFonts w:asciiTheme="majorHAnsi" w:hAnsiTheme="majorHAnsi" w:cstheme="majorHAnsi"/>
                <w:b/>
                <w:bCs/>
                <w:sz w:val="16"/>
                <w:szCs w:val="16"/>
              </w:rPr>
            </w:pPr>
            <w:r w:rsidRPr="002F6512">
              <w:rPr>
                <w:rFonts w:asciiTheme="majorHAnsi" w:hAnsiTheme="majorHAnsi" w:cstheme="majorHAnsi"/>
                <w:b/>
                <w:bCs/>
                <w:sz w:val="16"/>
                <w:szCs w:val="16"/>
              </w:rPr>
              <w:t>p values</w:t>
            </w:r>
          </w:p>
        </w:tc>
        <w:tc>
          <w:tcPr>
            <w:tcW w:w="1057" w:type="dxa"/>
            <w:tcBorders>
              <w:top w:val="single" w:sz="12" w:space="0" w:color="auto"/>
              <w:left w:val="single" w:sz="12" w:space="0" w:color="auto"/>
              <w:bottom w:val="single" w:sz="12" w:space="0" w:color="auto"/>
              <w:right w:val="single" w:sz="4" w:space="0" w:color="auto"/>
            </w:tcBorders>
            <w:vAlign w:val="center"/>
          </w:tcPr>
          <w:p w14:paraId="1A63EA76" w14:textId="69B003EB" w:rsidR="00BC660C" w:rsidRPr="002F6512" w:rsidRDefault="00BC660C" w:rsidP="002F6512">
            <w:pPr>
              <w:spacing w:line="360" w:lineRule="auto"/>
              <w:jc w:val="center"/>
              <w:rPr>
                <w:rFonts w:asciiTheme="majorHAnsi" w:hAnsiTheme="majorHAnsi" w:cstheme="majorHAnsi"/>
                <w:b/>
                <w:bCs/>
                <w:sz w:val="16"/>
                <w:szCs w:val="16"/>
              </w:rPr>
            </w:pPr>
            <w:r w:rsidRPr="002F6512">
              <w:rPr>
                <w:rFonts w:asciiTheme="majorHAnsi" w:hAnsiTheme="majorHAnsi" w:cstheme="majorHAnsi"/>
                <w:b/>
                <w:bCs/>
                <w:sz w:val="16"/>
                <w:szCs w:val="16"/>
              </w:rPr>
              <w:t>Mean Diff.</w:t>
            </w:r>
          </w:p>
        </w:tc>
        <w:tc>
          <w:tcPr>
            <w:tcW w:w="1057" w:type="dxa"/>
            <w:tcBorders>
              <w:top w:val="single" w:sz="12" w:space="0" w:color="auto"/>
              <w:left w:val="single" w:sz="4" w:space="0" w:color="auto"/>
              <w:bottom w:val="single" w:sz="12" w:space="0" w:color="auto"/>
            </w:tcBorders>
            <w:vAlign w:val="center"/>
          </w:tcPr>
          <w:p w14:paraId="32B296F8" w14:textId="7CDA02F7" w:rsidR="00BC660C" w:rsidRPr="002F6512" w:rsidRDefault="00BC660C" w:rsidP="002F6512">
            <w:pPr>
              <w:spacing w:line="360" w:lineRule="auto"/>
              <w:jc w:val="center"/>
              <w:rPr>
                <w:rFonts w:asciiTheme="majorHAnsi" w:hAnsiTheme="majorHAnsi" w:cstheme="majorHAnsi"/>
                <w:b/>
                <w:bCs/>
                <w:sz w:val="16"/>
                <w:szCs w:val="16"/>
              </w:rPr>
            </w:pPr>
            <w:r w:rsidRPr="002F6512">
              <w:rPr>
                <w:rFonts w:asciiTheme="majorHAnsi" w:hAnsiTheme="majorHAnsi" w:cstheme="majorHAnsi"/>
                <w:b/>
                <w:bCs/>
                <w:sz w:val="16"/>
                <w:szCs w:val="16"/>
              </w:rPr>
              <w:t>p values</w:t>
            </w:r>
          </w:p>
        </w:tc>
      </w:tr>
      <w:tr w:rsidR="00BC660C" w:rsidRPr="002F6512" w14:paraId="1F5748B1" w14:textId="2B79D613" w:rsidTr="002F6512">
        <w:trPr>
          <w:trHeight w:val="189"/>
        </w:trPr>
        <w:tc>
          <w:tcPr>
            <w:tcW w:w="1838" w:type="dxa"/>
            <w:tcBorders>
              <w:top w:val="single" w:sz="12" w:space="0" w:color="auto"/>
              <w:right w:val="single" w:sz="12" w:space="0" w:color="auto"/>
            </w:tcBorders>
            <w:vAlign w:val="center"/>
          </w:tcPr>
          <w:p w14:paraId="7F932D5C" w14:textId="1A8BC7BF" w:rsidR="00BC660C" w:rsidRPr="002F6512" w:rsidRDefault="00BC660C" w:rsidP="002F6512">
            <w:pPr>
              <w:spacing w:line="360" w:lineRule="auto"/>
              <w:jc w:val="center"/>
              <w:rPr>
                <w:rFonts w:asciiTheme="majorHAnsi" w:hAnsiTheme="majorHAnsi" w:cstheme="majorHAnsi"/>
                <w:sz w:val="16"/>
                <w:szCs w:val="16"/>
              </w:rPr>
            </w:pPr>
            <w:r w:rsidRPr="002F6512">
              <w:rPr>
                <w:rFonts w:asciiTheme="majorHAnsi" w:hAnsiTheme="majorHAnsi" w:cstheme="majorHAnsi"/>
                <w:sz w:val="16"/>
                <w:szCs w:val="16"/>
              </w:rPr>
              <w:t xml:space="preserve">Control vs </w:t>
            </w:r>
            <w:proofErr w:type="spellStart"/>
            <w:r w:rsidRPr="002F6512">
              <w:rPr>
                <w:rFonts w:asciiTheme="majorHAnsi" w:hAnsiTheme="majorHAnsi" w:cstheme="majorHAnsi"/>
                <w:sz w:val="16"/>
                <w:szCs w:val="16"/>
              </w:rPr>
              <w:t>aDFC</w:t>
            </w:r>
            <w:proofErr w:type="spellEnd"/>
          </w:p>
        </w:tc>
        <w:tc>
          <w:tcPr>
            <w:tcW w:w="319" w:type="dxa"/>
            <w:tcBorders>
              <w:top w:val="single" w:sz="12" w:space="0" w:color="auto"/>
              <w:right w:val="single" w:sz="12" w:space="0" w:color="auto"/>
            </w:tcBorders>
            <w:vAlign w:val="center"/>
          </w:tcPr>
          <w:p w14:paraId="72FF8D30" w14:textId="0E2E4E08" w:rsidR="00BC660C" w:rsidRPr="002F6512" w:rsidRDefault="00BC660C" w:rsidP="00AA1A73">
            <w:pPr>
              <w:spacing w:line="360" w:lineRule="auto"/>
              <w:jc w:val="center"/>
              <w:rPr>
                <w:rFonts w:asciiTheme="majorHAnsi" w:hAnsiTheme="majorHAnsi" w:cstheme="majorHAnsi"/>
                <w:sz w:val="16"/>
                <w:szCs w:val="16"/>
              </w:rPr>
            </w:pPr>
            <w:r w:rsidRPr="002F6512">
              <w:rPr>
                <w:rFonts w:asciiTheme="majorHAnsi" w:hAnsiTheme="majorHAnsi" w:cstheme="majorHAnsi"/>
                <w:sz w:val="16"/>
                <w:szCs w:val="16"/>
              </w:rPr>
              <w:t>8</w:t>
            </w:r>
          </w:p>
        </w:tc>
        <w:tc>
          <w:tcPr>
            <w:tcW w:w="1057" w:type="dxa"/>
            <w:tcBorders>
              <w:top w:val="single" w:sz="12" w:space="0" w:color="auto"/>
              <w:left w:val="single" w:sz="12" w:space="0" w:color="auto"/>
            </w:tcBorders>
            <w:vAlign w:val="center"/>
          </w:tcPr>
          <w:p w14:paraId="1FFB9CDE" w14:textId="493E3838" w:rsidR="00BC660C" w:rsidRPr="002F6512" w:rsidRDefault="00BC660C" w:rsidP="002F6512">
            <w:pPr>
              <w:spacing w:line="360" w:lineRule="auto"/>
              <w:jc w:val="center"/>
              <w:rPr>
                <w:rFonts w:asciiTheme="majorHAnsi" w:hAnsiTheme="majorHAnsi" w:cstheme="majorHAnsi"/>
                <w:b/>
                <w:bCs/>
                <w:sz w:val="16"/>
                <w:szCs w:val="16"/>
              </w:rPr>
            </w:pPr>
            <w:r w:rsidRPr="002F6512">
              <w:rPr>
                <w:rFonts w:asciiTheme="majorHAnsi" w:hAnsiTheme="majorHAnsi" w:cstheme="majorHAnsi"/>
                <w:b/>
                <w:bCs/>
                <w:sz w:val="16"/>
                <w:szCs w:val="16"/>
              </w:rPr>
              <w:t>5.290</w:t>
            </w:r>
          </w:p>
        </w:tc>
        <w:tc>
          <w:tcPr>
            <w:tcW w:w="1057" w:type="dxa"/>
            <w:tcBorders>
              <w:top w:val="single" w:sz="12" w:space="0" w:color="auto"/>
              <w:left w:val="single" w:sz="4" w:space="0" w:color="auto"/>
              <w:right w:val="single" w:sz="12" w:space="0" w:color="auto"/>
            </w:tcBorders>
            <w:vAlign w:val="center"/>
          </w:tcPr>
          <w:p w14:paraId="038C5919" w14:textId="29BBB151" w:rsidR="00BC660C" w:rsidRPr="002F6512" w:rsidRDefault="00BC660C" w:rsidP="002F6512">
            <w:pPr>
              <w:spacing w:line="360" w:lineRule="auto"/>
              <w:jc w:val="center"/>
              <w:rPr>
                <w:rFonts w:asciiTheme="majorHAnsi" w:hAnsiTheme="majorHAnsi" w:cstheme="majorHAnsi"/>
                <w:b/>
                <w:bCs/>
                <w:sz w:val="16"/>
                <w:szCs w:val="16"/>
              </w:rPr>
            </w:pPr>
            <w:r w:rsidRPr="002F6512">
              <w:rPr>
                <w:rFonts w:asciiTheme="majorHAnsi" w:hAnsiTheme="majorHAnsi" w:cstheme="majorHAnsi"/>
                <w:b/>
                <w:bCs/>
                <w:sz w:val="16"/>
                <w:szCs w:val="16"/>
              </w:rPr>
              <w:t>0.0048</w:t>
            </w:r>
          </w:p>
        </w:tc>
        <w:tc>
          <w:tcPr>
            <w:tcW w:w="1057" w:type="dxa"/>
            <w:tcBorders>
              <w:top w:val="single" w:sz="12" w:space="0" w:color="auto"/>
              <w:left w:val="single" w:sz="12" w:space="0" w:color="auto"/>
            </w:tcBorders>
            <w:vAlign w:val="center"/>
          </w:tcPr>
          <w:p w14:paraId="428DC4F2" w14:textId="1EDF12B5" w:rsidR="00BC660C" w:rsidRPr="002F6512" w:rsidRDefault="00BC660C" w:rsidP="002F6512">
            <w:pPr>
              <w:spacing w:line="360" w:lineRule="auto"/>
              <w:jc w:val="center"/>
              <w:rPr>
                <w:rFonts w:asciiTheme="majorHAnsi" w:hAnsiTheme="majorHAnsi" w:cstheme="majorHAnsi"/>
                <w:b/>
                <w:bCs/>
                <w:sz w:val="16"/>
                <w:szCs w:val="16"/>
              </w:rPr>
            </w:pPr>
            <w:r w:rsidRPr="002F6512">
              <w:rPr>
                <w:rFonts w:asciiTheme="majorHAnsi" w:hAnsiTheme="majorHAnsi" w:cstheme="majorHAnsi"/>
                <w:b/>
                <w:bCs/>
                <w:sz w:val="16"/>
                <w:szCs w:val="16"/>
              </w:rPr>
              <w:t>0.1266</w:t>
            </w:r>
          </w:p>
        </w:tc>
        <w:tc>
          <w:tcPr>
            <w:tcW w:w="1057" w:type="dxa"/>
            <w:tcBorders>
              <w:top w:val="single" w:sz="12" w:space="0" w:color="auto"/>
              <w:left w:val="single" w:sz="4" w:space="0" w:color="auto"/>
              <w:right w:val="single" w:sz="12" w:space="0" w:color="auto"/>
            </w:tcBorders>
            <w:vAlign w:val="center"/>
          </w:tcPr>
          <w:p w14:paraId="53C95BCB" w14:textId="715B85FD" w:rsidR="00BC660C" w:rsidRPr="002F6512" w:rsidRDefault="00BC660C" w:rsidP="002F6512">
            <w:pPr>
              <w:spacing w:line="360" w:lineRule="auto"/>
              <w:jc w:val="center"/>
              <w:rPr>
                <w:rFonts w:asciiTheme="majorHAnsi" w:hAnsiTheme="majorHAnsi" w:cstheme="majorHAnsi"/>
                <w:b/>
                <w:bCs/>
                <w:sz w:val="16"/>
                <w:szCs w:val="16"/>
              </w:rPr>
            </w:pPr>
            <w:r w:rsidRPr="002F6512">
              <w:rPr>
                <w:rFonts w:asciiTheme="majorHAnsi" w:hAnsiTheme="majorHAnsi" w:cstheme="majorHAnsi"/>
                <w:b/>
                <w:bCs/>
                <w:sz w:val="16"/>
                <w:szCs w:val="16"/>
              </w:rPr>
              <w:t>0.0454</w:t>
            </w:r>
          </w:p>
        </w:tc>
        <w:tc>
          <w:tcPr>
            <w:tcW w:w="1057" w:type="dxa"/>
            <w:tcBorders>
              <w:top w:val="single" w:sz="12" w:space="0" w:color="auto"/>
              <w:left w:val="single" w:sz="12" w:space="0" w:color="auto"/>
              <w:right w:val="single" w:sz="4" w:space="0" w:color="auto"/>
            </w:tcBorders>
            <w:vAlign w:val="center"/>
          </w:tcPr>
          <w:p w14:paraId="1EAF4DBF" w14:textId="20932E0F" w:rsidR="00BC660C" w:rsidRPr="002F6512" w:rsidRDefault="00BC660C" w:rsidP="002F6512">
            <w:pPr>
              <w:spacing w:line="360" w:lineRule="auto"/>
              <w:jc w:val="center"/>
              <w:rPr>
                <w:rFonts w:asciiTheme="majorHAnsi" w:hAnsiTheme="majorHAnsi" w:cstheme="majorHAnsi"/>
                <w:b/>
                <w:bCs/>
                <w:sz w:val="16"/>
                <w:szCs w:val="16"/>
              </w:rPr>
            </w:pPr>
            <w:r w:rsidRPr="002F6512">
              <w:rPr>
                <w:rFonts w:asciiTheme="majorHAnsi" w:hAnsiTheme="majorHAnsi" w:cstheme="majorHAnsi"/>
                <w:b/>
                <w:bCs/>
                <w:sz w:val="16"/>
                <w:szCs w:val="16"/>
              </w:rPr>
              <w:t>-0.1600</w:t>
            </w:r>
          </w:p>
        </w:tc>
        <w:tc>
          <w:tcPr>
            <w:tcW w:w="1057" w:type="dxa"/>
            <w:tcBorders>
              <w:top w:val="single" w:sz="12" w:space="0" w:color="auto"/>
              <w:left w:val="single" w:sz="4" w:space="0" w:color="auto"/>
            </w:tcBorders>
            <w:vAlign w:val="center"/>
          </w:tcPr>
          <w:p w14:paraId="7C16704A" w14:textId="52B0B0AB" w:rsidR="00BC660C" w:rsidRPr="002F6512" w:rsidRDefault="00BC660C" w:rsidP="002F6512">
            <w:pPr>
              <w:spacing w:line="360" w:lineRule="auto"/>
              <w:jc w:val="center"/>
              <w:rPr>
                <w:rFonts w:asciiTheme="majorHAnsi" w:hAnsiTheme="majorHAnsi" w:cstheme="majorHAnsi"/>
                <w:b/>
                <w:bCs/>
                <w:sz w:val="16"/>
                <w:szCs w:val="16"/>
              </w:rPr>
            </w:pPr>
            <w:r w:rsidRPr="002F6512">
              <w:rPr>
                <w:rFonts w:asciiTheme="majorHAnsi" w:hAnsiTheme="majorHAnsi" w:cstheme="majorHAnsi"/>
                <w:b/>
                <w:bCs/>
                <w:sz w:val="16"/>
                <w:szCs w:val="16"/>
              </w:rPr>
              <w:t>0.0082</w:t>
            </w:r>
          </w:p>
        </w:tc>
      </w:tr>
      <w:tr w:rsidR="00BC660C" w:rsidRPr="002F6512" w14:paraId="280E14B0" w14:textId="0B81FE19" w:rsidTr="002F6512">
        <w:tc>
          <w:tcPr>
            <w:tcW w:w="1838" w:type="dxa"/>
            <w:tcBorders>
              <w:right w:val="single" w:sz="12" w:space="0" w:color="auto"/>
            </w:tcBorders>
            <w:vAlign w:val="center"/>
          </w:tcPr>
          <w:p w14:paraId="728C8404" w14:textId="6A61CEC7" w:rsidR="00BC660C" w:rsidRPr="002F6512" w:rsidRDefault="00BC660C" w:rsidP="002F6512">
            <w:pPr>
              <w:spacing w:line="360" w:lineRule="auto"/>
              <w:jc w:val="center"/>
              <w:rPr>
                <w:rFonts w:asciiTheme="majorHAnsi" w:hAnsiTheme="majorHAnsi" w:cstheme="majorHAnsi"/>
                <w:sz w:val="16"/>
                <w:szCs w:val="16"/>
              </w:rPr>
            </w:pPr>
            <w:r w:rsidRPr="002F6512">
              <w:rPr>
                <w:rFonts w:asciiTheme="majorHAnsi" w:hAnsiTheme="majorHAnsi" w:cstheme="majorHAnsi"/>
                <w:sz w:val="16"/>
                <w:szCs w:val="16"/>
              </w:rPr>
              <w:t>Control vs DFC</w:t>
            </w:r>
          </w:p>
        </w:tc>
        <w:tc>
          <w:tcPr>
            <w:tcW w:w="319" w:type="dxa"/>
            <w:tcBorders>
              <w:right w:val="single" w:sz="12" w:space="0" w:color="auto"/>
            </w:tcBorders>
            <w:vAlign w:val="center"/>
          </w:tcPr>
          <w:p w14:paraId="5EF2B392" w14:textId="2174545C" w:rsidR="00BC660C" w:rsidRPr="002F6512" w:rsidRDefault="00BC660C" w:rsidP="00AA1A73">
            <w:pPr>
              <w:spacing w:line="360" w:lineRule="auto"/>
              <w:jc w:val="center"/>
              <w:rPr>
                <w:rFonts w:asciiTheme="majorHAnsi" w:hAnsiTheme="majorHAnsi" w:cstheme="majorHAnsi"/>
                <w:sz w:val="16"/>
                <w:szCs w:val="16"/>
              </w:rPr>
            </w:pPr>
            <w:r w:rsidRPr="002F6512">
              <w:rPr>
                <w:rFonts w:asciiTheme="majorHAnsi" w:hAnsiTheme="majorHAnsi" w:cstheme="majorHAnsi"/>
                <w:sz w:val="16"/>
                <w:szCs w:val="16"/>
              </w:rPr>
              <w:t>8</w:t>
            </w:r>
          </w:p>
        </w:tc>
        <w:tc>
          <w:tcPr>
            <w:tcW w:w="1057" w:type="dxa"/>
            <w:tcBorders>
              <w:left w:val="single" w:sz="12" w:space="0" w:color="auto"/>
            </w:tcBorders>
            <w:vAlign w:val="center"/>
          </w:tcPr>
          <w:p w14:paraId="685D3C64" w14:textId="337D09EE" w:rsidR="00BC660C" w:rsidRPr="002F6512" w:rsidRDefault="00BC660C" w:rsidP="002F6512">
            <w:pPr>
              <w:spacing w:line="360" w:lineRule="auto"/>
              <w:jc w:val="center"/>
              <w:rPr>
                <w:rFonts w:asciiTheme="majorHAnsi" w:hAnsiTheme="majorHAnsi" w:cstheme="majorHAnsi"/>
                <w:b/>
                <w:bCs/>
                <w:sz w:val="16"/>
                <w:szCs w:val="16"/>
              </w:rPr>
            </w:pPr>
            <w:r w:rsidRPr="002F6512">
              <w:rPr>
                <w:rFonts w:asciiTheme="majorHAnsi" w:hAnsiTheme="majorHAnsi" w:cstheme="majorHAnsi"/>
                <w:b/>
                <w:bCs/>
                <w:sz w:val="16"/>
                <w:szCs w:val="16"/>
              </w:rPr>
              <w:t>-3.242</w:t>
            </w:r>
          </w:p>
        </w:tc>
        <w:tc>
          <w:tcPr>
            <w:tcW w:w="1057" w:type="dxa"/>
            <w:tcBorders>
              <w:left w:val="single" w:sz="4" w:space="0" w:color="auto"/>
              <w:right w:val="single" w:sz="12" w:space="0" w:color="auto"/>
            </w:tcBorders>
            <w:vAlign w:val="center"/>
          </w:tcPr>
          <w:p w14:paraId="29FCC8FA" w14:textId="208E3403" w:rsidR="00BC660C" w:rsidRPr="002F6512" w:rsidRDefault="00BC660C" w:rsidP="002F6512">
            <w:pPr>
              <w:spacing w:line="360" w:lineRule="auto"/>
              <w:jc w:val="center"/>
              <w:rPr>
                <w:rFonts w:asciiTheme="majorHAnsi" w:hAnsiTheme="majorHAnsi" w:cstheme="majorHAnsi"/>
                <w:b/>
                <w:bCs/>
                <w:sz w:val="16"/>
                <w:szCs w:val="16"/>
              </w:rPr>
            </w:pPr>
            <w:r w:rsidRPr="002F6512">
              <w:rPr>
                <w:rFonts w:asciiTheme="majorHAnsi" w:hAnsiTheme="majorHAnsi" w:cstheme="majorHAnsi"/>
                <w:b/>
                <w:bCs/>
                <w:sz w:val="16"/>
                <w:szCs w:val="16"/>
              </w:rPr>
              <w:t>0.0164</w:t>
            </w:r>
          </w:p>
        </w:tc>
        <w:tc>
          <w:tcPr>
            <w:tcW w:w="1057" w:type="dxa"/>
            <w:tcBorders>
              <w:left w:val="single" w:sz="12" w:space="0" w:color="auto"/>
            </w:tcBorders>
            <w:vAlign w:val="center"/>
          </w:tcPr>
          <w:p w14:paraId="30684F95" w14:textId="228020BC" w:rsidR="00BC660C" w:rsidRPr="002F6512" w:rsidRDefault="00BC660C" w:rsidP="002F6512">
            <w:pPr>
              <w:spacing w:line="360" w:lineRule="auto"/>
              <w:jc w:val="center"/>
              <w:rPr>
                <w:rFonts w:asciiTheme="majorHAnsi" w:hAnsiTheme="majorHAnsi" w:cstheme="majorHAnsi"/>
                <w:sz w:val="16"/>
                <w:szCs w:val="16"/>
              </w:rPr>
            </w:pPr>
            <w:r w:rsidRPr="002F6512">
              <w:rPr>
                <w:rFonts w:asciiTheme="majorHAnsi" w:hAnsiTheme="majorHAnsi" w:cstheme="majorHAnsi"/>
                <w:sz w:val="16"/>
                <w:szCs w:val="16"/>
              </w:rPr>
              <w:t>0.1075</w:t>
            </w:r>
          </w:p>
        </w:tc>
        <w:tc>
          <w:tcPr>
            <w:tcW w:w="1057" w:type="dxa"/>
            <w:tcBorders>
              <w:left w:val="single" w:sz="4" w:space="0" w:color="auto"/>
              <w:right w:val="single" w:sz="12" w:space="0" w:color="auto"/>
            </w:tcBorders>
            <w:vAlign w:val="center"/>
          </w:tcPr>
          <w:p w14:paraId="2CC1D009" w14:textId="5F302768" w:rsidR="00BC660C" w:rsidRPr="002F6512" w:rsidRDefault="00BC660C" w:rsidP="002F6512">
            <w:pPr>
              <w:spacing w:line="360" w:lineRule="auto"/>
              <w:jc w:val="center"/>
              <w:rPr>
                <w:rFonts w:asciiTheme="majorHAnsi" w:hAnsiTheme="majorHAnsi" w:cstheme="majorHAnsi"/>
                <w:sz w:val="16"/>
                <w:szCs w:val="16"/>
              </w:rPr>
            </w:pPr>
            <w:r w:rsidRPr="002F6512">
              <w:rPr>
                <w:rFonts w:asciiTheme="majorHAnsi" w:hAnsiTheme="majorHAnsi" w:cstheme="majorHAnsi"/>
                <w:sz w:val="16"/>
                <w:szCs w:val="16"/>
              </w:rPr>
              <w:t>0.1313</w:t>
            </w:r>
          </w:p>
        </w:tc>
        <w:tc>
          <w:tcPr>
            <w:tcW w:w="1057" w:type="dxa"/>
            <w:tcBorders>
              <w:left w:val="single" w:sz="12" w:space="0" w:color="auto"/>
              <w:right w:val="single" w:sz="4" w:space="0" w:color="auto"/>
            </w:tcBorders>
            <w:vAlign w:val="center"/>
          </w:tcPr>
          <w:p w14:paraId="5EE57C1D" w14:textId="495AA734" w:rsidR="00BC660C" w:rsidRPr="002F6512" w:rsidRDefault="00BC660C" w:rsidP="002F6512">
            <w:pPr>
              <w:spacing w:line="360" w:lineRule="auto"/>
              <w:jc w:val="center"/>
              <w:rPr>
                <w:rFonts w:asciiTheme="majorHAnsi" w:hAnsiTheme="majorHAnsi" w:cstheme="majorHAnsi"/>
                <w:sz w:val="16"/>
                <w:szCs w:val="16"/>
              </w:rPr>
            </w:pPr>
            <w:r w:rsidRPr="002F6512">
              <w:rPr>
                <w:rFonts w:asciiTheme="majorHAnsi" w:hAnsiTheme="majorHAnsi" w:cstheme="majorHAnsi"/>
                <w:sz w:val="16"/>
                <w:szCs w:val="16"/>
              </w:rPr>
              <w:t>-0.3332</w:t>
            </w:r>
          </w:p>
        </w:tc>
        <w:tc>
          <w:tcPr>
            <w:tcW w:w="1057" w:type="dxa"/>
            <w:tcBorders>
              <w:left w:val="single" w:sz="4" w:space="0" w:color="auto"/>
            </w:tcBorders>
            <w:vAlign w:val="center"/>
          </w:tcPr>
          <w:p w14:paraId="14FDBF9B" w14:textId="5F768289" w:rsidR="00BC660C" w:rsidRPr="002F6512" w:rsidRDefault="00BC660C" w:rsidP="002F6512">
            <w:pPr>
              <w:spacing w:line="360" w:lineRule="auto"/>
              <w:jc w:val="center"/>
              <w:rPr>
                <w:rFonts w:asciiTheme="majorHAnsi" w:hAnsiTheme="majorHAnsi" w:cstheme="majorHAnsi"/>
                <w:sz w:val="16"/>
                <w:szCs w:val="16"/>
              </w:rPr>
            </w:pPr>
            <w:r w:rsidRPr="002F6512">
              <w:rPr>
                <w:rFonts w:asciiTheme="majorHAnsi" w:hAnsiTheme="majorHAnsi" w:cstheme="majorHAnsi"/>
                <w:sz w:val="16"/>
                <w:szCs w:val="16"/>
              </w:rPr>
              <w:t>0.2651</w:t>
            </w:r>
          </w:p>
        </w:tc>
      </w:tr>
      <w:tr w:rsidR="00BC660C" w:rsidRPr="002F6512" w14:paraId="1CF4ED08" w14:textId="7F340173" w:rsidTr="002F6512">
        <w:tc>
          <w:tcPr>
            <w:tcW w:w="1838" w:type="dxa"/>
            <w:tcBorders>
              <w:right w:val="single" w:sz="12" w:space="0" w:color="auto"/>
            </w:tcBorders>
            <w:vAlign w:val="center"/>
          </w:tcPr>
          <w:p w14:paraId="3F3C5EAF" w14:textId="035195D9" w:rsidR="00BC660C" w:rsidRPr="002F6512" w:rsidRDefault="00BC660C" w:rsidP="002F6512">
            <w:pPr>
              <w:spacing w:line="360" w:lineRule="auto"/>
              <w:jc w:val="center"/>
              <w:rPr>
                <w:rFonts w:asciiTheme="majorHAnsi" w:hAnsiTheme="majorHAnsi" w:cstheme="majorHAnsi"/>
                <w:sz w:val="16"/>
                <w:szCs w:val="16"/>
              </w:rPr>
            </w:pPr>
            <w:r w:rsidRPr="002F6512">
              <w:rPr>
                <w:rFonts w:asciiTheme="majorHAnsi" w:hAnsiTheme="majorHAnsi" w:cstheme="majorHAnsi"/>
                <w:sz w:val="16"/>
                <w:szCs w:val="16"/>
              </w:rPr>
              <w:t>Control vs Poisson</w:t>
            </w:r>
          </w:p>
        </w:tc>
        <w:tc>
          <w:tcPr>
            <w:tcW w:w="319" w:type="dxa"/>
            <w:tcBorders>
              <w:right w:val="single" w:sz="12" w:space="0" w:color="auto"/>
            </w:tcBorders>
            <w:vAlign w:val="center"/>
          </w:tcPr>
          <w:p w14:paraId="5974A88D" w14:textId="2DB94695" w:rsidR="00BC660C" w:rsidRPr="002F6512" w:rsidRDefault="00BC660C" w:rsidP="00AA1A73">
            <w:pPr>
              <w:spacing w:line="360" w:lineRule="auto"/>
              <w:jc w:val="center"/>
              <w:rPr>
                <w:rFonts w:asciiTheme="majorHAnsi" w:hAnsiTheme="majorHAnsi" w:cstheme="majorHAnsi"/>
                <w:sz w:val="16"/>
                <w:szCs w:val="16"/>
              </w:rPr>
            </w:pPr>
            <w:r w:rsidRPr="002F6512">
              <w:rPr>
                <w:rFonts w:asciiTheme="majorHAnsi" w:hAnsiTheme="majorHAnsi" w:cstheme="majorHAnsi"/>
                <w:sz w:val="16"/>
                <w:szCs w:val="16"/>
              </w:rPr>
              <w:t>8</w:t>
            </w:r>
          </w:p>
        </w:tc>
        <w:tc>
          <w:tcPr>
            <w:tcW w:w="1057" w:type="dxa"/>
            <w:tcBorders>
              <w:left w:val="single" w:sz="12" w:space="0" w:color="auto"/>
            </w:tcBorders>
            <w:vAlign w:val="center"/>
          </w:tcPr>
          <w:p w14:paraId="30D10B6B" w14:textId="2833774E" w:rsidR="00BC660C" w:rsidRPr="002F6512" w:rsidRDefault="00BC660C" w:rsidP="002F6512">
            <w:pPr>
              <w:spacing w:line="360" w:lineRule="auto"/>
              <w:jc w:val="center"/>
              <w:rPr>
                <w:rFonts w:asciiTheme="majorHAnsi" w:hAnsiTheme="majorHAnsi" w:cstheme="majorHAnsi"/>
                <w:b/>
                <w:bCs/>
                <w:sz w:val="16"/>
                <w:szCs w:val="16"/>
              </w:rPr>
            </w:pPr>
            <w:r w:rsidRPr="002F6512">
              <w:rPr>
                <w:rFonts w:asciiTheme="majorHAnsi" w:hAnsiTheme="majorHAnsi" w:cstheme="majorHAnsi"/>
                <w:b/>
                <w:bCs/>
                <w:sz w:val="16"/>
                <w:szCs w:val="16"/>
              </w:rPr>
              <w:t>4.835</w:t>
            </w:r>
          </w:p>
        </w:tc>
        <w:tc>
          <w:tcPr>
            <w:tcW w:w="1057" w:type="dxa"/>
            <w:tcBorders>
              <w:left w:val="single" w:sz="4" w:space="0" w:color="auto"/>
              <w:right w:val="single" w:sz="12" w:space="0" w:color="auto"/>
            </w:tcBorders>
            <w:vAlign w:val="center"/>
          </w:tcPr>
          <w:p w14:paraId="33FA041D" w14:textId="0A6E2ACA" w:rsidR="00BC660C" w:rsidRPr="002F6512" w:rsidRDefault="00BC660C" w:rsidP="002F6512">
            <w:pPr>
              <w:spacing w:line="360" w:lineRule="auto"/>
              <w:jc w:val="center"/>
              <w:rPr>
                <w:rFonts w:asciiTheme="majorHAnsi" w:hAnsiTheme="majorHAnsi" w:cstheme="majorHAnsi"/>
                <w:b/>
                <w:bCs/>
                <w:sz w:val="16"/>
                <w:szCs w:val="16"/>
              </w:rPr>
            </w:pPr>
            <w:r w:rsidRPr="002F6512">
              <w:rPr>
                <w:rFonts w:asciiTheme="majorHAnsi" w:hAnsiTheme="majorHAnsi" w:cstheme="majorHAnsi"/>
                <w:b/>
                <w:bCs/>
                <w:sz w:val="16"/>
                <w:szCs w:val="16"/>
              </w:rPr>
              <w:t>0.0039</w:t>
            </w:r>
          </w:p>
        </w:tc>
        <w:tc>
          <w:tcPr>
            <w:tcW w:w="1057" w:type="dxa"/>
            <w:tcBorders>
              <w:left w:val="single" w:sz="12" w:space="0" w:color="auto"/>
            </w:tcBorders>
            <w:vAlign w:val="center"/>
          </w:tcPr>
          <w:p w14:paraId="2D229FED" w14:textId="204E66D6" w:rsidR="00BC660C" w:rsidRPr="002F6512" w:rsidRDefault="00BC660C" w:rsidP="002F6512">
            <w:pPr>
              <w:spacing w:line="360" w:lineRule="auto"/>
              <w:jc w:val="center"/>
              <w:rPr>
                <w:rFonts w:asciiTheme="majorHAnsi" w:hAnsiTheme="majorHAnsi" w:cstheme="majorHAnsi"/>
                <w:sz w:val="16"/>
                <w:szCs w:val="16"/>
              </w:rPr>
            </w:pPr>
            <w:r w:rsidRPr="002F6512">
              <w:rPr>
                <w:rFonts w:asciiTheme="majorHAnsi" w:hAnsiTheme="majorHAnsi" w:cstheme="majorHAnsi"/>
                <w:sz w:val="16"/>
                <w:szCs w:val="16"/>
              </w:rPr>
              <w:t>0.07756</w:t>
            </w:r>
          </w:p>
        </w:tc>
        <w:tc>
          <w:tcPr>
            <w:tcW w:w="1057" w:type="dxa"/>
            <w:tcBorders>
              <w:left w:val="single" w:sz="4" w:space="0" w:color="auto"/>
              <w:right w:val="single" w:sz="12" w:space="0" w:color="auto"/>
            </w:tcBorders>
            <w:vAlign w:val="center"/>
          </w:tcPr>
          <w:p w14:paraId="245E097C" w14:textId="55649B38" w:rsidR="00BC660C" w:rsidRPr="002F6512" w:rsidRDefault="00BC660C" w:rsidP="002F6512">
            <w:pPr>
              <w:spacing w:line="360" w:lineRule="auto"/>
              <w:jc w:val="center"/>
              <w:rPr>
                <w:rFonts w:asciiTheme="majorHAnsi" w:hAnsiTheme="majorHAnsi" w:cstheme="majorHAnsi"/>
                <w:sz w:val="16"/>
                <w:szCs w:val="16"/>
              </w:rPr>
            </w:pPr>
            <w:r w:rsidRPr="002F6512">
              <w:rPr>
                <w:rFonts w:asciiTheme="majorHAnsi" w:hAnsiTheme="majorHAnsi" w:cstheme="majorHAnsi"/>
                <w:sz w:val="16"/>
                <w:szCs w:val="16"/>
              </w:rPr>
              <w:t>0.1817</w:t>
            </w:r>
          </w:p>
        </w:tc>
        <w:tc>
          <w:tcPr>
            <w:tcW w:w="1057" w:type="dxa"/>
            <w:tcBorders>
              <w:left w:val="single" w:sz="12" w:space="0" w:color="auto"/>
              <w:right w:val="single" w:sz="4" w:space="0" w:color="auto"/>
            </w:tcBorders>
            <w:vAlign w:val="center"/>
          </w:tcPr>
          <w:p w14:paraId="5B6EDE89" w14:textId="35CD40BF" w:rsidR="00BC660C" w:rsidRPr="002F6512" w:rsidRDefault="00BC660C" w:rsidP="002F6512">
            <w:pPr>
              <w:spacing w:line="360" w:lineRule="auto"/>
              <w:jc w:val="center"/>
              <w:rPr>
                <w:rFonts w:asciiTheme="majorHAnsi" w:hAnsiTheme="majorHAnsi" w:cstheme="majorHAnsi"/>
                <w:sz w:val="16"/>
                <w:szCs w:val="16"/>
              </w:rPr>
            </w:pPr>
            <w:r w:rsidRPr="002F6512">
              <w:rPr>
                <w:rFonts w:asciiTheme="majorHAnsi" w:hAnsiTheme="majorHAnsi" w:cstheme="majorHAnsi"/>
                <w:sz w:val="16"/>
                <w:szCs w:val="16"/>
              </w:rPr>
              <w:t>-0.2281</w:t>
            </w:r>
          </w:p>
        </w:tc>
        <w:tc>
          <w:tcPr>
            <w:tcW w:w="1057" w:type="dxa"/>
            <w:tcBorders>
              <w:left w:val="single" w:sz="4" w:space="0" w:color="auto"/>
            </w:tcBorders>
            <w:vAlign w:val="center"/>
          </w:tcPr>
          <w:p w14:paraId="09289922" w14:textId="607AA99E" w:rsidR="00BC660C" w:rsidRPr="002F6512" w:rsidRDefault="00BC660C" w:rsidP="002F6512">
            <w:pPr>
              <w:spacing w:line="360" w:lineRule="auto"/>
              <w:jc w:val="center"/>
              <w:rPr>
                <w:rFonts w:asciiTheme="majorHAnsi" w:hAnsiTheme="majorHAnsi" w:cstheme="majorHAnsi"/>
                <w:sz w:val="16"/>
                <w:szCs w:val="16"/>
              </w:rPr>
            </w:pPr>
            <w:r w:rsidRPr="002F6512">
              <w:rPr>
                <w:rFonts w:asciiTheme="majorHAnsi" w:hAnsiTheme="majorHAnsi" w:cstheme="majorHAnsi"/>
                <w:sz w:val="16"/>
                <w:szCs w:val="16"/>
              </w:rPr>
              <w:t>0.2071</w:t>
            </w:r>
          </w:p>
        </w:tc>
      </w:tr>
      <w:tr w:rsidR="00BC660C" w:rsidRPr="002F6512" w14:paraId="405F4154" w14:textId="0B3C5ACD" w:rsidTr="002F6512">
        <w:tc>
          <w:tcPr>
            <w:tcW w:w="1838" w:type="dxa"/>
            <w:tcBorders>
              <w:right w:val="single" w:sz="12" w:space="0" w:color="auto"/>
            </w:tcBorders>
            <w:vAlign w:val="center"/>
          </w:tcPr>
          <w:p w14:paraId="7B36140F" w14:textId="3AFE3442" w:rsidR="00BC660C" w:rsidRPr="002F6512" w:rsidRDefault="00BC660C" w:rsidP="002F6512">
            <w:pPr>
              <w:spacing w:line="360" w:lineRule="auto"/>
              <w:jc w:val="center"/>
              <w:rPr>
                <w:rFonts w:asciiTheme="majorHAnsi" w:hAnsiTheme="majorHAnsi" w:cstheme="majorHAnsi"/>
                <w:sz w:val="16"/>
                <w:szCs w:val="16"/>
              </w:rPr>
            </w:pPr>
            <w:proofErr w:type="spellStart"/>
            <w:r w:rsidRPr="002F6512">
              <w:rPr>
                <w:rFonts w:asciiTheme="majorHAnsi" w:hAnsiTheme="majorHAnsi" w:cstheme="majorHAnsi"/>
                <w:sz w:val="16"/>
                <w:szCs w:val="16"/>
              </w:rPr>
              <w:t>aDFC</w:t>
            </w:r>
            <w:proofErr w:type="spellEnd"/>
            <w:r w:rsidRPr="002F6512">
              <w:rPr>
                <w:rFonts w:asciiTheme="majorHAnsi" w:hAnsiTheme="majorHAnsi" w:cstheme="majorHAnsi"/>
                <w:sz w:val="16"/>
                <w:szCs w:val="16"/>
              </w:rPr>
              <w:t xml:space="preserve"> vs DFC</w:t>
            </w:r>
          </w:p>
        </w:tc>
        <w:tc>
          <w:tcPr>
            <w:tcW w:w="319" w:type="dxa"/>
            <w:tcBorders>
              <w:right w:val="single" w:sz="12" w:space="0" w:color="auto"/>
            </w:tcBorders>
            <w:vAlign w:val="center"/>
          </w:tcPr>
          <w:p w14:paraId="341FE45A" w14:textId="1D8C3E12" w:rsidR="00BC660C" w:rsidRPr="002F6512" w:rsidRDefault="00BC660C" w:rsidP="00AA1A73">
            <w:pPr>
              <w:spacing w:line="360" w:lineRule="auto"/>
              <w:jc w:val="center"/>
              <w:rPr>
                <w:rFonts w:asciiTheme="majorHAnsi" w:hAnsiTheme="majorHAnsi" w:cstheme="majorHAnsi"/>
                <w:sz w:val="16"/>
                <w:szCs w:val="16"/>
              </w:rPr>
            </w:pPr>
            <w:r w:rsidRPr="002F6512">
              <w:rPr>
                <w:rFonts w:asciiTheme="majorHAnsi" w:hAnsiTheme="majorHAnsi" w:cstheme="majorHAnsi"/>
                <w:sz w:val="16"/>
                <w:szCs w:val="16"/>
              </w:rPr>
              <w:t>8</w:t>
            </w:r>
          </w:p>
        </w:tc>
        <w:tc>
          <w:tcPr>
            <w:tcW w:w="1057" w:type="dxa"/>
            <w:tcBorders>
              <w:left w:val="single" w:sz="12" w:space="0" w:color="auto"/>
            </w:tcBorders>
            <w:vAlign w:val="center"/>
          </w:tcPr>
          <w:p w14:paraId="0FFDFB04" w14:textId="03B7901A" w:rsidR="00BC660C" w:rsidRPr="002F6512" w:rsidRDefault="00BC660C" w:rsidP="002F6512">
            <w:pPr>
              <w:spacing w:line="360" w:lineRule="auto"/>
              <w:jc w:val="center"/>
              <w:rPr>
                <w:rFonts w:asciiTheme="majorHAnsi" w:hAnsiTheme="majorHAnsi" w:cstheme="majorHAnsi"/>
                <w:b/>
                <w:bCs/>
                <w:sz w:val="16"/>
                <w:szCs w:val="16"/>
              </w:rPr>
            </w:pPr>
            <w:r w:rsidRPr="002F6512">
              <w:rPr>
                <w:rFonts w:asciiTheme="majorHAnsi" w:hAnsiTheme="majorHAnsi" w:cstheme="majorHAnsi"/>
                <w:b/>
                <w:bCs/>
                <w:sz w:val="16"/>
                <w:szCs w:val="16"/>
              </w:rPr>
              <w:t>-8.532</w:t>
            </w:r>
          </w:p>
        </w:tc>
        <w:tc>
          <w:tcPr>
            <w:tcW w:w="1057" w:type="dxa"/>
            <w:tcBorders>
              <w:left w:val="single" w:sz="4" w:space="0" w:color="auto"/>
              <w:right w:val="single" w:sz="12" w:space="0" w:color="auto"/>
            </w:tcBorders>
            <w:vAlign w:val="center"/>
          </w:tcPr>
          <w:p w14:paraId="3C6E583C" w14:textId="3F6C36BD" w:rsidR="00BC660C" w:rsidRPr="002F6512" w:rsidRDefault="00BC660C" w:rsidP="002F6512">
            <w:pPr>
              <w:spacing w:line="360" w:lineRule="auto"/>
              <w:jc w:val="center"/>
              <w:rPr>
                <w:rFonts w:asciiTheme="majorHAnsi" w:hAnsiTheme="majorHAnsi" w:cstheme="majorHAnsi"/>
                <w:b/>
                <w:bCs/>
                <w:sz w:val="16"/>
                <w:szCs w:val="16"/>
              </w:rPr>
            </w:pPr>
            <w:r w:rsidRPr="002F6512">
              <w:rPr>
                <w:rFonts w:asciiTheme="majorHAnsi" w:hAnsiTheme="majorHAnsi" w:cstheme="majorHAnsi"/>
                <w:b/>
                <w:bCs/>
                <w:sz w:val="16"/>
                <w:szCs w:val="16"/>
              </w:rPr>
              <w:t>0.0012</w:t>
            </w:r>
          </w:p>
        </w:tc>
        <w:tc>
          <w:tcPr>
            <w:tcW w:w="1057" w:type="dxa"/>
            <w:tcBorders>
              <w:left w:val="single" w:sz="12" w:space="0" w:color="auto"/>
            </w:tcBorders>
            <w:vAlign w:val="center"/>
          </w:tcPr>
          <w:p w14:paraId="2BC67024" w14:textId="18340662" w:rsidR="00BC660C" w:rsidRPr="002F6512" w:rsidRDefault="00BC660C" w:rsidP="002F6512">
            <w:pPr>
              <w:spacing w:line="360" w:lineRule="auto"/>
              <w:jc w:val="center"/>
              <w:rPr>
                <w:rFonts w:asciiTheme="majorHAnsi" w:hAnsiTheme="majorHAnsi" w:cstheme="majorHAnsi"/>
                <w:sz w:val="16"/>
                <w:szCs w:val="16"/>
              </w:rPr>
            </w:pPr>
            <w:r w:rsidRPr="002F6512">
              <w:rPr>
                <w:rFonts w:asciiTheme="majorHAnsi" w:hAnsiTheme="majorHAnsi" w:cstheme="majorHAnsi"/>
                <w:sz w:val="16"/>
                <w:szCs w:val="16"/>
              </w:rPr>
              <w:t>-0.01904</w:t>
            </w:r>
          </w:p>
        </w:tc>
        <w:tc>
          <w:tcPr>
            <w:tcW w:w="1057" w:type="dxa"/>
            <w:tcBorders>
              <w:left w:val="single" w:sz="4" w:space="0" w:color="auto"/>
              <w:right w:val="single" w:sz="12" w:space="0" w:color="auto"/>
            </w:tcBorders>
            <w:vAlign w:val="center"/>
          </w:tcPr>
          <w:p w14:paraId="76C8E59F" w14:textId="0FA39667" w:rsidR="00BC660C" w:rsidRPr="002F6512" w:rsidRDefault="00BC660C" w:rsidP="002F6512">
            <w:pPr>
              <w:spacing w:line="360" w:lineRule="auto"/>
              <w:jc w:val="center"/>
              <w:rPr>
                <w:rFonts w:asciiTheme="majorHAnsi" w:hAnsiTheme="majorHAnsi" w:cstheme="majorHAnsi"/>
                <w:sz w:val="16"/>
                <w:szCs w:val="16"/>
              </w:rPr>
            </w:pPr>
            <w:r w:rsidRPr="002F6512">
              <w:rPr>
                <w:rFonts w:asciiTheme="majorHAnsi" w:hAnsiTheme="majorHAnsi" w:cstheme="majorHAnsi"/>
                <w:sz w:val="16"/>
                <w:szCs w:val="16"/>
              </w:rPr>
              <w:t>0.5039</w:t>
            </w:r>
          </w:p>
        </w:tc>
        <w:tc>
          <w:tcPr>
            <w:tcW w:w="1057" w:type="dxa"/>
            <w:tcBorders>
              <w:left w:val="single" w:sz="12" w:space="0" w:color="auto"/>
              <w:right w:val="single" w:sz="4" w:space="0" w:color="auto"/>
            </w:tcBorders>
            <w:vAlign w:val="center"/>
          </w:tcPr>
          <w:p w14:paraId="0B73F65A" w14:textId="1E39A479" w:rsidR="00BC660C" w:rsidRPr="002F6512" w:rsidRDefault="00BC660C" w:rsidP="002F6512">
            <w:pPr>
              <w:spacing w:line="360" w:lineRule="auto"/>
              <w:jc w:val="center"/>
              <w:rPr>
                <w:rFonts w:asciiTheme="majorHAnsi" w:hAnsiTheme="majorHAnsi" w:cstheme="majorHAnsi"/>
                <w:sz w:val="16"/>
                <w:szCs w:val="16"/>
              </w:rPr>
            </w:pPr>
            <w:r w:rsidRPr="002F6512">
              <w:rPr>
                <w:rFonts w:asciiTheme="majorHAnsi" w:hAnsiTheme="majorHAnsi" w:cstheme="majorHAnsi"/>
                <w:sz w:val="16"/>
                <w:szCs w:val="16"/>
              </w:rPr>
              <w:t>-0.1732</w:t>
            </w:r>
          </w:p>
        </w:tc>
        <w:tc>
          <w:tcPr>
            <w:tcW w:w="1057" w:type="dxa"/>
            <w:tcBorders>
              <w:left w:val="single" w:sz="4" w:space="0" w:color="auto"/>
            </w:tcBorders>
            <w:vAlign w:val="center"/>
          </w:tcPr>
          <w:p w14:paraId="25742F8F" w14:textId="5CCA0929" w:rsidR="00BC660C" w:rsidRPr="002F6512" w:rsidRDefault="00BC660C" w:rsidP="002F6512">
            <w:pPr>
              <w:spacing w:line="360" w:lineRule="auto"/>
              <w:jc w:val="center"/>
              <w:rPr>
                <w:rFonts w:asciiTheme="majorHAnsi" w:hAnsiTheme="majorHAnsi" w:cstheme="majorHAnsi"/>
                <w:sz w:val="16"/>
                <w:szCs w:val="16"/>
              </w:rPr>
            </w:pPr>
            <w:r w:rsidRPr="002F6512">
              <w:rPr>
                <w:rFonts w:asciiTheme="majorHAnsi" w:hAnsiTheme="majorHAnsi" w:cstheme="majorHAnsi"/>
                <w:sz w:val="16"/>
                <w:szCs w:val="16"/>
              </w:rPr>
              <w:t>0.6420</w:t>
            </w:r>
          </w:p>
        </w:tc>
      </w:tr>
      <w:tr w:rsidR="00BC660C" w:rsidRPr="002F6512" w14:paraId="7AEC04A9" w14:textId="632E48FF" w:rsidTr="002F6512">
        <w:tc>
          <w:tcPr>
            <w:tcW w:w="1838" w:type="dxa"/>
            <w:tcBorders>
              <w:right w:val="single" w:sz="12" w:space="0" w:color="auto"/>
            </w:tcBorders>
            <w:vAlign w:val="center"/>
          </w:tcPr>
          <w:p w14:paraId="215A1D51" w14:textId="77909463" w:rsidR="00BC660C" w:rsidRPr="002F6512" w:rsidRDefault="00BC660C" w:rsidP="002F6512">
            <w:pPr>
              <w:spacing w:line="360" w:lineRule="auto"/>
              <w:jc w:val="center"/>
              <w:rPr>
                <w:rFonts w:asciiTheme="majorHAnsi" w:hAnsiTheme="majorHAnsi" w:cstheme="majorHAnsi"/>
                <w:sz w:val="16"/>
                <w:szCs w:val="16"/>
              </w:rPr>
            </w:pPr>
            <w:proofErr w:type="spellStart"/>
            <w:r w:rsidRPr="002F6512">
              <w:rPr>
                <w:rFonts w:asciiTheme="majorHAnsi" w:hAnsiTheme="majorHAnsi" w:cstheme="majorHAnsi"/>
                <w:sz w:val="16"/>
                <w:szCs w:val="16"/>
              </w:rPr>
              <w:t>aDFC</w:t>
            </w:r>
            <w:proofErr w:type="spellEnd"/>
            <w:r w:rsidRPr="002F6512">
              <w:rPr>
                <w:rFonts w:asciiTheme="majorHAnsi" w:hAnsiTheme="majorHAnsi" w:cstheme="majorHAnsi"/>
                <w:sz w:val="16"/>
                <w:szCs w:val="16"/>
              </w:rPr>
              <w:t xml:space="preserve"> vs Poisson</w:t>
            </w:r>
          </w:p>
        </w:tc>
        <w:tc>
          <w:tcPr>
            <w:tcW w:w="319" w:type="dxa"/>
            <w:tcBorders>
              <w:right w:val="single" w:sz="12" w:space="0" w:color="auto"/>
            </w:tcBorders>
            <w:vAlign w:val="center"/>
          </w:tcPr>
          <w:p w14:paraId="244519F0" w14:textId="2835E918" w:rsidR="00BC660C" w:rsidRPr="002F6512" w:rsidRDefault="00BC660C" w:rsidP="00AA1A73">
            <w:pPr>
              <w:spacing w:line="360" w:lineRule="auto"/>
              <w:jc w:val="center"/>
              <w:rPr>
                <w:rFonts w:asciiTheme="majorHAnsi" w:hAnsiTheme="majorHAnsi" w:cstheme="majorHAnsi"/>
                <w:sz w:val="16"/>
                <w:szCs w:val="16"/>
              </w:rPr>
            </w:pPr>
            <w:r w:rsidRPr="002F6512">
              <w:rPr>
                <w:rFonts w:asciiTheme="majorHAnsi" w:hAnsiTheme="majorHAnsi" w:cstheme="majorHAnsi"/>
                <w:sz w:val="16"/>
                <w:szCs w:val="16"/>
              </w:rPr>
              <w:t>8</w:t>
            </w:r>
          </w:p>
        </w:tc>
        <w:tc>
          <w:tcPr>
            <w:tcW w:w="1057" w:type="dxa"/>
            <w:tcBorders>
              <w:left w:val="single" w:sz="12" w:space="0" w:color="auto"/>
            </w:tcBorders>
            <w:vAlign w:val="center"/>
          </w:tcPr>
          <w:p w14:paraId="0A6D18E0" w14:textId="0A1A0BD8" w:rsidR="00BC660C" w:rsidRPr="002F6512" w:rsidRDefault="00BC660C" w:rsidP="002F6512">
            <w:pPr>
              <w:spacing w:line="360" w:lineRule="auto"/>
              <w:jc w:val="center"/>
              <w:rPr>
                <w:rFonts w:asciiTheme="majorHAnsi" w:hAnsiTheme="majorHAnsi" w:cstheme="majorHAnsi"/>
                <w:sz w:val="16"/>
                <w:szCs w:val="16"/>
              </w:rPr>
            </w:pPr>
            <w:r w:rsidRPr="002F6512">
              <w:rPr>
                <w:rFonts w:asciiTheme="majorHAnsi" w:hAnsiTheme="majorHAnsi" w:cstheme="majorHAnsi"/>
                <w:sz w:val="16"/>
                <w:szCs w:val="16"/>
              </w:rPr>
              <w:t>-0.4550</w:t>
            </w:r>
          </w:p>
        </w:tc>
        <w:tc>
          <w:tcPr>
            <w:tcW w:w="1057" w:type="dxa"/>
            <w:tcBorders>
              <w:left w:val="single" w:sz="4" w:space="0" w:color="auto"/>
              <w:right w:val="single" w:sz="12" w:space="0" w:color="auto"/>
            </w:tcBorders>
            <w:vAlign w:val="center"/>
          </w:tcPr>
          <w:p w14:paraId="71F8B050" w14:textId="357CC2B5" w:rsidR="00BC660C" w:rsidRPr="002F6512" w:rsidRDefault="00BC660C" w:rsidP="002F6512">
            <w:pPr>
              <w:spacing w:line="360" w:lineRule="auto"/>
              <w:jc w:val="center"/>
              <w:rPr>
                <w:rFonts w:asciiTheme="majorHAnsi" w:hAnsiTheme="majorHAnsi" w:cstheme="majorHAnsi"/>
                <w:sz w:val="16"/>
                <w:szCs w:val="16"/>
              </w:rPr>
            </w:pPr>
            <w:r w:rsidRPr="002F6512">
              <w:rPr>
                <w:rFonts w:asciiTheme="majorHAnsi" w:hAnsiTheme="majorHAnsi" w:cstheme="majorHAnsi"/>
                <w:sz w:val="16"/>
                <w:szCs w:val="16"/>
              </w:rPr>
              <w:t>0.9098</w:t>
            </w:r>
          </w:p>
        </w:tc>
        <w:tc>
          <w:tcPr>
            <w:tcW w:w="1057" w:type="dxa"/>
            <w:tcBorders>
              <w:left w:val="single" w:sz="12" w:space="0" w:color="auto"/>
            </w:tcBorders>
            <w:vAlign w:val="center"/>
          </w:tcPr>
          <w:p w14:paraId="74046B94" w14:textId="418491F6" w:rsidR="00BC660C" w:rsidRPr="002F6512" w:rsidRDefault="00BC660C" w:rsidP="002F6512">
            <w:pPr>
              <w:spacing w:line="360" w:lineRule="auto"/>
              <w:jc w:val="center"/>
              <w:rPr>
                <w:rFonts w:asciiTheme="majorHAnsi" w:hAnsiTheme="majorHAnsi" w:cstheme="majorHAnsi"/>
                <w:b/>
                <w:bCs/>
                <w:sz w:val="16"/>
                <w:szCs w:val="16"/>
              </w:rPr>
            </w:pPr>
            <w:r w:rsidRPr="002F6512">
              <w:rPr>
                <w:rFonts w:asciiTheme="majorHAnsi" w:hAnsiTheme="majorHAnsi" w:cstheme="majorHAnsi"/>
                <w:b/>
                <w:bCs/>
                <w:sz w:val="16"/>
                <w:szCs w:val="16"/>
              </w:rPr>
              <w:t>-0.04899</w:t>
            </w:r>
          </w:p>
        </w:tc>
        <w:tc>
          <w:tcPr>
            <w:tcW w:w="1057" w:type="dxa"/>
            <w:tcBorders>
              <w:left w:val="single" w:sz="4" w:space="0" w:color="auto"/>
              <w:right w:val="single" w:sz="12" w:space="0" w:color="auto"/>
            </w:tcBorders>
            <w:vAlign w:val="center"/>
          </w:tcPr>
          <w:p w14:paraId="689FF0A5" w14:textId="11CDA5D8" w:rsidR="00BC660C" w:rsidRPr="002F6512" w:rsidRDefault="00BC660C" w:rsidP="002F6512">
            <w:pPr>
              <w:spacing w:line="360" w:lineRule="auto"/>
              <w:jc w:val="center"/>
              <w:rPr>
                <w:rFonts w:asciiTheme="majorHAnsi" w:hAnsiTheme="majorHAnsi" w:cstheme="majorHAnsi"/>
                <w:b/>
                <w:bCs/>
                <w:sz w:val="16"/>
                <w:szCs w:val="16"/>
              </w:rPr>
            </w:pPr>
            <w:r w:rsidRPr="002F6512">
              <w:rPr>
                <w:rFonts w:asciiTheme="majorHAnsi" w:hAnsiTheme="majorHAnsi" w:cstheme="majorHAnsi"/>
                <w:b/>
                <w:bCs/>
                <w:sz w:val="16"/>
                <w:szCs w:val="16"/>
              </w:rPr>
              <w:t>0.0142</w:t>
            </w:r>
          </w:p>
        </w:tc>
        <w:tc>
          <w:tcPr>
            <w:tcW w:w="1057" w:type="dxa"/>
            <w:tcBorders>
              <w:left w:val="single" w:sz="12" w:space="0" w:color="auto"/>
              <w:right w:val="single" w:sz="4" w:space="0" w:color="auto"/>
            </w:tcBorders>
            <w:vAlign w:val="center"/>
          </w:tcPr>
          <w:p w14:paraId="7A37848F" w14:textId="24677B91" w:rsidR="00BC660C" w:rsidRPr="002F6512" w:rsidRDefault="00BC660C" w:rsidP="002F6512">
            <w:pPr>
              <w:spacing w:line="360" w:lineRule="auto"/>
              <w:jc w:val="center"/>
              <w:rPr>
                <w:rFonts w:asciiTheme="majorHAnsi" w:hAnsiTheme="majorHAnsi" w:cstheme="majorHAnsi"/>
                <w:sz w:val="16"/>
                <w:szCs w:val="16"/>
              </w:rPr>
            </w:pPr>
            <w:r w:rsidRPr="002F6512">
              <w:rPr>
                <w:rFonts w:asciiTheme="majorHAnsi" w:hAnsiTheme="majorHAnsi" w:cstheme="majorHAnsi"/>
                <w:sz w:val="16"/>
                <w:szCs w:val="16"/>
              </w:rPr>
              <w:t>-0.06806</w:t>
            </w:r>
          </w:p>
        </w:tc>
        <w:tc>
          <w:tcPr>
            <w:tcW w:w="1057" w:type="dxa"/>
            <w:tcBorders>
              <w:left w:val="single" w:sz="4" w:space="0" w:color="auto"/>
            </w:tcBorders>
            <w:vAlign w:val="center"/>
          </w:tcPr>
          <w:p w14:paraId="01B33ACD" w14:textId="4DCE3FE9" w:rsidR="00BC660C" w:rsidRPr="002F6512" w:rsidRDefault="00BC660C" w:rsidP="002F6512">
            <w:pPr>
              <w:spacing w:line="360" w:lineRule="auto"/>
              <w:jc w:val="center"/>
              <w:rPr>
                <w:rFonts w:asciiTheme="majorHAnsi" w:hAnsiTheme="majorHAnsi" w:cstheme="majorHAnsi"/>
                <w:sz w:val="16"/>
                <w:szCs w:val="16"/>
              </w:rPr>
            </w:pPr>
            <w:r w:rsidRPr="002F6512">
              <w:rPr>
                <w:rFonts w:asciiTheme="majorHAnsi" w:hAnsiTheme="majorHAnsi" w:cstheme="majorHAnsi"/>
                <w:sz w:val="16"/>
                <w:szCs w:val="16"/>
              </w:rPr>
              <w:t>0.8459</w:t>
            </w:r>
          </w:p>
        </w:tc>
      </w:tr>
      <w:tr w:rsidR="00BC660C" w:rsidRPr="002F6512" w14:paraId="67754647" w14:textId="0D987346" w:rsidTr="002F6512">
        <w:tc>
          <w:tcPr>
            <w:tcW w:w="1838" w:type="dxa"/>
            <w:tcBorders>
              <w:right w:val="single" w:sz="12" w:space="0" w:color="auto"/>
            </w:tcBorders>
            <w:vAlign w:val="center"/>
          </w:tcPr>
          <w:p w14:paraId="4B7BB131" w14:textId="2AA0458F" w:rsidR="00BC660C" w:rsidRPr="002F6512" w:rsidRDefault="00BC660C" w:rsidP="002F6512">
            <w:pPr>
              <w:spacing w:line="360" w:lineRule="auto"/>
              <w:jc w:val="center"/>
              <w:rPr>
                <w:rFonts w:asciiTheme="majorHAnsi" w:hAnsiTheme="majorHAnsi" w:cstheme="majorHAnsi"/>
                <w:sz w:val="16"/>
                <w:szCs w:val="16"/>
              </w:rPr>
            </w:pPr>
            <w:r w:rsidRPr="002F6512">
              <w:rPr>
                <w:rFonts w:asciiTheme="majorHAnsi" w:hAnsiTheme="majorHAnsi" w:cstheme="majorHAnsi"/>
                <w:sz w:val="16"/>
                <w:szCs w:val="16"/>
              </w:rPr>
              <w:t>DFC vs Poisson</w:t>
            </w:r>
          </w:p>
        </w:tc>
        <w:tc>
          <w:tcPr>
            <w:tcW w:w="319" w:type="dxa"/>
            <w:tcBorders>
              <w:right w:val="single" w:sz="12" w:space="0" w:color="auto"/>
            </w:tcBorders>
            <w:vAlign w:val="center"/>
          </w:tcPr>
          <w:p w14:paraId="692D768C" w14:textId="373C0C2B" w:rsidR="00BC660C" w:rsidRPr="002F6512" w:rsidRDefault="00BC660C" w:rsidP="00AA1A73">
            <w:pPr>
              <w:spacing w:line="360" w:lineRule="auto"/>
              <w:jc w:val="center"/>
              <w:rPr>
                <w:rFonts w:asciiTheme="majorHAnsi" w:hAnsiTheme="majorHAnsi" w:cstheme="majorHAnsi"/>
                <w:sz w:val="16"/>
                <w:szCs w:val="16"/>
              </w:rPr>
            </w:pPr>
            <w:r w:rsidRPr="002F6512">
              <w:rPr>
                <w:rFonts w:asciiTheme="majorHAnsi" w:hAnsiTheme="majorHAnsi" w:cstheme="majorHAnsi"/>
                <w:sz w:val="16"/>
                <w:szCs w:val="16"/>
              </w:rPr>
              <w:t>8</w:t>
            </w:r>
          </w:p>
        </w:tc>
        <w:tc>
          <w:tcPr>
            <w:tcW w:w="1057" w:type="dxa"/>
            <w:tcBorders>
              <w:left w:val="single" w:sz="12" w:space="0" w:color="auto"/>
            </w:tcBorders>
            <w:vAlign w:val="center"/>
          </w:tcPr>
          <w:p w14:paraId="37C53164" w14:textId="5BFF38A8" w:rsidR="00BC660C" w:rsidRPr="002F6512" w:rsidRDefault="00BC660C" w:rsidP="002F6512">
            <w:pPr>
              <w:spacing w:line="360" w:lineRule="auto"/>
              <w:jc w:val="center"/>
              <w:rPr>
                <w:rFonts w:asciiTheme="majorHAnsi" w:hAnsiTheme="majorHAnsi" w:cstheme="majorHAnsi"/>
                <w:b/>
                <w:bCs/>
                <w:sz w:val="16"/>
                <w:szCs w:val="16"/>
              </w:rPr>
            </w:pPr>
            <w:r w:rsidRPr="002F6512">
              <w:rPr>
                <w:rFonts w:asciiTheme="majorHAnsi" w:hAnsiTheme="majorHAnsi" w:cstheme="majorHAnsi"/>
                <w:b/>
                <w:bCs/>
                <w:sz w:val="16"/>
                <w:szCs w:val="16"/>
              </w:rPr>
              <w:t>8.077</w:t>
            </w:r>
          </w:p>
        </w:tc>
        <w:tc>
          <w:tcPr>
            <w:tcW w:w="1057" w:type="dxa"/>
            <w:tcBorders>
              <w:left w:val="single" w:sz="4" w:space="0" w:color="auto"/>
              <w:right w:val="single" w:sz="12" w:space="0" w:color="auto"/>
            </w:tcBorders>
            <w:vAlign w:val="center"/>
          </w:tcPr>
          <w:p w14:paraId="1E9137F9" w14:textId="0E466FA0" w:rsidR="00BC660C" w:rsidRPr="002F6512" w:rsidRDefault="00BC660C" w:rsidP="002F6512">
            <w:pPr>
              <w:spacing w:line="360" w:lineRule="auto"/>
              <w:jc w:val="center"/>
              <w:rPr>
                <w:rFonts w:asciiTheme="majorHAnsi" w:hAnsiTheme="majorHAnsi" w:cstheme="majorHAnsi"/>
                <w:b/>
                <w:bCs/>
                <w:sz w:val="16"/>
                <w:szCs w:val="16"/>
              </w:rPr>
            </w:pPr>
            <w:r w:rsidRPr="002F6512">
              <w:rPr>
                <w:rFonts w:asciiTheme="majorHAnsi" w:hAnsiTheme="majorHAnsi" w:cstheme="majorHAnsi"/>
                <w:b/>
                <w:bCs/>
                <w:sz w:val="16"/>
                <w:szCs w:val="16"/>
              </w:rPr>
              <w:t>0.0029</w:t>
            </w:r>
          </w:p>
        </w:tc>
        <w:tc>
          <w:tcPr>
            <w:tcW w:w="1057" w:type="dxa"/>
            <w:tcBorders>
              <w:left w:val="single" w:sz="12" w:space="0" w:color="auto"/>
            </w:tcBorders>
            <w:vAlign w:val="center"/>
          </w:tcPr>
          <w:p w14:paraId="0504FBE5" w14:textId="544E684F" w:rsidR="00BC660C" w:rsidRPr="002F6512" w:rsidRDefault="00BC660C" w:rsidP="002F6512">
            <w:pPr>
              <w:spacing w:line="360" w:lineRule="auto"/>
              <w:jc w:val="center"/>
              <w:rPr>
                <w:rFonts w:asciiTheme="majorHAnsi" w:hAnsiTheme="majorHAnsi" w:cstheme="majorHAnsi"/>
                <w:sz w:val="16"/>
                <w:szCs w:val="16"/>
              </w:rPr>
            </w:pPr>
            <w:r w:rsidRPr="002F6512">
              <w:rPr>
                <w:rFonts w:asciiTheme="majorHAnsi" w:hAnsiTheme="majorHAnsi" w:cstheme="majorHAnsi"/>
                <w:sz w:val="16"/>
                <w:szCs w:val="16"/>
              </w:rPr>
              <w:t>-0.02995</w:t>
            </w:r>
          </w:p>
        </w:tc>
        <w:tc>
          <w:tcPr>
            <w:tcW w:w="1057" w:type="dxa"/>
            <w:tcBorders>
              <w:left w:val="single" w:sz="4" w:space="0" w:color="auto"/>
              <w:right w:val="single" w:sz="12" w:space="0" w:color="auto"/>
            </w:tcBorders>
            <w:vAlign w:val="center"/>
          </w:tcPr>
          <w:p w14:paraId="2B402356" w14:textId="195FFA55" w:rsidR="00BC660C" w:rsidRPr="002F6512" w:rsidRDefault="00BC660C" w:rsidP="002F6512">
            <w:pPr>
              <w:spacing w:line="360" w:lineRule="auto"/>
              <w:jc w:val="center"/>
              <w:rPr>
                <w:rFonts w:asciiTheme="majorHAnsi" w:hAnsiTheme="majorHAnsi" w:cstheme="majorHAnsi"/>
                <w:sz w:val="16"/>
                <w:szCs w:val="16"/>
              </w:rPr>
            </w:pPr>
            <w:r w:rsidRPr="002F6512">
              <w:rPr>
                <w:rFonts w:asciiTheme="majorHAnsi" w:hAnsiTheme="majorHAnsi" w:cstheme="majorHAnsi"/>
                <w:sz w:val="16"/>
                <w:szCs w:val="16"/>
              </w:rPr>
              <w:t>0.4456</w:t>
            </w:r>
          </w:p>
        </w:tc>
        <w:tc>
          <w:tcPr>
            <w:tcW w:w="1057" w:type="dxa"/>
            <w:tcBorders>
              <w:left w:val="single" w:sz="12" w:space="0" w:color="auto"/>
              <w:right w:val="single" w:sz="4" w:space="0" w:color="auto"/>
            </w:tcBorders>
            <w:vAlign w:val="center"/>
          </w:tcPr>
          <w:p w14:paraId="2D3BD766" w14:textId="30FC39B3" w:rsidR="00BC660C" w:rsidRPr="002F6512" w:rsidRDefault="00BC660C" w:rsidP="002F6512">
            <w:pPr>
              <w:spacing w:line="360" w:lineRule="auto"/>
              <w:jc w:val="center"/>
              <w:rPr>
                <w:rFonts w:asciiTheme="majorHAnsi" w:hAnsiTheme="majorHAnsi" w:cstheme="majorHAnsi"/>
                <w:sz w:val="16"/>
                <w:szCs w:val="16"/>
              </w:rPr>
            </w:pPr>
            <w:r w:rsidRPr="002F6512">
              <w:rPr>
                <w:rFonts w:asciiTheme="majorHAnsi" w:hAnsiTheme="majorHAnsi" w:cstheme="majorHAnsi"/>
                <w:sz w:val="16"/>
                <w:szCs w:val="16"/>
              </w:rPr>
              <w:t>0.1051</w:t>
            </w:r>
          </w:p>
        </w:tc>
        <w:tc>
          <w:tcPr>
            <w:tcW w:w="1057" w:type="dxa"/>
            <w:tcBorders>
              <w:left w:val="single" w:sz="4" w:space="0" w:color="auto"/>
            </w:tcBorders>
            <w:vAlign w:val="center"/>
          </w:tcPr>
          <w:p w14:paraId="2C8B0D09" w14:textId="7C76BB90" w:rsidR="00BC660C" w:rsidRPr="002F6512" w:rsidRDefault="00BC660C" w:rsidP="002F6512">
            <w:pPr>
              <w:spacing w:line="360" w:lineRule="auto"/>
              <w:jc w:val="center"/>
              <w:rPr>
                <w:rFonts w:asciiTheme="majorHAnsi" w:hAnsiTheme="majorHAnsi" w:cstheme="majorHAnsi"/>
                <w:sz w:val="16"/>
                <w:szCs w:val="16"/>
              </w:rPr>
            </w:pPr>
            <w:r w:rsidRPr="002F6512">
              <w:rPr>
                <w:rFonts w:asciiTheme="majorHAnsi" w:hAnsiTheme="majorHAnsi" w:cstheme="majorHAnsi"/>
                <w:sz w:val="16"/>
                <w:szCs w:val="16"/>
              </w:rPr>
              <w:t>0.4577</w:t>
            </w:r>
          </w:p>
        </w:tc>
      </w:tr>
      <w:bookmarkEnd w:id="0"/>
    </w:tbl>
    <w:p w14:paraId="5219E5C2" w14:textId="77777777" w:rsidR="000F1476" w:rsidRPr="002F6512" w:rsidRDefault="000F1476" w:rsidP="002F6512">
      <w:pPr>
        <w:spacing w:after="0" w:line="360" w:lineRule="auto"/>
        <w:jc w:val="center"/>
        <w:rPr>
          <w:rFonts w:asciiTheme="majorHAnsi" w:hAnsiTheme="majorHAnsi" w:cstheme="majorHAnsi"/>
        </w:rPr>
      </w:pPr>
    </w:p>
    <w:sectPr w:rsidR="000F1476" w:rsidRPr="002F6512">
      <w:pgSz w:w="11906" w:h="16838"/>
      <w:pgMar w:top="1417" w:right="1701" w:bottom="1417" w:left="1701" w:header="708" w:footer="708"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006412" w16cex:dateUtc="2023-11-16T09: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09CC91" w16cid:durableId="2900641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871D08"/>
    <w:multiLevelType w:val="multilevel"/>
    <w:tmpl w:val="F24CCEC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7CD"/>
    <w:rsid w:val="00005A51"/>
    <w:rsid w:val="00006E3E"/>
    <w:rsid w:val="00014044"/>
    <w:rsid w:val="00014F79"/>
    <w:rsid w:val="00016E7A"/>
    <w:rsid w:val="00017D77"/>
    <w:rsid w:val="0002587B"/>
    <w:rsid w:val="000322E2"/>
    <w:rsid w:val="00034637"/>
    <w:rsid w:val="00035F54"/>
    <w:rsid w:val="000366D5"/>
    <w:rsid w:val="0004098D"/>
    <w:rsid w:val="00040B67"/>
    <w:rsid w:val="000429F3"/>
    <w:rsid w:val="000446E1"/>
    <w:rsid w:val="00046854"/>
    <w:rsid w:val="00046B39"/>
    <w:rsid w:val="00061621"/>
    <w:rsid w:val="00071B4E"/>
    <w:rsid w:val="0007333E"/>
    <w:rsid w:val="00073D47"/>
    <w:rsid w:val="00076F45"/>
    <w:rsid w:val="00080112"/>
    <w:rsid w:val="00080BB9"/>
    <w:rsid w:val="000815B0"/>
    <w:rsid w:val="00083333"/>
    <w:rsid w:val="00083C0C"/>
    <w:rsid w:val="00083F0C"/>
    <w:rsid w:val="00084462"/>
    <w:rsid w:val="00084B51"/>
    <w:rsid w:val="000850E2"/>
    <w:rsid w:val="000860FB"/>
    <w:rsid w:val="0009360F"/>
    <w:rsid w:val="00095632"/>
    <w:rsid w:val="00097E4E"/>
    <w:rsid w:val="000A1119"/>
    <w:rsid w:val="000A2723"/>
    <w:rsid w:val="000A2DF2"/>
    <w:rsid w:val="000A6053"/>
    <w:rsid w:val="000A7953"/>
    <w:rsid w:val="000B7AE3"/>
    <w:rsid w:val="000C27A5"/>
    <w:rsid w:val="000C4F03"/>
    <w:rsid w:val="000C6BA8"/>
    <w:rsid w:val="000C77CB"/>
    <w:rsid w:val="000D58DC"/>
    <w:rsid w:val="000E128E"/>
    <w:rsid w:val="000E6247"/>
    <w:rsid w:val="000E6362"/>
    <w:rsid w:val="000E6845"/>
    <w:rsid w:val="000E6B4C"/>
    <w:rsid w:val="000E758F"/>
    <w:rsid w:val="000F1476"/>
    <w:rsid w:val="000F17C5"/>
    <w:rsid w:val="000F3548"/>
    <w:rsid w:val="000F47BC"/>
    <w:rsid w:val="000F4DDA"/>
    <w:rsid w:val="000F61D1"/>
    <w:rsid w:val="000F715E"/>
    <w:rsid w:val="00104117"/>
    <w:rsid w:val="001042AF"/>
    <w:rsid w:val="001048F9"/>
    <w:rsid w:val="00104C9D"/>
    <w:rsid w:val="0011016E"/>
    <w:rsid w:val="00114DC6"/>
    <w:rsid w:val="00121413"/>
    <w:rsid w:val="00125695"/>
    <w:rsid w:val="0013109D"/>
    <w:rsid w:val="00131F07"/>
    <w:rsid w:val="00132C72"/>
    <w:rsid w:val="00133528"/>
    <w:rsid w:val="00133F99"/>
    <w:rsid w:val="001363C9"/>
    <w:rsid w:val="00143C26"/>
    <w:rsid w:val="001448B5"/>
    <w:rsid w:val="00154571"/>
    <w:rsid w:val="001554BE"/>
    <w:rsid w:val="00156A19"/>
    <w:rsid w:val="00157566"/>
    <w:rsid w:val="00157607"/>
    <w:rsid w:val="00164232"/>
    <w:rsid w:val="00165A1C"/>
    <w:rsid w:val="001771EE"/>
    <w:rsid w:val="0019027C"/>
    <w:rsid w:val="001951FA"/>
    <w:rsid w:val="001A0C70"/>
    <w:rsid w:val="001A0D69"/>
    <w:rsid w:val="001A6B0F"/>
    <w:rsid w:val="001B19BE"/>
    <w:rsid w:val="001B3BC2"/>
    <w:rsid w:val="001B41A9"/>
    <w:rsid w:val="001C1C35"/>
    <w:rsid w:val="001C5CC1"/>
    <w:rsid w:val="001C79A0"/>
    <w:rsid w:val="001C7D07"/>
    <w:rsid w:val="001D01B9"/>
    <w:rsid w:val="001D0270"/>
    <w:rsid w:val="001D0ADC"/>
    <w:rsid w:val="001D0BF9"/>
    <w:rsid w:val="001D4E1A"/>
    <w:rsid w:val="001E15D2"/>
    <w:rsid w:val="001E6B2D"/>
    <w:rsid w:val="001E6BED"/>
    <w:rsid w:val="001E7082"/>
    <w:rsid w:val="001E7DAC"/>
    <w:rsid w:val="001F27A0"/>
    <w:rsid w:val="001F40CF"/>
    <w:rsid w:val="001F53AE"/>
    <w:rsid w:val="001F6050"/>
    <w:rsid w:val="002105CA"/>
    <w:rsid w:val="00213871"/>
    <w:rsid w:val="002164FD"/>
    <w:rsid w:val="0021796B"/>
    <w:rsid w:val="00220147"/>
    <w:rsid w:val="00220563"/>
    <w:rsid w:val="0022143C"/>
    <w:rsid w:val="0022600E"/>
    <w:rsid w:val="00234311"/>
    <w:rsid w:val="00234B5C"/>
    <w:rsid w:val="0023535B"/>
    <w:rsid w:val="0024397C"/>
    <w:rsid w:val="002458AC"/>
    <w:rsid w:val="00246F3A"/>
    <w:rsid w:val="00255D9F"/>
    <w:rsid w:val="00255E18"/>
    <w:rsid w:val="00261DE9"/>
    <w:rsid w:val="00263F0B"/>
    <w:rsid w:val="00265A80"/>
    <w:rsid w:val="002661E4"/>
    <w:rsid w:val="00266440"/>
    <w:rsid w:val="00267F61"/>
    <w:rsid w:val="0028132B"/>
    <w:rsid w:val="002820C5"/>
    <w:rsid w:val="00282CE8"/>
    <w:rsid w:val="00285EB2"/>
    <w:rsid w:val="00290AA1"/>
    <w:rsid w:val="00293DDF"/>
    <w:rsid w:val="00296A8C"/>
    <w:rsid w:val="00296AA9"/>
    <w:rsid w:val="002A1BEB"/>
    <w:rsid w:val="002B0F5A"/>
    <w:rsid w:val="002B2B85"/>
    <w:rsid w:val="002B4328"/>
    <w:rsid w:val="002B5476"/>
    <w:rsid w:val="002B6098"/>
    <w:rsid w:val="002B743D"/>
    <w:rsid w:val="002C27AF"/>
    <w:rsid w:val="002C2ED6"/>
    <w:rsid w:val="002C31B2"/>
    <w:rsid w:val="002C7ABB"/>
    <w:rsid w:val="002D1A98"/>
    <w:rsid w:val="002D3532"/>
    <w:rsid w:val="002E056C"/>
    <w:rsid w:val="002E284F"/>
    <w:rsid w:val="002E6986"/>
    <w:rsid w:val="002E7D63"/>
    <w:rsid w:val="002F120E"/>
    <w:rsid w:val="002F370C"/>
    <w:rsid w:val="002F6512"/>
    <w:rsid w:val="002F7819"/>
    <w:rsid w:val="0030036D"/>
    <w:rsid w:val="00301AA9"/>
    <w:rsid w:val="003021D8"/>
    <w:rsid w:val="00304CBB"/>
    <w:rsid w:val="00306F66"/>
    <w:rsid w:val="00311FBC"/>
    <w:rsid w:val="00314AFA"/>
    <w:rsid w:val="00321A9F"/>
    <w:rsid w:val="00331E84"/>
    <w:rsid w:val="003321CC"/>
    <w:rsid w:val="00336B4F"/>
    <w:rsid w:val="003506A6"/>
    <w:rsid w:val="00353593"/>
    <w:rsid w:val="00355447"/>
    <w:rsid w:val="003565B8"/>
    <w:rsid w:val="00361E91"/>
    <w:rsid w:val="003624ED"/>
    <w:rsid w:val="00362A9B"/>
    <w:rsid w:val="00385960"/>
    <w:rsid w:val="00385BF8"/>
    <w:rsid w:val="00387765"/>
    <w:rsid w:val="00393AE9"/>
    <w:rsid w:val="003A0CA1"/>
    <w:rsid w:val="003A1164"/>
    <w:rsid w:val="003A2712"/>
    <w:rsid w:val="003A2752"/>
    <w:rsid w:val="003A3D00"/>
    <w:rsid w:val="003B11DC"/>
    <w:rsid w:val="003B169F"/>
    <w:rsid w:val="003B29C0"/>
    <w:rsid w:val="003B5D40"/>
    <w:rsid w:val="003C0081"/>
    <w:rsid w:val="003C2A16"/>
    <w:rsid w:val="003C3B20"/>
    <w:rsid w:val="003D2055"/>
    <w:rsid w:val="003D3BF0"/>
    <w:rsid w:val="003D616E"/>
    <w:rsid w:val="003D65C6"/>
    <w:rsid w:val="003D6CBA"/>
    <w:rsid w:val="003E3FA9"/>
    <w:rsid w:val="003E5AEE"/>
    <w:rsid w:val="003E673D"/>
    <w:rsid w:val="003F2B3C"/>
    <w:rsid w:val="003F46DD"/>
    <w:rsid w:val="003F5BFD"/>
    <w:rsid w:val="003F7318"/>
    <w:rsid w:val="00403552"/>
    <w:rsid w:val="0040688C"/>
    <w:rsid w:val="0041360C"/>
    <w:rsid w:val="00414BF6"/>
    <w:rsid w:val="00415AE6"/>
    <w:rsid w:val="004214C8"/>
    <w:rsid w:val="004224D6"/>
    <w:rsid w:val="00422F07"/>
    <w:rsid w:val="00425D4A"/>
    <w:rsid w:val="00430F95"/>
    <w:rsid w:val="00431146"/>
    <w:rsid w:val="00431361"/>
    <w:rsid w:val="004318B3"/>
    <w:rsid w:val="00432D3A"/>
    <w:rsid w:val="00436E30"/>
    <w:rsid w:val="0044291E"/>
    <w:rsid w:val="00451C22"/>
    <w:rsid w:val="00455AC0"/>
    <w:rsid w:val="00456DA2"/>
    <w:rsid w:val="004627AD"/>
    <w:rsid w:val="004637C8"/>
    <w:rsid w:val="00467B20"/>
    <w:rsid w:val="00474AC1"/>
    <w:rsid w:val="00477CB7"/>
    <w:rsid w:val="00482B5F"/>
    <w:rsid w:val="00483B91"/>
    <w:rsid w:val="00485961"/>
    <w:rsid w:val="004943C8"/>
    <w:rsid w:val="00495E5E"/>
    <w:rsid w:val="004A0ED1"/>
    <w:rsid w:val="004A2BD7"/>
    <w:rsid w:val="004A6412"/>
    <w:rsid w:val="004B2593"/>
    <w:rsid w:val="004B3541"/>
    <w:rsid w:val="004B59D0"/>
    <w:rsid w:val="004B719F"/>
    <w:rsid w:val="004D261A"/>
    <w:rsid w:val="004D70DC"/>
    <w:rsid w:val="004E0EA9"/>
    <w:rsid w:val="004E239F"/>
    <w:rsid w:val="004E7E6E"/>
    <w:rsid w:val="004F433A"/>
    <w:rsid w:val="004F4557"/>
    <w:rsid w:val="005031F9"/>
    <w:rsid w:val="005050C5"/>
    <w:rsid w:val="00512C77"/>
    <w:rsid w:val="005138A9"/>
    <w:rsid w:val="00524AF7"/>
    <w:rsid w:val="00526156"/>
    <w:rsid w:val="00526FA0"/>
    <w:rsid w:val="0052757C"/>
    <w:rsid w:val="005305DA"/>
    <w:rsid w:val="00530AF7"/>
    <w:rsid w:val="00536114"/>
    <w:rsid w:val="00537701"/>
    <w:rsid w:val="0054564C"/>
    <w:rsid w:val="00546DF1"/>
    <w:rsid w:val="0054717F"/>
    <w:rsid w:val="00550E19"/>
    <w:rsid w:val="005602A6"/>
    <w:rsid w:val="00565730"/>
    <w:rsid w:val="00572B8A"/>
    <w:rsid w:val="00573898"/>
    <w:rsid w:val="00575BA6"/>
    <w:rsid w:val="005763C9"/>
    <w:rsid w:val="00577CA5"/>
    <w:rsid w:val="005805E3"/>
    <w:rsid w:val="00580E83"/>
    <w:rsid w:val="00582C3B"/>
    <w:rsid w:val="00586811"/>
    <w:rsid w:val="00587D39"/>
    <w:rsid w:val="00590F32"/>
    <w:rsid w:val="00593C51"/>
    <w:rsid w:val="005A0DD1"/>
    <w:rsid w:val="005A15F2"/>
    <w:rsid w:val="005A1C4C"/>
    <w:rsid w:val="005A2543"/>
    <w:rsid w:val="005A509C"/>
    <w:rsid w:val="005A78B4"/>
    <w:rsid w:val="005B29F5"/>
    <w:rsid w:val="005B30C3"/>
    <w:rsid w:val="005B626B"/>
    <w:rsid w:val="005B63C4"/>
    <w:rsid w:val="005C0262"/>
    <w:rsid w:val="005C4549"/>
    <w:rsid w:val="005C5F32"/>
    <w:rsid w:val="005D05F7"/>
    <w:rsid w:val="005D32A8"/>
    <w:rsid w:val="005D51D8"/>
    <w:rsid w:val="005E0CA1"/>
    <w:rsid w:val="005E5E38"/>
    <w:rsid w:val="005E658B"/>
    <w:rsid w:val="006028A2"/>
    <w:rsid w:val="00607A7F"/>
    <w:rsid w:val="00612DD4"/>
    <w:rsid w:val="00614601"/>
    <w:rsid w:val="00616A6C"/>
    <w:rsid w:val="00622519"/>
    <w:rsid w:val="0062476E"/>
    <w:rsid w:val="0062558E"/>
    <w:rsid w:val="0063105E"/>
    <w:rsid w:val="00632C45"/>
    <w:rsid w:val="00632FE0"/>
    <w:rsid w:val="0063335B"/>
    <w:rsid w:val="00653220"/>
    <w:rsid w:val="00656E2B"/>
    <w:rsid w:val="0065731B"/>
    <w:rsid w:val="0066124C"/>
    <w:rsid w:val="0066467E"/>
    <w:rsid w:val="006648A6"/>
    <w:rsid w:val="00665306"/>
    <w:rsid w:val="00673BCF"/>
    <w:rsid w:val="00680B26"/>
    <w:rsid w:val="00683400"/>
    <w:rsid w:val="006839E9"/>
    <w:rsid w:val="00694EFE"/>
    <w:rsid w:val="00695FAF"/>
    <w:rsid w:val="006B359A"/>
    <w:rsid w:val="006B6D29"/>
    <w:rsid w:val="006C08F1"/>
    <w:rsid w:val="006C4309"/>
    <w:rsid w:val="006C43A3"/>
    <w:rsid w:val="006C4C46"/>
    <w:rsid w:val="006C51EC"/>
    <w:rsid w:val="006C6470"/>
    <w:rsid w:val="006D1DCC"/>
    <w:rsid w:val="006D27DD"/>
    <w:rsid w:val="006E0BBA"/>
    <w:rsid w:val="006E1038"/>
    <w:rsid w:val="006E121C"/>
    <w:rsid w:val="006E1EFF"/>
    <w:rsid w:val="006E29AA"/>
    <w:rsid w:val="006E38BC"/>
    <w:rsid w:val="00701946"/>
    <w:rsid w:val="00703B72"/>
    <w:rsid w:val="00705340"/>
    <w:rsid w:val="00705929"/>
    <w:rsid w:val="00706ED9"/>
    <w:rsid w:val="00710FF6"/>
    <w:rsid w:val="0071264B"/>
    <w:rsid w:val="00714BA7"/>
    <w:rsid w:val="00716C86"/>
    <w:rsid w:val="00721428"/>
    <w:rsid w:val="007258AE"/>
    <w:rsid w:val="00726327"/>
    <w:rsid w:val="00730FDC"/>
    <w:rsid w:val="00731242"/>
    <w:rsid w:val="007334FA"/>
    <w:rsid w:val="007407ED"/>
    <w:rsid w:val="00741CEF"/>
    <w:rsid w:val="0074281C"/>
    <w:rsid w:val="0074410B"/>
    <w:rsid w:val="00747C3D"/>
    <w:rsid w:val="00751059"/>
    <w:rsid w:val="00753394"/>
    <w:rsid w:val="00756B5A"/>
    <w:rsid w:val="00757B65"/>
    <w:rsid w:val="007668C9"/>
    <w:rsid w:val="00767A88"/>
    <w:rsid w:val="007736CD"/>
    <w:rsid w:val="00773A09"/>
    <w:rsid w:val="007818F0"/>
    <w:rsid w:val="00783B74"/>
    <w:rsid w:val="007846B9"/>
    <w:rsid w:val="007878E8"/>
    <w:rsid w:val="007A277E"/>
    <w:rsid w:val="007A3E3D"/>
    <w:rsid w:val="007B4438"/>
    <w:rsid w:val="007B63B1"/>
    <w:rsid w:val="007C0571"/>
    <w:rsid w:val="007C1EE5"/>
    <w:rsid w:val="007C226C"/>
    <w:rsid w:val="007C3449"/>
    <w:rsid w:val="007C473D"/>
    <w:rsid w:val="007D1A65"/>
    <w:rsid w:val="007D1C0C"/>
    <w:rsid w:val="007D7FF1"/>
    <w:rsid w:val="007E0557"/>
    <w:rsid w:val="007E2A91"/>
    <w:rsid w:val="007E385E"/>
    <w:rsid w:val="007E44EE"/>
    <w:rsid w:val="007E6E04"/>
    <w:rsid w:val="007E7124"/>
    <w:rsid w:val="007F1A1D"/>
    <w:rsid w:val="007F4278"/>
    <w:rsid w:val="007F6F6B"/>
    <w:rsid w:val="00802C78"/>
    <w:rsid w:val="00810E81"/>
    <w:rsid w:val="00812A1A"/>
    <w:rsid w:val="00822F9D"/>
    <w:rsid w:val="00830D51"/>
    <w:rsid w:val="0083114C"/>
    <w:rsid w:val="0083425B"/>
    <w:rsid w:val="0083795E"/>
    <w:rsid w:val="00842B93"/>
    <w:rsid w:val="00850138"/>
    <w:rsid w:val="00850BEC"/>
    <w:rsid w:val="008516F0"/>
    <w:rsid w:val="008528FE"/>
    <w:rsid w:val="0086526B"/>
    <w:rsid w:val="00874106"/>
    <w:rsid w:val="00876609"/>
    <w:rsid w:val="008820AD"/>
    <w:rsid w:val="008825B0"/>
    <w:rsid w:val="00886E48"/>
    <w:rsid w:val="0089027D"/>
    <w:rsid w:val="00890AA3"/>
    <w:rsid w:val="00897045"/>
    <w:rsid w:val="008A09FF"/>
    <w:rsid w:val="008A275F"/>
    <w:rsid w:val="008B3620"/>
    <w:rsid w:val="008B5E42"/>
    <w:rsid w:val="008B7A20"/>
    <w:rsid w:val="008B7B53"/>
    <w:rsid w:val="008C0256"/>
    <w:rsid w:val="008C047F"/>
    <w:rsid w:val="008C0904"/>
    <w:rsid w:val="008C2034"/>
    <w:rsid w:val="008D014B"/>
    <w:rsid w:val="008D1921"/>
    <w:rsid w:val="008D5423"/>
    <w:rsid w:val="008D5797"/>
    <w:rsid w:val="008D580F"/>
    <w:rsid w:val="008D5E00"/>
    <w:rsid w:val="008D708C"/>
    <w:rsid w:val="008E0D40"/>
    <w:rsid w:val="00902011"/>
    <w:rsid w:val="009068AF"/>
    <w:rsid w:val="00917D7B"/>
    <w:rsid w:val="009222C9"/>
    <w:rsid w:val="00926910"/>
    <w:rsid w:val="00932071"/>
    <w:rsid w:val="00932BD9"/>
    <w:rsid w:val="00933C35"/>
    <w:rsid w:val="00934C5B"/>
    <w:rsid w:val="00941474"/>
    <w:rsid w:val="00942D89"/>
    <w:rsid w:val="00945CEA"/>
    <w:rsid w:val="00947CC1"/>
    <w:rsid w:val="0095158F"/>
    <w:rsid w:val="00956740"/>
    <w:rsid w:val="00956C22"/>
    <w:rsid w:val="00965136"/>
    <w:rsid w:val="0096657F"/>
    <w:rsid w:val="00970741"/>
    <w:rsid w:val="009738A5"/>
    <w:rsid w:val="0097750E"/>
    <w:rsid w:val="00983188"/>
    <w:rsid w:val="009859F5"/>
    <w:rsid w:val="009932A3"/>
    <w:rsid w:val="0099343D"/>
    <w:rsid w:val="00995FBB"/>
    <w:rsid w:val="00997E3C"/>
    <w:rsid w:val="009B0A3A"/>
    <w:rsid w:val="009B0C59"/>
    <w:rsid w:val="009B300B"/>
    <w:rsid w:val="009C2FBD"/>
    <w:rsid w:val="009D04EC"/>
    <w:rsid w:val="009D1CDC"/>
    <w:rsid w:val="009D4590"/>
    <w:rsid w:val="009D6F62"/>
    <w:rsid w:val="009E0665"/>
    <w:rsid w:val="009E2E40"/>
    <w:rsid w:val="009E3775"/>
    <w:rsid w:val="009F1433"/>
    <w:rsid w:val="009F156F"/>
    <w:rsid w:val="009F41DA"/>
    <w:rsid w:val="009F6B21"/>
    <w:rsid w:val="00A013AF"/>
    <w:rsid w:val="00A02DE3"/>
    <w:rsid w:val="00A03EB5"/>
    <w:rsid w:val="00A06F47"/>
    <w:rsid w:val="00A110BA"/>
    <w:rsid w:val="00A117A1"/>
    <w:rsid w:val="00A11D12"/>
    <w:rsid w:val="00A1271A"/>
    <w:rsid w:val="00A14BA7"/>
    <w:rsid w:val="00A16010"/>
    <w:rsid w:val="00A25990"/>
    <w:rsid w:val="00A26A5D"/>
    <w:rsid w:val="00A31FE7"/>
    <w:rsid w:val="00A34339"/>
    <w:rsid w:val="00A373BD"/>
    <w:rsid w:val="00A4396E"/>
    <w:rsid w:val="00A50336"/>
    <w:rsid w:val="00A5272A"/>
    <w:rsid w:val="00A53341"/>
    <w:rsid w:val="00A5355B"/>
    <w:rsid w:val="00A63A82"/>
    <w:rsid w:val="00A671E3"/>
    <w:rsid w:val="00A72150"/>
    <w:rsid w:val="00A722C4"/>
    <w:rsid w:val="00A72DBB"/>
    <w:rsid w:val="00A7359C"/>
    <w:rsid w:val="00A76483"/>
    <w:rsid w:val="00A808AC"/>
    <w:rsid w:val="00A80A01"/>
    <w:rsid w:val="00A80C5A"/>
    <w:rsid w:val="00A8281C"/>
    <w:rsid w:val="00A8292F"/>
    <w:rsid w:val="00A84291"/>
    <w:rsid w:val="00A9026A"/>
    <w:rsid w:val="00A91A98"/>
    <w:rsid w:val="00A9451C"/>
    <w:rsid w:val="00A94785"/>
    <w:rsid w:val="00AA1A73"/>
    <w:rsid w:val="00AA3C64"/>
    <w:rsid w:val="00AA445F"/>
    <w:rsid w:val="00AB5BBB"/>
    <w:rsid w:val="00AB5F9D"/>
    <w:rsid w:val="00AB609D"/>
    <w:rsid w:val="00AB6986"/>
    <w:rsid w:val="00AC2AFC"/>
    <w:rsid w:val="00AC4951"/>
    <w:rsid w:val="00AC4C63"/>
    <w:rsid w:val="00AC7BB2"/>
    <w:rsid w:val="00AD0188"/>
    <w:rsid w:val="00AD1993"/>
    <w:rsid w:val="00AD37EC"/>
    <w:rsid w:val="00AD3D74"/>
    <w:rsid w:val="00AE143B"/>
    <w:rsid w:val="00AE3C80"/>
    <w:rsid w:val="00AE52BE"/>
    <w:rsid w:val="00AF082E"/>
    <w:rsid w:val="00B022AC"/>
    <w:rsid w:val="00B05833"/>
    <w:rsid w:val="00B0778D"/>
    <w:rsid w:val="00B133F1"/>
    <w:rsid w:val="00B169C0"/>
    <w:rsid w:val="00B31978"/>
    <w:rsid w:val="00B35A3B"/>
    <w:rsid w:val="00B37372"/>
    <w:rsid w:val="00B42F7E"/>
    <w:rsid w:val="00B44822"/>
    <w:rsid w:val="00B44E60"/>
    <w:rsid w:val="00B53DB3"/>
    <w:rsid w:val="00B54F65"/>
    <w:rsid w:val="00B6286C"/>
    <w:rsid w:val="00B6330A"/>
    <w:rsid w:val="00B645AF"/>
    <w:rsid w:val="00B7015F"/>
    <w:rsid w:val="00B721A8"/>
    <w:rsid w:val="00B72836"/>
    <w:rsid w:val="00B73677"/>
    <w:rsid w:val="00B74D11"/>
    <w:rsid w:val="00B76AB1"/>
    <w:rsid w:val="00B91E8E"/>
    <w:rsid w:val="00B93BCA"/>
    <w:rsid w:val="00B93FBB"/>
    <w:rsid w:val="00B95349"/>
    <w:rsid w:val="00B9696B"/>
    <w:rsid w:val="00BA30CA"/>
    <w:rsid w:val="00BA4A60"/>
    <w:rsid w:val="00BA76C9"/>
    <w:rsid w:val="00BA7705"/>
    <w:rsid w:val="00BB17CD"/>
    <w:rsid w:val="00BB2FA3"/>
    <w:rsid w:val="00BB33D7"/>
    <w:rsid w:val="00BB674A"/>
    <w:rsid w:val="00BB7440"/>
    <w:rsid w:val="00BC0C0E"/>
    <w:rsid w:val="00BC2389"/>
    <w:rsid w:val="00BC3437"/>
    <w:rsid w:val="00BC431D"/>
    <w:rsid w:val="00BC50D3"/>
    <w:rsid w:val="00BC660C"/>
    <w:rsid w:val="00BD32FE"/>
    <w:rsid w:val="00BD588D"/>
    <w:rsid w:val="00BD63FB"/>
    <w:rsid w:val="00BD7ECF"/>
    <w:rsid w:val="00BE5376"/>
    <w:rsid w:val="00BF26B7"/>
    <w:rsid w:val="00BF2C2B"/>
    <w:rsid w:val="00BF751D"/>
    <w:rsid w:val="00C02C81"/>
    <w:rsid w:val="00C06B93"/>
    <w:rsid w:val="00C11889"/>
    <w:rsid w:val="00C16E45"/>
    <w:rsid w:val="00C20A0E"/>
    <w:rsid w:val="00C2143D"/>
    <w:rsid w:val="00C23AFD"/>
    <w:rsid w:val="00C27013"/>
    <w:rsid w:val="00C3034B"/>
    <w:rsid w:val="00C309DD"/>
    <w:rsid w:val="00C30FAC"/>
    <w:rsid w:val="00C41B72"/>
    <w:rsid w:val="00C43235"/>
    <w:rsid w:val="00C52D5C"/>
    <w:rsid w:val="00C52EBA"/>
    <w:rsid w:val="00C533AB"/>
    <w:rsid w:val="00C60BFA"/>
    <w:rsid w:val="00C62A8B"/>
    <w:rsid w:val="00C659A9"/>
    <w:rsid w:val="00C66824"/>
    <w:rsid w:val="00C71ED5"/>
    <w:rsid w:val="00C92DFA"/>
    <w:rsid w:val="00C9445C"/>
    <w:rsid w:val="00CA065D"/>
    <w:rsid w:val="00CA24CB"/>
    <w:rsid w:val="00CA581C"/>
    <w:rsid w:val="00CB561E"/>
    <w:rsid w:val="00CB5639"/>
    <w:rsid w:val="00CB789D"/>
    <w:rsid w:val="00CB78B7"/>
    <w:rsid w:val="00CC0934"/>
    <w:rsid w:val="00CC5421"/>
    <w:rsid w:val="00CD63AC"/>
    <w:rsid w:val="00CD7E9B"/>
    <w:rsid w:val="00CE52AE"/>
    <w:rsid w:val="00CE56D8"/>
    <w:rsid w:val="00CE6A75"/>
    <w:rsid w:val="00CF3248"/>
    <w:rsid w:val="00CF54EF"/>
    <w:rsid w:val="00CF6A77"/>
    <w:rsid w:val="00CF7A67"/>
    <w:rsid w:val="00D011D3"/>
    <w:rsid w:val="00D01795"/>
    <w:rsid w:val="00D0416E"/>
    <w:rsid w:val="00D04583"/>
    <w:rsid w:val="00D05E29"/>
    <w:rsid w:val="00D10633"/>
    <w:rsid w:val="00D12F3A"/>
    <w:rsid w:val="00D15BF7"/>
    <w:rsid w:val="00D2045C"/>
    <w:rsid w:val="00D27720"/>
    <w:rsid w:val="00D36E3D"/>
    <w:rsid w:val="00D4032A"/>
    <w:rsid w:val="00D40BC0"/>
    <w:rsid w:val="00D415AA"/>
    <w:rsid w:val="00D42548"/>
    <w:rsid w:val="00D459FC"/>
    <w:rsid w:val="00D45FF1"/>
    <w:rsid w:val="00D4631C"/>
    <w:rsid w:val="00D46D0F"/>
    <w:rsid w:val="00D477CA"/>
    <w:rsid w:val="00D47EA5"/>
    <w:rsid w:val="00D50CEF"/>
    <w:rsid w:val="00D53199"/>
    <w:rsid w:val="00D53CD1"/>
    <w:rsid w:val="00D53FF8"/>
    <w:rsid w:val="00D543F4"/>
    <w:rsid w:val="00D57B50"/>
    <w:rsid w:val="00D60330"/>
    <w:rsid w:val="00D603E6"/>
    <w:rsid w:val="00D60C05"/>
    <w:rsid w:val="00D6148C"/>
    <w:rsid w:val="00D66ADA"/>
    <w:rsid w:val="00D7030A"/>
    <w:rsid w:val="00D72C24"/>
    <w:rsid w:val="00D72DDF"/>
    <w:rsid w:val="00D74436"/>
    <w:rsid w:val="00D74710"/>
    <w:rsid w:val="00D774B8"/>
    <w:rsid w:val="00D832C9"/>
    <w:rsid w:val="00D856BA"/>
    <w:rsid w:val="00D904B5"/>
    <w:rsid w:val="00DA3691"/>
    <w:rsid w:val="00DA782E"/>
    <w:rsid w:val="00DA7868"/>
    <w:rsid w:val="00DB0F17"/>
    <w:rsid w:val="00DB6CC0"/>
    <w:rsid w:val="00DB6CD0"/>
    <w:rsid w:val="00DC7ECE"/>
    <w:rsid w:val="00DD0A80"/>
    <w:rsid w:val="00DD0B0F"/>
    <w:rsid w:val="00DD4AE4"/>
    <w:rsid w:val="00DD7CF1"/>
    <w:rsid w:val="00DE02C2"/>
    <w:rsid w:val="00DE1D96"/>
    <w:rsid w:val="00DE58ED"/>
    <w:rsid w:val="00DF1DC8"/>
    <w:rsid w:val="00DF53DF"/>
    <w:rsid w:val="00DF76F1"/>
    <w:rsid w:val="00E00A24"/>
    <w:rsid w:val="00E01FDD"/>
    <w:rsid w:val="00E031FD"/>
    <w:rsid w:val="00E0400A"/>
    <w:rsid w:val="00E1732E"/>
    <w:rsid w:val="00E22246"/>
    <w:rsid w:val="00E22FEE"/>
    <w:rsid w:val="00E233F0"/>
    <w:rsid w:val="00E23578"/>
    <w:rsid w:val="00E24392"/>
    <w:rsid w:val="00E32E8D"/>
    <w:rsid w:val="00E40299"/>
    <w:rsid w:val="00E409AF"/>
    <w:rsid w:val="00E4706F"/>
    <w:rsid w:val="00E6122D"/>
    <w:rsid w:val="00E613DB"/>
    <w:rsid w:val="00E61A86"/>
    <w:rsid w:val="00E722B9"/>
    <w:rsid w:val="00E72D11"/>
    <w:rsid w:val="00E73AA7"/>
    <w:rsid w:val="00E740FA"/>
    <w:rsid w:val="00E75128"/>
    <w:rsid w:val="00E7694D"/>
    <w:rsid w:val="00E83B5F"/>
    <w:rsid w:val="00E849FC"/>
    <w:rsid w:val="00E85C88"/>
    <w:rsid w:val="00E90570"/>
    <w:rsid w:val="00E914E7"/>
    <w:rsid w:val="00E95E54"/>
    <w:rsid w:val="00E97729"/>
    <w:rsid w:val="00EA0D6E"/>
    <w:rsid w:val="00EA347D"/>
    <w:rsid w:val="00EA34DD"/>
    <w:rsid w:val="00EA4FD5"/>
    <w:rsid w:val="00EA5447"/>
    <w:rsid w:val="00EA6A15"/>
    <w:rsid w:val="00EB2263"/>
    <w:rsid w:val="00EB2AA0"/>
    <w:rsid w:val="00EB777D"/>
    <w:rsid w:val="00EC3FCF"/>
    <w:rsid w:val="00EC4AF3"/>
    <w:rsid w:val="00EC664C"/>
    <w:rsid w:val="00EC6963"/>
    <w:rsid w:val="00ED0011"/>
    <w:rsid w:val="00ED45BF"/>
    <w:rsid w:val="00EE24DF"/>
    <w:rsid w:val="00EE37E9"/>
    <w:rsid w:val="00EE624D"/>
    <w:rsid w:val="00EF50D3"/>
    <w:rsid w:val="00F003AB"/>
    <w:rsid w:val="00F02F44"/>
    <w:rsid w:val="00F0535E"/>
    <w:rsid w:val="00F05B51"/>
    <w:rsid w:val="00F06550"/>
    <w:rsid w:val="00F16D7D"/>
    <w:rsid w:val="00F17B90"/>
    <w:rsid w:val="00F37448"/>
    <w:rsid w:val="00F4388B"/>
    <w:rsid w:val="00F47E4B"/>
    <w:rsid w:val="00F55ED2"/>
    <w:rsid w:val="00F61A18"/>
    <w:rsid w:val="00F6487C"/>
    <w:rsid w:val="00F75ED1"/>
    <w:rsid w:val="00F77DEF"/>
    <w:rsid w:val="00F84339"/>
    <w:rsid w:val="00F85CBE"/>
    <w:rsid w:val="00F86861"/>
    <w:rsid w:val="00F92415"/>
    <w:rsid w:val="00F9377A"/>
    <w:rsid w:val="00F93968"/>
    <w:rsid w:val="00F93FDA"/>
    <w:rsid w:val="00F94D99"/>
    <w:rsid w:val="00F96080"/>
    <w:rsid w:val="00FA218B"/>
    <w:rsid w:val="00FA4E6D"/>
    <w:rsid w:val="00FA5BE4"/>
    <w:rsid w:val="00FB0A7E"/>
    <w:rsid w:val="00FB0F8D"/>
    <w:rsid w:val="00FB3006"/>
    <w:rsid w:val="00FC3BC6"/>
    <w:rsid w:val="00FC5D66"/>
    <w:rsid w:val="00FC7320"/>
    <w:rsid w:val="00FC7B41"/>
    <w:rsid w:val="00FD7005"/>
    <w:rsid w:val="00FE572E"/>
    <w:rsid w:val="00FE576F"/>
    <w:rsid w:val="00FF03C0"/>
    <w:rsid w:val="00FF1AD5"/>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3B762"/>
  <w15:docId w15:val="{1D7E47CD-A9E0-412B-BCE9-5172CE547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en-GB" w:eastAsia="pt-PT"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5128"/>
  </w:style>
  <w:style w:type="paragraph" w:styleId="Heading1">
    <w:name w:val="heading 1"/>
    <w:basedOn w:val="Normal"/>
    <w:next w:val="Normal"/>
    <w:link w:val="Heading1Char"/>
    <w:uiPriority w:val="9"/>
    <w:qFormat/>
    <w:rsid w:val="008949CD"/>
    <w:pPr>
      <w:keepNext/>
      <w:keepLines/>
      <w:spacing w:before="360" w:after="120"/>
      <w:outlineLvl w:val="0"/>
    </w:pPr>
    <w:rPr>
      <w:rFonts w:asciiTheme="majorHAnsi" w:eastAsiaTheme="majorEastAsia" w:hAnsiTheme="majorHAnsi" w:cstheme="majorBidi"/>
      <w:b/>
      <w:sz w:val="28"/>
      <w:szCs w:val="32"/>
    </w:rPr>
  </w:style>
  <w:style w:type="paragraph" w:styleId="Heading2">
    <w:name w:val="heading 2"/>
    <w:basedOn w:val="Normal"/>
    <w:next w:val="Normal"/>
    <w:link w:val="Heading2Char"/>
    <w:uiPriority w:val="9"/>
    <w:unhideWhenUsed/>
    <w:qFormat/>
    <w:rsid w:val="008949CD"/>
    <w:pPr>
      <w:keepNext/>
      <w:keepLines/>
      <w:spacing w:before="120" w:after="120"/>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29030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F00836"/>
    <w:pPr>
      <w:ind w:left="720"/>
      <w:contextualSpacing/>
    </w:pPr>
  </w:style>
  <w:style w:type="character" w:styleId="Hyperlink">
    <w:name w:val="Hyperlink"/>
    <w:basedOn w:val="DefaultParagraphFont"/>
    <w:uiPriority w:val="99"/>
    <w:unhideWhenUsed/>
    <w:rsid w:val="00B44146"/>
    <w:rPr>
      <w:color w:val="0563C1" w:themeColor="hyperlink"/>
      <w:u w:val="single"/>
    </w:rPr>
  </w:style>
  <w:style w:type="character" w:styleId="FollowedHyperlink">
    <w:name w:val="FollowedHyperlink"/>
    <w:basedOn w:val="DefaultParagraphFont"/>
    <w:uiPriority w:val="99"/>
    <w:semiHidden/>
    <w:unhideWhenUsed/>
    <w:rsid w:val="00B44146"/>
    <w:rPr>
      <w:color w:val="954F72" w:themeColor="followedHyperlink"/>
      <w:u w:val="single"/>
    </w:rPr>
  </w:style>
  <w:style w:type="paragraph" w:customStyle="1" w:styleId="Default">
    <w:name w:val="Default"/>
    <w:rsid w:val="001264E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8949CD"/>
    <w:rPr>
      <w:rFonts w:asciiTheme="majorHAnsi" w:eastAsiaTheme="majorEastAsia" w:hAnsiTheme="majorHAnsi" w:cstheme="majorBidi"/>
      <w:b/>
      <w:sz w:val="28"/>
      <w:szCs w:val="32"/>
    </w:rPr>
  </w:style>
  <w:style w:type="character" w:styleId="CommentReference">
    <w:name w:val="annotation reference"/>
    <w:basedOn w:val="DefaultParagraphFont"/>
    <w:uiPriority w:val="99"/>
    <w:semiHidden/>
    <w:unhideWhenUsed/>
    <w:rsid w:val="0097536D"/>
    <w:rPr>
      <w:sz w:val="16"/>
      <w:szCs w:val="16"/>
    </w:rPr>
  </w:style>
  <w:style w:type="paragraph" w:styleId="CommentText">
    <w:name w:val="annotation text"/>
    <w:basedOn w:val="Normal"/>
    <w:link w:val="CommentTextChar"/>
    <w:uiPriority w:val="99"/>
    <w:unhideWhenUsed/>
    <w:rsid w:val="0097536D"/>
    <w:pPr>
      <w:spacing w:line="240" w:lineRule="auto"/>
    </w:pPr>
  </w:style>
  <w:style w:type="character" w:customStyle="1" w:styleId="CommentTextChar">
    <w:name w:val="Comment Text Char"/>
    <w:basedOn w:val="DefaultParagraphFont"/>
    <w:link w:val="CommentText"/>
    <w:uiPriority w:val="99"/>
    <w:rsid w:val="0097536D"/>
    <w:rPr>
      <w:sz w:val="20"/>
      <w:szCs w:val="20"/>
    </w:rPr>
  </w:style>
  <w:style w:type="paragraph" w:styleId="CommentSubject">
    <w:name w:val="annotation subject"/>
    <w:basedOn w:val="CommentText"/>
    <w:next w:val="CommentText"/>
    <w:link w:val="CommentSubjectChar"/>
    <w:uiPriority w:val="99"/>
    <w:semiHidden/>
    <w:unhideWhenUsed/>
    <w:rsid w:val="0097536D"/>
    <w:rPr>
      <w:b/>
      <w:bCs/>
    </w:rPr>
  </w:style>
  <w:style w:type="character" w:customStyle="1" w:styleId="CommentSubjectChar">
    <w:name w:val="Comment Subject Char"/>
    <w:basedOn w:val="CommentTextChar"/>
    <w:link w:val="CommentSubject"/>
    <w:uiPriority w:val="99"/>
    <w:semiHidden/>
    <w:rsid w:val="0097536D"/>
    <w:rPr>
      <w:b/>
      <w:bCs/>
      <w:sz w:val="20"/>
      <w:szCs w:val="20"/>
    </w:rPr>
  </w:style>
  <w:style w:type="paragraph" w:styleId="BalloonText">
    <w:name w:val="Balloon Text"/>
    <w:basedOn w:val="Normal"/>
    <w:link w:val="BalloonTextChar"/>
    <w:uiPriority w:val="99"/>
    <w:semiHidden/>
    <w:unhideWhenUsed/>
    <w:rsid w:val="009753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536D"/>
    <w:rPr>
      <w:rFonts w:ascii="Segoe UI" w:hAnsi="Segoe UI" w:cs="Segoe UI"/>
      <w:sz w:val="18"/>
      <w:szCs w:val="18"/>
    </w:rPr>
  </w:style>
  <w:style w:type="paragraph" w:styleId="NoSpacing">
    <w:name w:val="No Spacing"/>
    <w:uiPriority w:val="1"/>
    <w:qFormat/>
    <w:rsid w:val="006674F8"/>
    <w:pPr>
      <w:spacing w:after="0" w:line="240" w:lineRule="auto"/>
    </w:pPr>
  </w:style>
  <w:style w:type="character" w:customStyle="1" w:styleId="Heading2Char">
    <w:name w:val="Heading 2 Char"/>
    <w:basedOn w:val="DefaultParagraphFont"/>
    <w:link w:val="Heading2"/>
    <w:uiPriority w:val="9"/>
    <w:rsid w:val="008949CD"/>
    <w:rPr>
      <w:rFonts w:eastAsiaTheme="majorEastAsia" w:cstheme="majorBidi"/>
      <w:b/>
      <w:sz w:val="20"/>
      <w:szCs w:val="26"/>
    </w:rPr>
  </w:style>
  <w:style w:type="character" w:customStyle="1" w:styleId="Heading3Char">
    <w:name w:val="Heading 3 Char"/>
    <w:basedOn w:val="DefaultParagraphFont"/>
    <w:link w:val="Heading3"/>
    <w:uiPriority w:val="9"/>
    <w:semiHidden/>
    <w:rsid w:val="00290303"/>
    <w:rPr>
      <w:rFonts w:asciiTheme="majorHAnsi" w:eastAsiaTheme="majorEastAsia" w:hAnsiTheme="majorHAnsi" w:cstheme="majorBidi"/>
      <w:color w:val="1F4D78" w:themeColor="accent1" w:themeShade="7F"/>
      <w:sz w:val="24"/>
      <w:szCs w:val="24"/>
    </w:rPr>
  </w:style>
  <w:style w:type="character" w:styleId="PlaceholderText">
    <w:name w:val="Placeholder Text"/>
    <w:basedOn w:val="DefaultParagraphFont"/>
    <w:uiPriority w:val="99"/>
    <w:semiHidden/>
    <w:rsid w:val="00AC7309"/>
    <w:rPr>
      <w:color w:val="808080"/>
    </w:rPr>
  </w:style>
  <w:style w:type="paragraph" w:styleId="Revision">
    <w:name w:val="Revision"/>
    <w:hidden/>
    <w:uiPriority w:val="99"/>
    <w:semiHidden/>
    <w:rsid w:val="00876E69"/>
    <w:pPr>
      <w:spacing w:after="0" w:line="240" w:lineRule="auto"/>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A67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080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0408">
      <w:bodyDiv w:val="1"/>
      <w:marLeft w:val="0"/>
      <w:marRight w:val="0"/>
      <w:marTop w:val="0"/>
      <w:marBottom w:val="0"/>
      <w:divBdr>
        <w:top w:val="none" w:sz="0" w:space="0" w:color="auto"/>
        <w:left w:val="none" w:sz="0" w:space="0" w:color="auto"/>
        <w:bottom w:val="none" w:sz="0" w:space="0" w:color="auto"/>
        <w:right w:val="none" w:sz="0" w:space="0" w:color="auto"/>
      </w:divBdr>
    </w:div>
    <w:div w:id="6323799">
      <w:bodyDiv w:val="1"/>
      <w:marLeft w:val="0"/>
      <w:marRight w:val="0"/>
      <w:marTop w:val="0"/>
      <w:marBottom w:val="0"/>
      <w:divBdr>
        <w:top w:val="none" w:sz="0" w:space="0" w:color="auto"/>
        <w:left w:val="none" w:sz="0" w:space="0" w:color="auto"/>
        <w:bottom w:val="none" w:sz="0" w:space="0" w:color="auto"/>
        <w:right w:val="none" w:sz="0" w:space="0" w:color="auto"/>
      </w:divBdr>
    </w:div>
    <w:div w:id="30887621">
      <w:bodyDiv w:val="1"/>
      <w:marLeft w:val="0"/>
      <w:marRight w:val="0"/>
      <w:marTop w:val="0"/>
      <w:marBottom w:val="0"/>
      <w:divBdr>
        <w:top w:val="none" w:sz="0" w:space="0" w:color="auto"/>
        <w:left w:val="none" w:sz="0" w:space="0" w:color="auto"/>
        <w:bottom w:val="none" w:sz="0" w:space="0" w:color="auto"/>
        <w:right w:val="none" w:sz="0" w:space="0" w:color="auto"/>
      </w:divBdr>
    </w:div>
    <w:div w:id="73935497">
      <w:bodyDiv w:val="1"/>
      <w:marLeft w:val="0"/>
      <w:marRight w:val="0"/>
      <w:marTop w:val="0"/>
      <w:marBottom w:val="0"/>
      <w:divBdr>
        <w:top w:val="none" w:sz="0" w:space="0" w:color="auto"/>
        <w:left w:val="none" w:sz="0" w:space="0" w:color="auto"/>
        <w:bottom w:val="none" w:sz="0" w:space="0" w:color="auto"/>
        <w:right w:val="none" w:sz="0" w:space="0" w:color="auto"/>
      </w:divBdr>
    </w:div>
    <w:div w:id="76368214">
      <w:bodyDiv w:val="1"/>
      <w:marLeft w:val="0"/>
      <w:marRight w:val="0"/>
      <w:marTop w:val="0"/>
      <w:marBottom w:val="0"/>
      <w:divBdr>
        <w:top w:val="none" w:sz="0" w:space="0" w:color="auto"/>
        <w:left w:val="none" w:sz="0" w:space="0" w:color="auto"/>
        <w:bottom w:val="none" w:sz="0" w:space="0" w:color="auto"/>
        <w:right w:val="none" w:sz="0" w:space="0" w:color="auto"/>
      </w:divBdr>
    </w:div>
    <w:div w:id="78986592">
      <w:bodyDiv w:val="1"/>
      <w:marLeft w:val="0"/>
      <w:marRight w:val="0"/>
      <w:marTop w:val="0"/>
      <w:marBottom w:val="0"/>
      <w:divBdr>
        <w:top w:val="none" w:sz="0" w:space="0" w:color="auto"/>
        <w:left w:val="none" w:sz="0" w:space="0" w:color="auto"/>
        <w:bottom w:val="none" w:sz="0" w:space="0" w:color="auto"/>
        <w:right w:val="none" w:sz="0" w:space="0" w:color="auto"/>
      </w:divBdr>
    </w:div>
    <w:div w:id="108359074">
      <w:bodyDiv w:val="1"/>
      <w:marLeft w:val="0"/>
      <w:marRight w:val="0"/>
      <w:marTop w:val="0"/>
      <w:marBottom w:val="0"/>
      <w:divBdr>
        <w:top w:val="none" w:sz="0" w:space="0" w:color="auto"/>
        <w:left w:val="none" w:sz="0" w:space="0" w:color="auto"/>
        <w:bottom w:val="none" w:sz="0" w:space="0" w:color="auto"/>
        <w:right w:val="none" w:sz="0" w:space="0" w:color="auto"/>
      </w:divBdr>
    </w:div>
    <w:div w:id="123432668">
      <w:bodyDiv w:val="1"/>
      <w:marLeft w:val="0"/>
      <w:marRight w:val="0"/>
      <w:marTop w:val="0"/>
      <w:marBottom w:val="0"/>
      <w:divBdr>
        <w:top w:val="none" w:sz="0" w:space="0" w:color="auto"/>
        <w:left w:val="none" w:sz="0" w:space="0" w:color="auto"/>
        <w:bottom w:val="none" w:sz="0" w:space="0" w:color="auto"/>
        <w:right w:val="none" w:sz="0" w:space="0" w:color="auto"/>
      </w:divBdr>
    </w:div>
    <w:div w:id="152264492">
      <w:bodyDiv w:val="1"/>
      <w:marLeft w:val="0"/>
      <w:marRight w:val="0"/>
      <w:marTop w:val="0"/>
      <w:marBottom w:val="0"/>
      <w:divBdr>
        <w:top w:val="none" w:sz="0" w:space="0" w:color="auto"/>
        <w:left w:val="none" w:sz="0" w:space="0" w:color="auto"/>
        <w:bottom w:val="none" w:sz="0" w:space="0" w:color="auto"/>
        <w:right w:val="none" w:sz="0" w:space="0" w:color="auto"/>
      </w:divBdr>
    </w:div>
    <w:div w:id="160780220">
      <w:bodyDiv w:val="1"/>
      <w:marLeft w:val="0"/>
      <w:marRight w:val="0"/>
      <w:marTop w:val="0"/>
      <w:marBottom w:val="0"/>
      <w:divBdr>
        <w:top w:val="none" w:sz="0" w:space="0" w:color="auto"/>
        <w:left w:val="none" w:sz="0" w:space="0" w:color="auto"/>
        <w:bottom w:val="none" w:sz="0" w:space="0" w:color="auto"/>
        <w:right w:val="none" w:sz="0" w:space="0" w:color="auto"/>
      </w:divBdr>
    </w:div>
    <w:div w:id="215052850">
      <w:bodyDiv w:val="1"/>
      <w:marLeft w:val="0"/>
      <w:marRight w:val="0"/>
      <w:marTop w:val="0"/>
      <w:marBottom w:val="0"/>
      <w:divBdr>
        <w:top w:val="none" w:sz="0" w:space="0" w:color="auto"/>
        <w:left w:val="none" w:sz="0" w:space="0" w:color="auto"/>
        <w:bottom w:val="none" w:sz="0" w:space="0" w:color="auto"/>
        <w:right w:val="none" w:sz="0" w:space="0" w:color="auto"/>
      </w:divBdr>
    </w:div>
    <w:div w:id="238171449">
      <w:bodyDiv w:val="1"/>
      <w:marLeft w:val="0"/>
      <w:marRight w:val="0"/>
      <w:marTop w:val="0"/>
      <w:marBottom w:val="0"/>
      <w:divBdr>
        <w:top w:val="none" w:sz="0" w:space="0" w:color="auto"/>
        <w:left w:val="none" w:sz="0" w:space="0" w:color="auto"/>
        <w:bottom w:val="none" w:sz="0" w:space="0" w:color="auto"/>
        <w:right w:val="none" w:sz="0" w:space="0" w:color="auto"/>
      </w:divBdr>
    </w:div>
    <w:div w:id="276185460">
      <w:bodyDiv w:val="1"/>
      <w:marLeft w:val="0"/>
      <w:marRight w:val="0"/>
      <w:marTop w:val="0"/>
      <w:marBottom w:val="0"/>
      <w:divBdr>
        <w:top w:val="none" w:sz="0" w:space="0" w:color="auto"/>
        <w:left w:val="none" w:sz="0" w:space="0" w:color="auto"/>
        <w:bottom w:val="none" w:sz="0" w:space="0" w:color="auto"/>
        <w:right w:val="none" w:sz="0" w:space="0" w:color="auto"/>
      </w:divBdr>
    </w:div>
    <w:div w:id="301428689">
      <w:bodyDiv w:val="1"/>
      <w:marLeft w:val="0"/>
      <w:marRight w:val="0"/>
      <w:marTop w:val="0"/>
      <w:marBottom w:val="0"/>
      <w:divBdr>
        <w:top w:val="none" w:sz="0" w:space="0" w:color="auto"/>
        <w:left w:val="none" w:sz="0" w:space="0" w:color="auto"/>
        <w:bottom w:val="none" w:sz="0" w:space="0" w:color="auto"/>
        <w:right w:val="none" w:sz="0" w:space="0" w:color="auto"/>
      </w:divBdr>
      <w:divsChild>
        <w:div w:id="734086275">
          <w:marLeft w:val="480"/>
          <w:marRight w:val="0"/>
          <w:marTop w:val="0"/>
          <w:marBottom w:val="0"/>
          <w:divBdr>
            <w:top w:val="none" w:sz="0" w:space="0" w:color="auto"/>
            <w:left w:val="none" w:sz="0" w:space="0" w:color="auto"/>
            <w:bottom w:val="none" w:sz="0" w:space="0" w:color="auto"/>
            <w:right w:val="none" w:sz="0" w:space="0" w:color="auto"/>
          </w:divBdr>
        </w:div>
        <w:div w:id="1954438283">
          <w:marLeft w:val="480"/>
          <w:marRight w:val="0"/>
          <w:marTop w:val="0"/>
          <w:marBottom w:val="0"/>
          <w:divBdr>
            <w:top w:val="none" w:sz="0" w:space="0" w:color="auto"/>
            <w:left w:val="none" w:sz="0" w:space="0" w:color="auto"/>
            <w:bottom w:val="none" w:sz="0" w:space="0" w:color="auto"/>
            <w:right w:val="none" w:sz="0" w:space="0" w:color="auto"/>
          </w:divBdr>
        </w:div>
        <w:div w:id="1918517965">
          <w:marLeft w:val="480"/>
          <w:marRight w:val="0"/>
          <w:marTop w:val="0"/>
          <w:marBottom w:val="0"/>
          <w:divBdr>
            <w:top w:val="none" w:sz="0" w:space="0" w:color="auto"/>
            <w:left w:val="none" w:sz="0" w:space="0" w:color="auto"/>
            <w:bottom w:val="none" w:sz="0" w:space="0" w:color="auto"/>
            <w:right w:val="none" w:sz="0" w:space="0" w:color="auto"/>
          </w:divBdr>
        </w:div>
        <w:div w:id="1509978504">
          <w:marLeft w:val="480"/>
          <w:marRight w:val="0"/>
          <w:marTop w:val="0"/>
          <w:marBottom w:val="0"/>
          <w:divBdr>
            <w:top w:val="none" w:sz="0" w:space="0" w:color="auto"/>
            <w:left w:val="none" w:sz="0" w:space="0" w:color="auto"/>
            <w:bottom w:val="none" w:sz="0" w:space="0" w:color="auto"/>
            <w:right w:val="none" w:sz="0" w:space="0" w:color="auto"/>
          </w:divBdr>
        </w:div>
        <w:div w:id="572157934">
          <w:marLeft w:val="480"/>
          <w:marRight w:val="0"/>
          <w:marTop w:val="0"/>
          <w:marBottom w:val="0"/>
          <w:divBdr>
            <w:top w:val="none" w:sz="0" w:space="0" w:color="auto"/>
            <w:left w:val="none" w:sz="0" w:space="0" w:color="auto"/>
            <w:bottom w:val="none" w:sz="0" w:space="0" w:color="auto"/>
            <w:right w:val="none" w:sz="0" w:space="0" w:color="auto"/>
          </w:divBdr>
        </w:div>
        <w:div w:id="793715577">
          <w:marLeft w:val="480"/>
          <w:marRight w:val="0"/>
          <w:marTop w:val="0"/>
          <w:marBottom w:val="0"/>
          <w:divBdr>
            <w:top w:val="none" w:sz="0" w:space="0" w:color="auto"/>
            <w:left w:val="none" w:sz="0" w:space="0" w:color="auto"/>
            <w:bottom w:val="none" w:sz="0" w:space="0" w:color="auto"/>
            <w:right w:val="none" w:sz="0" w:space="0" w:color="auto"/>
          </w:divBdr>
        </w:div>
        <w:div w:id="1751198935">
          <w:marLeft w:val="480"/>
          <w:marRight w:val="0"/>
          <w:marTop w:val="0"/>
          <w:marBottom w:val="0"/>
          <w:divBdr>
            <w:top w:val="none" w:sz="0" w:space="0" w:color="auto"/>
            <w:left w:val="none" w:sz="0" w:space="0" w:color="auto"/>
            <w:bottom w:val="none" w:sz="0" w:space="0" w:color="auto"/>
            <w:right w:val="none" w:sz="0" w:space="0" w:color="auto"/>
          </w:divBdr>
        </w:div>
        <w:div w:id="1406301941">
          <w:marLeft w:val="480"/>
          <w:marRight w:val="0"/>
          <w:marTop w:val="0"/>
          <w:marBottom w:val="0"/>
          <w:divBdr>
            <w:top w:val="none" w:sz="0" w:space="0" w:color="auto"/>
            <w:left w:val="none" w:sz="0" w:space="0" w:color="auto"/>
            <w:bottom w:val="none" w:sz="0" w:space="0" w:color="auto"/>
            <w:right w:val="none" w:sz="0" w:space="0" w:color="auto"/>
          </w:divBdr>
        </w:div>
        <w:div w:id="1399668483">
          <w:marLeft w:val="480"/>
          <w:marRight w:val="0"/>
          <w:marTop w:val="0"/>
          <w:marBottom w:val="0"/>
          <w:divBdr>
            <w:top w:val="none" w:sz="0" w:space="0" w:color="auto"/>
            <w:left w:val="none" w:sz="0" w:space="0" w:color="auto"/>
            <w:bottom w:val="none" w:sz="0" w:space="0" w:color="auto"/>
            <w:right w:val="none" w:sz="0" w:space="0" w:color="auto"/>
          </w:divBdr>
        </w:div>
        <w:div w:id="1627808753">
          <w:marLeft w:val="480"/>
          <w:marRight w:val="0"/>
          <w:marTop w:val="0"/>
          <w:marBottom w:val="0"/>
          <w:divBdr>
            <w:top w:val="none" w:sz="0" w:space="0" w:color="auto"/>
            <w:left w:val="none" w:sz="0" w:space="0" w:color="auto"/>
            <w:bottom w:val="none" w:sz="0" w:space="0" w:color="auto"/>
            <w:right w:val="none" w:sz="0" w:space="0" w:color="auto"/>
          </w:divBdr>
        </w:div>
        <w:div w:id="1118990712">
          <w:marLeft w:val="480"/>
          <w:marRight w:val="0"/>
          <w:marTop w:val="0"/>
          <w:marBottom w:val="0"/>
          <w:divBdr>
            <w:top w:val="none" w:sz="0" w:space="0" w:color="auto"/>
            <w:left w:val="none" w:sz="0" w:space="0" w:color="auto"/>
            <w:bottom w:val="none" w:sz="0" w:space="0" w:color="auto"/>
            <w:right w:val="none" w:sz="0" w:space="0" w:color="auto"/>
          </w:divBdr>
        </w:div>
        <w:div w:id="1031882056">
          <w:marLeft w:val="480"/>
          <w:marRight w:val="0"/>
          <w:marTop w:val="0"/>
          <w:marBottom w:val="0"/>
          <w:divBdr>
            <w:top w:val="none" w:sz="0" w:space="0" w:color="auto"/>
            <w:left w:val="none" w:sz="0" w:space="0" w:color="auto"/>
            <w:bottom w:val="none" w:sz="0" w:space="0" w:color="auto"/>
            <w:right w:val="none" w:sz="0" w:space="0" w:color="auto"/>
          </w:divBdr>
        </w:div>
        <w:div w:id="2081823016">
          <w:marLeft w:val="480"/>
          <w:marRight w:val="0"/>
          <w:marTop w:val="0"/>
          <w:marBottom w:val="0"/>
          <w:divBdr>
            <w:top w:val="none" w:sz="0" w:space="0" w:color="auto"/>
            <w:left w:val="none" w:sz="0" w:space="0" w:color="auto"/>
            <w:bottom w:val="none" w:sz="0" w:space="0" w:color="auto"/>
            <w:right w:val="none" w:sz="0" w:space="0" w:color="auto"/>
          </w:divBdr>
        </w:div>
        <w:div w:id="395512663">
          <w:marLeft w:val="480"/>
          <w:marRight w:val="0"/>
          <w:marTop w:val="0"/>
          <w:marBottom w:val="0"/>
          <w:divBdr>
            <w:top w:val="none" w:sz="0" w:space="0" w:color="auto"/>
            <w:left w:val="none" w:sz="0" w:space="0" w:color="auto"/>
            <w:bottom w:val="none" w:sz="0" w:space="0" w:color="auto"/>
            <w:right w:val="none" w:sz="0" w:space="0" w:color="auto"/>
          </w:divBdr>
        </w:div>
        <w:div w:id="502009483">
          <w:marLeft w:val="480"/>
          <w:marRight w:val="0"/>
          <w:marTop w:val="0"/>
          <w:marBottom w:val="0"/>
          <w:divBdr>
            <w:top w:val="none" w:sz="0" w:space="0" w:color="auto"/>
            <w:left w:val="none" w:sz="0" w:space="0" w:color="auto"/>
            <w:bottom w:val="none" w:sz="0" w:space="0" w:color="auto"/>
            <w:right w:val="none" w:sz="0" w:space="0" w:color="auto"/>
          </w:divBdr>
        </w:div>
        <w:div w:id="1790077475">
          <w:marLeft w:val="480"/>
          <w:marRight w:val="0"/>
          <w:marTop w:val="0"/>
          <w:marBottom w:val="0"/>
          <w:divBdr>
            <w:top w:val="none" w:sz="0" w:space="0" w:color="auto"/>
            <w:left w:val="none" w:sz="0" w:space="0" w:color="auto"/>
            <w:bottom w:val="none" w:sz="0" w:space="0" w:color="auto"/>
            <w:right w:val="none" w:sz="0" w:space="0" w:color="auto"/>
          </w:divBdr>
        </w:div>
        <w:div w:id="1472595135">
          <w:marLeft w:val="480"/>
          <w:marRight w:val="0"/>
          <w:marTop w:val="0"/>
          <w:marBottom w:val="0"/>
          <w:divBdr>
            <w:top w:val="none" w:sz="0" w:space="0" w:color="auto"/>
            <w:left w:val="none" w:sz="0" w:space="0" w:color="auto"/>
            <w:bottom w:val="none" w:sz="0" w:space="0" w:color="auto"/>
            <w:right w:val="none" w:sz="0" w:space="0" w:color="auto"/>
          </w:divBdr>
        </w:div>
        <w:div w:id="789322521">
          <w:marLeft w:val="480"/>
          <w:marRight w:val="0"/>
          <w:marTop w:val="0"/>
          <w:marBottom w:val="0"/>
          <w:divBdr>
            <w:top w:val="none" w:sz="0" w:space="0" w:color="auto"/>
            <w:left w:val="none" w:sz="0" w:space="0" w:color="auto"/>
            <w:bottom w:val="none" w:sz="0" w:space="0" w:color="auto"/>
            <w:right w:val="none" w:sz="0" w:space="0" w:color="auto"/>
          </w:divBdr>
        </w:div>
        <w:div w:id="456486382">
          <w:marLeft w:val="480"/>
          <w:marRight w:val="0"/>
          <w:marTop w:val="0"/>
          <w:marBottom w:val="0"/>
          <w:divBdr>
            <w:top w:val="none" w:sz="0" w:space="0" w:color="auto"/>
            <w:left w:val="none" w:sz="0" w:space="0" w:color="auto"/>
            <w:bottom w:val="none" w:sz="0" w:space="0" w:color="auto"/>
            <w:right w:val="none" w:sz="0" w:space="0" w:color="auto"/>
          </w:divBdr>
        </w:div>
        <w:div w:id="1874032513">
          <w:marLeft w:val="480"/>
          <w:marRight w:val="0"/>
          <w:marTop w:val="0"/>
          <w:marBottom w:val="0"/>
          <w:divBdr>
            <w:top w:val="none" w:sz="0" w:space="0" w:color="auto"/>
            <w:left w:val="none" w:sz="0" w:space="0" w:color="auto"/>
            <w:bottom w:val="none" w:sz="0" w:space="0" w:color="auto"/>
            <w:right w:val="none" w:sz="0" w:space="0" w:color="auto"/>
          </w:divBdr>
        </w:div>
        <w:div w:id="742531525">
          <w:marLeft w:val="480"/>
          <w:marRight w:val="0"/>
          <w:marTop w:val="0"/>
          <w:marBottom w:val="0"/>
          <w:divBdr>
            <w:top w:val="none" w:sz="0" w:space="0" w:color="auto"/>
            <w:left w:val="none" w:sz="0" w:space="0" w:color="auto"/>
            <w:bottom w:val="none" w:sz="0" w:space="0" w:color="auto"/>
            <w:right w:val="none" w:sz="0" w:space="0" w:color="auto"/>
          </w:divBdr>
        </w:div>
        <w:div w:id="96416354">
          <w:marLeft w:val="480"/>
          <w:marRight w:val="0"/>
          <w:marTop w:val="0"/>
          <w:marBottom w:val="0"/>
          <w:divBdr>
            <w:top w:val="none" w:sz="0" w:space="0" w:color="auto"/>
            <w:left w:val="none" w:sz="0" w:space="0" w:color="auto"/>
            <w:bottom w:val="none" w:sz="0" w:space="0" w:color="auto"/>
            <w:right w:val="none" w:sz="0" w:space="0" w:color="auto"/>
          </w:divBdr>
        </w:div>
        <w:div w:id="1823887081">
          <w:marLeft w:val="480"/>
          <w:marRight w:val="0"/>
          <w:marTop w:val="0"/>
          <w:marBottom w:val="0"/>
          <w:divBdr>
            <w:top w:val="none" w:sz="0" w:space="0" w:color="auto"/>
            <w:left w:val="none" w:sz="0" w:space="0" w:color="auto"/>
            <w:bottom w:val="none" w:sz="0" w:space="0" w:color="auto"/>
            <w:right w:val="none" w:sz="0" w:space="0" w:color="auto"/>
          </w:divBdr>
        </w:div>
        <w:div w:id="1826894440">
          <w:marLeft w:val="480"/>
          <w:marRight w:val="0"/>
          <w:marTop w:val="0"/>
          <w:marBottom w:val="0"/>
          <w:divBdr>
            <w:top w:val="none" w:sz="0" w:space="0" w:color="auto"/>
            <w:left w:val="none" w:sz="0" w:space="0" w:color="auto"/>
            <w:bottom w:val="none" w:sz="0" w:space="0" w:color="auto"/>
            <w:right w:val="none" w:sz="0" w:space="0" w:color="auto"/>
          </w:divBdr>
        </w:div>
        <w:div w:id="1747919311">
          <w:marLeft w:val="480"/>
          <w:marRight w:val="0"/>
          <w:marTop w:val="0"/>
          <w:marBottom w:val="0"/>
          <w:divBdr>
            <w:top w:val="none" w:sz="0" w:space="0" w:color="auto"/>
            <w:left w:val="none" w:sz="0" w:space="0" w:color="auto"/>
            <w:bottom w:val="none" w:sz="0" w:space="0" w:color="auto"/>
            <w:right w:val="none" w:sz="0" w:space="0" w:color="auto"/>
          </w:divBdr>
        </w:div>
        <w:div w:id="63183482">
          <w:marLeft w:val="480"/>
          <w:marRight w:val="0"/>
          <w:marTop w:val="0"/>
          <w:marBottom w:val="0"/>
          <w:divBdr>
            <w:top w:val="none" w:sz="0" w:space="0" w:color="auto"/>
            <w:left w:val="none" w:sz="0" w:space="0" w:color="auto"/>
            <w:bottom w:val="none" w:sz="0" w:space="0" w:color="auto"/>
            <w:right w:val="none" w:sz="0" w:space="0" w:color="auto"/>
          </w:divBdr>
        </w:div>
        <w:div w:id="1330206953">
          <w:marLeft w:val="480"/>
          <w:marRight w:val="0"/>
          <w:marTop w:val="0"/>
          <w:marBottom w:val="0"/>
          <w:divBdr>
            <w:top w:val="none" w:sz="0" w:space="0" w:color="auto"/>
            <w:left w:val="none" w:sz="0" w:space="0" w:color="auto"/>
            <w:bottom w:val="none" w:sz="0" w:space="0" w:color="auto"/>
            <w:right w:val="none" w:sz="0" w:space="0" w:color="auto"/>
          </w:divBdr>
        </w:div>
      </w:divsChild>
    </w:div>
    <w:div w:id="302783454">
      <w:bodyDiv w:val="1"/>
      <w:marLeft w:val="0"/>
      <w:marRight w:val="0"/>
      <w:marTop w:val="0"/>
      <w:marBottom w:val="0"/>
      <w:divBdr>
        <w:top w:val="none" w:sz="0" w:space="0" w:color="auto"/>
        <w:left w:val="none" w:sz="0" w:space="0" w:color="auto"/>
        <w:bottom w:val="none" w:sz="0" w:space="0" w:color="auto"/>
        <w:right w:val="none" w:sz="0" w:space="0" w:color="auto"/>
      </w:divBdr>
      <w:divsChild>
        <w:div w:id="273175678">
          <w:marLeft w:val="480"/>
          <w:marRight w:val="0"/>
          <w:marTop w:val="0"/>
          <w:marBottom w:val="0"/>
          <w:divBdr>
            <w:top w:val="none" w:sz="0" w:space="0" w:color="auto"/>
            <w:left w:val="none" w:sz="0" w:space="0" w:color="auto"/>
            <w:bottom w:val="none" w:sz="0" w:space="0" w:color="auto"/>
            <w:right w:val="none" w:sz="0" w:space="0" w:color="auto"/>
          </w:divBdr>
        </w:div>
        <w:div w:id="97145776">
          <w:marLeft w:val="480"/>
          <w:marRight w:val="0"/>
          <w:marTop w:val="0"/>
          <w:marBottom w:val="0"/>
          <w:divBdr>
            <w:top w:val="none" w:sz="0" w:space="0" w:color="auto"/>
            <w:left w:val="none" w:sz="0" w:space="0" w:color="auto"/>
            <w:bottom w:val="none" w:sz="0" w:space="0" w:color="auto"/>
            <w:right w:val="none" w:sz="0" w:space="0" w:color="auto"/>
          </w:divBdr>
        </w:div>
        <w:div w:id="542333094">
          <w:marLeft w:val="480"/>
          <w:marRight w:val="0"/>
          <w:marTop w:val="0"/>
          <w:marBottom w:val="0"/>
          <w:divBdr>
            <w:top w:val="none" w:sz="0" w:space="0" w:color="auto"/>
            <w:left w:val="none" w:sz="0" w:space="0" w:color="auto"/>
            <w:bottom w:val="none" w:sz="0" w:space="0" w:color="auto"/>
            <w:right w:val="none" w:sz="0" w:space="0" w:color="auto"/>
          </w:divBdr>
        </w:div>
        <w:div w:id="2075082110">
          <w:marLeft w:val="480"/>
          <w:marRight w:val="0"/>
          <w:marTop w:val="0"/>
          <w:marBottom w:val="0"/>
          <w:divBdr>
            <w:top w:val="none" w:sz="0" w:space="0" w:color="auto"/>
            <w:left w:val="none" w:sz="0" w:space="0" w:color="auto"/>
            <w:bottom w:val="none" w:sz="0" w:space="0" w:color="auto"/>
            <w:right w:val="none" w:sz="0" w:space="0" w:color="auto"/>
          </w:divBdr>
        </w:div>
        <w:div w:id="835606365">
          <w:marLeft w:val="480"/>
          <w:marRight w:val="0"/>
          <w:marTop w:val="0"/>
          <w:marBottom w:val="0"/>
          <w:divBdr>
            <w:top w:val="none" w:sz="0" w:space="0" w:color="auto"/>
            <w:left w:val="none" w:sz="0" w:space="0" w:color="auto"/>
            <w:bottom w:val="none" w:sz="0" w:space="0" w:color="auto"/>
            <w:right w:val="none" w:sz="0" w:space="0" w:color="auto"/>
          </w:divBdr>
        </w:div>
        <w:div w:id="630865093">
          <w:marLeft w:val="480"/>
          <w:marRight w:val="0"/>
          <w:marTop w:val="0"/>
          <w:marBottom w:val="0"/>
          <w:divBdr>
            <w:top w:val="none" w:sz="0" w:space="0" w:color="auto"/>
            <w:left w:val="none" w:sz="0" w:space="0" w:color="auto"/>
            <w:bottom w:val="none" w:sz="0" w:space="0" w:color="auto"/>
            <w:right w:val="none" w:sz="0" w:space="0" w:color="auto"/>
          </w:divBdr>
        </w:div>
        <w:div w:id="2065520754">
          <w:marLeft w:val="480"/>
          <w:marRight w:val="0"/>
          <w:marTop w:val="0"/>
          <w:marBottom w:val="0"/>
          <w:divBdr>
            <w:top w:val="none" w:sz="0" w:space="0" w:color="auto"/>
            <w:left w:val="none" w:sz="0" w:space="0" w:color="auto"/>
            <w:bottom w:val="none" w:sz="0" w:space="0" w:color="auto"/>
            <w:right w:val="none" w:sz="0" w:space="0" w:color="auto"/>
          </w:divBdr>
        </w:div>
        <w:div w:id="853304117">
          <w:marLeft w:val="480"/>
          <w:marRight w:val="0"/>
          <w:marTop w:val="0"/>
          <w:marBottom w:val="0"/>
          <w:divBdr>
            <w:top w:val="none" w:sz="0" w:space="0" w:color="auto"/>
            <w:left w:val="none" w:sz="0" w:space="0" w:color="auto"/>
            <w:bottom w:val="none" w:sz="0" w:space="0" w:color="auto"/>
            <w:right w:val="none" w:sz="0" w:space="0" w:color="auto"/>
          </w:divBdr>
        </w:div>
        <w:div w:id="67769581">
          <w:marLeft w:val="480"/>
          <w:marRight w:val="0"/>
          <w:marTop w:val="0"/>
          <w:marBottom w:val="0"/>
          <w:divBdr>
            <w:top w:val="none" w:sz="0" w:space="0" w:color="auto"/>
            <w:left w:val="none" w:sz="0" w:space="0" w:color="auto"/>
            <w:bottom w:val="none" w:sz="0" w:space="0" w:color="auto"/>
            <w:right w:val="none" w:sz="0" w:space="0" w:color="auto"/>
          </w:divBdr>
        </w:div>
        <w:div w:id="1402681263">
          <w:marLeft w:val="480"/>
          <w:marRight w:val="0"/>
          <w:marTop w:val="0"/>
          <w:marBottom w:val="0"/>
          <w:divBdr>
            <w:top w:val="none" w:sz="0" w:space="0" w:color="auto"/>
            <w:left w:val="none" w:sz="0" w:space="0" w:color="auto"/>
            <w:bottom w:val="none" w:sz="0" w:space="0" w:color="auto"/>
            <w:right w:val="none" w:sz="0" w:space="0" w:color="auto"/>
          </w:divBdr>
        </w:div>
        <w:div w:id="1451195773">
          <w:marLeft w:val="480"/>
          <w:marRight w:val="0"/>
          <w:marTop w:val="0"/>
          <w:marBottom w:val="0"/>
          <w:divBdr>
            <w:top w:val="none" w:sz="0" w:space="0" w:color="auto"/>
            <w:left w:val="none" w:sz="0" w:space="0" w:color="auto"/>
            <w:bottom w:val="none" w:sz="0" w:space="0" w:color="auto"/>
            <w:right w:val="none" w:sz="0" w:space="0" w:color="auto"/>
          </w:divBdr>
        </w:div>
        <w:div w:id="1427530261">
          <w:marLeft w:val="480"/>
          <w:marRight w:val="0"/>
          <w:marTop w:val="0"/>
          <w:marBottom w:val="0"/>
          <w:divBdr>
            <w:top w:val="none" w:sz="0" w:space="0" w:color="auto"/>
            <w:left w:val="none" w:sz="0" w:space="0" w:color="auto"/>
            <w:bottom w:val="none" w:sz="0" w:space="0" w:color="auto"/>
            <w:right w:val="none" w:sz="0" w:space="0" w:color="auto"/>
          </w:divBdr>
        </w:div>
        <w:div w:id="1734693184">
          <w:marLeft w:val="480"/>
          <w:marRight w:val="0"/>
          <w:marTop w:val="0"/>
          <w:marBottom w:val="0"/>
          <w:divBdr>
            <w:top w:val="none" w:sz="0" w:space="0" w:color="auto"/>
            <w:left w:val="none" w:sz="0" w:space="0" w:color="auto"/>
            <w:bottom w:val="none" w:sz="0" w:space="0" w:color="auto"/>
            <w:right w:val="none" w:sz="0" w:space="0" w:color="auto"/>
          </w:divBdr>
        </w:div>
        <w:div w:id="396825881">
          <w:marLeft w:val="480"/>
          <w:marRight w:val="0"/>
          <w:marTop w:val="0"/>
          <w:marBottom w:val="0"/>
          <w:divBdr>
            <w:top w:val="none" w:sz="0" w:space="0" w:color="auto"/>
            <w:left w:val="none" w:sz="0" w:space="0" w:color="auto"/>
            <w:bottom w:val="none" w:sz="0" w:space="0" w:color="auto"/>
            <w:right w:val="none" w:sz="0" w:space="0" w:color="auto"/>
          </w:divBdr>
        </w:div>
        <w:div w:id="1994874511">
          <w:marLeft w:val="480"/>
          <w:marRight w:val="0"/>
          <w:marTop w:val="0"/>
          <w:marBottom w:val="0"/>
          <w:divBdr>
            <w:top w:val="none" w:sz="0" w:space="0" w:color="auto"/>
            <w:left w:val="none" w:sz="0" w:space="0" w:color="auto"/>
            <w:bottom w:val="none" w:sz="0" w:space="0" w:color="auto"/>
            <w:right w:val="none" w:sz="0" w:space="0" w:color="auto"/>
          </w:divBdr>
        </w:div>
        <w:div w:id="962224907">
          <w:marLeft w:val="480"/>
          <w:marRight w:val="0"/>
          <w:marTop w:val="0"/>
          <w:marBottom w:val="0"/>
          <w:divBdr>
            <w:top w:val="none" w:sz="0" w:space="0" w:color="auto"/>
            <w:left w:val="none" w:sz="0" w:space="0" w:color="auto"/>
            <w:bottom w:val="none" w:sz="0" w:space="0" w:color="auto"/>
            <w:right w:val="none" w:sz="0" w:space="0" w:color="auto"/>
          </w:divBdr>
        </w:div>
        <w:div w:id="922371367">
          <w:marLeft w:val="480"/>
          <w:marRight w:val="0"/>
          <w:marTop w:val="0"/>
          <w:marBottom w:val="0"/>
          <w:divBdr>
            <w:top w:val="none" w:sz="0" w:space="0" w:color="auto"/>
            <w:left w:val="none" w:sz="0" w:space="0" w:color="auto"/>
            <w:bottom w:val="none" w:sz="0" w:space="0" w:color="auto"/>
            <w:right w:val="none" w:sz="0" w:space="0" w:color="auto"/>
          </w:divBdr>
        </w:div>
        <w:div w:id="1946694871">
          <w:marLeft w:val="480"/>
          <w:marRight w:val="0"/>
          <w:marTop w:val="0"/>
          <w:marBottom w:val="0"/>
          <w:divBdr>
            <w:top w:val="none" w:sz="0" w:space="0" w:color="auto"/>
            <w:left w:val="none" w:sz="0" w:space="0" w:color="auto"/>
            <w:bottom w:val="none" w:sz="0" w:space="0" w:color="auto"/>
            <w:right w:val="none" w:sz="0" w:space="0" w:color="auto"/>
          </w:divBdr>
        </w:div>
        <w:div w:id="847059852">
          <w:marLeft w:val="480"/>
          <w:marRight w:val="0"/>
          <w:marTop w:val="0"/>
          <w:marBottom w:val="0"/>
          <w:divBdr>
            <w:top w:val="none" w:sz="0" w:space="0" w:color="auto"/>
            <w:left w:val="none" w:sz="0" w:space="0" w:color="auto"/>
            <w:bottom w:val="none" w:sz="0" w:space="0" w:color="auto"/>
            <w:right w:val="none" w:sz="0" w:space="0" w:color="auto"/>
          </w:divBdr>
        </w:div>
        <w:div w:id="1344556620">
          <w:marLeft w:val="480"/>
          <w:marRight w:val="0"/>
          <w:marTop w:val="0"/>
          <w:marBottom w:val="0"/>
          <w:divBdr>
            <w:top w:val="none" w:sz="0" w:space="0" w:color="auto"/>
            <w:left w:val="none" w:sz="0" w:space="0" w:color="auto"/>
            <w:bottom w:val="none" w:sz="0" w:space="0" w:color="auto"/>
            <w:right w:val="none" w:sz="0" w:space="0" w:color="auto"/>
          </w:divBdr>
        </w:div>
        <w:div w:id="1538079641">
          <w:marLeft w:val="480"/>
          <w:marRight w:val="0"/>
          <w:marTop w:val="0"/>
          <w:marBottom w:val="0"/>
          <w:divBdr>
            <w:top w:val="none" w:sz="0" w:space="0" w:color="auto"/>
            <w:left w:val="none" w:sz="0" w:space="0" w:color="auto"/>
            <w:bottom w:val="none" w:sz="0" w:space="0" w:color="auto"/>
            <w:right w:val="none" w:sz="0" w:space="0" w:color="auto"/>
          </w:divBdr>
        </w:div>
        <w:div w:id="2054767641">
          <w:marLeft w:val="480"/>
          <w:marRight w:val="0"/>
          <w:marTop w:val="0"/>
          <w:marBottom w:val="0"/>
          <w:divBdr>
            <w:top w:val="none" w:sz="0" w:space="0" w:color="auto"/>
            <w:left w:val="none" w:sz="0" w:space="0" w:color="auto"/>
            <w:bottom w:val="none" w:sz="0" w:space="0" w:color="auto"/>
            <w:right w:val="none" w:sz="0" w:space="0" w:color="auto"/>
          </w:divBdr>
        </w:div>
        <w:div w:id="350184508">
          <w:marLeft w:val="480"/>
          <w:marRight w:val="0"/>
          <w:marTop w:val="0"/>
          <w:marBottom w:val="0"/>
          <w:divBdr>
            <w:top w:val="none" w:sz="0" w:space="0" w:color="auto"/>
            <w:left w:val="none" w:sz="0" w:space="0" w:color="auto"/>
            <w:bottom w:val="none" w:sz="0" w:space="0" w:color="auto"/>
            <w:right w:val="none" w:sz="0" w:space="0" w:color="auto"/>
          </w:divBdr>
        </w:div>
        <w:div w:id="60565411">
          <w:marLeft w:val="480"/>
          <w:marRight w:val="0"/>
          <w:marTop w:val="0"/>
          <w:marBottom w:val="0"/>
          <w:divBdr>
            <w:top w:val="none" w:sz="0" w:space="0" w:color="auto"/>
            <w:left w:val="none" w:sz="0" w:space="0" w:color="auto"/>
            <w:bottom w:val="none" w:sz="0" w:space="0" w:color="auto"/>
            <w:right w:val="none" w:sz="0" w:space="0" w:color="auto"/>
          </w:divBdr>
        </w:div>
        <w:div w:id="568728254">
          <w:marLeft w:val="480"/>
          <w:marRight w:val="0"/>
          <w:marTop w:val="0"/>
          <w:marBottom w:val="0"/>
          <w:divBdr>
            <w:top w:val="none" w:sz="0" w:space="0" w:color="auto"/>
            <w:left w:val="none" w:sz="0" w:space="0" w:color="auto"/>
            <w:bottom w:val="none" w:sz="0" w:space="0" w:color="auto"/>
            <w:right w:val="none" w:sz="0" w:space="0" w:color="auto"/>
          </w:divBdr>
        </w:div>
        <w:div w:id="29188737">
          <w:marLeft w:val="480"/>
          <w:marRight w:val="0"/>
          <w:marTop w:val="0"/>
          <w:marBottom w:val="0"/>
          <w:divBdr>
            <w:top w:val="none" w:sz="0" w:space="0" w:color="auto"/>
            <w:left w:val="none" w:sz="0" w:space="0" w:color="auto"/>
            <w:bottom w:val="none" w:sz="0" w:space="0" w:color="auto"/>
            <w:right w:val="none" w:sz="0" w:space="0" w:color="auto"/>
          </w:divBdr>
        </w:div>
        <w:div w:id="261035703">
          <w:marLeft w:val="480"/>
          <w:marRight w:val="0"/>
          <w:marTop w:val="0"/>
          <w:marBottom w:val="0"/>
          <w:divBdr>
            <w:top w:val="none" w:sz="0" w:space="0" w:color="auto"/>
            <w:left w:val="none" w:sz="0" w:space="0" w:color="auto"/>
            <w:bottom w:val="none" w:sz="0" w:space="0" w:color="auto"/>
            <w:right w:val="none" w:sz="0" w:space="0" w:color="auto"/>
          </w:divBdr>
        </w:div>
        <w:div w:id="52658092">
          <w:marLeft w:val="480"/>
          <w:marRight w:val="0"/>
          <w:marTop w:val="0"/>
          <w:marBottom w:val="0"/>
          <w:divBdr>
            <w:top w:val="none" w:sz="0" w:space="0" w:color="auto"/>
            <w:left w:val="none" w:sz="0" w:space="0" w:color="auto"/>
            <w:bottom w:val="none" w:sz="0" w:space="0" w:color="auto"/>
            <w:right w:val="none" w:sz="0" w:space="0" w:color="auto"/>
          </w:divBdr>
        </w:div>
      </w:divsChild>
    </w:div>
    <w:div w:id="319038255">
      <w:bodyDiv w:val="1"/>
      <w:marLeft w:val="0"/>
      <w:marRight w:val="0"/>
      <w:marTop w:val="0"/>
      <w:marBottom w:val="0"/>
      <w:divBdr>
        <w:top w:val="none" w:sz="0" w:space="0" w:color="auto"/>
        <w:left w:val="none" w:sz="0" w:space="0" w:color="auto"/>
        <w:bottom w:val="none" w:sz="0" w:space="0" w:color="auto"/>
        <w:right w:val="none" w:sz="0" w:space="0" w:color="auto"/>
      </w:divBdr>
    </w:div>
    <w:div w:id="331225731">
      <w:bodyDiv w:val="1"/>
      <w:marLeft w:val="0"/>
      <w:marRight w:val="0"/>
      <w:marTop w:val="0"/>
      <w:marBottom w:val="0"/>
      <w:divBdr>
        <w:top w:val="none" w:sz="0" w:space="0" w:color="auto"/>
        <w:left w:val="none" w:sz="0" w:space="0" w:color="auto"/>
        <w:bottom w:val="none" w:sz="0" w:space="0" w:color="auto"/>
        <w:right w:val="none" w:sz="0" w:space="0" w:color="auto"/>
      </w:divBdr>
    </w:div>
    <w:div w:id="336811307">
      <w:bodyDiv w:val="1"/>
      <w:marLeft w:val="0"/>
      <w:marRight w:val="0"/>
      <w:marTop w:val="0"/>
      <w:marBottom w:val="0"/>
      <w:divBdr>
        <w:top w:val="none" w:sz="0" w:space="0" w:color="auto"/>
        <w:left w:val="none" w:sz="0" w:space="0" w:color="auto"/>
        <w:bottom w:val="none" w:sz="0" w:space="0" w:color="auto"/>
        <w:right w:val="none" w:sz="0" w:space="0" w:color="auto"/>
      </w:divBdr>
    </w:div>
    <w:div w:id="344483259">
      <w:bodyDiv w:val="1"/>
      <w:marLeft w:val="0"/>
      <w:marRight w:val="0"/>
      <w:marTop w:val="0"/>
      <w:marBottom w:val="0"/>
      <w:divBdr>
        <w:top w:val="none" w:sz="0" w:space="0" w:color="auto"/>
        <w:left w:val="none" w:sz="0" w:space="0" w:color="auto"/>
        <w:bottom w:val="none" w:sz="0" w:space="0" w:color="auto"/>
        <w:right w:val="none" w:sz="0" w:space="0" w:color="auto"/>
      </w:divBdr>
      <w:divsChild>
        <w:div w:id="1608122955">
          <w:marLeft w:val="480"/>
          <w:marRight w:val="0"/>
          <w:marTop w:val="0"/>
          <w:marBottom w:val="0"/>
          <w:divBdr>
            <w:top w:val="none" w:sz="0" w:space="0" w:color="auto"/>
            <w:left w:val="none" w:sz="0" w:space="0" w:color="auto"/>
            <w:bottom w:val="none" w:sz="0" w:space="0" w:color="auto"/>
            <w:right w:val="none" w:sz="0" w:space="0" w:color="auto"/>
          </w:divBdr>
        </w:div>
        <w:div w:id="1832720939">
          <w:marLeft w:val="480"/>
          <w:marRight w:val="0"/>
          <w:marTop w:val="0"/>
          <w:marBottom w:val="0"/>
          <w:divBdr>
            <w:top w:val="none" w:sz="0" w:space="0" w:color="auto"/>
            <w:left w:val="none" w:sz="0" w:space="0" w:color="auto"/>
            <w:bottom w:val="none" w:sz="0" w:space="0" w:color="auto"/>
            <w:right w:val="none" w:sz="0" w:space="0" w:color="auto"/>
          </w:divBdr>
        </w:div>
        <w:div w:id="82576490">
          <w:marLeft w:val="480"/>
          <w:marRight w:val="0"/>
          <w:marTop w:val="0"/>
          <w:marBottom w:val="0"/>
          <w:divBdr>
            <w:top w:val="none" w:sz="0" w:space="0" w:color="auto"/>
            <w:left w:val="none" w:sz="0" w:space="0" w:color="auto"/>
            <w:bottom w:val="none" w:sz="0" w:space="0" w:color="auto"/>
            <w:right w:val="none" w:sz="0" w:space="0" w:color="auto"/>
          </w:divBdr>
        </w:div>
        <w:div w:id="1395009054">
          <w:marLeft w:val="480"/>
          <w:marRight w:val="0"/>
          <w:marTop w:val="0"/>
          <w:marBottom w:val="0"/>
          <w:divBdr>
            <w:top w:val="none" w:sz="0" w:space="0" w:color="auto"/>
            <w:left w:val="none" w:sz="0" w:space="0" w:color="auto"/>
            <w:bottom w:val="none" w:sz="0" w:space="0" w:color="auto"/>
            <w:right w:val="none" w:sz="0" w:space="0" w:color="auto"/>
          </w:divBdr>
        </w:div>
        <w:div w:id="1888760095">
          <w:marLeft w:val="480"/>
          <w:marRight w:val="0"/>
          <w:marTop w:val="0"/>
          <w:marBottom w:val="0"/>
          <w:divBdr>
            <w:top w:val="none" w:sz="0" w:space="0" w:color="auto"/>
            <w:left w:val="none" w:sz="0" w:space="0" w:color="auto"/>
            <w:bottom w:val="none" w:sz="0" w:space="0" w:color="auto"/>
            <w:right w:val="none" w:sz="0" w:space="0" w:color="auto"/>
          </w:divBdr>
        </w:div>
        <w:div w:id="291593503">
          <w:marLeft w:val="480"/>
          <w:marRight w:val="0"/>
          <w:marTop w:val="0"/>
          <w:marBottom w:val="0"/>
          <w:divBdr>
            <w:top w:val="none" w:sz="0" w:space="0" w:color="auto"/>
            <w:left w:val="none" w:sz="0" w:space="0" w:color="auto"/>
            <w:bottom w:val="none" w:sz="0" w:space="0" w:color="auto"/>
            <w:right w:val="none" w:sz="0" w:space="0" w:color="auto"/>
          </w:divBdr>
        </w:div>
        <w:div w:id="39988067">
          <w:marLeft w:val="480"/>
          <w:marRight w:val="0"/>
          <w:marTop w:val="0"/>
          <w:marBottom w:val="0"/>
          <w:divBdr>
            <w:top w:val="none" w:sz="0" w:space="0" w:color="auto"/>
            <w:left w:val="none" w:sz="0" w:space="0" w:color="auto"/>
            <w:bottom w:val="none" w:sz="0" w:space="0" w:color="auto"/>
            <w:right w:val="none" w:sz="0" w:space="0" w:color="auto"/>
          </w:divBdr>
        </w:div>
        <w:div w:id="291788259">
          <w:marLeft w:val="480"/>
          <w:marRight w:val="0"/>
          <w:marTop w:val="0"/>
          <w:marBottom w:val="0"/>
          <w:divBdr>
            <w:top w:val="none" w:sz="0" w:space="0" w:color="auto"/>
            <w:left w:val="none" w:sz="0" w:space="0" w:color="auto"/>
            <w:bottom w:val="none" w:sz="0" w:space="0" w:color="auto"/>
            <w:right w:val="none" w:sz="0" w:space="0" w:color="auto"/>
          </w:divBdr>
        </w:div>
        <w:div w:id="243339849">
          <w:marLeft w:val="480"/>
          <w:marRight w:val="0"/>
          <w:marTop w:val="0"/>
          <w:marBottom w:val="0"/>
          <w:divBdr>
            <w:top w:val="none" w:sz="0" w:space="0" w:color="auto"/>
            <w:left w:val="none" w:sz="0" w:space="0" w:color="auto"/>
            <w:bottom w:val="none" w:sz="0" w:space="0" w:color="auto"/>
            <w:right w:val="none" w:sz="0" w:space="0" w:color="auto"/>
          </w:divBdr>
        </w:div>
        <w:div w:id="453259074">
          <w:marLeft w:val="480"/>
          <w:marRight w:val="0"/>
          <w:marTop w:val="0"/>
          <w:marBottom w:val="0"/>
          <w:divBdr>
            <w:top w:val="none" w:sz="0" w:space="0" w:color="auto"/>
            <w:left w:val="none" w:sz="0" w:space="0" w:color="auto"/>
            <w:bottom w:val="none" w:sz="0" w:space="0" w:color="auto"/>
            <w:right w:val="none" w:sz="0" w:space="0" w:color="auto"/>
          </w:divBdr>
        </w:div>
        <w:div w:id="451636788">
          <w:marLeft w:val="480"/>
          <w:marRight w:val="0"/>
          <w:marTop w:val="0"/>
          <w:marBottom w:val="0"/>
          <w:divBdr>
            <w:top w:val="none" w:sz="0" w:space="0" w:color="auto"/>
            <w:left w:val="none" w:sz="0" w:space="0" w:color="auto"/>
            <w:bottom w:val="none" w:sz="0" w:space="0" w:color="auto"/>
            <w:right w:val="none" w:sz="0" w:space="0" w:color="auto"/>
          </w:divBdr>
        </w:div>
        <w:div w:id="2020427126">
          <w:marLeft w:val="480"/>
          <w:marRight w:val="0"/>
          <w:marTop w:val="0"/>
          <w:marBottom w:val="0"/>
          <w:divBdr>
            <w:top w:val="none" w:sz="0" w:space="0" w:color="auto"/>
            <w:left w:val="none" w:sz="0" w:space="0" w:color="auto"/>
            <w:bottom w:val="none" w:sz="0" w:space="0" w:color="auto"/>
            <w:right w:val="none" w:sz="0" w:space="0" w:color="auto"/>
          </w:divBdr>
        </w:div>
        <w:div w:id="1554002122">
          <w:marLeft w:val="480"/>
          <w:marRight w:val="0"/>
          <w:marTop w:val="0"/>
          <w:marBottom w:val="0"/>
          <w:divBdr>
            <w:top w:val="none" w:sz="0" w:space="0" w:color="auto"/>
            <w:left w:val="none" w:sz="0" w:space="0" w:color="auto"/>
            <w:bottom w:val="none" w:sz="0" w:space="0" w:color="auto"/>
            <w:right w:val="none" w:sz="0" w:space="0" w:color="auto"/>
          </w:divBdr>
        </w:div>
        <w:div w:id="1163278523">
          <w:marLeft w:val="480"/>
          <w:marRight w:val="0"/>
          <w:marTop w:val="0"/>
          <w:marBottom w:val="0"/>
          <w:divBdr>
            <w:top w:val="none" w:sz="0" w:space="0" w:color="auto"/>
            <w:left w:val="none" w:sz="0" w:space="0" w:color="auto"/>
            <w:bottom w:val="none" w:sz="0" w:space="0" w:color="auto"/>
            <w:right w:val="none" w:sz="0" w:space="0" w:color="auto"/>
          </w:divBdr>
        </w:div>
        <w:div w:id="1740975692">
          <w:marLeft w:val="480"/>
          <w:marRight w:val="0"/>
          <w:marTop w:val="0"/>
          <w:marBottom w:val="0"/>
          <w:divBdr>
            <w:top w:val="none" w:sz="0" w:space="0" w:color="auto"/>
            <w:left w:val="none" w:sz="0" w:space="0" w:color="auto"/>
            <w:bottom w:val="none" w:sz="0" w:space="0" w:color="auto"/>
            <w:right w:val="none" w:sz="0" w:space="0" w:color="auto"/>
          </w:divBdr>
        </w:div>
        <w:div w:id="570697980">
          <w:marLeft w:val="480"/>
          <w:marRight w:val="0"/>
          <w:marTop w:val="0"/>
          <w:marBottom w:val="0"/>
          <w:divBdr>
            <w:top w:val="none" w:sz="0" w:space="0" w:color="auto"/>
            <w:left w:val="none" w:sz="0" w:space="0" w:color="auto"/>
            <w:bottom w:val="none" w:sz="0" w:space="0" w:color="auto"/>
            <w:right w:val="none" w:sz="0" w:space="0" w:color="auto"/>
          </w:divBdr>
        </w:div>
        <w:div w:id="1301115483">
          <w:marLeft w:val="480"/>
          <w:marRight w:val="0"/>
          <w:marTop w:val="0"/>
          <w:marBottom w:val="0"/>
          <w:divBdr>
            <w:top w:val="none" w:sz="0" w:space="0" w:color="auto"/>
            <w:left w:val="none" w:sz="0" w:space="0" w:color="auto"/>
            <w:bottom w:val="none" w:sz="0" w:space="0" w:color="auto"/>
            <w:right w:val="none" w:sz="0" w:space="0" w:color="auto"/>
          </w:divBdr>
        </w:div>
        <w:div w:id="960377026">
          <w:marLeft w:val="480"/>
          <w:marRight w:val="0"/>
          <w:marTop w:val="0"/>
          <w:marBottom w:val="0"/>
          <w:divBdr>
            <w:top w:val="none" w:sz="0" w:space="0" w:color="auto"/>
            <w:left w:val="none" w:sz="0" w:space="0" w:color="auto"/>
            <w:bottom w:val="none" w:sz="0" w:space="0" w:color="auto"/>
            <w:right w:val="none" w:sz="0" w:space="0" w:color="auto"/>
          </w:divBdr>
        </w:div>
        <w:div w:id="269901553">
          <w:marLeft w:val="480"/>
          <w:marRight w:val="0"/>
          <w:marTop w:val="0"/>
          <w:marBottom w:val="0"/>
          <w:divBdr>
            <w:top w:val="none" w:sz="0" w:space="0" w:color="auto"/>
            <w:left w:val="none" w:sz="0" w:space="0" w:color="auto"/>
            <w:bottom w:val="none" w:sz="0" w:space="0" w:color="auto"/>
            <w:right w:val="none" w:sz="0" w:space="0" w:color="auto"/>
          </w:divBdr>
        </w:div>
        <w:div w:id="1807622481">
          <w:marLeft w:val="480"/>
          <w:marRight w:val="0"/>
          <w:marTop w:val="0"/>
          <w:marBottom w:val="0"/>
          <w:divBdr>
            <w:top w:val="none" w:sz="0" w:space="0" w:color="auto"/>
            <w:left w:val="none" w:sz="0" w:space="0" w:color="auto"/>
            <w:bottom w:val="none" w:sz="0" w:space="0" w:color="auto"/>
            <w:right w:val="none" w:sz="0" w:space="0" w:color="auto"/>
          </w:divBdr>
        </w:div>
        <w:div w:id="617639864">
          <w:marLeft w:val="480"/>
          <w:marRight w:val="0"/>
          <w:marTop w:val="0"/>
          <w:marBottom w:val="0"/>
          <w:divBdr>
            <w:top w:val="none" w:sz="0" w:space="0" w:color="auto"/>
            <w:left w:val="none" w:sz="0" w:space="0" w:color="auto"/>
            <w:bottom w:val="none" w:sz="0" w:space="0" w:color="auto"/>
            <w:right w:val="none" w:sz="0" w:space="0" w:color="auto"/>
          </w:divBdr>
        </w:div>
        <w:div w:id="425687391">
          <w:marLeft w:val="480"/>
          <w:marRight w:val="0"/>
          <w:marTop w:val="0"/>
          <w:marBottom w:val="0"/>
          <w:divBdr>
            <w:top w:val="none" w:sz="0" w:space="0" w:color="auto"/>
            <w:left w:val="none" w:sz="0" w:space="0" w:color="auto"/>
            <w:bottom w:val="none" w:sz="0" w:space="0" w:color="auto"/>
            <w:right w:val="none" w:sz="0" w:space="0" w:color="auto"/>
          </w:divBdr>
        </w:div>
        <w:div w:id="1574197973">
          <w:marLeft w:val="480"/>
          <w:marRight w:val="0"/>
          <w:marTop w:val="0"/>
          <w:marBottom w:val="0"/>
          <w:divBdr>
            <w:top w:val="none" w:sz="0" w:space="0" w:color="auto"/>
            <w:left w:val="none" w:sz="0" w:space="0" w:color="auto"/>
            <w:bottom w:val="none" w:sz="0" w:space="0" w:color="auto"/>
            <w:right w:val="none" w:sz="0" w:space="0" w:color="auto"/>
          </w:divBdr>
        </w:div>
        <w:div w:id="1011178307">
          <w:marLeft w:val="480"/>
          <w:marRight w:val="0"/>
          <w:marTop w:val="0"/>
          <w:marBottom w:val="0"/>
          <w:divBdr>
            <w:top w:val="none" w:sz="0" w:space="0" w:color="auto"/>
            <w:left w:val="none" w:sz="0" w:space="0" w:color="auto"/>
            <w:bottom w:val="none" w:sz="0" w:space="0" w:color="auto"/>
            <w:right w:val="none" w:sz="0" w:space="0" w:color="auto"/>
          </w:divBdr>
        </w:div>
        <w:div w:id="733042557">
          <w:marLeft w:val="480"/>
          <w:marRight w:val="0"/>
          <w:marTop w:val="0"/>
          <w:marBottom w:val="0"/>
          <w:divBdr>
            <w:top w:val="none" w:sz="0" w:space="0" w:color="auto"/>
            <w:left w:val="none" w:sz="0" w:space="0" w:color="auto"/>
            <w:bottom w:val="none" w:sz="0" w:space="0" w:color="auto"/>
            <w:right w:val="none" w:sz="0" w:space="0" w:color="auto"/>
          </w:divBdr>
        </w:div>
        <w:div w:id="2056999616">
          <w:marLeft w:val="480"/>
          <w:marRight w:val="0"/>
          <w:marTop w:val="0"/>
          <w:marBottom w:val="0"/>
          <w:divBdr>
            <w:top w:val="none" w:sz="0" w:space="0" w:color="auto"/>
            <w:left w:val="none" w:sz="0" w:space="0" w:color="auto"/>
            <w:bottom w:val="none" w:sz="0" w:space="0" w:color="auto"/>
            <w:right w:val="none" w:sz="0" w:space="0" w:color="auto"/>
          </w:divBdr>
        </w:div>
        <w:div w:id="544753856">
          <w:marLeft w:val="480"/>
          <w:marRight w:val="0"/>
          <w:marTop w:val="0"/>
          <w:marBottom w:val="0"/>
          <w:divBdr>
            <w:top w:val="none" w:sz="0" w:space="0" w:color="auto"/>
            <w:left w:val="none" w:sz="0" w:space="0" w:color="auto"/>
            <w:bottom w:val="none" w:sz="0" w:space="0" w:color="auto"/>
            <w:right w:val="none" w:sz="0" w:space="0" w:color="auto"/>
          </w:divBdr>
        </w:div>
      </w:divsChild>
    </w:div>
    <w:div w:id="358707553">
      <w:bodyDiv w:val="1"/>
      <w:marLeft w:val="0"/>
      <w:marRight w:val="0"/>
      <w:marTop w:val="0"/>
      <w:marBottom w:val="0"/>
      <w:divBdr>
        <w:top w:val="none" w:sz="0" w:space="0" w:color="auto"/>
        <w:left w:val="none" w:sz="0" w:space="0" w:color="auto"/>
        <w:bottom w:val="none" w:sz="0" w:space="0" w:color="auto"/>
        <w:right w:val="none" w:sz="0" w:space="0" w:color="auto"/>
      </w:divBdr>
    </w:div>
    <w:div w:id="417404759">
      <w:bodyDiv w:val="1"/>
      <w:marLeft w:val="0"/>
      <w:marRight w:val="0"/>
      <w:marTop w:val="0"/>
      <w:marBottom w:val="0"/>
      <w:divBdr>
        <w:top w:val="none" w:sz="0" w:space="0" w:color="auto"/>
        <w:left w:val="none" w:sz="0" w:space="0" w:color="auto"/>
        <w:bottom w:val="none" w:sz="0" w:space="0" w:color="auto"/>
        <w:right w:val="none" w:sz="0" w:space="0" w:color="auto"/>
      </w:divBdr>
    </w:div>
    <w:div w:id="443116178">
      <w:bodyDiv w:val="1"/>
      <w:marLeft w:val="0"/>
      <w:marRight w:val="0"/>
      <w:marTop w:val="0"/>
      <w:marBottom w:val="0"/>
      <w:divBdr>
        <w:top w:val="none" w:sz="0" w:space="0" w:color="auto"/>
        <w:left w:val="none" w:sz="0" w:space="0" w:color="auto"/>
        <w:bottom w:val="none" w:sz="0" w:space="0" w:color="auto"/>
        <w:right w:val="none" w:sz="0" w:space="0" w:color="auto"/>
      </w:divBdr>
      <w:divsChild>
        <w:div w:id="878510256">
          <w:marLeft w:val="480"/>
          <w:marRight w:val="0"/>
          <w:marTop w:val="0"/>
          <w:marBottom w:val="0"/>
          <w:divBdr>
            <w:top w:val="none" w:sz="0" w:space="0" w:color="auto"/>
            <w:left w:val="none" w:sz="0" w:space="0" w:color="auto"/>
            <w:bottom w:val="none" w:sz="0" w:space="0" w:color="auto"/>
            <w:right w:val="none" w:sz="0" w:space="0" w:color="auto"/>
          </w:divBdr>
        </w:div>
        <w:div w:id="2028866020">
          <w:marLeft w:val="480"/>
          <w:marRight w:val="0"/>
          <w:marTop w:val="0"/>
          <w:marBottom w:val="0"/>
          <w:divBdr>
            <w:top w:val="none" w:sz="0" w:space="0" w:color="auto"/>
            <w:left w:val="none" w:sz="0" w:space="0" w:color="auto"/>
            <w:bottom w:val="none" w:sz="0" w:space="0" w:color="auto"/>
            <w:right w:val="none" w:sz="0" w:space="0" w:color="auto"/>
          </w:divBdr>
        </w:div>
        <w:div w:id="1744834785">
          <w:marLeft w:val="480"/>
          <w:marRight w:val="0"/>
          <w:marTop w:val="0"/>
          <w:marBottom w:val="0"/>
          <w:divBdr>
            <w:top w:val="none" w:sz="0" w:space="0" w:color="auto"/>
            <w:left w:val="none" w:sz="0" w:space="0" w:color="auto"/>
            <w:bottom w:val="none" w:sz="0" w:space="0" w:color="auto"/>
            <w:right w:val="none" w:sz="0" w:space="0" w:color="auto"/>
          </w:divBdr>
        </w:div>
        <w:div w:id="77332915">
          <w:marLeft w:val="480"/>
          <w:marRight w:val="0"/>
          <w:marTop w:val="0"/>
          <w:marBottom w:val="0"/>
          <w:divBdr>
            <w:top w:val="none" w:sz="0" w:space="0" w:color="auto"/>
            <w:left w:val="none" w:sz="0" w:space="0" w:color="auto"/>
            <w:bottom w:val="none" w:sz="0" w:space="0" w:color="auto"/>
            <w:right w:val="none" w:sz="0" w:space="0" w:color="auto"/>
          </w:divBdr>
        </w:div>
        <w:div w:id="1159082163">
          <w:marLeft w:val="480"/>
          <w:marRight w:val="0"/>
          <w:marTop w:val="0"/>
          <w:marBottom w:val="0"/>
          <w:divBdr>
            <w:top w:val="none" w:sz="0" w:space="0" w:color="auto"/>
            <w:left w:val="none" w:sz="0" w:space="0" w:color="auto"/>
            <w:bottom w:val="none" w:sz="0" w:space="0" w:color="auto"/>
            <w:right w:val="none" w:sz="0" w:space="0" w:color="auto"/>
          </w:divBdr>
        </w:div>
        <w:div w:id="1250580012">
          <w:marLeft w:val="480"/>
          <w:marRight w:val="0"/>
          <w:marTop w:val="0"/>
          <w:marBottom w:val="0"/>
          <w:divBdr>
            <w:top w:val="none" w:sz="0" w:space="0" w:color="auto"/>
            <w:left w:val="none" w:sz="0" w:space="0" w:color="auto"/>
            <w:bottom w:val="none" w:sz="0" w:space="0" w:color="auto"/>
            <w:right w:val="none" w:sz="0" w:space="0" w:color="auto"/>
          </w:divBdr>
        </w:div>
        <w:div w:id="2045867483">
          <w:marLeft w:val="480"/>
          <w:marRight w:val="0"/>
          <w:marTop w:val="0"/>
          <w:marBottom w:val="0"/>
          <w:divBdr>
            <w:top w:val="none" w:sz="0" w:space="0" w:color="auto"/>
            <w:left w:val="none" w:sz="0" w:space="0" w:color="auto"/>
            <w:bottom w:val="none" w:sz="0" w:space="0" w:color="auto"/>
            <w:right w:val="none" w:sz="0" w:space="0" w:color="auto"/>
          </w:divBdr>
        </w:div>
        <w:div w:id="1818179423">
          <w:marLeft w:val="480"/>
          <w:marRight w:val="0"/>
          <w:marTop w:val="0"/>
          <w:marBottom w:val="0"/>
          <w:divBdr>
            <w:top w:val="none" w:sz="0" w:space="0" w:color="auto"/>
            <w:left w:val="none" w:sz="0" w:space="0" w:color="auto"/>
            <w:bottom w:val="none" w:sz="0" w:space="0" w:color="auto"/>
            <w:right w:val="none" w:sz="0" w:space="0" w:color="auto"/>
          </w:divBdr>
        </w:div>
        <w:div w:id="1155146187">
          <w:marLeft w:val="480"/>
          <w:marRight w:val="0"/>
          <w:marTop w:val="0"/>
          <w:marBottom w:val="0"/>
          <w:divBdr>
            <w:top w:val="none" w:sz="0" w:space="0" w:color="auto"/>
            <w:left w:val="none" w:sz="0" w:space="0" w:color="auto"/>
            <w:bottom w:val="none" w:sz="0" w:space="0" w:color="auto"/>
            <w:right w:val="none" w:sz="0" w:space="0" w:color="auto"/>
          </w:divBdr>
        </w:div>
        <w:div w:id="1939022503">
          <w:marLeft w:val="480"/>
          <w:marRight w:val="0"/>
          <w:marTop w:val="0"/>
          <w:marBottom w:val="0"/>
          <w:divBdr>
            <w:top w:val="none" w:sz="0" w:space="0" w:color="auto"/>
            <w:left w:val="none" w:sz="0" w:space="0" w:color="auto"/>
            <w:bottom w:val="none" w:sz="0" w:space="0" w:color="auto"/>
            <w:right w:val="none" w:sz="0" w:space="0" w:color="auto"/>
          </w:divBdr>
        </w:div>
        <w:div w:id="1656059375">
          <w:marLeft w:val="480"/>
          <w:marRight w:val="0"/>
          <w:marTop w:val="0"/>
          <w:marBottom w:val="0"/>
          <w:divBdr>
            <w:top w:val="none" w:sz="0" w:space="0" w:color="auto"/>
            <w:left w:val="none" w:sz="0" w:space="0" w:color="auto"/>
            <w:bottom w:val="none" w:sz="0" w:space="0" w:color="auto"/>
            <w:right w:val="none" w:sz="0" w:space="0" w:color="auto"/>
          </w:divBdr>
        </w:div>
        <w:div w:id="110519970">
          <w:marLeft w:val="480"/>
          <w:marRight w:val="0"/>
          <w:marTop w:val="0"/>
          <w:marBottom w:val="0"/>
          <w:divBdr>
            <w:top w:val="none" w:sz="0" w:space="0" w:color="auto"/>
            <w:left w:val="none" w:sz="0" w:space="0" w:color="auto"/>
            <w:bottom w:val="none" w:sz="0" w:space="0" w:color="auto"/>
            <w:right w:val="none" w:sz="0" w:space="0" w:color="auto"/>
          </w:divBdr>
        </w:div>
        <w:div w:id="2059626838">
          <w:marLeft w:val="480"/>
          <w:marRight w:val="0"/>
          <w:marTop w:val="0"/>
          <w:marBottom w:val="0"/>
          <w:divBdr>
            <w:top w:val="none" w:sz="0" w:space="0" w:color="auto"/>
            <w:left w:val="none" w:sz="0" w:space="0" w:color="auto"/>
            <w:bottom w:val="none" w:sz="0" w:space="0" w:color="auto"/>
            <w:right w:val="none" w:sz="0" w:space="0" w:color="auto"/>
          </w:divBdr>
        </w:div>
        <w:div w:id="712080459">
          <w:marLeft w:val="480"/>
          <w:marRight w:val="0"/>
          <w:marTop w:val="0"/>
          <w:marBottom w:val="0"/>
          <w:divBdr>
            <w:top w:val="none" w:sz="0" w:space="0" w:color="auto"/>
            <w:left w:val="none" w:sz="0" w:space="0" w:color="auto"/>
            <w:bottom w:val="none" w:sz="0" w:space="0" w:color="auto"/>
            <w:right w:val="none" w:sz="0" w:space="0" w:color="auto"/>
          </w:divBdr>
        </w:div>
        <w:div w:id="1922834142">
          <w:marLeft w:val="480"/>
          <w:marRight w:val="0"/>
          <w:marTop w:val="0"/>
          <w:marBottom w:val="0"/>
          <w:divBdr>
            <w:top w:val="none" w:sz="0" w:space="0" w:color="auto"/>
            <w:left w:val="none" w:sz="0" w:space="0" w:color="auto"/>
            <w:bottom w:val="none" w:sz="0" w:space="0" w:color="auto"/>
            <w:right w:val="none" w:sz="0" w:space="0" w:color="auto"/>
          </w:divBdr>
        </w:div>
        <w:div w:id="683676220">
          <w:marLeft w:val="480"/>
          <w:marRight w:val="0"/>
          <w:marTop w:val="0"/>
          <w:marBottom w:val="0"/>
          <w:divBdr>
            <w:top w:val="none" w:sz="0" w:space="0" w:color="auto"/>
            <w:left w:val="none" w:sz="0" w:space="0" w:color="auto"/>
            <w:bottom w:val="none" w:sz="0" w:space="0" w:color="auto"/>
            <w:right w:val="none" w:sz="0" w:space="0" w:color="auto"/>
          </w:divBdr>
        </w:div>
        <w:div w:id="166336140">
          <w:marLeft w:val="480"/>
          <w:marRight w:val="0"/>
          <w:marTop w:val="0"/>
          <w:marBottom w:val="0"/>
          <w:divBdr>
            <w:top w:val="none" w:sz="0" w:space="0" w:color="auto"/>
            <w:left w:val="none" w:sz="0" w:space="0" w:color="auto"/>
            <w:bottom w:val="none" w:sz="0" w:space="0" w:color="auto"/>
            <w:right w:val="none" w:sz="0" w:space="0" w:color="auto"/>
          </w:divBdr>
        </w:div>
        <w:div w:id="304629665">
          <w:marLeft w:val="480"/>
          <w:marRight w:val="0"/>
          <w:marTop w:val="0"/>
          <w:marBottom w:val="0"/>
          <w:divBdr>
            <w:top w:val="none" w:sz="0" w:space="0" w:color="auto"/>
            <w:left w:val="none" w:sz="0" w:space="0" w:color="auto"/>
            <w:bottom w:val="none" w:sz="0" w:space="0" w:color="auto"/>
            <w:right w:val="none" w:sz="0" w:space="0" w:color="auto"/>
          </w:divBdr>
        </w:div>
        <w:div w:id="2072456037">
          <w:marLeft w:val="480"/>
          <w:marRight w:val="0"/>
          <w:marTop w:val="0"/>
          <w:marBottom w:val="0"/>
          <w:divBdr>
            <w:top w:val="none" w:sz="0" w:space="0" w:color="auto"/>
            <w:left w:val="none" w:sz="0" w:space="0" w:color="auto"/>
            <w:bottom w:val="none" w:sz="0" w:space="0" w:color="auto"/>
            <w:right w:val="none" w:sz="0" w:space="0" w:color="auto"/>
          </w:divBdr>
        </w:div>
        <w:div w:id="1536891462">
          <w:marLeft w:val="480"/>
          <w:marRight w:val="0"/>
          <w:marTop w:val="0"/>
          <w:marBottom w:val="0"/>
          <w:divBdr>
            <w:top w:val="none" w:sz="0" w:space="0" w:color="auto"/>
            <w:left w:val="none" w:sz="0" w:space="0" w:color="auto"/>
            <w:bottom w:val="none" w:sz="0" w:space="0" w:color="auto"/>
            <w:right w:val="none" w:sz="0" w:space="0" w:color="auto"/>
          </w:divBdr>
        </w:div>
        <w:div w:id="1970545771">
          <w:marLeft w:val="480"/>
          <w:marRight w:val="0"/>
          <w:marTop w:val="0"/>
          <w:marBottom w:val="0"/>
          <w:divBdr>
            <w:top w:val="none" w:sz="0" w:space="0" w:color="auto"/>
            <w:left w:val="none" w:sz="0" w:space="0" w:color="auto"/>
            <w:bottom w:val="none" w:sz="0" w:space="0" w:color="auto"/>
            <w:right w:val="none" w:sz="0" w:space="0" w:color="auto"/>
          </w:divBdr>
        </w:div>
        <w:div w:id="729576401">
          <w:marLeft w:val="480"/>
          <w:marRight w:val="0"/>
          <w:marTop w:val="0"/>
          <w:marBottom w:val="0"/>
          <w:divBdr>
            <w:top w:val="none" w:sz="0" w:space="0" w:color="auto"/>
            <w:left w:val="none" w:sz="0" w:space="0" w:color="auto"/>
            <w:bottom w:val="none" w:sz="0" w:space="0" w:color="auto"/>
            <w:right w:val="none" w:sz="0" w:space="0" w:color="auto"/>
          </w:divBdr>
        </w:div>
        <w:div w:id="891237464">
          <w:marLeft w:val="480"/>
          <w:marRight w:val="0"/>
          <w:marTop w:val="0"/>
          <w:marBottom w:val="0"/>
          <w:divBdr>
            <w:top w:val="none" w:sz="0" w:space="0" w:color="auto"/>
            <w:left w:val="none" w:sz="0" w:space="0" w:color="auto"/>
            <w:bottom w:val="none" w:sz="0" w:space="0" w:color="auto"/>
            <w:right w:val="none" w:sz="0" w:space="0" w:color="auto"/>
          </w:divBdr>
        </w:div>
        <w:div w:id="692657995">
          <w:marLeft w:val="480"/>
          <w:marRight w:val="0"/>
          <w:marTop w:val="0"/>
          <w:marBottom w:val="0"/>
          <w:divBdr>
            <w:top w:val="none" w:sz="0" w:space="0" w:color="auto"/>
            <w:left w:val="none" w:sz="0" w:space="0" w:color="auto"/>
            <w:bottom w:val="none" w:sz="0" w:space="0" w:color="auto"/>
            <w:right w:val="none" w:sz="0" w:space="0" w:color="auto"/>
          </w:divBdr>
        </w:div>
        <w:div w:id="230704052">
          <w:marLeft w:val="480"/>
          <w:marRight w:val="0"/>
          <w:marTop w:val="0"/>
          <w:marBottom w:val="0"/>
          <w:divBdr>
            <w:top w:val="none" w:sz="0" w:space="0" w:color="auto"/>
            <w:left w:val="none" w:sz="0" w:space="0" w:color="auto"/>
            <w:bottom w:val="none" w:sz="0" w:space="0" w:color="auto"/>
            <w:right w:val="none" w:sz="0" w:space="0" w:color="auto"/>
          </w:divBdr>
        </w:div>
        <w:div w:id="1547982388">
          <w:marLeft w:val="480"/>
          <w:marRight w:val="0"/>
          <w:marTop w:val="0"/>
          <w:marBottom w:val="0"/>
          <w:divBdr>
            <w:top w:val="none" w:sz="0" w:space="0" w:color="auto"/>
            <w:left w:val="none" w:sz="0" w:space="0" w:color="auto"/>
            <w:bottom w:val="none" w:sz="0" w:space="0" w:color="auto"/>
            <w:right w:val="none" w:sz="0" w:space="0" w:color="auto"/>
          </w:divBdr>
        </w:div>
        <w:div w:id="995307764">
          <w:marLeft w:val="480"/>
          <w:marRight w:val="0"/>
          <w:marTop w:val="0"/>
          <w:marBottom w:val="0"/>
          <w:divBdr>
            <w:top w:val="none" w:sz="0" w:space="0" w:color="auto"/>
            <w:left w:val="none" w:sz="0" w:space="0" w:color="auto"/>
            <w:bottom w:val="none" w:sz="0" w:space="0" w:color="auto"/>
            <w:right w:val="none" w:sz="0" w:space="0" w:color="auto"/>
          </w:divBdr>
        </w:div>
      </w:divsChild>
    </w:div>
    <w:div w:id="457187971">
      <w:bodyDiv w:val="1"/>
      <w:marLeft w:val="0"/>
      <w:marRight w:val="0"/>
      <w:marTop w:val="0"/>
      <w:marBottom w:val="0"/>
      <w:divBdr>
        <w:top w:val="none" w:sz="0" w:space="0" w:color="auto"/>
        <w:left w:val="none" w:sz="0" w:space="0" w:color="auto"/>
        <w:bottom w:val="none" w:sz="0" w:space="0" w:color="auto"/>
        <w:right w:val="none" w:sz="0" w:space="0" w:color="auto"/>
      </w:divBdr>
    </w:div>
    <w:div w:id="582958608">
      <w:bodyDiv w:val="1"/>
      <w:marLeft w:val="0"/>
      <w:marRight w:val="0"/>
      <w:marTop w:val="0"/>
      <w:marBottom w:val="0"/>
      <w:divBdr>
        <w:top w:val="none" w:sz="0" w:space="0" w:color="auto"/>
        <w:left w:val="none" w:sz="0" w:space="0" w:color="auto"/>
        <w:bottom w:val="none" w:sz="0" w:space="0" w:color="auto"/>
        <w:right w:val="none" w:sz="0" w:space="0" w:color="auto"/>
      </w:divBdr>
    </w:div>
    <w:div w:id="621813982">
      <w:bodyDiv w:val="1"/>
      <w:marLeft w:val="0"/>
      <w:marRight w:val="0"/>
      <w:marTop w:val="0"/>
      <w:marBottom w:val="0"/>
      <w:divBdr>
        <w:top w:val="none" w:sz="0" w:space="0" w:color="auto"/>
        <w:left w:val="none" w:sz="0" w:space="0" w:color="auto"/>
        <w:bottom w:val="none" w:sz="0" w:space="0" w:color="auto"/>
        <w:right w:val="none" w:sz="0" w:space="0" w:color="auto"/>
      </w:divBdr>
    </w:div>
    <w:div w:id="625357837">
      <w:bodyDiv w:val="1"/>
      <w:marLeft w:val="0"/>
      <w:marRight w:val="0"/>
      <w:marTop w:val="0"/>
      <w:marBottom w:val="0"/>
      <w:divBdr>
        <w:top w:val="none" w:sz="0" w:space="0" w:color="auto"/>
        <w:left w:val="none" w:sz="0" w:space="0" w:color="auto"/>
        <w:bottom w:val="none" w:sz="0" w:space="0" w:color="auto"/>
        <w:right w:val="none" w:sz="0" w:space="0" w:color="auto"/>
      </w:divBdr>
    </w:div>
    <w:div w:id="643974881">
      <w:bodyDiv w:val="1"/>
      <w:marLeft w:val="0"/>
      <w:marRight w:val="0"/>
      <w:marTop w:val="0"/>
      <w:marBottom w:val="0"/>
      <w:divBdr>
        <w:top w:val="none" w:sz="0" w:space="0" w:color="auto"/>
        <w:left w:val="none" w:sz="0" w:space="0" w:color="auto"/>
        <w:bottom w:val="none" w:sz="0" w:space="0" w:color="auto"/>
        <w:right w:val="none" w:sz="0" w:space="0" w:color="auto"/>
      </w:divBdr>
    </w:div>
    <w:div w:id="670137004">
      <w:bodyDiv w:val="1"/>
      <w:marLeft w:val="0"/>
      <w:marRight w:val="0"/>
      <w:marTop w:val="0"/>
      <w:marBottom w:val="0"/>
      <w:divBdr>
        <w:top w:val="none" w:sz="0" w:space="0" w:color="auto"/>
        <w:left w:val="none" w:sz="0" w:space="0" w:color="auto"/>
        <w:bottom w:val="none" w:sz="0" w:space="0" w:color="auto"/>
        <w:right w:val="none" w:sz="0" w:space="0" w:color="auto"/>
      </w:divBdr>
    </w:div>
    <w:div w:id="680358171">
      <w:bodyDiv w:val="1"/>
      <w:marLeft w:val="0"/>
      <w:marRight w:val="0"/>
      <w:marTop w:val="0"/>
      <w:marBottom w:val="0"/>
      <w:divBdr>
        <w:top w:val="none" w:sz="0" w:space="0" w:color="auto"/>
        <w:left w:val="none" w:sz="0" w:space="0" w:color="auto"/>
        <w:bottom w:val="none" w:sz="0" w:space="0" w:color="auto"/>
        <w:right w:val="none" w:sz="0" w:space="0" w:color="auto"/>
      </w:divBdr>
      <w:divsChild>
        <w:div w:id="879243100">
          <w:marLeft w:val="480"/>
          <w:marRight w:val="0"/>
          <w:marTop w:val="0"/>
          <w:marBottom w:val="0"/>
          <w:divBdr>
            <w:top w:val="none" w:sz="0" w:space="0" w:color="auto"/>
            <w:left w:val="none" w:sz="0" w:space="0" w:color="auto"/>
            <w:bottom w:val="none" w:sz="0" w:space="0" w:color="auto"/>
            <w:right w:val="none" w:sz="0" w:space="0" w:color="auto"/>
          </w:divBdr>
        </w:div>
        <w:div w:id="1606038816">
          <w:marLeft w:val="480"/>
          <w:marRight w:val="0"/>
          <w:marTop w:val="0"/>
          <w:marBottom w:val="0"/>
          <w:divBdr>
            <w:top w:val="none" w:sz="0" w:space="0" w:color="auto"/>
            <w:left w:val="none" w:sz="0" w:space="0" w:color="auto"/>
            <w:bottom w:val="none" w:sz="0" w:space="0" w:color="auto"/>
            <w:right w:val="none" w:sz="0" w:space="0" w:color="auto"/>
          </w:divBdr>
        </w:div>
        <w:div w:id="708260179">
          <w:marLeft w:val="480"/>
          <w:marRight w:val="0"/>
          <w:marTop w:val="0"/>
          <w:marBottom w:val="0"/>
          <w:divBdr>
            <w:top w:val="none" w:sz="0" w:space="0" w:color="auto"/>
            <w:left w:val="none" w:sz="0" w:space="0" w:color="auto"/>
            <w:bottom w:val="none" w:sz="0" w:space="0" w:color="auto"/>
            <w:right w:val="none" w:sz="0" w:space="0" w:color="auto"/>
          </w:divBdr>
        </w:div>
        <w:div w:id="1536314504">
          <w:marLeft w:val="480"/>
          <w:marRight w:val="0"/>
          <w:marTop w:val="0"/>
          <w:marBottom w:val="0"/>
          <w:divBdr>
            <w:top w:val="none" w:sz="0" w:space="0" w:color="auto"/>
            <w:left w:val="none" w:sz="0" w:space="0" w:color="auto"/>
            <w:bottom w:val="none" w:sz="0" w:space="0" w:color="auto"/>
            <w:right w:val="none" w:sz="0" w:space="0" w:color="auto"/>
          </w:divBdr>
        </w:div>
        <w:div w:id="401098082">
          <w:marLeft w:val="480"/>
          <w:marRight w:val="0"/>
          <w:marTop w:val="0"/>
          <w:marBottom w:val="0"/>
          <w:divBdr>
            <w:top w:val="none" w:sz="0" w:space="0" w:color="auto"/>
            <w:left w:val="none" w:sz="0" w:space="0" w:color="auto"/>
            <w:bottom w:val="none" w:sz="0" w:space="0" w:color="auto"/>
            <w:right w:val="none" w:sz="0" w:space="0" w:color="auto"/>
          </w:divBdr>
        </w:div>
        <w:div w:id="1766726861">
          <w:marLeft w:val="480"/>
          <w:marRight w:val="0"/>
          <w:marTop w:val="0"/>
          <w:marBottom w:val="0"/>
          <w:divBdr>
            <w:top w:val="none" w:sz="0" w:space="0" w:color="auto"/>
            <w:left w:val="none" w:sz="0" w:space="0" w:color="auto"/>
            <w:bottom w:val="none" w:sz="0" w:space="0" w:color="auto"/>
            <w:right w:val="none" w:sz="0" w:space="0" w:color="auto"/>
          </w:divBdr>
        </w:div>
        <w:div w:id="2066096626">
          <w:marLeft w:val="480"/>
          <w:marRight w:val="0"/>
          <w:marTop w:val="0"/>
          <w:marBottom w:val="0"/>
          <w:divBdr>
            <w:top w:val="none" w:sz="0" w:space="0" w:color="auto"/>
            <w:left w:val="none" w:sz="0" w:space="0" w:color="auto"/>
            <w:bottom w:val="none" w:sz="0" w:space="0" w:color="auto"/>
            <w:right w:val="none" w:sz="0" w:space="0" w:color="auto"/>
          </w:divBdr>
        </w:div>
        <w:div w:id="1149634972">
          <w:marLeft w:val="480"/>
          <w:marRight w:val="0"/>
          <w:marTop w:val="0"/>
          <w:marBottom w:val="0"/>
          <w:divBdr>
            <w:top w:val="none" w:sz="0" w:space="0" w:color="auto"/>
            <w:left w:val="none" w:sz="0" w:space="0" w:color="auto"/>
            <w:bottom w:val="none" w:sz="0" w:space="0" w:color="auto"/>
            <w:right w:val="none" w:sz="0" w:space="0" w:color="auto"/>
          </w:divBdr>
        </w:div>
        <w:div w:id="832646300">
          <w:marLeft w:val="480"/>
          <w:marRight w:val="0"/>
          <w:marTop w:val="0"/>
          <w:marBottom w:val="0"/>
          <w:divBdr>
            <w:top w:val="none" w:sz="0" w:space="0" w:color="auto"/>
            <w:left w:val="none" w:sz="0" w:space="0" w:color="auto"/>
            <w:bottom w:val="none" w:sz="0" w:space="0" w:color="auto"/>
            <w:right w:val="none" w:sz="0" w:space="0" w:color="auto"/>
          </w:divBdr>
        </w:div>
        <w:div w:id="1999529907">
          <w:marLeft w:val="480"/>
          <w:marRight w:val="0"/>
          <w:marTop w:val="0"/>
          <w:marBottom w:val="0"/>
          <w:divBdr>
            <w:top w:val="none" w:sz="0" w:space="0" w:color="auto"/>
            <w:left w:val="none" w:sz="0" w:space="0" w:color="auto"/>
            <w:bottom w:val="none" w:sz="0" w:space="0" w:color="auto"/>
            <w:right w:val="none" w:sz="0" w:space="0" w:color="auto"/>
          </w:divBdr>
        </w:div>
        <w:div w:id="1497301689">
          <w:marLeft w:val="480"/>
          <w:marRight w:val="0"/>
          <w:marTop w:val="0"/>
          <w:marBottom w:val="0"/>
          <w:divBdr>
            <w:top w:val="none" w:sz="0" w:space="0" w:color="auto"/>
            <w:left w:val="none" w:sz="0" w:space="0" w:color="auto"/>
            <w:bottom w:val="none" w:sz="0" w:space="0" w:color="auto"/>
            <w:right w:val="none" w:sz="0" w:space="0" w:color="auto"/>
          </w:divBdr>
        </w:div>
        <w:div w:id="158810511">
          <w:marLeft w:val="480"/>
          <w:marRight w:val="0"/>
          <w:marTop w:val="0"/>
          <w:marBottom w:val="0"/>
          <w:divBdr>
            <w:top w:val="none" w:sz="0" w:space="0" w:color="auto"/>
            <w:left w:val="none" w:sz="0" w:space="0" w:color="auto"/>
            <w:bottom w:val="none" w:sz="0" w:space="0" w:color="auto"/>
            <w:right w:val="none" w:sz="0" w:space="0" w:color="auto"/>
          </w:divBdr>
        </w:div>
        <w:div w:id="384454302">
          <w:marLeft w:val="480"/>
          <w:marRight w:val="0"/>
          <w:marTop w:val="0"/>
          <w:marBottom w:val="0"/>
          <w:divBdr>
            <w:top w:val="none" w:sz="0" w:space="0" w:color="auto"/>
            <w:left w:val="none" w:sz="0" w:space="0" w:color="auto"/>
            <w:bottom w:val="none" w:sz="0" w:space="0" w:color="auto"/>
            <w:right w:val="none" w:sz="0" w:space="0" w:color="auto"/>
          </w:divBdr>
        </w:div>
        <w:div w:id="850295128">
          <w:marLeft w:val="480"/>
          <w:marRight w:val="0"/>
          <w:marTop w:val="0"/>
          <w:marBottom w:val="0"/>
          <w:divBdr>
            <w:top w:val="none" w:sz="0" w:space="0" w:color="auto"/>
            <w:left w:val="none" w:sz="0" w:space="0" w:color="auto"/>
            <w:bottom w:val="none" w:sz="0" w:space="0" w:color="auto"/>
            <w:right w:val="none" w:sz="0" w:space="0" w:color="auto"/>
          </w:divBdr>
        </w:div>
        <w:div w:id="1440678137">
          <w:marLeft w:val="480"/>
          <w:marRight w:val="0"/>
          <w:marTop w:val="0"/>
          <w:marBottom w:val="0"/>
          <w:divBdr>
            <w:top w:val="none" w:sz="0" w:space="0" w:color="auto"/>
            <w:left w:val="none" w:sz="0" w:space="0" w:color="auto"/>
            <w:bottom w:val="none" w:sz="0" w:space="0" w:color="auto"/>
            <w:right w:val="none" w:sz="0" w:space="0" w:color="auto"/>
          </w:divBdr>
        </w:div>
        <w:div w:id="1388530660">
          <w:marLeft w:val="480"/>
          <w:marRight w:val="0"/>
          <w:marTop w:val="0"/>
          <w:marBottom w:val="0"/>
          <w:divBdr>
            <w:top w:val="none" w:sz="0" w:space="0" w:color="auto"/>
            <w:left w:val="none" w:sz="0" w:space="0" w:color="auto"/>
            <w:bottom w:val="none" w:sz="0" w:space="0" w:color="auto"/>
            <w:right w:val="none" w:sz="0" w:space="0" w:color="auto"/>
          </w:divBdr>
        </w:div>
        <w:div w:id="306204394">
          <w:marLeft w:val="480"/>
          <w:marRight w:val="0"/>
          <w:marTop w:val="0"/>
          <w:marBottom w:val="0"/>
          <w:divBdr>
            <w:top w:val="none" w:sz="0" w:space="0" w:color="auto"/>
            <w:left w:val="none" w:sz="0" w:space="0" w:color="auto"/>
            <w:bottom w:val="none" w:sz="0" w:space="0" w:color="auto"/>
            <w:right w:val="none" w:sz="0" w:space="0" w:color="auto"/>
          </w:divBdr>
        </w:div>
        <w:div w:id="2145612091">
          <w:marLeft w:val="480"/>
          <w:marRight w:val="0"/>
          <w:marTop w:val="0"/>
          <w:marBottom w:val="0"/>
          <w:divBdr>
            <w:top w:val="none" w:sz="0" w:space="0" w:color="auto"/>
            <w:left w:val="none" w:sz="0" w:space="0" w:color="auto"/>
            <w:bottom w:val="none" w:sz="0" w:space="0" w:color="auto"/>
            <w:right w:val="none" w:sz="0" w:space="0" w:color="auto"/>
          </w:divBdr>
        </w:div>
        <w:div w:id="97219990">
          <w:marLeft w:val="480"/>
          <w:marRight w:val="0"/>
          <w:marTop w:val="0"/>
          <w:marBottom w:val="0"/>
          <w:divBdr>
            <w:top w:val="none" w:sz="0" w:space="0" w:color="auto"/>
            <w:left w:val="none" w:sz="0" w:space="0" w:color="auto"/>
            <w:bottom w:val="none" w:sz="0" w:space="0" w:color="auto"/>
            <w:right w:val="none" w:sz="0" w:space="0" w:color="auto"/>
          </w:divBdr>
        </w:div>
        <w:div w:id="565144416">
          <w:marLeft w:val="480"/>
          <w:marRight w:val="0"/>
          <w:marTop w:val="0"/>
          <w:marBottom w:val="0"/>
          <w:divBdr>
            <w:top w:val="none" w:sz="0" w:space="0" w:color="auto"/>
            <w:left w:val="none" w:sz="0" w:space="0" w:color="auto"/>
            <w:bottom w:val="none" w:sz="0" w:space="0" w:color="auto"/>
            <w:right w:val="none" w:sz="0" w:space="0" w:color="auto"/>
          </w:divBdr>
        </w:div>
        <w:div w:id="1907300355">
          <w:marLeft w:val="480"/>
          <w:marRight w:val="0"/>
          <w:marTop w:val="0"/>
          <w:marBottom w:val="0"/>
          <w:divBdr>
            <w:top w:val="none" w:sz="0" w:space="0" w:color="auto"/>
            <w:left w:val="none" w:sz="0" w:space="0" w:color="auto"/>
            <w:bottom w:val="none" w:sz="0" w:space="0" w:color="auto"/>
            <w:right w:val="none" w:sz="0" w:space="0" w:color="auto"/>
          </w:divBdr>
        </w:div>
        <w:div w:id="760027340">
          <w:marLeft w:val="480"/>
          <w:marRight w:val="0"/>
          <w:marTop w:val="0"/>
          <w:marBottom w:val="0"/>
          <w:divBdr>
            <w:top w:val="none" w:sz="0" w:space="0" w:color="auto"/>
            <w:left w:val="none" w:sz="0" w:space="0" w:color="auto"/>
            <w:bottom w:val="none" w:sz="0" w:space="0" w:color="auto"/>
            <w:right w:val="none" w:sz="0" w:space="0" w:color="auto"/>
          </w:divBdr>
        </w:div>
        <w:div w:id="1383410486">
          <w:marLeft w:val="480"/>
          <w:marRight w:val="0"/>
          <w:marTop w:val="0"/>
          <w:marBottom w:val="0"/>
          <w:divBdr>
            <w:top w:val="none" w:sz="0" w:space="0" w:color="auto"/>
            <w:left w:val="none" w:sz="0" w:space="0" w:color="auto"/>
            <w:bottom w:val="none" w:sz="0" w:space="0" w:color="auto"/>
            <w:right w:val="none" w:sz="0" w:space="0" w:color="auto"/>
          </w:divBdr>
        </w:div>
        <w:div w:id="1469514122">
          <w:marLeft w:val="480"/>
          <w:marRight w:val="0"/>
          <w:marTop w:val="0"/>
          <w:marBottom w:val="0"/>
          <w:divBdr>
            <w:top w:val="none" w:sz="0" w:space="0" w:color="auto"/>
            <w:left w:val="none" w:sz="0" w:space="0" w:color="auto"/>
            <w:bottom w:val="none" w:sz="0" w:space="0" w:color="auto"/>
            <w:right w:val="none" w:sz="0" w:space="0" w:color="auto"/>
          </w:divBdr>
        </w:div>
        <w:div w:id="52388586">
          <w:marLeft w:val="480"/>
          <w:marRight w:val="0"/>
          <w:marTop w:val="0"/>
          <w:marBottom w:val="0"/>
          <w:divBdr>
            <w:top w:val="none" w:sz="0" w:space="0" w:color="auto"/>
            <w:left w:val="none" w:sz="0" w:space="0" w:color="auto"/>
            <w:bottom w:val="none" w:sz="0" w:space="0" w:color="auto"/>
            <w:right w:val="none" w:sz="0" w:space="0" w:color="auto"/>
          </w:divBdr>
        </w:div>
        <w:div w:id="1416588962">
          <w:marLeft w:val="480"/>
          <w:marRight w:val="0"/>
          <w:marTop w:val="0"/>
          <w:marBottom w:val="0"/>
          <w:divBdr>
            <w:top w:val="none" w:sz="0" w:space="0" w:color="auto"/>
            <w:left w:val="none" w:sz="0" w:space="0" w:color="auto"/>
            <w:bottom w:val="none" w:sz="0" w:space="0" w:color="auto"/>
            <w:right w:val="none" w:sz="0" w:space="0" w:color="auto"/>
          </w:divBdr>
        </w:div>
        <w:div w:id="1884438600">
          <w:marLeft w:val="480"/>
          <w:marRight w:val="0"/>
          <w:marTop w:val="0"/>
          <w:marBottom w:val="0"/>
          <w:divBdr>
            <w:top w:val="none" w:sz="0" w:space="0" w:color="auto"/>
            <w:left w:val="none" w:sz="0" w:space="0" w:color="auto"/>
            <w:bottom w:val="none" w:sz="0" w:space="0" w:color="auto"/>
            <w:right w:val="none" w:sz="0" w:space="0" w:color="auto"/>
          </w:divBdr>
        </w:div>
      </w:divsChild>
    </w:div>
    <w:div w:id="721950030">
      <w:bodyDiv w:val="1"/>
      <w:marLeft w:val="0"/>
      <w:marRight w:val="0"/>
      <w:marTop w:val="0"/>
      <w:marBottom w:val="0"/>
      <w:divBdr>
        <w:top w:val="none" w:sz="0" w:space="0" w:color="auto"/>
        <w:left w:val="none" w:sz="0" w:space="0" w:color="auto"/>
        <w:bottom w:val="none" w:sz="0" w:space="0" w:color="auto"/>
        <w:right w:val="none" w:sz="0" w:space="0" w:color="auto"/>
      </w:divBdr>
    </w:div>
    <w:div w:id="741876900">
      <w:bodyDiv w:val="1"/>
      <w:marLeft w:val="0"/>
      <w:marRight w:val="0"/>
      <w:marTop w:val="0"/>
      <w:marBottom w:val="0"/>
      <w:divBdr>
        <w:top w:val="none" w:sz="0" w:space="0" w:color="auto"/>
        <w:left w:val="none" w:sz="0" w:space="0" w:color="auto"/>
        <w:bottom w:val="none" w:sz="0" w:space="0" w:color="auto"/>
        <w:right w:val="none" w:sz="0" w:space="0" w:color="auto"/>
      </w:divBdr>
    </w:div>
    <w:div w:id="763526967">
      <w:bodyDiv w:val="1"/>
      <w:marLeft w:val="0"/>
      <w:marRight w:val="0"/>
      <w:marTop w:val="0"/>
      <w:marBottom w:val="0"/>
      <w:divBdr>
        <w:top w:val="none" w:sz="0" w:space="0" w:color="auto"/>
        <w:left w:val="none" w:sz="0" w:space="0" w:color="auto"/>
        <w:bottom w:val="none" w:sz="0" w:space="0" w:color="auto"/>
        <w:right w:val="none" w:sz="0" w:space="0" w:color="auto"/>
      </w:divBdr>
    </w:div>
    <w:div w:id="809904689">
      <w:bodyDiv w:val="1"/>
      <w:marLeft w:val="0"/>
      <w:marRight w:val="0"/>
      <w:marTop w:val="0"/>
      <w:marBottom w:val="0"/>
      <w:divBdr>
        <w:top w:val="none" w:sz="0" w:space="0" w:color="auto"/>
        <w:left w:val="none" w:sz="0" w:space="0" w:color="auto"/>
        <w:bottom w:val="none" w:sz="0" w:space="0" w:color="auto"/>
        <w:right w:val="none" w:sz="0" w:space="0" w:color="auto"/>
      </w:divBdr>
    </w:div>
    <w:div w:id="847793211">
      <w:bodyDiv w:val="1"/>
      <w:marLeft w:val="0"/>
      <w:marRight w:val="0"/>
      <w:marTop w:val="0"/>
      <w:marBottom w:val="0"/>
      <w:divBdr>
        <w:top w:val="none" w:sz="0" w:space="0" w:color="auto"/>
        <w:left w:val="none" w:sz="0" w:space="0" w:color="auto"/>
        <w:bottom w:val="none" w:sz="0" w:space="0" w:color="auto"/>
        <w:right w:val="none" w:sz="0" w:space="0" w:color="auto"/>
      </w:divBdr>
    </w:div>
    <w:div w:id="867335044">
      <w:bodyDiv w:val="1"/>
      <w:marLeft w:val="0"/>
      <w:marRight w:val="0"/>
      <w:marTop w:val="0"/>
      <w:marBottom w:val="0"/>
      <w:divBdr>
        <w:top w:val="none" w:sz="0" w:space="0" w:color="auto"/>
        <w:left w:val="none" w:sz="0" w:space="0" w:color="auto"/>
        <w:bottom w:val="none" w:sz="0" w:space="0" w:color="auto"/>
        <w:right w:val="none" w:sz="0" w:space="0" w:color="auto"/>
      </w:divBdr>
      <w:divsChild>
        <w:div w:id="1485854220">
          <w:marLeft w:val="480"/>
          <w:marRight w:val="0"/>
          <w:marTop w:val="0"/>
          <w:marBottom w:val="0"/>
          <w:divBdr>
            <w:top w:val="none" w:sz="0" w:space="0" w:color="auto"/>
            <w:left w:val="none" w:sz="0" w:space="0" w:color="auto"/>
            <w:bottom w:val="none" w:sz="0" w:space="0" w:color="auto"/>
            <w:right w:val="none" w:sz="0" w:space="0" w:color="auto"/>
          </w:divBdr>
        </w:div>
        <w:div w:id="644772188">
          <w:marLeft w:val="480"/>
          <w:marRight w:val="0"/>
          <w:marTop w:val="0"/>
          <w:marBottom w:val="0"/>
          <w:divBdr>
            <w:top w:val="none" w:sz="0" w:space="0" w:color="auto"/>
            <w:left w:val="none" w:sz="0" w:space="0" w:color="auto"/>
            <w:bottom w:val="none" w:sz="0" w:space="0" w:color="auto"/>
            <w:right w:val="none" w:sz="0" w:space="0" w:color="auto"/>
          </w:divBdr>
        </w:div>
        <w:div w:id="285619659">
          <w:marLeft w:val="480"/>
          <w:marRight w:val="0"/>
          <w:marTop w:val="0"/>
          <w:marBottom w:val="0"/>
          <w:divBdr>
            <w:top w:val="none" w:sz="0" w:space="0" w:color="auto"/>
            <w:left w:val="none" w:sz="0" w:space="0" w:color="auto"/>
            <w:bottom w:val="none" w:sz="0" w:space="0" w:color="auto"/>
            <w:right w:val="none" w:sz="0" w:space="0" w:color="auto"/>
          </w:divBdr>
        </w:div>
        <w:div w:id="1467578825">
          <w:marLeft w:val="480"/>
          <w:marRight w:val="0"/>
          <w:marTop w:val="0"/>
          <w:marBottom w:val="0"/>
          <w:divBdr>
            <w:top w:val="none" w:sz="0" w:space="0" w:color="auto"/>
            <w:left w:val="none" w:sz="0" w:space="0" w:color="auto"/>
            <w:bottom w:val="none" w:sz="0" w:space="0" w:color="auto"/>
            <w:right w:val="none" w:sz="0" w:space="0" w:color="auto"/>
          </w:divBdr>
        </w:div>
        <w:div w:id="1303846738">
          <w:marLeft w:val="480"/>
          <w:marRight w:val="0"/>
          <w:marTop w:val="0"/>
          <w:marBottom w:val="0"/>
          <w:divBdr>
            <w:top w:val="none" w:sz="0" w:space="0" w:color="auto"/>
            <w:left w:val="none" w:sz="0" w:space="0" w:color="auto"/>
            <w:bottom w:val="none" w:sz="0" w:space="0" w:color="auto"/>
            <w:right w:val="none" w:sz="0" w:space="0" w:color="auto"/>
          </w:divBdr>
        </w:div>
        <w:div w:id="455609001">
          <w:marLeft w:val="480"/>
          <w:marRight w:val="0"/>
          <w:marTop w:val="0"/>
          <w:marBottom w:val="0"/>
          <w:divBdr>
            <w:top w:val="none" w:sz="0" w:space="0" w:color="auto"/>
            <w:left w:val="none" w:sz="0" w:space="0" w:color="auto"/>
            <w:bottom w:val="none" w:sz="0" w:space="0" w:color="auto"/>
            <w:right w:val="none" w:sz="0" w:space="0" w:color="auto"/>
          </w:divBdr>
        </w:div>
        <w:div w:id="283272782">
          <w:marLeft w:val="480"/>
          <w:marRight w:val="0"/>
          <w:marTop w:val="0"/>
          <w:marBottom w:val="0"/>
          <w:divBdr>
            <w:top w:val="none" w:sz="0" w:space="0" w:color="auto"/>
            <w:left w:val="none" w:sz="0" w:space="0" w:color="auto"/>
            <w:bottom w:val="none" w:sz="0" w:space="0" w:color="auto"/>
            <w:right w:val="none" w:sz="0" w:space="0" w:color="auto"/>
          </w:divBdr>
        </w:div>
        <w:div w:id="1734352353">
          <w:marLeft w:val="480"/>
          <w:marRight w:val="0"/>
          <w:marTop w:val="0"/>
          <w:marBottom w:val="0"/>
          <w:divBdr>
            <w:top w:val="none" w:sz="0" w:space="0" w:color="auto"/>
            <w:left w:val="none" w:sz="0" w:space="0" w:color="auto"/>
            <w:bottom w:val="none" w:sz="0" w:space="0" w:color="auto"/>
            <w:right w:val="none" w:sz="0" w:space="0" w:color="auto"/>
          </w:divBdr>
        </w:div>
        <w:div w:id="1260794610">
          <w:marLeft w:val="480"/>
          <w:marRight w:val="0"/>
          <w:marTop w:val="0"/>
          <w:marBottom w:val="0"/>
          <w:divBdr>
            <w:top w:val="none" w:sz="0" w:space="0" w:color="auto"/>
            <w:left w:val="none" w:sz="0" w:space="0" w:color="auto"/>
            <w:bottom w:val="none" w:sz="0" w:space="0" w:color="auto"/>
            <w:right w:val="none" w:sz="0" w:space="0" w:color="auto"/>
          </w:divBdr>
        </w:div>
        <w:div w:id="1956252749">
          <w:marLeft w:val="480"/>
          <w:marRight w:val="0"/>
          <w:marTop w:val="0"/>
          <w:marBottom w:val="0"/>
          <w:divBdr>
            <w:top w:val="none" w:sz="0" w:space="0" w:color="auto"/>
            <w:left w:val="none" w:sz="0" w:space="0" w:color="auto"/>
            <w:bottom w:val="none" w:sz="0" w:space="0" w:color="auto"/>
            <w:right w:val="none" w:sz="0" w:space="0" w:color="auto"/>
          </w:divBdr>
        </w:div>
        <w:div w:id="1696925712">
          <w:marLeft w:val="480"/>
          <w:marRight w:val="0"/>
          <w:marTop w:val="0"/>
          <w:marBottom w:val="0"/>
          <w:divBdr>
            <w:top w:val="none" w:sz="0" w:space="0" w:color="auto"/>
            <w:left w:val="none" w:sz="0" w:space="0" w:color="auto"/>
            <w:bottom w:val="none" w:sz="0" w:space="0" w:color="auto"/>
            <w:right w:val="none" w:sz="0" w:space="0" w:color="auto"/>
          </w:divBdr>
        </w:div>
        <w:div w:id="1184128346">
          <w:marLeft w:val="480"/>
          <w:marRight w:val="0"/>
          <w:marTop w:val="0"/>
          <w:marBottom w:val="0"/>
          <w:divBdr>
            <w:top w:val="none" w:sz="0" w:space="0" w:color="auto"/>
            <w:left w:val="none" w:sz="0" w:space="0" w:color="auto"/>
            <w:bottom w:val="none" w:sz="0" w:space="0" w:color="auto"/>
            <w:right w:val="none" w:sz="0" w:space="0" w:color="auto"/>
          </w:divBdr>
        </w:div>
        <w:div w:id="1584489911">
          <w:marLeft w:val="480"/>
          <w:marRight w:val="0"/>
          <w:marTop w:val="0"/>
          <w:marBottom w:val="0"/>
          <w:divBdr>
            <w:top w:val="none" w:sz="0" w:space="0" w:color="auto"/>
            <w:left w:val="none" w:sz="0" w:space="0" w:color="auto"/>
            <w:bottom w:val="none" w:sz="0" w:space="0" w:color="auto"/>
            <w:right w:val="none" w:sz="0" w:space="0" w:color="auto"/>
          </w:divBdr>
        </w:div>
        <w:div w:id="1133717424">
          <w:marLeft w:val="480"/>
          <w:marRight w:val="0"/>
          <w:marTop w:val="0"/>
          <w:marBottom w:val="0"/>
          <w:divBdr>
            <w:top w:val="none" w:sz="0" w:space="0" w:color="auto"/>
            <w:left w:val="none" w:sz="0" w:space="0" w:color="auto"/>
            <w:bottom w:val="none" w:sz="0" w:space="0" w:color="auto"/>
            <w:right w:val="none" w:sz="0" w:space="0" w:color="auto"/>
          </w:divBdr>
        </w:div>
        <w:div w:id="408232454">
          <w:marLeft w:val="480"/>
          <w:marRight w:val="0"/>
          <w:marTop w:val="0"/>
          <w:marBottom w:val="0"/>
          <w:divBdr>
            <w:top w:val="none" w:sz="0" w:space="0" w:color="auto"/>
            <w:left w:val="none" w:sz="0" w:space="0" w:color="auto"/>
            <w:bottom w:val="none" w:sz="0" w:space="0" w:color="auto"/>
            <w:right w:val="none" w:sz="0" w:space="0" w:color="auto"/>
          </w:divBdr>
        </w:div>
        <w:div w:id="1613171475">
          <w:marLeft w:val="480"/>
          <w:marRight w:val="0"/>
          <w:marTop w:val="0"/>
          <w:marBottom w:val="0"/>
          <w:divBdr>
            <w:top w:val="none" w:sz="0" w:space="0" w:color="auto"/>
            <w:left w:val="none" w:sz="0" w:space="0" w:color="auto"/>
            <w:bottom w:val="none" w:sz="0" w:space="0" w:color="auto"/>
            <w:right w:val="none" w:sz="0" w:space="0" w:color="auto"/>
          </w:divBdr>
        </w:div>
        <w:div w:id="1507554758">
          <w:marLeft w:val="480"/>
          <w:marRight w:val="0"/>
          <w:marTop w:val="0"/>
          <w:marBottom w:val="0"/>
          <w:divBdr>
            <w:top w:val="none" w:sz="0" w:space="0" w:color="auto"/>
            <w:left w:val="none" w:sz="0" w:space="0" w:color="auto"/>
            <w:bottom w:val="none" w:sz="0" w:space="0" w:color="auto"/>
            <w:right w:val="none" w:sz="0" w:space="0" w:color="auto"/>
          </w:divBdr>
        </w:div>
        <w:div w:id="1552421757">
          <w:marLeft w:val="480"/>
          <w:marRight w:val="0"/>
          <w:marTop w:val="0"/>
          <w:marBottom w:val="0"/>
          <w:divBdr>
            <w:top w:val="none" w:sz="0" w:space="0" w:color="auto"/>
            <w:left w:val="none" w:sz="0" w:space="0" w:color="auto"/>
            <w:bottom w:val="none" w:sz="0" w:space="0" w:color="auto"/>
            <w:right w:val="none" w:sz="0" w:space="0" w:color="auto"/>
          </w:divBdr>
        </w:div>
        <w:div w:id="848250797">
          <w:marLeft w:val="480"/>
          <w:marRight w:val="0"/>
          <w:marTop w:val="0"/>
          <w:marBottom w:val="0"/>
          <w:divBdr>
            <w:top w:val="none" w:sz="0" w:space="0" w:color="auto"/>
            <w:left w:val="none" w:sz="0" w:space="0" w:color="auto"/>
            <w:bottom w:val="none" w:sz="0" w:space="0" w:color="auto"/>
            <w:right w:val="none" w:sz="0" w:space="0" w:color="auto"/>
          </w:divBdr>
        </w:div>
        <w:div w:id="1107970935">
          <w:marLeft w:val="480"/>
          <w:marRight w:val="0"/>
          <w:marTop w:val="0"/>
          <w:marBottom w:val="0"/>
          <w:divBdr>
            <w:top w:val="none" w:sz="0" w:space="0" w:color="auto"/>
            <w:left w:val="none" w:sz="0" w:space="0" w:color="auto"/>
            <w:bottom w:val="none" w:sz="0" w:space="0" w:color="auto"/>
            <w:right w:val="none" w:sz="0" w:space="0" w:color="auto"/>
          </w:divBdr>
        </w:div>
        <w:div w:id="741101912">
          <w:marLeft w:val="480"/>
          <w:marRight w:val="0"/>
          <w:marTop w:val="0"/>
          <w:marBottom w:val="0"/>
          <w:divBdr>
            <w:top w:val="none" w:sz="0" w:space="0" w:color="auto"/>
            <w:left w:val="none" w:sz="0" w:space="0" w:color="auto"/>
            <w:bottom w:val="none" w:sz="0" w:space="0" w:color="auto"/>
            <w:right w:val="none" w:sz="0" w:space="0" w:color="auto"/>
          </w:divBdr>
        </w:div>
        <w:div w:id="995499785">
          <w:marLeft w:val="480"/>
          <w:marRight w:val="0"/>
          <w:marTop w:val="0"/>
          <w:marBottom w:val="0"/>
          <w:divBdr>
            <w:top w:val="none" w:sz="0" w:space="0" w:color="auto"/>
            <w:left w:val="none" w:sz="0" w:space="0" w:color="auto"/>
            <w:bottom w:val="none" w:sz="0" w:space="0" w:color="auto"/>
            <w:right w:val="none" w:sz="0" w:space="0" w:color="auto"/>
          </w:divBdr>
        </w:div>
        <w:div w:id="850800990">
          <w:marLeft w:val="480"/>
          <w:marRight w:val="0"/>
          <w:marTop w:val="0"/>
          <w:marBottom w:val="0"/>
          <w:divBdr>
            <w:top w:val="none" w:sz="0" w:space="0" w:color="auto"/>
            <w:left w:val="none" w:sz="0" w:space="0" w:color="auto"/>
            <w:bottom w:val="none" w:sz="0" w:space="0" w:color="auto"/>
            <w:right w:val="none" w:sz="0" w:space="0" w:color="auto"/>
          </w:divBdr>
        </w:div>
        <w:div w:id="94445696">
          <w:marLeft w:val="480"/>
          <w:marRight w:val="0"/>
          <w:marTop w:val="0"/>
          <w:marBottom w:val="0"/>
          <w:divBdr>
            <w:top w:val="none" w:sz="0" w:space="0" w:color="auto"/>
            <w:left w:val="none" w:sz="0" w:space="0" w:color="auto"/>
            <w:bottom w:val="none" w:sz="0" w:space="0" w:color="auto"/>
            <w:right w:val="none" w:sz="0" w:space="0" w:color="auto"/>
          </w:divBdr>
        </w:div>
        <w:div w:id="1929541065">
          <w:marLeft w:val="480"/>
          <w:marRight w:val="0"/>
          <w:marTop w:val="0"/>
          <w:marBottom w:val="0"/>
          <w:divBdr>
            <w:top w:val="none" w:sz="0" w:space="0" w:color="auto"/>
            <w:left w:val="none" w:sz="0" w:space="0" w:color="auto"/>
            <w:bottom w:val="none" w:sz="0" w:space="0" w:color="auto"/>
            <w:right w:val="none" w:sz="0" w:space="0" w:color="auto"/>
          </w:divBdr>
        </w:div>
        <w:div w:id="1575625030">
          <w:marLeft w:val="480"/>
          <w:marRight w:val="0"/>
          <w:marTop w:val="0"/>
          <w:marBottom w:val="0"/>
          <w:divBdr>
            <w:top w:val="none" w:sz="0" w:space="0" w:color="auto"/>
            <w:left w:val="none" w:sz="0" w:space="0" w:color="auto"/>
            <w:bottom w:val="none" w:sz="0" w:space="0" w:color="auto"/>
            <w:right w:val="none" w:sz="0" w:space="0" w:color="auto"/>
          </w:divBdr>
        </w:div>
        <w:div w:id="35855140">
          <w:marLeft w:val="480"/>
          <w:marRight w:val="0"/>
          <w:marTop w:val="0"/>
          <w:marBottom w:val="0"/>
          <w:divBdr>
            <w:top w:val="none" w:sz="0" w:space="0" w:color="auto"/>
            <w:left w:val="none" w:sz="0" w:space="0" w:color="auto"/>
            <w:bottom w:val="none" w:sz="0" w:space="0" w:color="auto"/>
            <w:right w:val="none" w:sz="0" w:space="0" w:color="auto"/>
          </w:divBdr>
        </w:div>
      </w:divsChild>
    </w:div>
    <w:div w:id="868493969">
      <w:bodyDiv w:val="1"/>
      <w:marLeft w:val="0"/>
      <w:marRight w:val="0"/>
      <w:marTop w:val="0"/>
      <w:marBottom w:val="0"/>
      <w:divBdr>
        <w:top w:val="none" w:sz="0" w:space="0" w:color="auto"/>
        <w:left w:val="none" w:sz="0" w:space="0" w:color="auto"/>
        <w:bottom w:val="none" w:sz="0" w:space="0" w:color="auto"/>
        <w:right w:val="none" w:sz="0" w:space="0" w:color="auto"/>
      </w:divBdr>
    </w:div>
    <w:div w:id="925771282">
      <w:bodyDiv w:val="1"/>
      <w:marLeft w:val="0"/>
      <w:marRight w:val="0"/>
      <w:marTop w:val="0"/>
      <w:marBottom w:val="0"/>
      <w:divBdr>
        <w:top w:val="none" w:sz="0" w:space="0" w:color="auto"/>
        <w:left w:val="none" w:sz="0" w:space="0" w:color="auto"/>
        <w:bottom w:val="none" w:sz="0" w:space="0" w:color="auto"/>
        <w:right w:val="none" w:sz="0" w:space="0" w:color="auto"/>
      </w:divBdr>
    </w:div>
    <w:div w:id="979042452">
      <w:bodyDiv w:val="1"/>
      <w:marLeft w:val="0"/>
      <w:marRight w:val="0"/>
      <w:marTop w:val="0"/>
      <w:marBottom w:val="0"/>
      <w:divBdr>
        <w:top w:val="none" w:sz="0" w:space="0" w:color="auto"/>
        <w:left w:val="none" w:sz="0" w:space="0" w:color="auto"/>
        <w:bottom w:val="none" w:sz="0" w:space="0" w:color="auto"/>
        <w:right w:val="none" w:sz="0" w:space="0" w:color="auto"/>
      </w:divBdr>
    </w:div>
    <w:div w:id="1001204643">
      <w:bodyDiv w:val="1"/>
      <w:marLeft w:val="0"/>
      <w:marRight w:val="0"/>
      <w:marTop w:val="0"/>
      <w:marBottom w:val="0"/>
      <w:divBdr>
        <w:top w:val="none" w:sz="0" w:space="0" w:color="auto"/>
        <w:left w:val="none" w:sz="0" w:space="0" w:color="auto"/>
        <w:bottom w:val="none" w:sz="0" w:space="0" w:color="auto"/>
        <w:right w:val="none" w:sz="0" w:space="0" w:color="auto"/>
      </w:divBdr>
    </w:div>
    <w:div w:id="1044253015">
      <w:bodyDiv w:val="1"/>
      <w:marLeft w:val="0"/>
      <w:marRight w:val="0"/>
      <w:marTop w:val="0"/>
      <w:marBottom w:val="0"/>
      <w:divBdr>
        <w:top w:val="none" w:sz="0" w:space="0" w:color="auto"/>
        <w:left w:val="none" w:sz="0" w:space="0" w:color="auto"/>
        <w:bottom w:val="none" w:sz="0" w:space="0" w:color="auto"/>
        <w:right w:val="none" w:sz="0" w:space="0" w:color="auto"/>
      </w:divBdr>
      <w:divsChild>
        <w:div w:id="1001659672">
          <w:marLeft w:val="480"/>
          <w:marRight w:val="0"/>
          <w:marTop w:val="0"/>
          <w:marBottom w:val="0"/>
          <w:divBdr>
            <w:top w:val="none" w:sz="0" w:space="0" w:color="auto"/>
            <w:left w:val="none" w:sz="0" w:space="0" w:color="auto"/>
            <w:bottom w:val="none" w:sz="0" w:space="0" w:color="auto"/>
            <w:right w:val="none" w:sz="0" w:space="0" w:color="auto"/>
          </w:divBdr>
          <w:divsChild>
            <w:div w:id="132216369">
              <w:marLeft w:val="0"/>
              <w:marRight w:val="0"/>
              <w:marTop w:val="0"/>
              <w:marBottom w:val="0"/>
              <w:divBdr>
                <w:top w:val="none" w:sz="0" w:space="0" w:color="auto"/>
                <w:left w:val="none" w:sz="0" w:space="0" w:color="auto"/>
                <w:bottom w:val="none" w:sz="0" w:space="0" w:color="auto"/>
                <w:right w:val="none" w:sz="0" w:space="0" w:color="auto"/>
              </w:divBdr>
              <w:divsChild>
                <w:div w:id="17857403">
                  <w:marLeft w:val="480"/>
                  <w:marRight w:val="0"/>
                  <w:marTop w:val="0"/>
                  <w:marBottom w:val="0"/>
                  <w:divBdr>
                    <w:top w:val="none" w:sz="0" w:space="0" w:color="auto"/>
                    <w:left w:val="none" w:sz="0" w:space="0" w:color="auto"/>
                    <w:bottom w:val="none" w:sz="0" w:space="0" w:color="auto"/>
                    <w:right w:val="none" w:sz="0" w:space="0" w:color="auto"/>
                  </w:divBdr>
                </w:div>
                <w:div w:id="1217742903">
                  <w:marLeft w:val="480"/>
                  <w:marRight w:val="0"/>
                  <w:marTop w:val="0"/>
                  <w:marBottom w:val="0"/>
                  <w:divBdr>
                    <w:top w:val="none" w:sz="0" w:space="0" w:color="auto"/>
                    <w:left w:val="none" w:sz="0" w:space="0" w:color="auto"/>
                    <w:bottom w:val="none" w:sz="0" w:space="0" w:color="auto"/>
                    <w:right w:val="none" w:sz="0" w:space="0" w:color="auto"/>
                  </w:divBdr>
                </w:div>
                <w:div w:id="74667507">
                  <w:marLeft w:val="480"/>
                  <w:marRight w:val="0"/>
                  <w:marTop w:val="0"/>
                  <w:marBottom w:val="0"/>
                  <w:divBdr>
                    <w:top w:val="none" w:sz="0" w:space="0" w:color="auto"/>
                    <w:left w:val="none" w:sz="0" w:space="0" w:color="auto"/>
                    <w:bottom w:val="none" w:sz="0" w:space="0" w:color="auto"/>
                    <w:right w:val="none" w:sz="0" w:space="0" w:color="auto"/>
                  </w:divBdr>
                </w:div>
                <w:div w:id="1550456238">
                  <w:marLeft w:val="480"/>
                  <w:marRight w:val="0"/>
                  <w:marTop w:val="0"/>
                  <w:marBottom w:val="0"/>
                  <w:divBdr>
                    <w:top w:val="none" w:sz="0" w:space="0" w:color="auto"/>
                    <w:left w:val="none" w:sz="0" w:space="0" w:color="auto"/>
                    <w:bottom w:val="none" w:sz="0" w:space="0" w:color="auto"/>
                    <w:right w:val="none" w:sz="0" w:space="0" w:color="auto"/>
                  </w:divBdr>
                </w:div>
                <w:div w:id="1219635925">
                  <w:marLeft w:val="480"/>
                  <w:marRight w:val="0"/>
                  <w:marTop w:val="0"/>
                  <w:marBottom w:val="0"/>
                  <w:divBdr>
                    <w:top w:val="none" w:sz="0" w:space="0" w:color="auto"/>
                    <w:left w:val="none" w:sz="0" w:space="0" w:color="auto"/>
                    <w:bottom w:val="none" w:sz="0" w:space="0" w:color="auto"/>
                    <w:right w:val="none" w:sz="0" w:space="0" w:color="auto"/>
                  </w:divBdr>
                </w:div>
                <w:div w:id="1038974153">
                  <w:marLeft w:val="480"/>
                  <w:marRight w:val="0"/>
                  <w:marTop w:val="0"/>
                  <w:marBottom w:val="0"/>
                  <w:divBdr>
                    <w:top w:val="none" w:sz="0" w:space="0" w:color="auto"/>
                    <w:left w:val="none" w:sz="0" w:space="0" w:color="auto"/>
                    <w:bottom w:val="none" w:sz="0" w:space="0" w:color="auto"/>
                    <w:right w:val="none" w:sz="0" w:space="0" w:color="auto"/>
                  </w:divBdr>
                </w:div>
                <w:div w:id="1543054423">
                  <w:marLeft w:val="480"/>
                  <w:marRight w:val="0"/>
                  <w:marTop w:val="0"/>
                  <w:marBottom w:val="0"/>
                  <w:divBdr>
                    <w:top w:val="none" w:sz="0" w:space="0" w:color="auto"/>
                    <w:left w:val="none" w:sz="0" w:space="0" w:color="auto"/>
                    <w:bottom w:val="none" w:sz="0" w:space="0" w:color="auto"/>
                    <w:right w:val="none" w:sz="0" w:space="0" w:color="auto"/>
                  </w:divBdr>
                </w:div>
                <w:div w:id="918368936">
                  <w:marLeft w:val="480"/>
                  <w:marRight w:val="0"/>
                  <w:marTop w:val="0"/>
                  <w:marBottom w:val="0"/>
                  <w:divBdr>
                    <w:top w:val="none" w:sz="0" w:space="0" w:color="auto"/>
                    <w:left w:val="none" w:sz="0" w:space="0" w:color="auto"/>
                    <w:bottom w:val="none" w:sz="0" w:space="0" w:color="auto"/>
                    <w:right w:val="none" w:sz="0" w:space="0" w:color="auto"/>
                  </w:divBdr>
                </w:div>
                <w:div w:id="1881356992">
                  <w:marLeft w:val="480"/>
                  <w:marRight w:val="0"/>
                  <w:marTop w:val="0"/>
                  <w:marBottom w:val="0"/>
                  <w:divBdr>
                    <w:top w:val="none" w:sz="0" w:space="0" w:color="auto"/>
                    <w:left w:val="none" w:sz="0" w:space="0" w:color="auto"/>
                    <w:bottom w:val="none" w:sz="0" w:space="0" w:color="auto"/>
                    <w:right w:val="none" w:sz="0" w:space="0" w:color="auto"/>
                  </w:divBdr>
                </w:div>
                <w:div w:id="2138138895">
                  <w:marLeft w:val="480"/>
                  <w:marRight w:val="0"/>
                  <w:marTop w:val="0"/>
                  <w:marBottom w:val="0"/>
                  <w:divBdr>
                    <w:top w:val="none" w:sz="0" w:space="0" w:color="auto"/>
                    <w:left w:val="none" w:sz="0" w:space="0" w:color="auto"/>
                    <w:bottom w:val="none" w:sz="0" w:space="0" w:color="auto"/>
                    <w:right w:val="none" w:sz="0" w:space="0" w:color="auto"/>
                  </w:divBdr>
                </w:div>
                <w:div w:id="374162931">
                  <w:marLeft w:val="480"/>
                  <w:marRight w:val="0"/>
                  <w:marTop w:val="0"/>
                  <w:marBottom w:val="0"/>
                  <w:divBdr>
                    <w:top w:val="none" w:sz="0" w:space="0" w:color="auto"/>
                    <w:left w:val="none" w:sz="0" w:space="0" w:color="auto"/>
                    <w:bottom w:val="none" w:sz="0" w:space="0" w:color="auto"/>
                    <w:right w:val="none" w:sz="0" w:space="0" w:color="auto"/>
                  </w:divBdr>
                </w:div>
                <w:div w:id="314650336">
                  <w:marLeft w:val="480"/>
                  <w:marRight w:val="0"/>
                  <w:marTop w:val="0"/>
                  <w:marBottom w:val="0"/>
                  <w:divBdr>
                    <w:top w:val="none" w:sz="0" w:space="0" w:color="auto"/>
                    <w:left w:val="none" w:sz="0" w:space="0" w:color="auto"/>
                    <w:bottom w:val="none" w:sz="0" w:space="0" w:color="auto"/>
                    <w:right w:val="none" w:sz="0" w:space="0" w:color="auto"/>
                  </w:divBdr>
                </w:div>
                <w:div w:id="1530215816">
                  <w:marLeft w:val="480"/>
                  <w:marRight w:val="0"/>
                  <w:marTop w:val="0"/>
                  <w:marBottom w:val="0"/>
                  <w:divBdr>
                    <w:top w:val="none" w:sz="0" w:space="0" w:color="auto"/>
                    <w:left w:val="none" w:sz="0" w:space="0" w:color="auto"/>
                    <w:bottom w:val="none" w:sz="0" w:space="0" w:color="auto"/>
                    <w:right w:val="none" w:sz="0" w:space="0" w:color="auto"/>
                  </w:divBdr>
                </w:div>
                <w:div w:id="443306469">
                  <w:marLeft w:val="480"/>
                  <w:marRight w:val="0"/>
                  <w:marTop w:val="0"/>
                  <w:marBottom w:val="0"/>
                  <w:divBdr>
                    <w:top w:val="none" w:sz="0" w:space="0" w:color="auto"/>
                    <w:left w:val="none" w:sz="0" w:space="0" w:color="auto"/>
                    <w:bottom w:val="none" w:sz="0" w:space="0" w:color="auto"/>
                    <w:right w:val="none" w:sz="0" w:space="0" w:color="auto"/>
                  </w:divBdr>
                </w:div>
                <w:div w:id="1707871447">
                  <w:marLeft w:val="480"/>
                  <w:marRight w:val="0"/>
                  <w:marTop w:val="0"/>
                  <w:marBottom w:val="0"/>
                  <w:divBdr>
                    <w:top w:val="none" w:sz="0" w:space="0" w:color="auto"/>
                    <w:left w:val="none" w:sz="0" w:space="0" w:color="auto"/>
                    <w:bottom w:val="none" w:sz="0" w:space="0" w:color="auto"/>
                    <w:right w:val="none" w:sz="0" w:space="0" w:color="auto"/>
                  </w:divBdr>
                </w:div>
                <w:div w:id="574780131">
                  <w:marLeft w:val="480"/>
                  <w:marRight w:val="0"/>
                  <w:marTop w:val="0"/>
                  <w:marBottom w:val="0"/>
                  <w:divBdr>
                    <w:top w:val="none" w:sz="0" w:space="0" w:color="auto"/>
                    <w:left w:val="none" w:sz="0" w:space="0" w:color="auto"/>
                    <w:bottom w:val="none" w:sz="0" w:space="0" w:color="auto"/>
                    <w:right w:val="none" w:sz="0" w:space="0" w:color="auto"/>
                  </w:divBdr>
                </w:div>
                <w:div w:id="118454538">
                  <w:marLeft w:val="480"/>
                  <w:marRight w:val="0"/>
                  <w:marTop w:val="0"/>
                  <w:marBottom w:val="0"/>
                  <w:divBdr>
                    <w:top w:val="none" w:sz="0" w:space="0" w:color="auto"/>
                    <w:left w:val="none" w:sz="0" w:space="0" w:color="auto"/>
                    <w:bottom w:val="none" w:sz="0" w:space="0" w:color="auto"/>
                    <w:right w:val="none" w:sz="0" w:space="0" w:color="auto"/>
                  </w:divBdr>
                </w:div>
                <w:div w:id="510921295">
                  <w:marLeft w:val="480"/>
                  <w:marRight w:val="0"/>
                  <w:marTop w:val="0"/>
                  <w:marBottom w:val="0"/>
                  <w:divBdr>
                    <w:top w:val="none" w:sz="0" w:space="0" w:color="auto"/>
                    <w:left w:val="none" w:sz="0" w:space="0" w:color="auto"/>
                    <w:bottom w:val="none" w:sz="0" w:space="0" w:color="auto"/>
                    <w:right w:val="none" w:sz="0" w:space="0" w:color="auto"/>
                  </w:divBdr>
                </w:div>
                <w:div w:id="325089431">
                  <w:marLeft w:val="480"/>
                  <w:marRight w:val="0"/>
                  <w:marTop w:val="0"/>
                  <w:marBottom w:val="0"/>
                  <w:divBdr>
                    <w:top w:val="none" w:sz="0" w:space="0" w:color="auto"/>
                    <w:left w:val="none" w:sz="0" w:space="0" w:color="auto"/>
                    <w:bottom w:val="none" w:sz="0" w:space="0" w:color="auto"/>
                    <w:right w:val="none" w:sz="0" w:space="0" w:color="auto"/>
                  </w:divBdr>
                </w:div>
                <w:div w:id="1438990260">
                  <w:marLeft w:val="480"/>
                  <w:marRight w:val="0"/>
                  <w:marTop w:val="0"/>
                  <w:marBottom w:val="0"/>
                  <w:divBdr>
                    <w:top w:val="none" w:sz="0" w:space="0" w:color="auto"/>
                    <w:left w:val="none" w:sz="0" w:space="0" w:color="auto"/>
                    <w:bottom w:val="none" w:sz="0" w:space="0" w:color="auto"/>
                    <w:right w:val="none" w:sz="0" w:space="0" w:color="auto"/>
                  </w:divBdr>
                </w:div>
                <w:div w:id="1936131148">
                  <w:marLeft w:val="480"/>
                  <w:marRight w:val="0"/>
                  <w:marTop w:val="0"/>
                  <w:marBottom w:val="0"/>
                  <w:divBdr>
                    <w:top w:val="none" w:sz="0" w:space="0" w:color="auto"/>
                    <w:left w:val="none" w:sz="0" w:space="0" w:color="auto"/>
                    <w:bottom w:val="none" w:sz="0" w:space="0" w:color="auto"/>
                    <w:right w:val="none" w:sz="0" w:space="0" w:color="auto"/>
                  </w:divBdr>
                </w:div>
                <w:div w:id="1363937028">
                  <w:marLeft w:val="480"/>
                  <w:marRight w:val="0"/>
                  <w:marTop w:val="0"/>
                  <w:marBottom w:val="0"/>
                  <w:divBdr>
                    <w:top w:val="none" w:sz="0" w:space="0" w:color="auto"/>
                    <w:left w:val="none" w:sz="0" w:space="0" w:color="auto"/>
                    <w:bottom w:val="none" w:sz="0" w:space="0" w:color="auto"/>
                    <w:right w:val="none" w:sz="0" w:space="0" w:color="auto"/>
                  </w:divBdr>
                </w:div>
                <w:div w:id="974067257">
                  <w:marLeft w:val="480"/>
                  <w:marRight w:val="0"/>
                  <w:marTop w:val="0"/>
                  <w:marBottom w:val="0"/>
                  <w:divBdr>
                    <w:top w:val="none" w:sz="0" w:space="0" w:color="auto"/>
                    <w:left w:val="none" w:sz="0" w:space="0" w:color="auto"/>
                    <w:bottom w:val="none" w:sz="0" w:space="0" w:color="auto"/>
                    <w:right w:val="none" w:sz="0" w:space="0" w:color="auto"/>
                  </w:divBdr>
                </w:div>
              </w:divsChild>
            </w:div>
            <w:div w:id="962150556">
              <w:marLeft w:val="0"/>
              <w:marRight w:val="0"/>
              <w:marTop w:val="0"/>
              <w:marBottom w:val="0"/>
              <w:divBdr>
                <w:top w:val="none" w:sz="0" w:space="0" w:color="auto"/>
                <w:left w:val="none" w:sz="0" w:space="0" w:color="auto"/>
                <w:bottom w:val="none" w:sz="0" w:space="0" w:color="auto"/>
                <w:right w:val="none" w:sz="0" w:space="0" w:color="auto"/>
              </w:divBdr>
              <w:divsChild>
                <w:div w:id="373433941">
                  <w:marLeft w:val="480"/>
                  <w:marRight w:val="0"/>
                  <w:marTop w:val="0"/>
                  <w:marBottom w:val="0"/>
                  <w:divBdr>
                    <w:top w:val="none" w:sz="0" w:space="0" w:color="auto"/>
                    <w:left w:val="none" w:sz="0" w:space="0" w:color="auto"/>
                    <w:bottom w:val="none" w:sz="0" w:space="0" w:color="auto"/>
                    <w:right w:val="none" w:sz="0" w:space="0" w:color="auto"/>
                  </w:divBdr>
                </w:div>
                <w:div w:id="461968531">
                  <w:marLeft w:val="480"/>
                  <w:marRight w:val="0"/>
                  <w:marTop w:val="0"/>
                  <w:marBottom w:val="0"/>
                  <w:divBdr>
                    <w:top w:val="none" w:sz="0" w:space="0" w:color="auto"/>
                    <w:left w:val="none" w:sz="0" w:space="0" w:color="auto"/>
                    <w:bottom w:val="none" w:sz="0" w:space="0" w:color="auto"/>
                    <w:right w:val="none" w:sz="0" w:space="0" w:color="auto"/>
                  </w:divBdr>
                </w:div>
                <w:div w:id="1749576343">
                  <w:marLeft w:val="480"/>
                  <w:marRight w:val="0"/>
                  <w:marTop w:val="0"/>
                  <w:marBottom w:val="0"/>
                  <w:divBdr>
                    <w:top w:val="none" w:sz="0" w:space="0" w:color="auto"/>
                    <w:left w:val="none" w:sz="0" w:space="0" w:color="auto"/>
                    <w:bottom w:val="none" w:sz="0" w:space="0" w:color="auto"/>
                    <w:right w:val="none" w:sz="0" w:space="0" w:color="auto"/>
                  </w:divBdr>
                </w:div>
                <w:div w:id="1013074946">
                  <w:marLeft w:val="480"/>
                  <w:marRight w:val="0"/>
                  <w:marTop w:val="0"/>
                  <w:marBottom w:val="0"/>
                  <w:divBdr>
                    <w:top w:val="none" w:sz="0" w:space="0" w:color="auto"/>
                    <w:left w:val="none" w:sz="0" w:space="0" w:color="auto"/>
                    <w:bottom w:val="none" w:sz="0" w:space="0" w:color="auto"/>
                    <w:right w:val="none" w:sz="0" w:space="0" w:color="auto"/>
                  </w:divBdr>
                </w:div>
                <w:div w:id="47648385">
                  <w:marLeft w:val="480"/>
                  <w:marRight w:val="0"/>
                  <w:marTop w:val="0"/>
                  <w:marBottom w:val="0"/>
                  <w:divBdr>
                    <w:top w:val="none" w:sz="0" w:space="0" w:color="auto"/>
                    <w:left w:val="none" w:sz="0" w:space="0" w:color="auto"/>
                    <w:bottom w:val="none" w:sz="0" w:space="0" w:color="auto"/>
                    <w:right w:val="none" w:sz="0" w:space="0" w:color="auto"/>
                  </w:divBdr>
                </w:div>
                <w:div w:id="1710062007">
                  <w:marLeft w:val="480"/>
                  <w:marRight w:val="0"/>
                  <w:marTop w:val="0"/>
                  <w:marBottom w:val="0"/>
                  <w:divBdr>
                    <w:top w:val="none" w:sz="0" w:space="0" w:color="auto"/>
                    <w:left w:val="none" w:sz="0" w:space="0" w:color="auto"/>
                    <w:bottom w:val="none" w:sz="0" w:space="0" w:color="auto"/>
                    <w:right w:val="none" w:sz="0" w:space="0" w:color="auto"/>
                  </w:divBdr>
                </w:div>
                <w:div w:id="27537346">
                  <w:marLeft w:val="480"/>
                  <w:marRight w:val="0"/>
                  <w:marTop w:val="0"/>
                  <w:marBottom w:val="0"/>
                  <w:divBdr>
                    <w:top w:val="none" w:sz="0" w:space="0" w:color="auto"/>
                    <w:left w:val="none" w:sz="0" w:space="0" w:color="auto"/>
                    <w:bottom w:val="none" w:sz="0" w:space="0" w:color="auto"/>
                    <w:right w:val="none" w:sz="0" w:space="0" w:color="auto"/>
                  </w:divBdr>
                </w:div>
                <w:div w:id="687365658">
                  <w:marLeft w:val="480"/>
                  <w:marRight w:val="0"/>
                  <w:marTop w:val="0"/>
                  <w:marBottom w:val="0"/>
                  <w:divBdr>
                    <w:top w:val="none" w:sz="0" w:space="0" w:color="auto"/>
                    <w:left w:val="none" w:sz="0" w:space="0" w:color="auto"/>
                    <w:bottom w:val="none" w:sz="0" w:space="0" w:color="auto"/>
                    <w:right w:val="none" w:sz="0" w:space="0" w:color="auto"/>
                  </w:divBdr>
                </w:div>
                <w:div w:id="966083009">
                  <w:marLeft w:val="480"/>
                  <w:marRight w:val="0"/>
                  <w:marTop w:val="0"/>
                  <w:marBottom w:val="0"/>
                  <w:divBdr>
                    <w:top w:val="none" w:sz="0" w:space="0" w:color="auto"/>
                    <w:left w:val="none" w:sz="0" w:space="0" w:color="auto"/>
                    <w:bottom w:val="none" w:sz="0" w:space="0" w:color="auto"/>
                    <w:right w:val="none" w:sz="0" w:space="0" w:color="auto"/>
                  </w:divBdr>
                </w:div>
                <w:div w:id="610935664">
                  <w:marLeft w:val="480"/>
                  <w:marRight w:val="0"/>
                  <w:marTop w:val="0"/>
                  <w:marBottom w:val="0"/>
                  <w:divBdr>
                    <w:top w:val="none" w:sz="0" w:space="0" w:color="auto"/>
                    <w:left w:val="none" w:sz="0" w:space="0" w:color="auto"/>
                    <w:bottom w:val="none" w:sz="0" w:space="0" w:color="auto"/>
                    <w:right w:val="none" w:sz="0" w:space="0" w:color="auto"/>
                  </w:divBdr>
                </w:div>
                <w:div w:id="348652256">
                  <w:marLeft w:val="480"/>
                  <w:marRight w:val="0"/>
                  <w:marTop w:val="0"/>
                  <w:marBottom w:val="0"/>
                  <w:divBdr>
                    <w:top w:val="none" w:sz="0" w:space="0" w:color="auto"/>
                    <w:left w:val="none" w:sz="0" w:space="0" w:color="auto"/>
                    <w:bottom w:val="none" w:sz="0" w:space="0" w:color="auto"/>
                    <w:right w:val="none" w:sz="0" w:space="0" w:color="auto"/>
                  </w:divBdr>
                </w:div>
                <w:div w:id="1115755840">
                  <w:marLeft w:val="480"/>
                  <w:marRight w:val="0"/>
                  <w:marTop w:val="0"/>
                  <w:marBottom w:val="0"/>
                  <w:divBdr>
                    <w:top w:val="none" w:sz="0" w:space="0" w:color="auto"/>
                    <w:left w:val="none" w:sz="0" w:space="0" w:color="auto"/>
                    <w:bottom w:val="none" w:sz="0" w:space="0" w:color="auto"/>
                    <w:right w:val="none" w:sz="0" w:space="0" w:color="auto"/>
                  </w:divBdr>
                </w:div>
                <w:div w:id="1343511409">
                  <w:marLeft w:val="480"/>
                  <w:marRight w:val="0"/>
                  <w:marTop w:val="0"/>
                  <w:marBottom w:val="0"/>
                  <w:divBdr>
                    <w:top w:val="none" w:sz="0" w:space="0" w:color="auto"/>
                    <w:left w:val="none" w:sz="0" w:space="0" w:color="auto"/>
                    <w:bottom w:val="none" w:sz="0" w:space="0" w:color="auto"/>
                    <w:right w:val="none" w:sz="0" w:space="0" w:color="auto"/>
                  </w:divBdr>
                </w:div>
                <w:div w:id="243416678">
                  <w:marLeft w:val="480"/>
                  <w:marRight w:val="0"/>
                  <w:marTop w:val="0"/>
                  <w:marBottom w:val="0"/>
                  <w:divBdr>
                    <w:top w:val="none" w:sz="0" w:space="0" w:color="auto"/>
                    <w:left w:val="none" w:sz="0" w:space="0" w:color="auto"/>
                    <w:bottom w:val="none" w:sz="0" w:space="0" w:color="auto"/>
                    <w:right w:val="none" w:sz="0" w:space="0" w:color="auto"/>
                  </w:divBdr>
                </w:div>
                <w:div w:id="1665473061">
                  <w:marLeft w:val="480"/>
                  <w:marRight w:val="0"/>
                  <w:marTop w:val="0"/>
                  <w:marBottom w:val="0"/>
                  <w:divBdr>
                    <w:top w:val="none" w:sz="0" w:space="0" w:color="auto"/>
                    <w:left w:val="none" w:sz="0" w:space="0" w:color="auto"/>
                    <w:bottom w:val="none" w:sz="0" w:space="0" w:color="auto"/>
                    <w:right w:val="none" w:sz="0" w:space="0" w:color="auto"/>
                  </w:divBdr>
                </w:div>
                <w:div w:id="265357239">
                  <w:marLeft w:val="480"/>
                  <w:marRight w:val="0"/>
                  <w:marTop w:val="0"/>
                  <w:marBottom w:val="0"/>
                  <w:divBdr>
                    <w:top w:val="none" w:sz="0" w:space="0" w:color="auto"/>
                    <w:left w:val="none" w:sz="0" w:space="0" w:color="auto"/>
                    <w:bottom w:val="none" w:sz="0" w:space="0" w:color="auto"/>
                    <w:right w:val="none" w:sz="0" w:space="0" w:color="auto"/>
                  </w:divBdr>
                </w:div>
                <w:div w:id="237255903">
                  <w:marLeft w:val="480"/>
                  <w:marRight w:val="0"/>
                  <w:marTop w:val="0"/>
                  <w:marBottom w:val="0"/>
                  <w:divBdr>
                    <w:top w:val="none" w:sz="0" w:space="0" w:color="auto"/>
                    <w:left w:val="none" w:sz="0" w:space="0" w:color="auto"/>
                    <w:bottom w:val="none" w:sz="0" w:space="0" w:color="auto"/>
                    <w:right w:val="none" w:sz="0" w:space="0" w:color="auto"/>
                  </w:divBdr>
                </w:div>
                <w:div w:id="1546332188">
                  <w:marLeft w:val="480"/>
                  <w:marRight w:val="0"/>
                  <w:marTop w:val="0"/>
                  <w:marBottom w:val="0"/>
                  <w:divBdr>
                    <w:top w:val="none" w:sz="0" w:space="0" w:color="auto"/>
                    <w:left w:val="none" w:sz="0" w:space="0" w:color="auto"/>
                    <w:bottom w:val="none" w:sz="0" w:space="0" w:color="auto"/>
                    <w:right w:val="none" w:sz="0" w:space="0" w:color="auto"/>
                  </w:divBdr>
                </w:div>
                <w:div w:id="1078214229">
                  <w:marLeft w:val="480"/>
                  <w:marRight w:val="0"/>
                  <w:marTop w:val="0"/>
                  <w:marBottom w:val="0"/>
                  <w:divBdr>
                    <w:top w:val="none" w:sz="0" w:space="0" w:color="auto"/>
                    <w:left w:val="none" w:sz="0" w:space="0" w:color="auto"/>
                    <w:bottom w:val="none" w:sz="0" w:space="0" w:color="auto"/>
                    <w:right w:val="none" w:sz="0" w:space="0" w:color="auto"/>
                  </w:divBdr>
                </w:div>
                <w:div w:id="1689867063">
                  <w:marLeft w:val="480"/>
                  <w:marRight w:val="0"/>
                  <w:marTop w:val="0"/>
                  <w:marBottom w:val="0"/>
                  <w:divBdr>
                    <w:top w:val="none" w:sz="0" w:space="0" w:color="auto"/>
                    <w:left w:val="none" w:sz="0" w:space="0" w:color="auto"/>
                    <w:bottom w:val="none" w:sz="0" w:space="0" w:color="auto"/>
                    <w:right w:val="none" w:sz="0" w:space="0" w:color="auto"/>
                  </w:divBdr>
                </w:div>
                <w:div w:id="2018776049">
                  <w:marLeft w:val="480"/>
                  <w:marRight w:val="0"/>
                  <w:marTop w:val="0"/>
                  <w:marBottom w:val="0"/>
                  <w:divBdr>
                    <w:top w:val="none" w:sz="0" w:space="0" w:color="auto"/>
                    <w:left w:val="none" w:sz="0" w:space="0" w:color="auto"/>
                    <w:bottom w:val="none" w:sz="0" w:space="0" w:color="auto"/>
                    <w:right w:val="none" w:sz="0" w:space="0" w:color="auto"/>
                  </w:divBdr>
                </w:div>
                <w:div w:id="82606770">
                  <w:marLeft w:val="480"/>
                  <w:marRight w:val="0"/>
                  <w:marTop w:val="0"/>
                  <w:marBottom w:val="0"/>
                  <w:divBdr>
                    <w:top w:val="none" w:sz="0" w:space="0" w:color="auto"/>
                    <w:left w:val="none" w:sz="0" w:space="0" w:color="auto"/>
                    <w:bottom w:val="none" w:sz="0" w:space="0" w:color="auto"/>
                    <w:right w:val="none" w:sz="0" w:space="0" w:color="auto"/>
                  </w:divBdr>
                </w:div>
                <w:div w:id="775714545">
                  <w:marLeft w:val="480"/>
                  <w:marRight w:val="0"/>
                  <w:marTop w:val="0"/>
                  <w:marBottom w:val="0"/>
                  <w:divBdr>
                    <w:top w:val="none" w:sz="0" w:space="0" w:color="auto"/>
                    <w:left w:val="none" w:sz="0" w:space="0" w:color="auto"/>
                    <w:bottom w:val="none" w:sz="0" w:space="0" w:color="auto"/>
                    <w:right w:val="none" w:sz="0" w:space="0" w:color="auto"/>
                  </w:divBdr>
                </w:div>
              </w:divsChild>
            </w:div>
            <w:div w:id="1242060591">
              <w:marLeft w:val="0"/>
              <w:marRight w:val="0"/>
              <w:marTop w:val="0"/>
              <w:marBottom w:val="0"/>
              <w:divBdr>
                <w:top w:val="none" w:sz="0" w:space="0" w:color="auto"/>
                <w:left w:val="none" w:sz="0" w:space="0" w:color="auto"/>
                <w:bottom w:val="none" w:sz="0" w:space="0" w:color="auto"/>
                <w:right w:val="none" w:sz="0" w:space="0" w:color="auto"/>
              </w:divBdr>
              <w:divsChild>
                <w:div w:id="560756558">
                  <w:marLeft w:val="480"/>
                  <w:marRight w:val="0"/>
                  <w:marTop w:val="0"/>
                  <w:marBottom w:val="0"/>
                  <w:divBdr>
                    <w:top w:val="none" w:sz="0" w:space="0" w:color="auto"/>
                    <w:left w:val="none" w:sz="0" w:space="0" w:color="auto"/>
                    <w:bottom w:val="none" w:sz="0" w:space="0" w:color="auto"/>
                    <w:right w:val="none" w:sz="0" w:space="0" w:color="auto"/>
                  </w:divBdr>
                </w:div>
                <w:div w:id="281498814">
                  <w:marLeft w:val="480"/>
                  <w:marRight w:val="0"/>
                  <w:marTop w:val="0"/>
                  <w:marBottom w:val="0"/>
                  <w:divBdr>
                    <w:top w:val="none" w:sz="0" w:space="0" w:color="auto"/>
                    <w:left w:val="none" w:sz="0" w:space="0" w:color="auto"/>
                    <w:bottom w:val="none" w:sz="0" w:space="0" w:color="auto"/>
                    <w:right w:val="none" w:sz="0" w:space="0" w:color="auto"/>
                  </w:divBdr>
                </w:div>
                <w:div w:id="186986091">
                  <w:marLeft w:val="480"/>
                  <w:marRight w:val="0"/>
                  <w:marTop w:val="0"/>
                  <w:marBottom w:val="0"/>
                  <w:divBdr>
                    <w:top w:val="none" w:sz="0" w:space="0" w:color="auto"/>
                    <w:left w:val="none" w:sz="0" w:space="0" w:color="auto"/>
                    <w:bottom w:val="none" w:sz="0" w:space="0" w:color="auto"/>
                    <w:right w:val="none" w:sz="0" w:space="0" w:color="auto"/>
                  </w:divBdr>
                </w:div>
                <w:div w:id="1271008554">
                  <w:marLeft w:val="480"/>
                  <w:marRight w:val="0"/>
                  <w:marTop w:val="0"/>
                  <w:marBottom w:val="0"/>
                  <w:divBdr>
                    <w:top w:val="none" w:sz="0" w:space="0" w:color="auto"/>
                    <w:left w:val="none" w:sz="0" w:space="0" w:color="auto"/>
                    <w:bottom w:val="none" w:sz="0" w:space="0" w:color="auto"/>
                    <w:right w:val="none" w:sz="0" w:space="0" w:color="auto"/>
                  </w:divBdr>
                </w:div>
                <w:div w:id="350570704">
                  <w:marLeft w:val="480"/>
                  <w:marRight w:val="0"/>
                  <w:marTop w:val="0"/>
                  <w:marBottom w:val="0"/>
                  <w:divBdr>
                    <w:top w:val="none" w:sz="0" w:space="0" w:color="auto"/>
                    <w:left w:val="none" w:sz="0" w:space="0" w:color="auto"/>
                    <w:bottom w:val="none" w:sz="0" w:space="0" w:color="auto"/>
                    <w:right w:val="none" w:sz="0" w:space="0" w:color="auto"/>
                  </w:divBdr>
                </w:div>
                <w:div w:id="1782336688">
                  <w:marLeft w:val="480"/>
                  <w:marRight w:val="0"/>
                  <w:marTop w:val="0"/>
                  <w:marBottom w:val="0"/>
                  <w:divBdr>
                    <w:top w:val="none" w:sz="0" w:space="0" w:color="auto"/>
                    <w:left w:val="none" w:sz="0" w:space="0" w:color="auto"/>
                    <w:bottom w:val="none" w:sz="0" w:space="0" w:color="auto"/>
                    <w:right w:val="none" w:sz="0" w:space="0" w:color="auto"/>
                  </w:divBdr>
                </w:div>
                <w:div w:id="280306829">
                  <w:marLeft w:val="480"/>
                  <w:marRight w:val="0"/>
                  <w:marTop w:val="0"/>
                  <w:marBottom w:val="0"/>
                  <w:divBdr>
                    <w:top w:val="none" w:sz="0" w:space="0" w:color="auto"/>
                    <w:left w:val="none" w:sz="0" w:space="0" w:color="auto"/>
                    <w:bottom w:val="none" w:sz="0" w:space="0" w:color="auto"/>
                    <w:right w:val="none" w:sz="0" w:space="0" w:color="auto"/>
                  </w:divBdr>
                </w:div>
                <w:div w:id="1494688483">
                  <w:marLeft w:val="480"/>
                  <w:marRight w:val="0"/>
                  <w:marTop w:val="0"/>
                  <w:marBottom w:val="0"/>
                  <w:divBdr>
                    <w:top w:val="none" w:sz="0" w:space="0" w:color="auto"/>
                    <w:left w:val="none" w:sz="0" w:space="0" w:color="auto"/>
                    <w:bottom w:val="none" w:sz="0" w:space="0" w:color="auto"/>
                    <w:right w:val="none" w:sz="0" w:space="0" w:color="auto"/>
                  </w:divBdr>
                </w:div>
                <w:div w:id="62025232">
                  <w:marLeft w:val="480"/>
                  <w:marRight w:val="0"/>
                  <w:marTop w:val="0"/>
                  <w:marBottom w:val="0"/>
                  <w:divBdr>
                    <w:top w:val="none" w:sz="0" w:space="0" w:color="auto"/>
                    <w:left w:val="none" w:sz="0" w:space="0" w:color="auto"/>
                    <w:bottom w:val="none" w:sz="0" w:space="0" w:color="auto"/>
                    <w:right w:val="none" w:sz="0" w:space="0" w:color="auto"/>
                  </w:divBdr>
                </w:div>
                <w:div w:id="395977988">
                  <w:marLeft w:val="480"/>
                  <w:marRight w:val="0"/>
                  <w:marTop w:val="0"/>
                  <w:marBottom w:val="0"/>
                  <w:divBdr>
                    <w:top w:val="none" w:sz="0" w:space="0" w:color="auto"/>
                    <w:left w:val="none" w:sz="0" w:space="0" w:color="auto"/>
                    <w:bottom w:val="none" w:sz="0" w:space="0" w:color="auto"/>
                    <w:right w:val="none" w:sz="0" w:space="0" w:color="auto"/>
                  </w:divBdr>
                </w:div>
                <w:div w:id="279186367">
                  <w:marLeft w:val="480"/>
                  <w:marRight w:val="0"/>
                  <w:marTop w:val="0"/>
                  <w:marBottom w:val="0"/>
                  <w:divBdr>
                    <w:top w:val="none" w:sz="0" w:space="0" w:color="auto"/>
                    <w:left w:val="none" w:sz="0" w:space="0" w:color="auto"/>
                    <w:bottom w:val="none" w:sz="0" w:space="0" w:color="auto"/>
                    <w:right w:val="none" w:sz="0" w:space="0" w:color="auto"/>
                  </w:divBdr>
                </w:div>
                <w:div w:id="763301803">
                  <w:marLeft w:val="480"/>
                  <w:marRight w:val="0"/>
                  <w:marTop w:val="0"/>
                  <w:marBottom w:val="0"/>
                  <w:divBdr>
                    <w:top w:val="none" w:sz="0" w:space="0" w:color="auto"/>
                    <w:left w:val="none" w:sz="0" w:space="0" w:color="auto"/>
                    <w:bottom w:val="none" w:sz="0" w:space="0" w:color="auto"/>
                    <w:right w:val="none" w:sz="0" w:space="0" w:color="auto"/>
                  </w:divBdr>
                </w:div>
                <w:div w:id="761148619">
                  <w:marLeft w:val="480"/>
                  <w:marRight w:val="0"/>
                  <w:marTop w:val="0"/>
                  <w:marBottom w:val="0"/>
                  <w:divBdr>
                    <w:top w:val="none" w:sz="0" w:space="0" w:color="auto"/>
                    <w:left w:val="none" w:sz="0" w:space="0" w:color="auto"/>
                    <w:bottom w:val="none" w:sz="0" w:space="0" w:color="auto"/>
                    <w:right w:val="none" w:sz="0" w:space="0" w:color="auto"/>
                  </w:divBdr>
                </w:div>
                <w:div w:id="1712266049">
                  <w:marLeft w:val="480"/>
                  <w:marRight w:val="0"/>
                  <w:marTop w:val="0"/>
                  <w:marBottom w:val="0"/>
                  <w:divBdr>
                    <w:top w:val="none" w:sz="0" w:space="0" w:color="auto"/>
                    <w:left w:val="none" w:sz="0" w:space="0" w:color="auto"/>
                    <w:bottom w:val="none" w:sz="0" w:space="0" w:color="auto"/>
                    <w:right w:val="none" w:sz="0" w:space="0" w:color="auto"/>
                  </w:divBdr>
                </w:div>
                <w:div w:id="238635805">
                  <w:marLeft w:val="480"/>
                  <w:marRight w:val="0"/>
                  <w:marTop w:val="0"/>
                  <w:marBottom w:val="0"/>
                  <w:divBdr>
                    <w:top w:val="none" w:sz="0" w:space="0" w:color="auto"/>
                    <w:left w:val="none" w:sz="0" w:space="0" w:color="auto"/>
                    <w:bottom w:val="none" w:sz="0" w:space="0" w:color="auto"/>
                    <w:right w:val="none" w:sz="0" w:space="0" w:color="auto"/>
                  </w:divBdr>
                </w:div>
                <w:div w:id="1141118513">
                  <w:marLeft w:val="480"/>
                  <w:marRight w:val="0"/>
                  <w:marTop w:val="0"/>
                  <w:marBottom w:val="0"/>
                  <w:divBdr>
                    <w:top w:val="none" w:sz="0" w:space="0" w:color="auto"/>
                    <w:left w:val="none" w:sz="0" w:space="0" w:color="auto"/>
                    <w:bottom w:val="none" w:sz="0" w:space="0" w:color="auto"/>
                    <w:right w:val="none" w:sz="0" w:space="0" w:color="auto"/>
                  </w:divBdr>
                </w:div>
                <w:div w:id="1919824615">
                  <w:marLeft w:val="480"/>
                  <w:marRight w:val="0"/>
                  <w:marTop w:val="0"/>
                  <w:marBottom w:val="0"/>
                  <w:divBdr>
                    <w:top w:val="none" w:sz="0" w:space="0" w:color="auto"/>
                    <w:left w:val="none" w:sz="0" w:space="0" w:color="auto"/>
                    <w:bottom w:val="none" w:sz="0" w:space="0" w:color="auto"/>
                    <w:right w:val="none" w:sz="0" w:space="0" w:color="auto"/>
                  </w:divBdr>
                </w:div>
                <w:div w:id="1461612001">
                  <w:marLeft w:val="480"/>
                  <w:marRight w:val="0"/>
                  <w:marTop w:val="0"/>
                  <w:marBottom w:val="0"/>
                  <w:divBdr>
                    <w:top w:val="none" w:sz="0" w:space="0" w:color="auto"/>
                    <w:left w:val="none" w:sz="0" w:space="0" w:color="auto"/>
                    <w:bottom w:val="none" w:sz="0" w:space="0" w:color="auto"/>
                    <w:right w:val="none" w:sz="0" w:space="0" w:color="auto"/>
                  </w:divBdr>
                </w:div>
                <w:div w:id="1789927119">
                  <w:marLeft w:val="480"/>
                  <w:marRight w:val="0"/>
                  <w:marTop w:val="0"/>
                  <w:marBottom w:val="0"/>
                  <w:divBdr>
                    <w:top w:val="none" w:sz="0" w:space="0" w:color="auto"/>
                    <w:left w:val="none" w:sz="0" w:space="0" w:color="auto"/>
                    <w:bottom w:val="none" w:sz="0" w:space="0" w:color="auto"/>
                    <w:right w:val="none" w:sz="0" w:space="0" w:color="auto"/>
                  </w:divBdr>
                </w:div>
                <w:div w:id="2137872094">
                  <w:marLeft w:val="480"/>
                  <w:marRight w:val="0"/>
                  <w:marTop w:val="0"/>
                  <w:marBottom w:val="0"/>
                  <w:divBdr>
                    <w:top w:val="none" w:sz="0" w:space="0" w:color="auto"/>
                    <w:left w:val="none" w:sz="0" w:space="0" w:color="auto"/>
                    <w:bottom w:val="none" w:sz="0" w:space="0" w:color="auto"/>
                    <w:right w:val="none" w:sz="0" w:space="0" w:color="auto"/>
                  </w:divBdr>
                </w:div>
                <w:div w:id="515926241">
                  <w:marLeft w:val="480"/>
                  <w:marRight w:val="0"/>
                  <w:marTop w:val="0"/>
                  <w:marBottom w:val="0"/>
                  <w:divBdr>
                    <w:top w:val="none" w:sz="0" w:space="0" w:color="auto"/>
                    <w:left w:val="none" w:sz="0" w:space="0" w:color="auto"/>
                    <w:bottom w:val="none" w:sz="0" w:space="0" w:color="auto"/>
                    <w:right w:val="none" w:sz="0" w:space="0" w:color="auto"/>
                  </w:divBdr>
                </w:div>
                <w:div w:id="794980350">
                  <w:marLeft w:val="480"/>
                  <w:marRight w:val="0"/>
                  <w:marTop w:val="0"/>
                  <w:marBottom w:val="0"/>
                  <w:divBdr>
                    <w:top w:val="none" w:sz="0" w:space="0" w:color="auto"/>
                    <w:left w:val="none" w:sz="0" w:space="0" w:color="auto"/>
                    <w:bottom w:val="none" w:sz="0" w:space="0" w:color="auto"/>
                    <w:right w:val="none" w:sz="0" w:space="0" w:color="auto"/>
                  </w:divBdr>
                </w:div>
                <w:div w:id="512691039">
                  <w:marLeft w:val="480"/>
                  <w:marRight w:val="0"/>
                  <w:marTop w:val="0"/>
                  <w:marBottom w:val="0"/>
                  <w:divBdr>
                    <w:top w:val="none" w:sz="0" w:space="0" w:color="auto"/>
                    <w:left w:val="none" w:sz="0" w:space="0" w:color="auto"/>
                    <w:bottom w:val="none" w:sz="0" w:space="0" w:color="auto"/>
                    <w:right w:val="none" w:sz="0" w:space="0" w:color="auto"/>
                  </w:divBdr>
                </w:div>
              </w:divsChild>
            </w:div>
            <w:div w:id="1657683702">
              <w:marLeft w:val="0"/>
              <w:marRight w:val="0"/>
              <w:marTop w:val="0"/>
              <w:marBottom w:val="0"/>
              <w:divBdr>
                <w:top w:val="none" w:sz="0" w:space="0" w:color="auto"/>
                <w:left w:val="none" w:sz="0" w:space="0" w:color="auto"/>
                <w:bottom w:val="none" w:sz="0" w:space="0" w:color="auto"/>
                <w:right w:val="none" w:sz="0" w:space="0" w:color="auto"/>
              </w:divBdr>
              <w:divsChild>
                <w:div w:id="1498183306">
                  <w:marLeft w:val="480"/>
                  <w:marRight w:val="0"/>
                  <w:marTop w:val="0"/>
                  <w:marBottom w:val="0"/>
                  <w:divBdr>
                    <w:top w:val="none" w:sz="0" w:space="0" w:color="auto"/>
                    <w:left w:val="none" w:sz="0" w:space="0" w:color="auto"/>
                    <w:bottom w:val="none" w:sz="0" w:space="0" w:color="auto"/>
                    <w:right w:val="none" w:sz="0" w:space="0" w:color="auto"/>
                  </w:divBdr>
                </w:div>
                <w:div w:id="679430296">
                  <w:marLeft w:val="480"/>
                  <w:marRight w:val="0"/>
                  <w:marTop w:val="0"/>
                  <w:marBottom w:val="0"/>
                  <w:divBdr>
                    <w:top w:val="none" w:sz="0" w:space="0" w:color="auto"/>
                    <w:left w:val="none" w:sz="0" w:space="0" w:color="auto"/>
                    <w:bottom w:val="none" w:sz="0" w:space="0" w:color="auto"/>
                    <w:right w:val="none" w:sz="0" w:space="0" w:color="auto"/>
                  </w:divBdr>
                </w:div>
                <w:div w:id="240332819">
                  <w:marLeft w:val="480"/>
                  <w:marRight w:val="0"/>
                  <w:marTop w:val="0"/>
                  <w:marBottom w:val="0"/>
                  <w:divBdr>
                    <w:top w:val="none" w:sz="0" w:space="0" w:color="auto"/>
                    <w:left w:val="none" w:sz="0" w:space="0" w:color="auto"/>
                    <w:bottom w:val="none" w:sz="0" w:space="0" w:color="auto"/>
                    <w:right w:val="none" w:sz="0" w:space="0" w:color="auto"/>
                  </w:divBdr>
                </w:div>
                <w:div w:id="1828549745">
                  <w:marLeft w:val="480"/>
                  <w:marRight w:val="0"/>
                  <w:marTop w:val="0"/>
                  <w:marBottom w:val="0"/>
                  <w:divBdr>
                    <w:top w:val="none" w:sz="0" w:space="0" w:color="auto"/>
                    <w:left w:val="none" w:sz="0" w:space="0" w:color="auto"/>
                    <w:bottom w:val="none" w:sz="0" w:space="0" w:color="auto"/>
                    <w:right w:val="none" w:sz="0" w:space="0" w:color="auto"/>
                  </w:divBdr>
                </w:div>
                <w:div w:id="1220363909">
                  <w:marLeft w:val="480"/>
                  <w:marRight w:val="0"/>
                  <w:marTop w:val="0"/>
                  <w:marBottom w:val="0"/>
                  <w:divBdr>
                    <w:top w:val="none" w:sz="0" w:space="0" w:color="auto"/>
                    <w:left w:val="none" w:sz="0" w:space="0" w:color="auto"/>
                    <w:bottom w:val="none" w:sz="0" w:space="0" w:color="auto"/>
                    <w:right w:val="none" w:sz="0" w:space="0" w:color="auto"/>
                  </w:divBdr>
                </w:div>
                <w:div w:id="2070230138">
                  <w:marLeft w:val="480"/>
                  <w:marRight w:val="0"/>
                  <w:marTop w:val="0"/>
                  <w:marBottom w:val="0"/>
                  <w:divBdr>
                    <w:top w:val="none" w:sz="0" w:space="0" w:color="auto"/>
                    <w:left w:val="none" w:sz="0" w:space="0" w:color="auto"/>
                    <w:bottom w:val="none" w:sz="0" w:space="0" w:color="auto"/>
                    <w:right w:val="none" w:sz="0" w:space="0" w:color="auto"/>
                  </w:divBdr>
                </w:div>
                <w:div w:id="1364213295">
                  <w:marLeft w:val="480"/>
                  <w:marRight w:val="0"/>
                  <w:marTop w:val="0"/>
                  <w:marBottom w:val="0"/>
                  <w:divBdr>
                    <w:top w:val="none" w:sz="0" w:space="0" w:color="auto"/>
                    <w:left w:val="none" w:sz="0" w:space="0" w:color="auto"/>
                    <w:bottom w:val="none" w:sz="0" w:space="0" w:color="auto"/>
                    <w:right w:val="none" w:sz="0" w:space="0" w:color="auto"/>
                  </w:divBdr>
                </w:div>
                <w:div w:id="989403997">
                  <w:marLeft w:val="480"/>
                  <w:marRight w:val="0"/>
                  <w:marTop w:val="0"/>
                  <w:marBottom w:val="0"/>
                  <w:divBdr>
                    <w:top w:val="none" w:sz="0" w:space="0" w:color="auto"/>
                    <w:left w:val="none" w:sz="0" w:space="0" w:color="auto"/>
                    <w:bottom w:val="none" w:sz="0" w:space="0" w:color="auto"/>
                    <w:right w:val="none" w:sz="0" w:space="0" w:color="auto"/>
                  </w:divBdr>
                </w:div>
                <w:div w:id="1192765185">
                  <w:marLeft w:val="480"/>
                  <w:marRight w:val="0"/>
                  <w:marTop w:val="0"/>
                  <w:marBottom w:val="0"/>
                  <w:divBdr>
                    <w:top w:val="none" w:sz="0" w:space="0" w:color="auto"/>
                    <w:left w:val="none" w:sz="0" w:space="0" w:color="auto"/>
                    <w:bottom w:val="none" w:sz="0" w:space="0" w:color="auto"/>
                    <w:right w:val="none" w:sz="0" w:space="0" w:color="auto"/>
                  </w:divBdr>
                </w:div>
                <w:div w:id="1579561293">
                  <w:marLeft w:val="480"/>
                  <w:marRight w:val="0"/>
                  <w:marTop w:val="0"/>
                  <w:marBottom w:val="0"/>
                  <w:divBdr>
                    <w:top w:val="none" w:sz="0" w:space="0" w:color="auto"/>
                    <w:left w:val="none" w:sz="0" w:space="0" w:color="auto"/>
                    <w:bottom w:val="none" w:sz="0" w:space="0" w:color="auto"/>
                    <w:right w:val="none" w:sz="0" w:space="0" w:color="auto"/>
                  </w:divBdr>
                </w:div>
                <w:div w:id="1519343875">
                  <w:marLeft w:val="480"/>
                  <w:marRight w:val="0"/>
                  <w:marTop w:val="0"/>
                  <w:marBottom w:val="0"/>
                  <w:divBdr>
                    <w:top w:val="none" w:sz="0" w:space="0" w:color="auto"/>
                    <w:left w:val="none" w:sz="0" w:space="0" w:color="auto"/>
                    <w:bottom w:val="none" w:sz="0" w:space="0" w:color="auto"/>
                    <w:right w:val="none" w:sz="0" w:space="0" w:color="auto"/>
                  </w:divBdr>
                </w:div>
                <w:div w:id="1866937141">
                  <w:marLeft w:val="480"/>
                  <w:marRight w:val="0"/>
                  <w:marTop w:val="0"/>
                  <w:marBottom w:val="0"/>
                  <w:divBdr>
                    <w:top w:val="none" w:sz="0" w:space="0" w:color="auto"/>
                    <w:left w:val="none" w:sz="0" w:space="0" w:color="auto"/>
                    <w:bottom w:val="none" w:sz="0" w:space="0" w:color="auto"/>
                    <w:right w:val="none" w:sz="0" w:space="0" w:color="auto"/>
                  </w:divBdr>
                </w:div>
                <w:div w:id="448938769">
                  <w:marLeft w:val="480"/>
                  <w:marRight w:val="0"/>
                  <w:marTop w:val="0"/>
                  <w:marBottom w:val="0"/>
                  <w:divBdr>
                    <w:top w:val="none" w:sz="0" w:space="0" w:color="auto"/>
                    <w:left w:val="none" w:sz="0" w:space="0" w:color="auto"/>
                    <w:bottom w:val="none" w:sz="0" w:space="0" w:color="auto"/>
                    <w:right w:val="none" w:sz="0" w:space="0" w:color="auto"/>
                  </w:divBdr>
                </w:div>
                <w:div w:id="172912846">
                  <w:marLeft w:val="480"/>
                  <w:marRight w:val="0"/>
                  <w:marTop w:val="0"/>
                  <w:marBottom w:val="0"/>
                  <w:divBdr>
                    <w:top w:val="none" w:sz="0" w:space="0" w:color="auto"/>
                    <w:left w:val="none" w:sz="0" w:space="0" w:color="auto"/>
                    <w:bottom w:val="none" w:sz="0" w:space="0" w:color="auto"/>
                    <w:right w:val="none" w:sz="0" w:space="0" w:color="auto"/>
                  </w:divBdr>
                </w:div>
                <w:div w:id="658726452">
                  <w:marLeft w:val="480"/>
                  <w:marRight w:val="0"/>
                  <w:marTop w:val="0"/>
                  <w:marBottom w:val="0"/>
                  <w:divBdr>
                    <w:top w:val="none" w:sz="0" w:space="0" w:color="auto"/>
                    <w:left w:val="none" w:sz="0" w:space="0" w:color="auto"/>
                    <w:bottom w:val="none" w:sz="0" w:space="0" w:color="auto"/>
                    <w:right w:val="none" w:sz="0" w:space="0" w:color="auto"/>
                  </w:divBdr>
                </w:div>
                <w:div w:id="110631232">
                  <w:marLeft w:val="480"/>
                  <w:marRight w:val="0"/>
                  <w:marTop w:val="0"/>
                  <w:marBottom w:val="0"/>
                  <w:divBdr>
                    <w:top w:val="none" w:sz="0" w:space="0" w:color="auto"/>
                    <w:left w:val="none" w:sz="0" w:space="0" w:color="auto"/>
                    <w:bottom w:val="none" w:sz="0" w:space="0" w:color="auto"/>
                    <w:right w:val="none" w:sz="0" w:space="0" w:color="auto"/>
                  </w:divBdr>
                </w:div>
                <w:div w:id="695160379">
                  <w:marLeft w:val="480"/>
                  <w:marRight w:val="0"/>
                  <w:marTop w:val="0"/>
                  <w:marBottom w:val="0"/>
                  <w:divBdr>
                    <w:top w:val="none" w:sz="0" w:space="0" w:color="auto"/>
                    <w:left w:val="none" w:sz="0" w:space="0" w:color="auto"/>
                    <w:bottom w:val="none" w:sz="0" w:space="0" w:color="auto"/>
                    <w:right w:val="none" w:sz="0" w:space="0" w:color="auto"/>
                  </w:divBdr>
                </w:div>
                <w:div w:id="1521698847">
                  <w:marLeft w:val="480"/>
                  <w:marRight w:val="0"/>
                  <w:marTop w:val="0"/>
                  <w:marBottom w:val="0"/>
                  <w:divBdr>
                    <w:top w:val="none" w:sz="0" w:space="0" w:color="auto"/>
                    <w:left w:val="none" w:sz="0" w:space="0" w:color="auto"/>
                    <w:bottom w:val="none" w:sz="0" w:space="0" w:color="auto"/>
                    <w:right w:val="none" w:sz="0" w:space="0" w:color="auto"/>
                  </w:divBdr>
                </w:div>
                <w:div w:id="1827353580">
                  <w:marLeft w:val="480"/>
                  <w:marRight w:val="0"/>
                  <w:marTop w:val="0"/>
                  <w:marBottom w:val="0"/>
                  <w:divBdr>
                    <w:top w:val="none" w:sz="0" w:space="0" w:color="auto"/>
                    <w:left w:val="none" w:sz="0" w:space="0" w:color="auto"/>
                    <w:bottom w:val="none" w:sz="0" w:space="0" w:color="auto"/>
                    <w:right w:val="none" w:sz="0" w:space="0" w:color="auto"/>
                  </w:divBdr>
                </w:div>
                <w:div w:id="223032769">
                  <w:marLeft w:val="480"/>
                  <w:marRight w:val="0"/>
                  <w:marTop w:val="0"/>
                  <w:marBottom w:val="0"/>
                  <w:divBdr>
                    <w:top w:val="none" w:sz="0" w:space="0" w:color="auto"/>
                    <w:left w:val="none" w:sz="0" w:space="0" w:color="auto"/>
                    <w:bottom w:val="none" w:sz="0" w:space="0" w:color="auto"/>
                    <w:right w:val="none" w:sz="0" w:space="0" w:color="auto"/>
                  </w:divBdr>
                </w:div>
                <w:div w:id="876619365">
                  <w:marLeft w:val="480"/>
                  <w:marRight w:val="0"/>
                  <w:marTop w:val="0"/>
                  <w:marBottom w:val="0"/>
                  <w:divBdr>
                    <w:top w:val="none" w:sz="0" w:space="0" w:color="auto"/>
                    <w:left w:val="none" w:sz="0" w:space="0" w:color="auto"/>
                    <w:bottom w:val="none" w:sz="0" w:space="0" w:color="auto"/>
                    <w:right w:val="none" w:sz="0" w:space="0" w:color="auto"/>
                  </w:divBdr>
                </w:div>
                <w:div w:id="44449977">
                  <w:marLeft w:val="480"/>
                  <w:marRight w:val="0"/>
                  <w:marTop w:val="0"/>
                  <w:marBottom w:val="0"/>
                  <w:divBdr>
                    <w:top w:val="none" w:sz="0" w:space="0" w:color="auto"/>
                    <w:left w:val="none" w:sz="0" w:space="0" w:color="auto"/>
                    <w:bottom w:val="none" w:sz="0" w:space="0" w:color="auto"/>
                    <w:right w:val="none" w:sz="0" w:space="0" w:color="auto"/>
                  </w:divBdr>
                </w:div>
                <w:div w:id="158737680">
                  <w:marLeft w:val="480"/>
                  <w:marRight w:val="0"/>
                  <w:marTop w:val="0"/>
                  <w:marBottom w:val="0"/>
                  <w:divBdr>
                    <w:top w:val="none" w:sz="0" w:space="0" w:color="auto"/>
                    <w:left w:val="none" w:sz="0" w:space="0" w:color="auto"/>
                    <w:bottom w:val="none" w:sz="0" w:space="0" w:color="auto"/>
                    <w:right w:val="none" w:sz="0" w:space="0" w:color="auto"/>
                  </w:divBdr>
                </w:div>
              </w:divsChild>
            </w:div>
            <w:div w:id="698823075">
              <w:marLeft w:val="0"/>
              <w:marRight w:val="0"/>
              <w:marTop w:val="0"/>
              <w:marBottom w:val="0"/>
              <w:divBdr>
                <w:top w:val="none" w:sz="0" w:space="0" w:color="auto"/>
                <w:left w:val="none" w:sz="0" w:space="0" w:color="auto"/>
                <w:bottom w:val="none" w:sz="0" w:space="0" w:color="auto"/>
                <w:right w:val="none" w:sz="0" w:space="0" w:color="auto"/>
              </w:divBdr>
              <w:divsChild>
                <w:div w:id="428427070">
                  <w:marLeft w:val="480"/>
                  <w:marRight w:val="0"/>
                  <w:marTop w:val="0"/>
                  <w:marBottom w:val="0"/>
                  <w:divBdr>
                    <w:top w:val="none" w:sz="0" w:space="0" w:color="auto"/>
                    <w:left w:val="none" w:sz="0" w:space="0" w:color="auto"/>
                    <w:bottom w:val="none" w:sz="0" w:space="0" w:color="auto"/>
                    <w:right w:val="none" w:sz="0" w:space="0" w:color="auto"/>
                  </w:divBdr>
                </w:div>
                <w:div w:id="870411361">
                  <w:marLeft w:val="480"/>
                  <w:marRight w:val="0"/>
                  <w:marTop w:val="0"/>
                  <w:marBottom w:val="0"/>
                  <w:divBdr>
                    <w:top w:val="none" w:sz="0" w:space="0" w:color="auto"/>
                    <w:left w:val="none" w:sz="0" w:space="0" w:color="auto"/>
                    <w:bottom w:val="none" w:sz="0" w:space="0" w:color="auto"/>
                    <w:right w:val="none" w:sz="0" w:space="0" w:color="auto"/>
                  </w:divBdr>
                </w:div>
                <w:div w:id="1911042484">
                  <w:marLeft w:val="480"/>
                  <w:marRight w:val="0"/>
                  <w:marTop w:val="0"/>
                  <w:marBottom w:val="0"/>
                  <w:divBdr>
                    <w:top w:val="none" w:sz="0" w:space="0" w:color="auto"/>
                    <w:left w:val="none" w:sz="0" w:space="0" w:color="auto"/>
                    <w:bottom w:val="none" w:sz="0" w:space="0" w:color="auto"/>
                    <w:right w:val="none" w:sz="0" w:space="0" w:color="auto"/>
                  </w:divBdr>
                </w:div>
                <w:div w:id="1556549114">
                  <w:marLeft w:val="480"/>
                  <w:marRight w:val="0"/>
                  <w:marTop w:val="0"/>
                  <w:marBottom w:val="0"/>
                  <w:divBdr>
                    <w:top w:val="none" w:sz="0" w:space="0" w:color="auto"/>
                    <w:left w:val="none" w:sz="0" w:space="0" w:color="auto"/>
                    <w:bottom w:val="none" w:sz="0" w:space="0" w:color="auto"/>
                    <w:right w:val="none" w:sz="0" w:space="0" w:color="auto"/>
                  </w:divBdr>
                </w:div>
                <w:div w:id="1309703808">
                  <w:marLeft w:val="480"/>
                  <w:marRight w:val="0"/>
                  <w:marTop w:val="0"/>
                  <w:marBottom w:val="0"/>
                  <w:divBdr>
                    <w:top w:val="none" w:sz="0" w:space="0" w:color="auto"/>
                    <w:left w:val="none" w:sz="0" w:space="0" w:color="auto"/>
                    <w:bottom w:val="none" w:sz="0" w:space="0" w:color="auto"/>
                    <w:right w:val="none" w:sz="0" w:space="0" w:color="auto"/>
                  </w:divBdr>
                </w:div>
                <w:div w:id="544947942">
                  <w:marLeft w:val="480"/>
                  <w:marRight w:val="0"/>
                  <w:marTop w:val="0"/>
                  <w:marBottom w:val="0"/>
                  <w:divBdr>
                    <w:top w:val="none" w:sz="0" w:space="0" w:color="auto"/>
                    <w:left w:val="none" w:sz="0" w:space="0" w:color="auto"/>
                    <w:bottom w:val="none" w:sz="0" w:space="0" w:color="auto"/>
                    <w:right w:val="none" w:sz="0" w:space="0" w:color="auto"/>
                  </w:divBdr>
                </w:div>
                <w:div w:id="217981414">
                  <w:marLeft w:val="480"/>
                  <w:marRight w:val="0"/>
                  <w:marTop w:val="0"/>
                  <w:marBottom w:val="0"/>
                  <w:divBdr>
                    <w:top w:val="none" w:sz="0" w:space="0" w:color="auto"/>
                    <w:left w:val="none" w:sz="0" w:space="0" w:color="auto"/>
                    <w:bottom w:val="none" w:sz="0" w:space="0" w:color="auto"/>
                    <w:right w:val="none" w:sz="0" w:space="0" w:color="auto"/>
                  </w:divBdr>
                </w:div>
                <w:div w:id="2040083353">
                  <w:marLeft w:val="480"/>
                  <w:marRight w:val="0"/>
                  <w:marTop w:val="0"/>
                  <w:marBottom w:val="0"/>
                  <w:divBdr>
                    <w:top w:val="none" w:sz="0" w:space="0" w:color="auto"/>
                    <w:left w:val="none" w:sz="0" w:space="0" w:color="auto"/>
                    <w:bottom w:val="none" w:sz="0" w:space="0" w:color="auto"/>
                    <w:right w:val="none" w:sz="0" w:space="0" w:color="auto"/>
                  </w:divBdr>
                </w:div>
                <w:div w:id="144861362">
                  <w:marLeft w:val="480"/>
                  <w:marRight w:val="0"/>
                  <w:marTop w:val="0"/>
                  <w:marBottom w:val="0"/>
                  <w:divBdr>
                    <w:top w:val="none" w:sz="0" w:space="0" w:color="auto"/>
                    <w:left w:val="none" w:sz="0" w:space="0" w:color="auto"/>
                    <w:bottom w:val="none" w:sz="0" w:space="0" w:color="auto"/>
                    <w:right w:val="none" w:sz="0" w:space="0" w:color="auto"/>
                  </w:divBdr>
                </w:div>
                <w:div w:id="399449077">
                  <w:marLeft w:val="480"/>
                  <w:marRight w:val="0"/>
                  <w:marTop w:val="0"/>
                  <w:marBottom w:val="0"/>
                  <w:divBdr>
                    <w:top w:val="none" w:sz="0" w:space="0" w:color="auto"/>
                    <w:left w:val="none" w:sz="0" w:space="0" w:color="auto"/>
                    <w:bottom w:val="none" w:sz="0" w:space="0" w:color="auto"/>
                    <w:right w:val="none" w:sz="0" w:space="0" w:color="auto"/>
                  </w:divBdr>
                </w:div>
                <w:div w:id="315843852">
                  <w:marLeft w:val="480"/>
                  <w:marRight w:val="0"/>
                  <w:marTop w:val="0"/>
                  <w:marBottom w:val="0"/>
                  <w:divBdr>
                    <w:top w:val="none" w:sz="0" w:space="0" w:color="auto"/>
                    <w:left w:val="none" w:sz="0" w:space="0" w:color="auto"/>
                    <w:bottom w:val="none" w:sz="0" w:space="0" w:color="auto"/>
                    <w:right w:val="none" w:sz="0" w:space="0" w:color="auto"/>
                  </w:divBdr>
                </w:div>
                <w:div w:id="675693589">
                  <w:marLeft w:val="480"/>
                  <w:marRight w:val="0"/>
                  <w:marTop w:val="0"/>
                  <w:marBottom w:val="0"/>
                  <w:divBdr>
                    <w:top w:val="none" w:sz="0" w:space="0" w:color="auto"/>
                    <w:left w:val="none" w:sz="0" w:space="0" w:color="auto"/>
                    <w:bottom w:val="none" w:sz="0" w:space="0" w:color="auto"/>
                    <w:right w:val="none" w:sz="0" w:space="0" w:color="auto"/>
                  </w:divBdr>
                </w:div>
                <w:div w:id="1953709820">
                  <w:marLeft w:val="480"/>
                  <w:marRight w:val="0"/>
                  <w:marTop w:val="0"/>
                  <w:marBottom w:val="0"/>
                  <w:divBdr>
                    <w:top w:val="none" w:sz="0" w:space="0" w:color="auto"/>
                    <w:left w:val="none" w:sz="0" w:space="0" w:color="auto"/>
                    <w:bottom w:val="none" w:sz="0" w:space="0" w:color="auto"/>
                    <w:right w:val="none" w:sz="0" w:space="0" w:color="auto"/>
                  </w:divBdr>
                </w:div>
                <w:div w:id="1932351161">
                  <w:marLeft w:val="480"/>
                  <w:marRight w:val="0"/>
                  <w:marTop w:val="0"/>
                  <w:marBottom w:val="0"/>
                  <w:divBdr>
                    <w:top w:val="none" w:sz="0" w:space="0" w:color="auto"/>
                    <w:left w:val="none" w:sz="0" w:space="0" w:color="auto"/>
                    <w:bottom w:val="none" w:sz="0" w:space="0" w:color="auto"/>
                    <w:right w:val="none" w:sz="0" w:space="0" w:color="auto"/>
                  </w:divBdr>
                </w:div>
                <w:div w:id="469906853">
                  <w:marLeft w:val="480"/>
                  <w:marRight w:val="0"/>
                  <w:marTop w:val="0"/>
                  <w:marBottom w:val="0"/>
                  <w:divBdr>
                    <w:top w:val="none" w:sz="0" w:space="0" w:color="auto"/>
                    <w:left w:val="none" w:sz="0" w:space="0" w:color="auto"/>
                    <w:bottom w:val="none" w:sz="0" w:space="0" w:color="auto"/>
                    <w:right w:val="none" w:sz="0" w:space="0" w:color="auto"/>
                  </w:divBdr>
                </w:div>
                <w:div w:id="372078594">
                  <w:marLeft w:val="480"/>
                  <w:marRight w:val="0"/>
                  <w:marTop w:val="0"/>
                  <w:marBottom w:val="0"/>
                  <w:divBdr>
                    <w:top w:val="none" w:sz="0" w:space="0" w:color="auto"/>
                    <w:left w:val="none" w:sz="0" w:space="0" w:color="auto"/>
                    <w:bottom w:val="none" w:sz="0" w:space="0" w:color="auto"/>
                    <w:right w:val="none" w:sz="0" w:space="0" w:color="auto"/>
                  </w:divBdr>
                </w:div>
                <w:div w:id="494303985">
                  <w:marLeft w:val="480"/>
                  <w:marRight w:val="0"/>
                  <w:marTop w:val="0"/>
                  <w:marBottom w:val="0"/>
                  <w:divBdr>
                    <w:top w:val="none" w:sz="0" w:space="0" w:color="auto"/>
                    <w:left w:val="none" w:sz="0" w:space="0" w:color="auto"/>
                    <w:bottom w:val="none" w:sz="0" w:space="0" w:color="auto"/>
                    <w:right w:val="none" w:sz="0" w:space="0" w:color="auto"/>
                  </w:divBdr>
                </w:div>
                <w:div w:id="482963337">
                  <w:marLeft w:val="480"/>
                  <w:marRight w:val="0"/>
                  <w:marTop w:val="0"/>
                  <w:marBottom w:val="0"/>
                  <w:divBdr>
                    <w:top w:val="none" w:sz="0" w:space="0" w:color="auto"/>
                    <w:left w:val="none" w:sz="0" w:space="0" w:color="auto"/>
                    <w:bottom w:val="none" w:sz="0" w:space="0" w:color="auto"/>
                    <w:right w:val="none" w:sz="0" w:space="0" w:color="auto"/>
                  </w:divBdr>
                </w:div>
                <w:div w:id="25105255">
                  <w:marLeft w:val="480"/>
                  <w:marRight w:val="0"/>
                  <w:marTop w:val="0"/>
                  <w:marBottom w:val="0"/>
                  <w:divBdr>
                    <w:top w:val="none" w:sz="0" w:space="0" w:color="auto"/>
                    <w:left w:val="none" w:sz="0" w:space="0" w:color="auto"/>
                    <w:bottom w:val="none" w:sz="0" w:space="0" w:color="auto"/>
                    <w:right w:val="none" w:sz="0" w:space="0" w:color="auto"/>
                  </w:divBdr>
                </w:div>
                <w:div w:id="1822504755">
                  <w:marLeft w:val="480"/>
                  <w:marRight w:val="0"/>
                  <w:marTop w:val="0"/>
                  <w:marBottom w:val="0"/>
                  <w:divBdr>
                    <w:top w:val="none" w:sz="0" w:space="0" w:color="auto"/>
                    <w:left w:val="none" w:sz="0" w:space="0" w:color="auto"/>
                    <w:bottom w:val="none" w:sz="0" w:space="0" w:color="auto"/>
                    <w:right w:val="none" w:sz="0" w:space="0" w:color="auto"/>
                  </w:divBdr>
                </w:div>
                <w:div w:id="935676880">
                  <w:marLeft w:val="480"/>
                  <w:marRight w:val="0"/>
                  <w:marTop w:val="0"/>
                  <w:marBottom w:val="0"/>
                  <w:divBdr>
                    <w:top w:val="none" w:sz="0" w:space="0" w:color="auto"/>
                    <w:left w:val="none" w:sz="0" w:space="0" w:color="auto"/>
                    <w:bottom w:val="none" w:sz="0" w:space="0" w:color="auto"/>
                    <w:right w:val="none" w:sz="0" w:space="0" w:color="auto"/>
                  </w:divBdr>
                </w:div>
                <w:div w:id="213348480">
                  <w:marLeft w:val="480"/>
                  <w:marRight w:val="0"/>
                  <w:marTop w:val="0"/>
                  <w:marBottom w:val="0"/>
                  <w:divBdr>
                    <w:top w:val="none" w:sz="0" w:space="0" w:color="auto"/>
                    <w:left w:val="none" w:sz="0" w:space="0" w:color="auto"/>
                    <w:bottom w:val="none" w:sz="0" w:space="0" w:color="auto"/>
                    <w:right w:val="none" w:sz="0" w:space="0" w:color="auto"/>
                  </w:divBdr>
                </w:div>
                <w:div w:id="322928019">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901409126">
          <w:marLeft w:val="480"/>
          <w:marRight w:val="0"/>
          <w:marTop w:val="0"/>
          <w:marBottom w:val="0"/>
          <w:divBdr>
            <w:top w:val="none" w:sz="0" w:space="0" w:color="auto"/>
            <w:left w:val="none" w:sz="0" w:space="0" w:color="auto"/>
            <w:bottom w:val="none" w:sz="0" w:space="0" w:color="auto"/>
            <w:right w:val="none" w:sz="0" w:space="0" w:color="auto"/>
          </w:divBdr>
        </w:div>
        <w:div w:id="489248807">
          <w:marLeft w:val="480"/>
          <w:marRight w:val="0"/>
          <w:marTop w:val="0"/>
          <w:marBottom w:val="0"/>
          <w:divBdr>
            <w:top w:val="none" w:sz="0" w:space="0" w:color="auto"/>
            <w:left w:val="none" w:sz="0" w:space="0" w:color="auto"/>
            <w:bottom w:val="none" w:sz="0" w:space="0" w:color="auto"/>
            <w:right w:val="none" w:sz="0" w:space="0" w:color="auto"/>
          </w:divBdr>
        </w:div>
        <w:div w:id="2068255458">
          <w:marLeft w:val="480"/>
          <w:marRight w:val="0"/>
          <w:marTop w:val="0"/>
          <w:marBottom w:val="0"/>
          <w:divBdr>
            <w:top w:val="none" w:sz="0" w:space="0" w:color="auto"/>
            <w:left w:val="none" w:sz="0" w:space="0" w:color="auto"/>
            <w:bottom w:val="none" w:sz="0" w:space="0" w:color="auto"/>
            <w:right w:val="none" w:sz="0" w:space="0" w:color="auto"/>
          </w:divBdr>
        </w:div>
        <w:div w:id="2122912109">
          <w:marLeft w:val="480"/>
          <w:marRight w:val="0"/>
          <w:marTop w:val="0"/>
          <w:marBottom w:val="0"/>
          <w:divBdr>
            <w:top w:val="none" w:sz="0" w:space="0" w:color="auto"/>
            <w:left w:val="none" w:sz="0" w:space="0" w:color="auto"/>
            <w:bottom w:val="none" w:sz="0" w:space="0" w:color="auto"/>
            <w:right w:val="none" w:sz="0" w:space="0" w:color="auto"/>
          </w:divBdr>
        </w:div>
        <w:div w:id="441073041">
          <w:marLeft w:val="480"/>
          <w:marRight w:val="0"/>
          <w:marTop w:val="0"/>
          <w:marBottom w:val="0"/>
          <w:divBdr>
            <w:top w:val="none" w:sz="0" w:space="0" w:color="auto"/>
            <w:left w:val="none" w:sz="0" w:space="0" w:color="auto"/>
            <w:bottom w:val="none" w:sz="0" w:space="0" w:color="auto"/>
            <w:right w:val="none" w:sz="0" w:space="0" w:color="auto"/>
          </w:divBdr>
        </w:div>
        <w:div w:id="181743760">
          <w:marLeft w:val="480"/>
          <w:marRight w:val="0"/>
          <w:marTop w:val="0"/>
          <w:marBottom w:val="0"/>
          <w:divBdr>
            <w:top w:val="none" w:sz="0" w:space="0" w:color="auto"/>
            <w:left w:val="none" w:sz="0" w:space="0" w:color="auto"/>
            <w:bottom w:val="none" w:sz="0" w:space="0" w:color="auto"/>
            <w:right w:val="none" w:sz="0" w:space="0" w:color="auto"/>
          </w:divBdr>
        </w:div>
        <w:div w:id="292906812">
          <w:marLeft w:val="480"/>
          <w:marRight w:val="0"/>
          <w:marTop w:val="0"/>
          <w:marBottom w:val="0"/>
          <w:divBdr>
            <w:top w:val="none" w:sz="0" w:space="0" w:color="auto"/>
            <w:left w:val="none" w:sz="0" w:space="0" w:color="auto"/>
            <w:bottom w:val="none" w:sz="0" w:space="0" w:color="auto"/>
            <w:right w:val="none" w:sz="0" w:space="0" w:color="auto"/>
          </w:divBdr>
        </w:div>
        <w:div w:id="151919281">
          <w:marLeft w:val="480"/>
          <w:marRight w:val="0"/>
          <w:marTop w:val="0"/>
          <w:marBottom w:val="0"/>
          <w:divBdr>
            <w:top w:val="none" w:sz="0" w:space="0" w:color="auto"/>
            <w:left w:val="none" w:sz="0" w:space="0" w:color="auto"/>
            <w:bottom w:val="none" w:sz="0" w:space="0" w:color="auto"/>
            <w:right w:val="none" w:sz="0" w:space="0" w:color="auto"/>
          </w:divBdr>
        </w:div>
        <w:div w:id="389960769">
          <w:marLeft w:val="480"/>
          <w:marRight w:val="0"/>
          <w:marTop w:val="0"/>
          <w:marBottom w:val="0"/>
          <w:divBdr>
            <w:top w:val="none" w:sz="0" w:space="0" w:color="auto"/>
            <w:left w:val="none" w:sz="0" w:space="0" w:color="auto"/>
            <w:bottom w:val="none" w:sz="0" w:space="0" w:color="auto"/>
            <w:right w:val="none" w:sz="0" w:space="0" w:color="auto"/>
          </w:divBdr>
        </w:div>
        <w:div w:id="1642224168">
          <w:marLeft w:val="480"/>
          <w:marRight w:val="0"/>
          <w:marTop w:val="0"/>
          <w:marBottom w:val="0"/>
          <w:divBdr>
            <w:top w:val="none" w:sz="0" w:space="0" w:color="auto"/>
            <w:left w:val="none" w:sz="0" w:space="0" w:color="auto"/>
            <w:bottom w:val="none" w:sz="0" w:space="0" w:color="auto"/>
            <w:right w:val="none" w:sz="0" w:space="0" w:color="auto"/>
          </w:divBdr>
        </w:div>
        <w:div w:id="1469592790">
          <w:marLeft w:val="480"/>
          <w:marRight w:val="0"/>
          <w:marTop w:val="0"/>
          <w:marBottom w:val="0"/>
          <w:divBdr>
            <w:top w:val="none" w:sz="0" w:space="0" w:color="auto"/>
            <w:left w:val="none" w:sz="0" w:space="0" w:color="auto"/>
            <w:bottom w:val="none" w:sz="0" w:space="0" w:color="auto"/>
            <w:right w:val="none" w:sz="0" w:space="0" w:color="auto"/>
          </w:divBdr>
        </w:div>
        <w:div w:id="74057006">
          <w:marLeft w:val="480"/>
          <w:marRight w:val="0"/>
          <w:marTop w:val="0"/>
          <w:marBottom w:val="0"/>
          <w:divBdr>
            <w:top w:val="none" w:sz="0" w:space="0" w:color="auto"/>
            <w:left w:val="none" w:sz="0" w:space="0" w:color="auto"/>
            <w:bottom w:val="none" w:sz="0" w:space="0" w:color="auto"/>
            <w:right w:val="none" w:sz="0" w:space="0" w:color="auto"/>
          </w:divBdr>
        </w:div>
        <w:div w:id="813910518">
          <w:marLeft w:val="480"/>
          <w:marRight w:val="0"/>
          <w:marTop w:val="0"/>
          <w:marBottom w:val="0"/>
          <w:divBdr>
            <w:top w:val="none" w:sz="0" w:space="0" w:color="auto"/>
            <w:left w:val="none" w:sz="0" w:space="0" w:color="auto"/>
            <w:bottom w:val="none" w:sz="0" w:space="0" w:color="auto"/>
            <w:right w:val="none" w:sz="0" w:space="0" w:color="auto"/>
          </w:divBdr>
        </w:div>
        <w:div w:id="1853833967">
          <w:marLeft w:val="480"/>
          <w:marRight w:val="0"/>
          <w:marTop w:val="0"/>
          <w:marBottom w:val="0"/>
          <w:divBdr>
            <w:top w:val="none" w:sz="0" w:space="0" w:color="auto"/>
            <w:left w:val="none" w:sz="0" w:space="0" w:color="auto"/>
            <w:bottom w:val="none" w:sz="0" w:space="0" w:color="auto"/>
            <w:right w:val="none" w:sz="0" w:space="0" w:color="auto"/>
          </w:divBdr>
        </w:div>
        <w:div w:id="1893689140">
          <w:marLeft w:val="480"/>
          <w:marRight w:val="0"/>
          <w:marTop w:val="0"/>
          <w:marBottom w:val="0"/>
          <w:divBdr>
            <w:top w:val="none" w:sz="0" w:space="0" w:color="auto"/>
            <w:left w:val="none" w:sz="0" w:space="0" w:color="auto"/>
            <w:bottom w:val="none" w:sz="0" w:space="0" w:color="auto"/>
            <w:right w:val="none" w:sz="0" w:space="0" w:color="auto"/>
          </w:divBdr>
        </w:div>
        <w:div w:id="1824614456">
          <w:marLeft w:val="480"/>
          <w:marRight w:val="0"/>
          <w:marTop w:val="0"/>
          <w:marBottom w:val="0"/>
          <w:divBdr>
            <w:top w:val="none" w:sz="0" w:space="0" w:color="auto"/>
            <w:left w:val="none" w:sz="0" w:space="0" w:color="auto"/>
            <w:bottom w:val="none" w:sz="0" w:space="0" w:color="auto"/>
            <w:right w:val="none" w:sz="0" w:space="0" w:color="auto"/>
          </w:divBdr>
        </w:div>
        <w:div w:id="1428847161">
          <w:marLeft w:val="480"/>
          <w:marRight w:val="0"/>
          <w:marTop w:val="0"/>
          <w:marBottom w:val="0"/>
          <w:divBdr>
            <w:top w:val="none" w:sz="0" w:space="0" w:color="auto"/>
            <w:left w:val="none" w:sz="0" w:space="0" w:color="auto"/>
            <w:bottom w:val="none" w:sz="0" w:space="0" w:color="auto"/>
            <w:right w:val="none" w:sz="0" w:space="0" w:color="auto"/>
          </w:divBdr>
        </w:div>
        <w:div w:id="2130584265">
          <w:marLeft w:val="480"/>
          <w:marRight w:val="0"/>
          <w:marTop w:val="0"/>
          <w:marBottom w:val="0"/>
          <w:divBdr>
            <w:top w:val="none" w:sz="0" w:space="0" w:color="auto"/>
            <w:left w:val="none" w:sz="0" w:space="0" w:color="auto"/>
            <w:bottom w:val="none" w:sz="0" w:space="0" w:color="auto"/>
            <w:right w:val="none" w:sz="0" w:space="0" w:color="auto"/>
          </w:divBdr>
        </w:div>
        <w:div w:id="75791809">
          <w:marLeft w:val="480"/>
          <w:marRight w:val="0"/>
          <w:marTop w:val="0"/>
          <w:marBottom w:val="0"/>
          <w:divBdr>
            <w:top w:val="none" w:sz="0" w:space="0" w:color="auto"/>
            <w:left w:val="none" w:sz="0" w:space="0" w:color="auto"/>
            <w:bottom w:val="none" w:sz="0" w:space="0" w:color="auto"/>
            <w:right w:val="none" w:sz="0" w:space="0" w:color="auto"/>
          </w:divBdr>
        </w:div>
        <w:div w:id="77212281">
          <w:marLeft w:val="480"/>
          <w:marRight w:val="0"/>
          <w:marTop w:val="0"/>
          <w:marBottom w:val="0"/>
          <w:divBdr>
            <w:top w:val="none" w:sz="0" w:space="0" w:color="auto"/>
            <w:left w:val="none" w:sz="0" w:space="0" w:color="auto"/>
            <w:bottom w:val="none" w:sz="0" w:space="0" w:color="auto"/>
            <w:right w:val="none" w:sz="0" w:space="0" w:color="auto"/>
          </w:divBdr>
        </w:div>
        <w:div w:id="1724907671">
          <w:marLeft w:val="480"/>
          <w:marRight w:val="0"/>
          <w:marTop w:val="0"/>
          <w:marBottom w:val="0"/>
          <w:divBdr>
            <w:top w:val="none" w:sz="0" w:space="0" w:color="auto"/>
            <w:left w:val="none" w:sz="0" w:space="0" w:color="auto"/>
            <w:bottom w:val="none" w:sz="0" w:space="0" w:color="auto"/>
            <w:right w:val="none" w:sz="0" w:space="0" w:color="auto"/>
          </w:divBdr>
        </w:div>
        <w:div w:id="409351975">
          <w:marLeft w:val="480"/>
          <w:marRight w:val="0"/>
          <w:marTop w:val="0"/>
          <w:marBottom w:val="0"/>
          <w:divBdr>
            <w:top w:val="none" w:sz="0" w:space="0" w:color="auto"/>
            <w:left w:val="none" w:sz="0" w:space="0" w:color="auto"/>
            <w:bottom w:val="none" w:sz="0" w:space="0" w:color="auto"/>
            <w:right w:val="none" w:sz="0" w:space="0" w:color="auto"/>
          </w:divBdr>
        </w:div>
        <w:div w:id="1893151498">
          <w:marLeft w:val="480"/>
          <w:marRight w:val="0"/>
          <w:marTop w:val="0"/>
          <w:marBottom w:val="0"/>
          <w:divBdr>
            <w:top w:val="none" w:sz="0" w:space="0" w:color="auto"/>
            <w:left w:val="none" w:sz="0" w:space="0" w:color="auto"/>
            <w:bottom w:val="none" w:sz="0" w:space="0" w:color="auto"/>
            <w:right w:val="none" w:sz="0" w:space="0" w:color="auto"/>
          </w:divBdr>
        </w:div>
        <w:div w:id="406193182">
          <w:marLeft w:val="480"/>
          <w:marRight w:val="0"/>
          <w:marTop w:val="0"/>
          <w:marBottom w:val="0"/>
          <w:divBdr>
            <w:top w:val="none" w:sz="0" w:space="0" w:color="auto"/>
            <w:left w:val="none" w:sz="0" w:space="0" w:color="auto"/>
            <w:bottom w:val="none" w:sz="0" w:space="0" w:color="auto"/>
            <w:right w:val="none" w:sz="0" w:space="0" w:color="auto"/>
          </w:divBdr>
        </w:div>
        <w:div w:id="238248873">
          <w:marLeft w:val="480"/>
          <w:marRight w:val="0"/>
          <w:marTop w:val="0"/>
          <w:marBottom w:val="0"/>
          <w:divBdr>
            <w:top w:val="none" w:sz="0" w:space="0" w:color="auto"/>
            <w:left w:val="none" w:sz="0" w:space="0" w:color="auto"/>
            <w:bottom w:val="none" w:sz="0" w:space="0" w:color="auto"/>
            <w:right w:val="none" w:sz="0" w:space="0" w:color="auto"/>
          </w:divBdr>
        </w:div>
        <w:div w:id="1872838922">
          <w:marLeft w:val="480"/>
          <w:marRight w:val="0"/>
          <w:marTop w:val="0"/>
          <w:marBottom w:val="0"/>
          <w:divBdr>
            <w:top w:val="none" w:sz="0" w:space="0" w:color="auto"/>
            <w:left w:val="none" w:sz="0" w:space="0" w:color="auto"/>
            <w:bottom w:val="none" w:sz="0" w:space="0" w:color="auto"/>
            <w:right w:val="none" w:sz="0" w:space="0" w:color="auto"/>
          </w:divBdr>
        </w:div>
      </w:divsChild>
    </w:div>
    <w:div w:id="1056658065">
      <w:bodyDiv w:val="1"/>
      <w:marLeft w:val="0"/>
      <w:marRight w:val="0"/>
      <w:marTop w:val="0"/>
      <w:marBottom w:val="0"/>
      <w:divBdr>
        <w:top w:val="none" w:sz="0" w:space="0" w:color="auto"/>
        <w:left w:val="none" w:sz="0" w:space="0" w:color="auto"/>
        <w:bottom w:val="none" w:sz="0" w:space="0" w:color="auto"/>
        <w:right w:val="none" w:sz="0" w:space="0" w:color="auto"/>
      </w:divBdr>
      <w:divsChild>
        <w:div w:id="1606576902">
          <w:marLeft w:val="480"/>
          <w:marRight w:val="0"/>
          <w:marTop w:val="0"/>
          <w:marBottom w:val="0"/>
          <w:divBdr>
            <w:top w:val="none" w:sz="0" w:space="0" w:color="auto"/>
            <w:left w:val="none" w:sz="0" w:space="0" w:color="auto"/>
            <w:bottom w:val="none" w:sz="0" w:space="0" w:color="auto"/>
            <w:right w:val="none" w:sz="0" w:space="0" w:color="auto"/>
          </w:divBdr>
        </w:div>
        <w:div w:id="2059275524">
          <w:marLeft w:val="480"/>
          <w:marRight w:val="0"/>
          <w:marTop w:val="0"/>
          <w:marBottom w:val="0"/>
          <w:divBdr>
            <w:top w:val="none" w:sz="0" w:space="0" w:color="auto"/>
            <w:left w:val="none" w:sz="0" w:space="0" w:color="auto"/>
            <w:bottom w:val="none" w:sz="0" w:space="0" w:color="auto"/>
            <w:right w:val="none" w:sz="0" w:space="0" w:color="auto"/>
          </w:divBdr>
        </w:div>
        <w:div w:id="1857035179">
          <w:marLeft w:val="480"/>
          <w:marRight w:val="0"/>
          <w:marTop w:val="0"/>
          <w:marBottom w:val="0"/>
          <w:divBdr>
            <w:top w:val="none" w:sz="0" w:space="0" w:color="auto"/>
            <w:left w:val="none" w:sz="0" w:space="0" w:color="auto"/>
            <w:bottom w:val="none" w:sz="0" w:space="0" w:color="auto"/>
            <w:right w:val="none" w:sz="0" w:space="0" w:color="auto"/>
          </w:divBdr>
        </w:div>
        <w:div w:id="1813667260">
          <w:marLeft w:val="480"/>
          <w:marRight w:val="0"/>
          <w:marTop w:val="0"/>
          <w:marBottom w:val="0"/>
          <w:divBdr>
            <w:top w:val="none" w:sz="0" w:space="0" w:color="auto"/>
            <w:left w:val="none" w:sz="0" w:space="0" w:color="auto"/>
            <w:bottom w:val="none" w:sz="0" w:space="0" w:color="auto"/>
            <w:right w:val="none" w:sz="0" w:space="0" w:color="auto"/>
          </w:divBdr>
        </w:div>
        <w:div w:id="164446303">
          <w:marLeft w:val="480"/>
          <w:marRight w:val="0"/>
          <w:marTop w:val="0"/>
          <w:marBottom w:val="0"/>
          <w:divBdr>
            <w:top w:val="none" w:sz="0" w:space="0" w:color="auto"/>
            <w:left w:val="none" w:sz="0" w:space="0" w:color="auto"/>
            <w:bottom w:val="none" w:sz="0" w:space="0" w:color="auto"/>
            <w:right w:val="none" w:sz="0" w:space="0" w:color="auto"/>
          </w:divBdr>
        </w:div>
        <w:div w:id="452095002">
          <w:marLeft w:val="480"/>
          <w:marRight w:val="0"/>
          <w:marTop w:val="0"/>
          <w:marBottom w:val="0"/>
          <w:divBdr>
            <w:top w:val="none" w:sz="0" w:space="0" w:color="auto"/>
            <w:left w:val="none" w:sz="0" w:space="0" w:color="auto"/>
            <w:bottom w:val="none" w:sz="0" w:space="0" w:color="auto"/>
            <w:right w:val="none" w:sz="0" w:space="0" w:color="auto"/>
          </w:divBdr>
        </w:div>
        <w:div w:id="969867312">
          <w:marLeft w:val="480"/>
          <w:marRight w:val="0"/>
          <w:marTop w:val="0"/>
          <w:marBottom w:val="0"/>
          <w:divBdr>
            <w:top w:val="none" w:sz="0" w:space="0" w:color="auto"/>
            <w:left w:val="none" w:sz="0" w:space="0" w:color="auto"/>
            <w:bottom w:val="none" w:sz="0" w:space="0" w:color="auto"/>
            <w:right w:val="none" w:sz="0" w:space="0" w:color="auto"/>
          </w:divBdr>
        </w:div>
        <w:div w:id="746683313">
          <w:marLeft w:val="480"/>
          <w:marRight w:val="0"/>
          <w:marTop w:val="0"/>
          <w:marBottom w:val="0"/>
          <w:divBdr>
            <w:top w:val="none" w:sz="0" w:space="0" w:color="auto"/>
            <w:left w:val="none" w:sz="0" w:space="0" w:color="auto"/>
            <w:bottom w:val="none" w:sz="0" w:space="0" w:color="auto"/>
            <w:right w:val="none" w:sz="0" w:space="0" w:color="auto"/>
          </w:divBdr>
        </w:div>
        <w:div w:id="1655446070">
          <w:marLeft w:val="480"/>
          <w:marRight w:val="0"/>
          <w:marTop w:val="0"/>
          <w:marBottom w:val="0"/>
          <w:divBdr>
            <w:top w:val="none" w:sz="0" w:space="0" w:color="auto"/>
            <w:left w:val="none" w:sz="0" w:space="0" w:color="auto"/>
            <w:bottom w:val="none" w:sz="0" w:space="0" w:color="auto"/>
            <w:right w:val="none" w:sz="0" w:space="0" w:color="auto"/>
          </w:divBdr>
        </w:div>
        <w:div w:id="737247145">
          <w:marLeft w:val="480"/>
          <w:marRight w:val="0"/>
          <w:marTop w:val="0"/>
          <w:marBottom w:val="0"/>
          <w:divBdr>
            <w:top w:val="none" w:sz="0" w:space="0" w:color="auto"/>
            <w:left w:val="none" w:sz="0" w:space="0" w:color="auto"/>
            <w:bottom w:val="none" w:sz="0" w:space="0" w:color="auto"/>
            <w:right w:val="none" w:sz="0" w:space="0" w:color="auto"/>
          </w:divBdr>
        </w:div>
        <w:div w:id="699554395">
          <w:marLeft w:val="480"/>
          <w:marRight w:val="0"/>
          <w:marTop w:val="0"/>
          <w:marBottom w:val="0"/>
          <w:divBdr>
            <w:top w:val="none" w:sz="0" w:space="0" w:color="auto"/>
            <w:left w:val="none" w:sz="0" w:space="0" w:color="auto"/>
            <w:bottom w:val="none" w:sz="0" w:space="0" w:color="auto"/>
            <w:right w:val="none" w:sz="0" w:space="0" w:color="auto"/>
          </w:divBdr>
        </w:div>
        <w:div w:id="1852185037">
          <w:marLeft w:val="480"/>
          <w:marRight w:val="0"/>
          <w:marTop w:val="0"/>
          <w:marBottom w:val="0"/>
          <w:divBdr>
            <w:top w:val="none" w:sz="0" w:space="0" w:color="auto"/>
            <w:left w:val="none" w:sz="0" w:space="0" w:color="auto"/>
            <w:bottom w:val="none" w:sz="0" w:space="0" w:color="auto"/>
            <w:right w:val="none" w:sz="0" w:space="0" w:color="auto"/>
          </w:divBdr>
        </w:div>
        <w:div w:id="1662269637">
          <w:marLeft w:val="480"/>
          <w:marRight w:val="0"/>
          <w:marTop w:val="0"/>
          <w:marBottom w:val="0"/>
          <w:divBdr>
            <w:top w:val="none" w:sz="0" w:space="0" w:color="auto"/>
            <w:left w:val="none" w:sz="0" w:space="0" w:color="auto"/>
            <w:bottom w:val="none" w:sz="0" w:space="0" w:color="auto"/>
            <w:right w:val="none" w:sz="0" w:space="0" w:color="auto"/>
          </w:divBdr>
        </w:div>
        <w:div w:id="1782452499">
          <w:marLeft w:val="480"/>
          <w:marRight w:val="0"/>
          <w:marTop w:val="0"/>
          <w:marBottom w:val="0"/>
          <w:divBdr>
            <w:top w:val="none" w:sz="0" w:space="0" w:color="auto"/>
            <w:left w:val="none" w:sz="0" w:space="0" w:color="auto"/>
            <w:bottom w:val="none" w:sz="0" w:space="0" w:color="auto"/>
            <w:right w:val="none" w:sz="0" w:space="0" w:color="auto"/>
          </w:divBdr>
        </w:div>
        <w:div w:id="493958772">
          <w:marLeft w:val="480"/>
          <w:marRight w:val="0"/>
          <w:marTop w:val="0"/>
          <w:marBottom w:val="0"/>
          <w:divBdr>
            <w:top w:val="none" w:sz="0" w:space="0" w:color="auto"/>
            <w:left w:val="none" w:sz="0" w:space="0" w:color="auto"/>
            <w:bottom w:val="none" w:sz="0" w:space="0" w:color="auto"/>
            <w:right w:val="none" w:sz="0" w:space="0" w:color="auto"/>
          </w:divBdr>
        </w:div>
        <w:div w:id="418983980">
          <w:marLeft w:val="480"/>
          <w:marRight w:val="0"/>
          <w:marTop w:val="0"/>
          <w:marBottom w:val="0"/>
          <w:divBdr>
            <w:top w:val="none" w:sz="0" w:space="0" w:color="auto"/>
            <w:left w:val="none" w:sz="0" w:space="0" w:color="auto"/>
            <w:bottom w:val="none" w:sz="0" w:space="0" w:color="auto"/>
            <w:right w:val="none" w:sz="0" w:space="0" w:color="auto"/>
          </w:divBdr>
        </w:div>
        <w:div w:id="207109464">
          <w:marLeft w:val="480"/>
          <w:marRight w:val="0"/>
          <w:marTop w:val="0"/>
          <w:marBottom w:val="0"/>
          <w:divBdr>
            <w:top w:val="none" w:sz="0" w:space="0" w:color="auto"/>
            <w:left w:val="none" w:sz="0" w:space="0" w:color="auto"/>
            <w:bottom w:val="none" w:sz="0" w:space="0" w:color="auto"/>
            <w:right w:val="none" w:sz="0" w:space="0" w:color="auto"/>
          </w:divBdr>
        </w:div>
        <w:div w:id="1731034631">
          <w:marLeft w:val="480"/>
          <w:marRight w:val="0"/>
          <w:marTop w:val="0"/>
          <w:marBottom w:val="0"/>
          <w:divBdr>
            <w:top w:val="none" w:sz="0" w:space="0" w:color="auto"/>
            <w:left w:val="none" w:sz="0" w:space="0" w:color="auto"/>
            <w:bottom w:val="none" w:sz="0" w:space="0" w:color="auto"/>
            <w:right w:val="none" w:sz="0" w:space="0" w:color="auto"/>
          </w:divBdr>
        </w:div>
        <w:div w:id="72624548">
          <w:marLeft w:val="480"/>
          <w:marRight w:val="0"/>
          <w:marTop w:val="0"/>
          <w:marBottom w:val="0"/>
          <w:divBdr>
            <w:top w:val="none" w:sz="0" w:space="0" w:color="auto"/>
            <w:left w:val="none" w:sz="0" w:space="0" w:color="auto"/>
            <w:bottom w:val="none" w:sz="0" w:space="0" w:color="auto"/>
            <w:right w:val="none" w:sz="0" w:space="0" w:color="auto"/>
          </w:divBdr>
        </w:div>
        <w:div w:id="2082362437">
          <w:marLeft w:val="480"/>
          <w:marRight w:val="0"/>
          <w:marTop w:val="0"/>
          <w:marBottom w:val="0"/>
          <w:divBdr>
            <w:top w:val="none" w:sz="0" w:space="0" w:color="auto"/>
            <w:left w:val="none" w:sz="0" w:space="0" w:color="auto"/>
            <w:bottom w:val="none" w:sz="0" w:space="0" w:color="auto"/>
            <w:right w:val="none" w:sz="0" w:space="0" w:color="auto"/>
          </w:divBdr>
        </w:div>
        <w:div w:id="1769108821">
          <w:marLeft w:val="480"/>
          <w:marRight w:val="0"/>
          <w:marTop w:val="0"/>
          <w:marBottom w:val="0"/>
          <w:divBdr>
            <w:top w:val="none" w:sz="0" w:space="0" w:color="auto"/>
            <w:left w:val="none" w:sz="0" w:space="0" w:color="auto"/>
            <w:bottom w:val="none" w:sz="0" w:space="0" w:color="auto"/>
            <w:right w:val="none" w:sz="0" w:space="0" w:color="auto"/>
          </w:divBdr>
        </w:div>
        <w:div w:id="1690134907">
          <w:marLeft w:val="480"/>
          <w:marRight w:val="0"/>
          <w:marTop w:val="0"/>
          <w:marBottom w:val="0"/>
          <w:divBdr>
            <w:top w:val="none" w:sz="0" w:space="0" w:color="auto"/>
            <w:left w:val="none" w:sz="0" w:space="0" w:color="auto"/>
            <w:bottom w:val="none" w:sz="0" w:space="0" w:color="auto"/>
            <w:right w:val="none" w:sz="0" w:space="0" w:color="auto"/>
          </w:divBdr>
        </w:div>
        <w:div w:id="713310115">
          <w:marLeft w:val="480"/>
          <w:marRight w:val="0"/>
          <w:marTop w:val="0"/>
          <w:marBottom w:val="0"/>
          <w:divBdr>
            <w:top w:val="none" w:sz="0" w:space="0" w:color="auto"/>
            <w:left w:val="none" w:sz="0" w:space="0" w:color="auto"/>
            <w:bottom w:val="none" w:sz="0" w:space="0" w:color="auto"/>
            <w:right w:val="none" w:sz="0" w:space="0" w:color="auto"/>
          </w:divBdr>
        </w:div>
        <w:div w:id="2034183415">
          <w:marLeft w:val="480"/>
          <w:marRight w:val="0"/>
          <w:marTop w:val="0"/>
          <w:marBottom w:val="0"/>
          <w:divBdr>
            <w:top w:val="none" w:sz="0" w:space="0" w:color="auto"/>
            <w:left w:val="none" w:sz="0" w:space="0" w:color="auto"/>
            <w:bottom w:val="none" w:sz="0" w:space="0" w:color="auto"/>
            <w:right w:val="none" w:sz="0" w:space="0" w:color="auto"/>
          </w:divBdr>
        </w:div>
        <w:div w:id="397676148">
          <w:marLeft w:val="480"/>
          <w:marRight w:val="0"/>
          <w:marTop w:val="0"/>
          <w:marBottom w:val="0"/>
          <w:divBdr>
            <w:top w:val="none" w:sz="0" w:space="0" w:color="auto"/>
            <w:left w:val="none" w:sz="0" w:space="0" w:color="auto"/>
            <w:bottom w:val="none" w:sz="0" w:space="0" w:color="auto"/>
            <w:right w:val="none" w:sz="0" w:space="0" w:color="auto"/>
          </w:divBdr>
        </w:div>
        <w:div w:id="33624532">
          <w:marLeft w:val="480"/>
          <w:marRight w:val="0"/>
          <w:marTop w:val="0"/>
          <w:marBottom w:val="0"/>
          <w:divBdr>
            <w:top w:val="none" w:sz="0" w:space="0" w:color="auto"/>
            <w:left w:val="none" w:sz="0" w:space="0" w:color="auto"/>
            <w:bottom w:val="none" w:sz="0" w:space="0" w:color="auto"/>
            <w:right w:val="none" w:sz="0" w:space="0" w:color="auto"/>
          </w:divBdr>
        </w:div>
        <w:div w:id="208805843">
          <w:marLeft w:val="480"/>
          <w:marRight w:val="0"/>
          <w:marTop w:val="0"/>
          <w:marBottom w:val="0"/>
          <w:divBdr>
            <w:top w:val="none" w:sz="0" w:space="0" w:color="auto"/>
            <w:left w:val="none" w:sz="0" w:space="0" w:color="auto"/>
            <w:bottom w:val="none" w:sz="0" w:space="0" w:color="auto"/>
            <w:right w:val="none" w:sz="0" w:space="0" w:color="auto"/>
          </w:divBdr>
        </w:div>
        <w:div w:id="2101755163">
          <w:marLeft w:val="480"/>
          <w:marRight w:val="0"/>
          <w:marTop w:val="0"/>
          <w:marBottom w:val="0"/>
          <w:divBdr>
            <w:top w:val="none" w:sz="0" w:space="0" w:color="auto"/>
            <w:left w:val="none" w:sz="0" w:space="0" w:color="auto"/>
            <w:bottom w:val="none" w:sz="0" w:space="0" w:color="auto"/>
            <w:right w:val="none" w:sz="0" w:space="0" w:color="auto"/>
          </w:divBdr>
        </w:div>
      </w:divsChild>
    </w:div>
    <w:div w:id="1077896547">
      <w:bodyDiv w:val="1"/>
      <w:marLeft w:val="0"/>
      <w:marRight w:val="0"/>
      <w:marTop w:val="0"/>
      <w:marBottom w:val="0"/>
      <w:divBdr>
        <w:top w:val="none" w:sz="0" w:space="0" w:color="auto"/>
        <w:left w:val="none" w:sz="0" w:space="0" w:color="auto"/>
        <w:bottom w:val="none" w:sz="0" w:space="0" w:color="auto"/>
        <w:right w:val="none" w:sz="0" w:space="0" w:color="auto"/>
      </w:divBdr>
    </w:div>
    <w:div w:id="1140733063">
      <w:bodyDiv w:val="1"/>
      <w:marLeft w:val="0"/>
      <w:marRight w:val="0"/>
      <w:marTop w:val="0"/>
      <w:marBottom w:val="0"/>
      <w:divBdr>
        <w:top w:val="none" w:sz="0" w:space="0" w:color="auto"/>
        <w:left w:val="none" w:sz="0" w:space="0" w:color="auto"/>
        <w:bottom w:val="none" w:sz="0" w:space="0" w:color="auto"/>
        <w:right w:val="none" w:sz="0" w:space="0" w:color="auto"/>
      </w:divBdr>
    </w:div>
    <w:div w:id="1143083693">
      <w:bodyDiv w:val="1"/>
      <w:marLeft w:val="0"/>
      <w:marRight w:val="0"/>
      <w:marTop w:val="0"/>
      <w:marBottom w:val="0"/>
      <w:divBdr>
        <w:top w:val="none" w:sz="0" w:space="0" w:color="auto"/>
        <w:left w:val="none" w:sz="0" w:space="0" w:color="auto"/>
        <w:bottom w:val="none" w:sz="0" w:space="0" w:color="auto"/>
        <w:right w:val="none" w:sz="0" w:space="0" w:color="auto"/>
      </w:divBdr>
    </w:div>
    <w:div w:id="1146972903">
      <w:bodyDiv w:val="1"/>
      <w:marLeft w:val="0"/>
      <w:marRight w:val="0"/>
      <w:marTop w:val="0"/>
      <w:marBottom w:val="0"/>
      <w:divBdr>
        <w:top w:val="none" w:sz="0" w:space="0" w:color="auto"/>
        <w:left w:val="none" w:sz="0" w:space="0" w:color="auto"/>
        <w:bottom w:val="none" w:sz="0" w:space="0" w:color="auto"/>
        <w:right w:val="none" w:sz="0" w:space="0" w:color="auto"/>
      </w:divBdr>
    </w:div>
    <w:div w:id="1269041806">
      <w:bodyDiv w:val="1"/>
      <w:marLeft w:val="0"/>
      <w:marRight w:val="0"/>
      <w:marTop w:val="0"/>
      <w:marBottom w:val="0"/>
      <w:divBdr>
        <w:top w:val="none" w:sz="0" w:space="0" w:color="auto"/>
        <w:left w:val="none" w:sz="0" w:space="0" w:color="auto"/>
        <w:bottom w:val="none" w:sz="0" w:space="0" w:color="auto"/>
        <w:right w:val="none" w:sz="0" w:space="0" w:color="auto"/>
      </w:divBdr>
    </w:div>
    <w:div w:id="1269435079">
      <w:bodyDiv w:val="1"/>
      <w:marLeft w:val="0"/>
      <w:marRight w:val="0"/>
      <w:marTop w:val="0"/>
      <w:marBottom w:val="0"/>
      <w:divBdr>
        <w:top w:val="none" w:sz="0" w:space="0" w:color="auto"/>
        <w:left w:val="none" w:sz="0" w:space="0" w:color="auto"/>
        <w:bottom w:val="none" w:sz="0" w:space="0" w:color="auto"/>
        <w:right w:val="none" w:sz="0" w:space="0" w:color="auto"/>
      </w:divBdr>
    </w:div>
    <w:div w:id="1281954297">
      <w:bodyDiv w:val="1"/>
      <w:marLeft w:val="0"/>
      <w:marRight w:val="0"/>
      <w:marTop w:val="0"/>
      <w:marBottom w:val="0"/>
      <w:divBdr>
        <w:top w:val="none" w:sz="0" w:space="0" w:color="auto"/>
        <w:left w:val="none" w:sz="0" w:space="0" w:color="auto"/>
        <w:bottom w:val="none" w:sz="0" w:space="0" w:color="auto"/>
        <w:right w:val="none" w:sz="0" w:space="0" w:color="auto"/>
      </w:divBdr>
    </w:div>
    <w:div w:id="1324235975">
      <w:bodyDiv w:val="1"/>
      <w:marLeft w:val="0"/>
      <w:marRight w:val="0"/>
      <w:marTop w:val="0"/>
      <w:marBottom w:val="0"/>
      <w:divBdr>
        <w:top w:val="none" w:sz="0" w:space="0" w:color="auto"/>
        <w:left w:val="none" w:sz="0" w:space="0" w:color="auto"/>
        <w:bottom w:val="none" w:sz="0" w:space="0" w:color="auto"/>
        <w:right w:val="none" w:sz="0" w:space="0" w:color="auto"/>
      </w:divBdr>
    </w:div>
    <w:div w:id="1343583124">
      <w:bodyDiv w:val="1"/>
      <w:marLeft w:val="0"/>
      <w:marRight w:val="0"/>
      <w:marTop w:val="0"/>
      <w:marBottom w:val="0"/>
      <w:divBdr>
        <w:top w:val="none" w:sz="0" w:space="0" w:color="auto"/>
        <w:left w:val="none" w:sz="0" w:space="0" w:color="auto"/>
        <w:bottom w:val="none" w:sz="0" w:space="0" w:color="auto"/>
        <w:right w:val="none" w:sz="0" w:space="0" w:color="auto"/>
      </w:divBdr>
    </w:div>
    <w:div w:id="1344282731">
      <w:bodyDiv w:val="1"/>
      <w:marLeft w:val="0"/>
      <w:marRight w:val="0"/>
      <w:marTop w:val="0"/>
      <w:marBottom w:val="0"/>
      <w:divBdr>
        <w:top w:val="none" w:sz="0" w:space="0" w:color="auto"/>
        <w:left w:val="none" w:sz="0" w:space="0" w:color="auto"/>
        <w:bottom w:val="none" w:sz="0" w:space="0" w:color="auto"/>
        <w:right w:val="none" w:sz="0" w:space="0" w:color="auto"/>
      </w:divBdr>
    </w:div>
    <w:div w:id="1345596920">
      <w:bodyDiv w:val="1"/>
      <w:marLeft w:val="0"/>
      <w:marRight w:val="0"/>
      <w:marTop w:val="0"/>
      <w:marBottom w:val="0"/>
      <w:divBdr>
        <w:top w:val="none" w:sz="0" w:space="0" w:color="auto"/>
        <w:left w:val="none" w:sz="0" w:space="0" w:color="auto"/>
        <w:bottom w:val="none" w:sz="0" w:space="0" w:color="auto"/>
        <w:right w:val="none" w:sz="0" w:space="0" w:color="auto"/>
      </w:divBdr>
    </w:div>
    <w:div w:id="1395351848">
      <w:bodyDiv w:val="1"/>
      <w:marLeft w:val="0"/>
      <w:marRight w:val="0"/>
      <w:marTop w:val="0"/>
      <w:marBottom w:val="0"/>
      <w:divBdr>
        <w:top w:val="none" w:sz="0" w:space="0" w:color="auto"/>
        <w:left w:val="none" w:sz="0" w:space="0" w:color="auto"/>
        <w:bottom w:val="none" w:sz="0" w:space="0" w:color="auto"/>
        <w:right w:val="none" w:sz="0" w:space="0" w:color="auto"/>
      </w:divBdr>
      <w:divsChild>
        <w:div w:id="938681221">
          <w:marLeft w:val="480"/>
          <w:marRight w:val="0"/>
          <w:marTop w:val="0"/>
          <w:marBottom w:val="0"/>
          <w:divBdr>
            <w:top w:val="none" w:sz="0" w:space="0" w:color="auto"/>
            <w:left w:val="none" w:sz="0" w:space="0" w:color="auto"/>
            <w:bottom w:val="none" w:sz="0" w:space="0" w:color="auto"/>
            <w:right w:val="none" w:sz="0" w:space="0" w:color="auto"/>
          </w:divBdr>
        </w:div>
        <w:div w:id="1250575522">
          <w:marLeft w:val="480"/>
          <w:marRight w:val="0"/>
          <w:marTop w:val="0"/>
          <w:marBottom w:val="0"/>
          <w:divBdr>
            <w:top w:val="none" w:sz="0" w:space="0" w:color="auto"/>
            <w:left w:val="none" w:sz="0" w:space="0" w:color="auto"/>
            <w:bottom w:val="none" w:sz="0" w:space="0" w:color="auto"/>
            <w:right w:val="none" w:sz="0" w:space="0" w:color="auto"/>
          </w:divBdr>
        </w:div>
        <w:div w:id="110781530">
          <w:marLeft w:val="480"/>
          <w:marRight w:val="0"/>
          <w:marTop w:val="0"/>
          <w:marBottom w:val="0"/>
          <w:divBdr>
            <w:top w:val="none" w:sz="0" w:space="0" w:color="auto"/>
            <w:left w:val="none" w:sz="0" w:space="0" w:color="auto"/>
            <w:bottom w:val="none" w:sz="0" w:space="0" w:color="auto"/>
            <w:right w:val="none" w:sz="0" w:space="0" w:color="auto"/>
          </w:divBdr>
        </w:div>
        <w:div w:id="2052533409">
          <w:marLeft w:val="480"/>
          <w:marRight w:val="0"/>
          <w:marTop w:val="0"/>
          <w:marBottom w:val="0"/>
          <w:divBdr>
            <w:top w:val="none" w:sz="0" w:space="0" w:color="auto"/>
            <w:left w:val="none" w:sz="0" w:space="0" w:color="auto"/>
            <w:bottom w:val="none" w:sz="0" w:space="0" w:color="auto"/>
            <w:right w:val="none" w:sz="0" w:space="0" w:color="auto"/>
          </w:divBdr>
        </w:div>
        <w:div w:id="926036724">
          <w:marLeft w:val="480"/>
          <w:marRight w:val="0"/>
          <w:marTop w:val="0"/>
          <w:marBottom w:val="0"/>
          <w:divBdr>
            <w:top w:val="none" w:sz="0" w:space="0" w:color="auto"/>
            <w:left w:val="none" w:sz="0" w:space="0" w:color="auto"/>
            <w:bottom w:val="none" w:sz="0" w:space="0" w:color="auto"/>
            <w:right w:val="none" w:sz="0" w:space="0" w:color="auto"/>
          </w:divBdr>
        </w:div>
        <w:div w:id="1352341890">
          <w:marLeft w:val="480"/>
          <w:marRight w:val="0"/>
          <w:marTop w:val="0"/>
          <w:marBottom w:val="0"/>
          <w:divBdr>
            <w:top w:val="none" w:sz="0" w:space="0" w:color="auto"/>
            <w:left w:val="none" w:sz="0" w:space="0" w:color="auto"/>
            <w:bottom w:val="none" w:sz="0" w:space="0" w:color="auto"/>
            <w:right w:val="none" w:sz="0" w:space="0" w:color="auto"/>
          </w:divBdr>
        </w:div>
        <w:div w:id="734160528">
          <w:marLeft w:val="480"/>
          <w:marRight w:val="0"/>
          <w:marTop w:val="0"/>
          <w:marBottom w:val="0"/>
          <w:divBdr>
            <w:top w:val="none" w:sz="0" w:space="0" w:color="auto"/>
            <w:left w:val="none" w:sz="0" w:space="0" w:color="auto"/>
            <w:bottom w:val="none" w:sz="0" w:space="0" w:color="auto"/>
            <w:right w:val="none" w:sz="0" w:space="0" w:color="auto"/>
          </w:divBdr>
        </w:div>
        <w:div w:id="1283073949">
          <w:marLeft w:val="480"/>
          <w:marRight w:val="0"/>
          <w:marTop w:val="0"/>
          <w:marBottom w:val="0"/>
          <w:divBdr>
            <w:top w:val="none" w:sz="0" w:space="0" w:color="auto"/>
            <w:left w:val="none" w:sz="0" w:space="0" w:color="auto"/>
            <w:bottom w:val="none" w:sz="0" w:space="0" w:color="auto"/>
            <w:right w:val="none" w:sz="0" w:space="0" w:color="auto"/>
          </w:divBdr>
        </w:div>
        <w:div w:id="1245918190">
          <w:marLeft w:val="480"/>
          <w:marRight w:val="0"/>
          <w:marTop w:val="0"/>
          <w:marBottom w:val="0"/>
          <w:divBdr>
            <w:top w:val="none" w:sz="0" w:space="0" w:color="auto"/>
            <w:left w:val="none" w:sz="0" w:space="0" w:color="auto"/>
            <w:bottom w:val="none" w:sz="0" w:space="0" w:color="auto"/>
            <w:right w:val="none" w:sz="0" w:space="0" w:color="auto"/>
          </w:divBdr>
        </w:div>
        <w:div w:id="1446844939">
          <w:marLeft w:val="480"/>
          <w:marRight w:val="0"/>
          <w:marTop w:val="0"/>
          <w:marBottom w:val="0"/>
          <w:divBdr>
            <w:top w:val="none" w:sz="0" w:space="0" w:color="auto"/>
            <w:left w:val="none" w:sz="0" w:space="0" w:color="auto"/>
            <w:bottom w:val="none" w:sz="0" w:space="0" w:color="auto"/>
            <w:right w:val="none" w:sz="0" w:space="0" w:color="auto"/>
          </w:divBdr>
        </w:div>
        <w:div w:id="912589493">
          <w:marLeft w:val="480"/>
          <w:marRight w:val="0"/>
          <w:marTop w:val="0"/>
          <w:marBottom w:val="0"/>
          <w:divBdr>
            <w:top w:val="none" w:sz="0" w:space="0" w:color="auto"/>
            <w:left w:val="none" w:sz="0" w:space="0" w:color="auto"/>
            <w:bottom w:val="none" w:sz="0" w:space="0" w:color="auto"/>
            <w:right w:val="none" w:sz="0" w:space="0" w:color="auto"/>
          </w:divBdr>
        </w:div>
        <w:div w:id="1915704643">
          <w:marLeft w:val="480"/>
          <w:marRight w:val="0"/>
          <w:marTop w:val="0"/>
          <w:marBottom w:val="0"/>
          <w:divBdr>
            <w:top w:val="none" w:sz="0" w:space="0" w:color="auto"/>
            <w:left w:val="none" w:sz="0" w:space="0" w:color="auto"/>
            <w:bottom w:val="none" w:sz="0" w:space="0" w:color="auto"/>
            <w:right w:val="none" w:sz="0" w:space="0" w:color="auto"/>
          </w:divBdr>
        </w:div>
        <w:div w:id="522402907">
          <w:marLeft w:val="480"/>
          <w:marRight w:val="0"/>
          <w:marTop w:val="0"/>
          <w:marBottom w:val="0"/>
          <w:divBdr>
            <w:top w:val="none" w:sz="0" w:space="0" w:color="auto"/>
            <w:left w:val="none" w:sz="0" w:space="0" w:color="auto"/>
            <w:bottom w:val="none" w:sz="0" w:space="0" w:color="auto"/>
            <w:right w:val="none" w:sz="0" w:space="0" w:color="auto"/>
          </w:divBdr>
        </w:div>
        <w:div w:id="337736718">
          <w:marLeft w:val="480"/>
          <w:marRight w:val="0"/>
          <w:marTop w:val="0"/>
          <w:marBottom w:val="0"/>
          <w:divBdr>
            <w:top w:val="none" w:sz="0" w:space="0" w:color="auto"/>
            <w:left w:val="none" w:sz="0" w:space="0" w:color="auto"/>
            <w:bottom w:val="none" w:sz="0" w:space="0" w:color="auto"/>
            <w:right w:val="none" w:sz="0" w:space="0" w:color="auto"/>
          </w:divBdr>
        </w:div>
        <w:div w:id="2031688006">
          <w:marLeft w:val="480"/>
          <w:marRight w:val="0"/>
          <w:marTop w:val="0"/>
          <w:marBottom w:val="0"/>
          <w:divBdr>
            <w:top w:val="none" w:sz="0" w:space="0" w:color="auto"/>
            <w:left w:val="none" w:sz="0" w:space="0" w:color="auto"/>
            <w:bottom w:val="none" w:sz="0" w:space="0" w:color="auto"/>
            <w:right w:val="none" w:sz="0" w:space="0" w:color="auto"/>
          </w:divBdr>
        </w:div>
        <w:div w:id="813840772">
          <w:marLeft w:val="480"/>
          <w:marRight w:val="0"/>
          <w:marTop w:val="0"/>
          <w:marBottom w:val="0"/>
          <w:divBdr>
            <w:top w:val="none" w:sz="0" w:space="0" w:color="auto"/>
            <w:left w:val="none" w:sz="0" w:space="0" w:color="auto"/>
            <w:bottom w:val="none" w:sz="0" w:space="0" w:color="auto"/>
            <w:right w:val="none" w:sz="0" w:space="0" w:color="auto"/>
          </w:divBdr>
        </w:div>
        <w:div w:id="667363225">
          <w:marLeft w:val="480"/>
          <w:marRight w:val="0"/>
          <w:marTop w:val="0"/>
          <w:marBottom w:val="0"/>
          <w:divBdr>
            <w:top w:val="none" w:sz="0" w:space="0" w:color="auto"/>
            <w:left w:val="none" w:sz="0" w:space="0" w:color="auto"/>
            <w:bottom w:val="none" w:sz="0" w:space="0" w:color="auto"/>
            <w:right w:val="none" w:sz="0" w:space="0" w:color="auto"/>
          </w:divBdr>
        </w:div>
        <w:div w:id="774521242">
          <w:marLeft w:val="480"/>
          <w:marRight w:val="0"/>
          <w:marTop w:val="0"/>
          <w:marBottom w:val="0"/>
          <w:divBdr>
            <w:top w:val="none" w:sz="0" w:space="0" w:color="auto"/>
            <w:left w:val="none" w:sz="0" w:space="0" w:color="auto"/>
            <w:bottom w:val="none" w:sz="0" w:space="0" w:color="auto"/>
            <w:right w:val="none" w:sz="0" w:space="0" w:color="auto"/>
          </w:divBdr>
        </w:div>
        <w:div w:id="1003705436">
          <w:marLeft w:val="480"/>
          <w:marRight w:val="0"/>
          <w:marTop w:val="0"/>
          <w:marBottom w:val="0"/>
          <w:divBdr>
            <w:top w:val="none" w:sz="0" w:space="0" w:color="auto"/>
            <w:left w:val="none" w:sz="0" w:space="0" w:color="auto"/>
            <w:bottom w:val="none" w:sz="0" w:space="0" w:color="auto"/>
            <w:right w:val="none" w:sz="0" w:space="0" w:color="auto"/>
          </w:divBdr>
        </w:div>
        <w:div w:id="1926063560">
          <w:marLeft w:val="480"/>
          <w:marRight w:val="0"/>
          <w:marTop w:val="0"/>
          <w:marBottom w:val="0"/>
          <w:divBdr>
            <w:top w:val="none" w:sz="0" w:space="0" w:color="auto"/>
            <w:left w:val="none" w:sz="0" w:space="0" w:color="auto"/>
            <w:bottom w:val="none" w:sz="0" w:space="0" w:color="auto"/>
            <w:right w:val="none" w:sz="0" w:space="0" w:color="auto"/>
          </w:divBdr>
        </w:div>
        <w:div w:id="1165586034">
          <w:marLeft w:val="480"/>
          <w:marRight w:val="0"/>
          <w:marTop w:val="0"/>
          <w:marBottom w:val="0"/>
          <w:divBdr>
            <w:top w:val="none" w:sz="0" w:space="0" w:color="auto"/>
            <w:left w:val="none" w:sz="0" w:space="0" w:color="auto"/>
            <w:bottom w:val="none" w:sz="0" w:space="0" w:color="auto"/>
            <w:right w:val="none" w:sz="0" w:space="0" w:color="auto"/>
          </w:divBdr>
        </w:div>
        <w:div w:id="875964440">
          <w:marLeft w:val="480"/>
          <w:marRight w:val="0"/>
          <w:marTop w:val="0"/>
          <w:marBottom w:val="0"/>
          <w:divBdr>
            <w:top w:val="none" w:sz="0" w:space="0" w:color="auto"/>
            <w:left w:val="none" w:sz="0" w:space="0" w:color="auto"/>
            <w:bottom w:val="none" w:sz="0" w:space="0" w:color="auto"/>
            <w:right w:val="none" w:sz="0" w:space="0" w:color="auto"/>
          </w:divBdr>
        </w:div>
        <w:div w:id="1196848756">
          <w:marLeft w:val="480"/>
          <w:marRight w:val="0"/>
          <w:marTop w:val="0"/>
          <w:marBottom w:val="0"/>
          <w:divBdr>
            <w:top w:val="none" w:sz="0" w:space="0" w:color="auto"/>
            <w:left w:val="none" w:sz="0" w:space="0" w:color="auto"/>
            <w:bottom w:val="none" w:sz="0" w:space="0" w:color="auto"/>
            <w:right w:val="none" w:sz="0" w:space="0" w:color="auto"/>
          </w:divBdr>
        </w:div>
        <w:div w:id="1712610734">
          <w:marLeft w:val="480"/>
          <w:marRight w:val="0"/>
          <w:marTop w:val="0"/>
          <w:marBottom w:val="0"/>
          <w:divBdr>
            <w:top w:val="none" w:sz="0" w:space="0" w:color="auto"/>
            <w:left w:val="none" w:sz="0" w:space="0" w:color="auto"/>
            <w:bottom w:val="none" w:sz="0" w:space="0" w:color="auto"/>
            <w:right w:val="none" w:sz="0" w:space="0" w:color="auto"/>
          </w:divBdr>
        </w:div>
        <w:div w:id="1993488075">
          <w:marLeft w:val="480"/>
          <w:marRight w:val="0"/>
          <w:marTop w:val="0"/>
          <w:marBottom w:val="0"/>
          <w:divBdr>
            <w:top w:val="none" w:sz="0" w:space="0" w:color="auto"/>
            <w:left w:val="none" w:sz="0" w:space="0" w:color="auto"/>
            <w:bottom w:val="none" w:sz="0" w:space="0" w:color="auto"/>
            <w:right w:val="none" w:sz="0" w:space="0" w:color="auto"/>
          </w:divBdr>
        </w:div>
        <w:div w:id="714236126">
          <w:marLeft w:val="480"/>
          <w:marRight w:val="0"/>
          <w:marTop w:val="0"/>
          <w:marBottom w:val="0"/>
          <w:divBdr>
            <w:top w:val="none" w:sz="0" w:space="0" w:color="auto"/>
            <w:left w:val="none" w:sz="0" w:space="0" w:color="auto"/>
            <w:bottom w:val="none" w:sz="0" w:space="0" w:color="auto"/>
            <w:right w:val="none" w:sz="0" w:space="0" w:color="auto"/>
          </w:divBdr>
        </w:div>
        <w:div w:id="1246963130">
          <w:marLeft w:val="480"/>
          <w:marRight w:val="0"/>
          <w:marTop w:val="0"/>
          <w:marBottom w:val="0"/>
          <w:divBdr>
            <w:top w:val="none" w:sz="0" w:space="0" w:color="auto"/>
            <w:left w:val="none" w:sz="0" w:space="0" w:color="auto"/>
            <w:bottom w:val="none" w:sz="0" w:space="0" w:color="auto"/>
            <w:right w:val="none" w:sz="0" w:space="0" w:color="auto"/>
          </w:divBdr>
        </w:div>
      </w:divsChild>
    </w:div>
    <w:div w:id="1442412272">
      <w:bodyDiv w:val="1"/>
      <w:marLeft w:val="0"/>
      <w:marRight w:val="0"/>
      <w:marTop w:val="0"/>
      <w:marBottom w:val="0"/>
      <w:divBdr>
        <w:top w:val="none" w:sz="0" w:space="0" w:color="auto"/>
        <w:left w:val="none" w:sz="0" w:space="0" w:color="auto"/>
        <w:bottom w:val="none" w:sz="0" w:space="0" w:color="auto"/>
        <w:right w:val="none" w:sz="0" w:space="0" w:color="auto"/>
      </w:divBdr>
    </w:div>
    <w:div w:id="1460150055">
      <w:bodyDiv w:val="1"/>
      <w:marLeft w:val="0"/>
      <w:marRight w:val="0"/>
      <w:marTop w:val="0"/>
      <w:marBottom w:val="0"/>
      <w:divBdr>
        <w:top w:val="none" w:sz="0" w:space="0" w:color="auto"/>
        <w:left w:val="none" w:sz="0" w:space="0" w:color="auto"/>
        <w:bottom w:val="none" w:sz="0" w:space="0" w:color="auto"/>
        <w:right w:val="none" w:sz="0" w:space="0" w:color="auto"/>
      </w:divBdr>
    </w:div>
    <w:div w:id="1503818927">
      <w:bodyDiv w:val="1"/>
      <w:marLeft w:val="0"/>
      <w:marRight w:val="0"/>
      <w:marTop w:val="0"/>
      <w:marBottom w:val="0"/>
      <w:divBdr>
        <w:top w:val="none" w:sz="0" w:space="0" w:color="auto"/>
        <w:left w:val="none" w:sz="0" w:space="0" w:color="auto"/>
        <w:bottom w:val="none" w:sz="0" w:space="0" w:color="auto"/>
        <w:right w:val="none" w:sz="0" w:space="0" w:color="auto"/>
      </w:divBdr>
    </w:div>
    <w:div w:id="1508712353">
      <w:bodyDiv w:val="1"/>
      <w:marLeft w:val="0"/>
      <w:marRight w:val="0"/>
      <w:marTop w:val="0"/>
      <w:marBottom w:val="0"/>
      <w:divBdr>
        <w:top w:val="none" w:sz="0" w:space="0" w:color="auto"/>
        <w:left w:val="none" w:sz="0" w:space="0" w:color="auto"/>
        <w:bottom w:val="none" w:sz="0" w:space="0" w:color="auto"/>
        <w:right w:val="none" w:sz="0" w:space="0" w:color="auto"/>
      </w:divBdr>
    </w:div>
    <w:div w:id="1512716964">
      <w:bodyDiv w:val="1"/>
      <w:marLeft w:val="0"/>
      <w:marRight w:val="0"/>
      <w:marTop w:val="0"/>
      <w:marBottom w:val="0"/>
      <w:divBdr>
        <w:top w:val="none" w:sz="0" w:space="0" w:color="auto"/>
        <w:left w:val="none" w:sz="0" w:space="0" w:color="auto"/>
        <w:bottom w:val="none" w:sz="0" w:space="0" w:color="auto"/>
        <w:right w:val="none" w:sz="0" w:space="0" w:color="auto"/>
      </w:divBdr>
      <w:divsChild>
        <w:div w:id="995912508">
          <w:marLeft w:val="480"/>
          <w:marRight w:val="0"/>
          <w:marTop w:val="0"/>
          <w:marBottom w:val="0"/>
          <w:divBdr>
            <w:top w:val="none" w:sz="0" w:space="0" w:color="auto"/>
            <w:left w:val="none" w:sz="0" w:space="0" w:color="auto"/>
            <w:bottom w:val="none" w:sz="0" w:space="0" w:color="auto"/>
            <w:right w:val="none" w:sz="0" w:space="0" w:color="auto"/>
          </w:divBdr>
        </w:div>
        <w:div w:id="310594992">
          <w:marLeft w:val="480"/>
          <w:marRight w:val="0"/>
          <w:marTop w:val="0"/>
          <w:marBottom w:val="0"/>
          <w:divBdr>
            <w:top w:val="none" w:sz="0" w:space="0" w:color="auto"/>
            <w:left w:val="none" w:sz="0" w:space="0" w:color="auto"/>
            <w:bottom w:val="none" w:sz="0" w:space="0" w:color="auto"/>
            <w:right w:val="none" w:sz="0" w:space="0" w:color="auto"/>
          </w:divBdr>
        </w:div>
        <w:div w:id="2124381999">
          <w:marLeft w:val="480"/>
          <w:marRight w:val="0"/>
          <w:marTop w:val="0"/>
          <w:marBottom w:val="0"/>
          <w:divBdr>
            <w:top w:val="none" w:sz="0" w:space="0" w:color="auto"/>
            <w:left w:val="none" w:sz="0" w:space="0" w:color="auto"/>
            <w:bottom w:val="none" w:sz="0" w:space="0" w:color="auto"/>
            <w:right w:val="none" w:sz="0" w:space="0" w:color="auto"/>
          </w:divBdr>
        </w:div>
        <w:div w:id="1376467584">
          <w:marLeft w:val="480"/>
          <w:marRight w:val="0"/>
          <w:marTop w:val="0"/>
          <w:marBottom w:val="0"/>
          <w:divBdr>
            <w:top w:val="none" w:sz="0" w:space="0" w:color="auto"/>
            <w:left w:val="none" w:sz="0" w:space="0" w:color="auto"/>
            <w:bottom w:val="none" w:sz="0" w:space="0" w:color="auto"/>
            <w:right w:val="none" w:sz="0" w:space="0" w:color="auto"/>
          </w:divBdr>
        </w:div>
        <w:div w:id="1394961944">
          <w:marLeft w:val="480"/>
          <w:marRight w:val="0"/>
          <w:marTop w:val="0"/>
          <w:marBottom w:val="0"/>
          <w:divBdr>
            <w:top w:val="none" w:sz="0" w:space="0" w:color="auto"/>
            <w:left w:val="none" w:sz="0" w:space="0" w:color="auto"/>
            <w:bottom w:val="none" w:sz="0" w:space="0" w:color="auto"/>
            <w:right w:val="none" w:sz="0" w:space="0" w:color="auto"/>
          </w:divBdr>
        </w:div>
        <w:div w:id="934362156">
          <w:marLeft w:val="480"/>
          <w:marRight w:val="0"/>
          <w:marTop w:val="0"/>
          <w:marBottom w:val="0"/>
          <w:divBdr>
            <w:top w:val="none" w:sz="0" w:space="0" w:color="auto"/>
            <w:left w:val="none" w:sz="0" w:space="0" w:color="auto"/>
            <w:bottom w:val="none" w:sz="0" w:space="0" w:color="auto"/>
            <w:right w:val="none" w:sz="0" w:space="0" w:color="auto"/>
          </w:divBdr>
        </w:div>
        <w:div w:id="215165494">
          <w:marLeft w:val="480"/>
          <w:marRight w:val="0"/>
          <w:marTop w:val="0"/>
          <w:marBottom w:val="0"/>
          <w:divBdr>
            <w:top w:val="none" w:sz="0" w:space="0" w:color="auto"/>
            <w:left w:val="none" w:sz="0" w:space="0" w:color="auto"/>
            <w:bottom w:val="none" w:sz="0" w:space="0" w:color="auto"/>
            <w:right w:val="none" w:sz="0" w:space="0" w:color="auto"/>
          </w:divBdr>
        </w:div>
        <w:div w:id="1990593321">
          <w:marLeft w:val="480"/>
          <w:marRight w:val="0"/>
          <w:marTop w:val="0"/>
          <w:marBottom w:val="0"/>
          <w:divBdr>
            <w:top w:val="none" w:sz="0" w:space="0" w:color="auto"/>
            <w:left w:val="none" w:sz="0" w:space="0" w:color="auto"/>
            <w:bottom w:val="none" w:sz="0" w:space="0" w:color="auto"/>
            <w:right w:val="none" w:sz="0" w:space="0" w:color="auto"/>
          </w:divBdr>
        </w:div>
        <w:div w:id="520317062">
          <w:marLeft w:val="480"/>
          <w:marRight w:val="0"/>
          <w:marTop w:val="0"/>
          <w:marBottom w:val="0"/>
          <w:divBdr>
            <w:top w:val="none" w:sz="0" w:space="0" w:color="auto"/>
            <w:left w:val="none" w:sz="0" w:space="0" w:color="auto"/>
            <w:bottom w:val="none" w:sz="0" w:space="0" w:color="auto"/>
            <w:right w:val="none" w:sz="0" w:space="0" w:color="auto"/>
          </w:divBdr>
        </w:div>
        <w:div w:id="2055351683">
          <w:marLeft w:val="480"/>
          <w:marRight w:val="0"/>
          <w:marTop w:val="0"/>
          <w:marBottom w:val="0"/>
          <w:divBdr>
            <w:top w:val="none" w:sz="0" w:space="0" w:color="auto"/>
            <w:left w:val="none" w:sz="0" w:space="0" w:color="auto"/>
            <w:bottom w:val="none" w:sz="0" w:space="0" w:color="auto"/>
            <w:right w:val="none" w:sz="0" w:space="0" w:color="auto"/>
          </w:divBdr>
        </w:div>
        <w:div w:id="83307910">
          <w:marLeft w:val="480"/>
          <w:marRight w:val="0"/>
          <w:marTop w:val="0"/>
          <w:marBottom w:val="0"/>
          <w:divBdr>
            <w:top w:val="none" w:sz="0" w:space="0" w:color="auto"/>
            <w:left w:val="none" w:sz="0" w:space="0" w:color="auto"/>
            <w:bottom w:val="none" w:sz="0" w:space="0" w:color="auto"/>
            <w:right w:val="none" w:sz="0" w:space="0" w:color="auto"/>
          </w:divBdr>
        </w:div>
        <w:div w:id="2090347624">
          <w:marLeft w:val="480"/>
          <w:marRight w:val="0"/>
          <w:marTop w:val="0"/>
          <w:marBottom w:val="0"/>
          <w:divBdr>
            <w:top w:val="none" w:sz="0" w:space="0" w:color="auto"/>
            <w:left w:val="none" w:sz="0" w:space="0" w:color="auto"/>
            <w:bottom w:val="none" w:sz="0" w:space="0" w:color="auto"/>
            <w:right w:val="none" w:sz="0" w:space="0" w:color="auto"/>
          </w:divBdr>
        </w:div>
        <w:div w:id="903181444">
          <w:marLeft w:val="480"/>
          <w:marRight w:val="0"/>
          <w:marTop w:val="0"/>
          <w:marBottom w:val="0"/>
          <w:divBdr>
            <w:top w:val="none" w:sz="0" w:space="0" w:color="auto"/>
            <w:left w:val="none" w:sz="0" w:space="0" w:color="auto"/>
            <w:bottom w:val="none" w:sz="0" w:space="0" w:color="auto"/>
            <w:right w:val="none" w:sz="0" w:space="0" w:color="auto"/>
          </w:divBdr>
        </w:div>
        <w:div w:id="369262015">
          <w:marLeft w:val="480"/>
          <w:marRight w:val="0"/>
          <w:marTop w:val="0"/>
          <w:marBottom w:val="0"/>
          <w:divBdr>
            <w:top w:val="none" w:sz="0" w:space="0" w:color="auto"/>
            <w:left w:val="none" w:sz="0" w:space="0" w:color="auto"/>
            <w:bottom w:val="none" w:sz="0" w:space="0" w:color="auto"/>
            <w:right w:val="none" w:sz="0" w:space="0" w:color="auto"/>
          </w:divBdr>
        </w:div>
        <w:div w:id="746852056">
          <w:marLeft w:val="480"/>
          <w:marRight w:val="0"/>
          <w:marTop w:val="0"/>
          <w:marBottom w:val="0"/>
          <w:divBdr>
            <w:top w:val="none" w:sz="0" w:space="0" w:color="auto"/>
            <w:left w:val="none" w:sz="0" w:space="0" w:color="auto"/>
            <w:bottom w:val="none" w:sz="0" w:space="0" w:color="auto"/>
            <w:right w:val="none" w:sz="0" w:space="0" w:color="auto"/>
          </w:divBdr>
        </w:div>
        <w:div w:id="17392767">
          <w:marLeft w:val="480"/>
          <w:marRight w:val="0"/>
          <w:marTop w:val="0"/>
          <w:marBottom w:val="0"/>
          <w:divBdr>
            <w:top w:val="none" w:sz="0" w:space="0" w:color="auto"/>
            <w:left w:val="none" w:sz="0" w:space="0" w:color="auto"/>
            <w:bottom w:val="none" w:sz="0" w:space="0" w:color="auto"/>
            <w:right w:val="none" w:sz="0" w:space="0" w:color="auto"/>
          </w:divBdr>
        </w:div>
        <w:div w:id="1913195449">
          <w:marLeft w:val="480"/>
          <w:marRight w:val="0"/>
          <w:marTop w:val="0"/>
          <w:marBottom w:val="0"/>
          <w:divBdr>
            <w:top w:val="none" w:sz="0" w:space="0" w:color="auto"/>
            <w:left w:val="none" w:sz="0" w:space="0" w:color="auto"/>
            <w:bottom w:val="none" w:sz="0" w:space="0" w:color="auto"/>
            <w:right w:val="none" w:sz="0" w:space="0" w:color="auto"/>
          </w:divBdr>
        </w:div>
        <w:div w:id="1446848460">
          <w:marLeft w:val="480"/>
          <w:marRight w:val="0"/>
          <w:marTop w:val="0"/>
          <w:marBottom w:val="0"/>
          <w:divBdr>
            <w:top w:val="none" w:sz="0" w:space="0" w:color="auto"/>
            <w:left w:val="none" w:sz="0" w:space="0" w:color="auto"/>
            <w:bottom w:val="none" w:sz="0" w:space="0" w:color="auto"/>
            <w:right w:val="none" w:sz="0" w:space="0" w:color="auto"/>
          </w:divBdr>
        </w:div>
        <w:div w:id="1326201574">
          <w:marLeft w:val="480"/>
          <w:marRight w:val="0"/>
          <w:marTop w:val="0"/>
          <w:marBottom w:val="0"/>
          <w:divBdr>
            <w:top w:val="none" w:sz="0" w:space="0" w:color="auto"/>
            <w:left w:val="none" w:sz="0" w:space="0" w:color="auto"/>
            <w:bottom w:val="none" w:sz="0" w:space="0" w:color="auto"/>
            <w:right w:val="none" w:sz="0" w:space="0" w:color="auto"/>
          </w:divBdr>
        </w:div>
        <w:div w:id="387801460">
          <w:marLeft w:val="480"/>
          <w:marRight w:val="0"/>
          <w:marTop w:val="0"/>
          <w:marBottom w:val="0"/>
          <w:divBdr>
            <w:top w:val="none" w:sz="0" w:space="0" w:color="auto"/>
            <w:left w:val="none" w:sz="0" w:space="0" w:color="auto"/>
            <w:bottom w:val="none" w:sz="0" w:space="0" w:color="auto"/>
            <w:right w:val="none" w:sz="0" w:space="0" w:color="auto"/>
          </w:divBdr>
        </w:div>
        <w:div w:id="880937731">
          <w:marLeft w:val="480"/>
          <w:marRight w:val="0"/>
          <w:marTop w:val="0"/>
          <w:marBottom w:val="0"/>
          <w:divBdr>
            <w:top w:val="none" w:sz="0" w:space="0" w:color="auto"/>
            <w:left w:val="none" w:sz="0" w:space="0" w:color="auto"/>
            <w:bottom w:val="none" w:sz="0" w:space="0" w:color="auto"/>
            <w:right w:val="none" w:sz="0" w:space="0" w:color="auto"/>
          </w:divBdr>
        </w:div>
        <w:div w:id="2003118770">
          <w:marLeft w:val="480"/>
          <w:marRight w:val="0"/>
          <w:marTop w:val="0"/>
          <w:marBottom w:val="0"/>
          <w:divBdr>
            <w:top w:val="none" w:sz="0" w:space="0" w:color="auto"/>
            <w:left w:val="none" w:sz="0" w:space="0" w:color="auto"/>
            <w:bottom w:val="none" w:sz="0" w:space="0" w:color="auto"/>
            <w:right w:val="none" w:sz="0" w:space="0" w:color="auto"/>
          </w:divBdr>
        </w:div>
        <w:div w:id="151021914">
          <w:marLeft w:val="480"/>
          <w:marRight w:val="0"/>
          <w:marTop w:val="0"/>
          <w:marBottom w:val="0"/>
          <w:divBdr>
            <w:top w:val="none" w:sz="0" w:space="0" w:color="auto"/>
            <w:left w:val="none" w:sz="0" w:space="0" w:color="auto"/>
            <w:bottom w:val="none" w:sz="0" w:space="0" w:color="auto"/>
            <w:right w:val="none" w:sz="0" w:space="0" w:color="auto"/>
          </w:divBdr>
        </w:div>
        <w:div w:id="1374039374">
          <w:marLeft w:val="480"/>
          <w:marRight w:val="0"/>
          <w:marTop w:val="0"/>
          <w:marBottom w:val="0"/>
          <w:divBdr>
            <w:top w:val="none" w:sz="0" w:space="0" w:color="auto"/>
            <w:left w:val="none" w:sz="0" w:space="0" w:color="auto"/>
            <w:bottom w:val="none" w:sz="0" w:space="0" w:color="auto"/>
            <w:right w:val="none" w:sz="0" w:space="0" w:color="auto"/>
          </w:divBdr>
        </w:div>
        <w:div w:id="315843749">
          <w:marLeft w:val="480"/>
          <w:marRight w:val="0"/>
          <w:marTop w:val="0"/>
          <w:marBottom w:val="0"/>
          <w:divBdr>
            <w:top w:val="none" w:sz="0" w:space="0" w:color="auto"/>
            <w:left w:val="none" w:sz="0" w:space="0" w:color="auto"/>
            <w:bottom w:val="none" w:sz="0" w:space="0" w:color="auto"/>
            <w:right w:val="none" w:sz="0" w:space="0" w:color="auto"/>
          </w:divBdr>
        </w:div>
        <w:div w:id="820149964">
          <w:marLeft w:val="480"/>
          <w:marRight w:val="0"/>
          <w:marTop w:val="0"/>
          <w:marBottom w:val="0"/>
          <w:divBdr>
            <w:top w:val="none" w:sz="0" w:space="0" w:color="auto"/>
            <w:left w:val="none" w:sz="0" w:space="0" w:color="auto"/>
            <w:bottom w:val="none" w:sz="0" w:space="0" w:color="auto"/>
            <w:right w:val="none" w:sz="0" w:space="0" w:color="auto"/>
          </w:divBdr>
        </w:div>
        <w:div w:id="349916334">
          <w:marLeft w:val="480"/>
          <w:marRight w:val="0"/>
          <w:marTop w:val="0"/>
          <w:marBottom w:val="0"/>
          <w:divBdr>
            <w:top w:val="none" w:sz="0" w:space="0" w:color="auto"/>
            <w:left w:val="none" w:sz="0" w:space="0" w:color="auto"/>
            <w:bottom w:val="none" w:sz="0" w:space="0" w:color="auto"/>
            <w:right w:val="none" w:sz="0" w:space="0" w:color="auto"/>
          </w:divBdr>
        </w:div>
      </w:divsChild>
    </w:div>
    <w:div w:id="1529224059">
      <w:bodyDiv w:val="1"/>
      <w:marLeft w:val="0"/>
      <w:marRight w:val="0"/>
      <w:marTop w:val="0"/>
      <w:marBottom w:val="0"/>
      <w:divBdr>
        <w:top w:val="none" w:sz="0" w:space="0" w:color="auto"/>
        <w:left w:val="none" w:sz="0" w:space="0" w:color="auto"/>
        <w:bottom w:val="none" w:sz="0" w:space="0" w:color="auto"/>
        <w:right w:val="none" w:sz="0" w:space="0" w:color="auto"/>
      </w:divBdr>
    </w:div>
    <w:div w:id="1542011341">
      <w:bodyDiv w:val="1"/>
      <w:marLeft w:val="0"/>
      <w:marRight w:val="0"/>
      <w:marTop w:val="0"/>
      <w:marBottom w:val="0"/>
      <w:divBdr>
        <w:top w:val="none" w:sz="0" w:space="0" w:color="auto"/>
        <w:left w:val="none" w:sz="0" w:space="0" w:color="auto"/>
        <w:bottom w:val="none" w:sz="0" w:space="0" w:color="auto"/>
        <w:right w:val="none" w:sz="0" w:space="0" w:color="auto"/>
      </w:divBdr>
      <w:divsChild>
        <w:div w:id="209615682">
          <w:marLeft w:val="480"/>
          <w:marRight w:val="0"/>
          <w:marTop w:val="0"/>
          <w:marBottom w:val="0"/>
          <w:divBdr>
            <w:top w:val="none" w:sz="0" w:space="0" w:color="auto"/>
            <w:left w:val="none" w:sz="0" w:space="0" w:color="auto"/>
            <w:bottom w:val="none" w:sz="0" w:space="0" w:color="auto"/>
            <w:right w:val="none" w:sz="0" w:space="0" w:color="auto"/>
          </w:divBdr>
        </w:div>
        <w:div w:id="953709112">
          <w:marLeft w:val="480"/>
          <w:marRight w:val="0"/>
          <w:marTop w:val="0"/>
          <w:marBottom w:val="0"/>
          <w:divBdr>
            <w:top w:val="none" w:sz="0" w:space="0" w:color="auto"/>
            <w:left w:val="none" w:sz="0" w:space="0" w:color="auto"/>
            <w:bottom w:val="none" w:sz="0" w:space="0" w:color="auto"/>
            <w:right w:val="none" w:sz="0" w:space="0" w:color="auto"/>
          </w:divBdr>
        </w:div>
        <w:div w:id="2000426091">
          <w:marLeft w:val="480"/>
          <w:marRight w:val="0"/>
          <w:marTop w:val="0"/>
          <w:marBottom w:val="0"/>
          <w:divBdr>
            <w:top w:val="none" w:sz="0" w:space="0" w:color="auto"/>
            <w:left w:val="none" w:sz="0" w:space="0" w:color="auto"/>
            <w:bottom w:val="none" w:sz="0" w:space="0" w:color="auto"/>
            <w:right w:val="none" w:sz="0" w:space="0" w:color="auto"/>
          </w:divBdr>
        </w:div>
        <w:div w:id="1828397469">
          <w:marLeft w:val="480"/>
          <w:marRight w:val="0"/>
          <w:marTop w:val="0"/>
          <w:marBottom w:val="0"/>
          <w:divBdr>
            <w:top w:val="none" w:sz="0" w:space="0" w:color="auto"/>
            <w:left w:val="none" w:sz="0" w:space="0" w:color="auto"/>
            <w:bottom w:val="none" w:sz="0" w:space="0" w:color="auto"/>
            <w:right w:val="none" w:sz="0" w:space="0" w:color="auto"/>
          </w:divBdr>
        </w:div>
        <w:div w:id="140119573">
          <w:marLeft w:val="480"/>
          <w:marRight w:val="0"/>
          <w:marTop w:val="0"/>
          <w:marBottom w:val="0"/>
          <w:divBdr>
            <w:top w:val="none" w:sz="0" w:space="0" w:color="auto"/>
            <w:left w:val="none" w:sz="0" w:space="0" w:color="auto"/>
            <w:bottom w:val="none" w:sz="0" w:space="0" w:color="auto"/>
            <w:right w:val="none" w:sz="0" w:space="0" w:color="auto"/>
          </w:divBdr>
        </w:div>
        <w:div w:id="1300183267">
          <w:marLeft w:val="480"/>
          <w:marRight w:val="0"/>
          <w:marTop w:val="0"/>
          <w:marBottom w:val="0"/>
          <w:divBdr>
            <w:top w:val="none" w:sz="0" w:space="0" w:color="auto"/>
            <w:left w:val="none" w:sz="0" w:space="0" w:color="auto"/>
            <w:bottom w:val="none" w:sz="0" w:space="0" w:color="auto"/>
            <w:right w:val="none" w:sz="0" w:space="0" w:color="auto"/>
          </w:divBdr>
        </w:div>
        <w:div w:id="106437840">
          <w:marLeft w:val="480"/>
          <w:marRight w:val="0"/>
          <w:marTop w:val="0"/>
          <w:marBottom w:val="0"/>
          <w:divBdr>
            <w:top w:val="none" w:sz="0" w:space="0" w:color="auto"/>
            <w:left w:val="none" w:sz="0" w:space="0" w:color="auto"/>
            <w:bottom w:val="none" w:sz="0" w:space="0" w:color="auto"/>
            <w:right w:val="none" w:sz="0" w:space="0" w:color="auto"/>
          </w:divBdr>
        </w:div>
        <w:div w:id="2002811706">
          <w:marLeft w:val="480"/>
          <w:marRight w:val="0"/>
          <w:marTop w:val="0"/>
          <w:marBottom w:val="0"/>
          <w:divBdr>
            <w:top w:val="none" w:sz="0" w:space="0" w:color="auto"/>
            <w:left w:val="none" w:sz="0" w:space="0" w:color="auto"/>
            <w:bottom w:val="none" w:sz="0" w:space="0" w:color="auto"/>
            <w:right w:val="none" w:sz="0" w:space="0" w:color="auto"/>
          </w:divBdr>
        </w:div>
        <w:div w:id="170149950">
          <w:marLeft w:val="480"/>
          <w:marRight w:val="0"/>
          <w:marTop w:val="0"/>
          <w:marBottom w:val="0"/>
          <w:divBdr>
            <w:top w:val="none" w:sz="0" w:space="0" w:color="auto"/>
            <w:left w:val="none" w:sz="0" w:space="0" w:color="auto"/>
            <w:bottom w:val="none" w:sz="0" w:space="0" w:color="auto"/>
            <w:right w:val="none" w:sz="0" w:space="0" w:color="auto"/>
          </w:divBdr>
        </w:div>
        <w:div w:id="193269466">
          <w:marLeft w:val="480"/>
          <w:marRight w:val="0"/>
          <w:marTop w:val="0"/>
          <w:marBottom w:val="0"/>
          <w:divBdr>
            <w:top w:val="none" w:sz="0" w:space="0" w:color="auto"/>
            <w:left w:val="none" w:sz="0" w:space="0" w:color="auto"/>
            <w:bottom w:val="none" w:sz="0" w:space="0" w:color="auto"/>
            <w:right w:val="none" w:sz="0" w:space="0" w:color="auto"/>
          </w:divBdr>
        </w:div>
        <w:div w:id="1431512726">
          <w:marLeft w:val="480"/>
          <w:marRight w:val="0"/>
          <w:marTop w:val="0"/>
          <w:marBottom w:val="0"/>
          <w:divBdr>
            <w:top w:val="none" w:sz="0" w:space="0" w:color="auto"/>
            <w:left w:val="none" w:sz="0" w:space="0" w:color="auto"/>
            <w:bottom w:val="none" w:sz="0" w:space="0" w:color="auto"/>
            <w:right w:val="none" w:sz="0" w:space="0" w:color="auto"/>
          </w:divBdr>
        </w:div>
        <w:div w:id="1557282851">
          <w:marLeft w:val="480"/>
          <w:marRight w:val="0"/>
          <w:marTop w:val="0"/>
          <w:marBottom w:val="0"/>
          <w:divBdr>
            <w:top w:val="none" w:sz="0" w:space="0" w:color="auto"/>
            <w:left w:val="none" w:sz="0" w:space="0" w:color="auto"/>
            <w:bottom w:val="none" w:sz="0" w:space="0" w:color="auto"/>
            <w:right w:val="none" w:sz="0" w:space="0" w:color="auto"/>
          </w:divBdr>
        </w:div>
        <w:div w:id="599948200">
          <w:marLeft w:val="480"/>
          <w:marRight w:val="0"/>
          <w:marTop w:val="0"/>
          <w:marBottom w:val="0"/>
          <w:divBdr>
            <w:top w:val="none" w:sz="0" w:space="0" w:color="auto"/>
            <w:left w:val="none" w:sz="0" w:space="0" w:color="auto"/>
            <w:bottom w:val="none" w:sz="0" w:space="0" w:color="auto"/>
            <w:right w:val="none" w:sz="0" w:space="0" w:color="auto"/>
          </w:divBdr>
        </w:div>
        <w:div w:id="76440969">
          <w:marLeft w:val="480"/>
          <w:marRight w:val="0"/>
          <w:marTop w:val="0"/>
          <w:marBottom w:val="0"/>
          <w:divBdr>
            <w:top w:val="none" w:sz="0" w:space="0" w:color="auto"/>
            <w:left w:val="none" w:sz="0" w:space="0" w:color="auto"/>
            <w:bottom w:val="none" w:sz="0" w:space="0" w:color="auto"/>
            <w:right w:val="none" w:sz="0" w:space="0" w:color="auto"/>
          </w:divBdr>
        </w:div>
        <w:div w:id="1798985174">
          <w:marLeft w:val="480"/>
          <w:marRight w:val="0"/>
          <w:marTop w:val="0"/>
          <w:marBottom w:val="0"/>
          <w:divBdr>
            <w:top w:val="none" w:sz="0" w:space="0" w:color="auto"/>
            <w:left w:val="none" w:sz="0" w:space="0" w:color="auto"/>
            <w:bottom w:val="none" w:sz="0" w:space="0" w:color="auto"/>
            <w:right w:val="none" w:sz="0" w:space="0" w:color="auto"/>
          </w:divBdr>
        </w:div>
        <w:div w:id="651062641">
          <w:marLeft w:val="480"/>
          <w:marRight w:val="0"/>
          <w:marTop w:val="0"/>
          <w:marBottom w:val="0"/>
          <w:divBdr>
            <w:top w:val="none" w:sz="0" w:space="0" w:color="auto"/>
            <w:left w:val="none" w:sz="0" w:space="0" w:color="auto"/>
            <w:bottom w:val="none" w:sz="0" w:space="0" w:color="auto"/>
            <w:right w:val="none" w:sz="0" w:space="0" w:color="auto"/>
          </w:divBdr>
        </w:div>
        <w:div w:id="669453403">
          <w:marLeft w:val="480"/>
          <w:marRight w:val="0"/>
          <w:marTop w:val="0"/>
          <w:marBottom w:val="0"/>
          <w:divBdr>
            <w:top w:val="none" w:sz="0" w:space="0" w:color="auto"/>
            <w:left w:val="none" w:sz="0" w:space="0" w:color="auto"/>
            <w:bottom w:val="none" w:sz="0" w:space="0" w:color="auto"/>
            <w:right w:val="none" w:sz="0" w:space="0" w:color="auto"/>
          </w:divBdr>
        </w:div>
        <w:div w:id="468860874">
          <w:marLeft w:val="480"/>
          <w:marRight w:val="0"/>
          <w:marTop w:val="0"/>
          <w:marBottom w:val="0"/>
          <w:divBdr>
            <w:top w:val="none" w:sz="0" w:space="0" w:color="auto"/>
            <w:left w:val="none" w:sz="0" w:space="0" w:color="auto"/>
            <w:bottom w:val="none" w:sz="0" w:space="0" w:color="auto"/>
            <w:right w:val="none" w:sz="0" w:space="0" w:color="auto"/>
          </w:divBdr>
        </w:div>
        <w:div w:id="1271667936">
          <w:marLeft w:val="480"/>
          <w:marRight w:val="0"/>
          <w:marTop w:val="0"/>
          <w:marBottom w:val="0"/>
          <w:divBdr>
            <w:top w:val="none" w:sz="0" w:space="0" w:color="auto"/>
            <w:left w:val="none" w:sz="0" w:space="0" w:color="auto"/>
            <w:bottom w:val="none" w:sz="0" w:space="0" w:color="auto"/>
            <w:right w:val="none" w:sz="0" w:space="0" w:color="auto"/>
          </w:divBdr>
        </w:div>
        <w:div w:id="1123233032">
          <w:marLeft w:val="480"/>
          <w:marRight w:val="0"/>
          <w:marTop w:val="0"/>
          <w:marBottom w:val="0"/>
          <w:divBdr>
            <w:top w:val="none" w:sz="0" w:space="0" w:color="auto"/>
            <w:left w:val="none" w:sz="0" w:space="0" w:color="auto"/>
            <w:bottom w:val="none" w:sz="0" w:space="0" w:color="auto"/>
            <w:right w:val="none" w:sz="0" w:space="0" w:color="auto"/>
          </w:divBdr>
        </w:div>
        <w:div w:id="784806241">
          <w:marLeft w:val="480"/>
          <w:marRight w:val="0"/>
          <w:marTop w:val="0"/>
          <w:marBottom w:val="0"/>
          <w:divBdr>
            <w:top w:val="none" w:sz="0" w:space="0" w:color="auto"/>
            <w:left w:val="none" w:sz="0" w:space="0" w:color="auto"/>
            <w:bottom w:val="none" w:sz="0" w:space="0" w:color="auto"/>
            <w:right w:val="none" w:sz="0" w:space="0" w:color="auto"/>
          </w:divBdr>
        </w:div>
        <w:div w:id="1523396766">
          <w:marLeft w:val="480"/>
          <w:marRight w:val="0"/>
          <w:marTop w:val="0"/>
          <w:marBottom w:val="0"/>
          <w:divBdr>
            <w:top w:val="none" w:sz="0" w:space="0" w:color="auto"/>
            <w:left w:val="none" w:sz="0" w:space="0" w:color="auto"/>
            <w:bottom w:val="none" w:sz="0" w:space="0" w:color="auto"/>
            <w:right w:val="none" w:sz="0" w:space="0" w:color="auto"/>
          </w:divBdr>
        </w:div>
        <w:div w:id="853147881">
          <w:marLeft w:val="480"/>
          <w:marRight w:val="0"/>
          <w:marTop w:val="0"/>
          <w:marBottom w:val="0"/>
          <w:divBdr>
            <w:top w:val="none" w:sz="0" w:space="0" w:color="auto"/>
            <w:left w:val="none" w:sz="0" w:space="0" w:color="auto"/>
            <w:bottom w:val="none" w:sz="0" w:space="0" w:color="auto"/>
            <w:right w:val="none" w:sz="0" w:space="0" w:color="auto"/>
          </w:divBdr>
        </w:div>
        <w:div w:id="1978760138">
          <w:marLeft w:val="480"/>
          <w:marRight w:val="0"/>
          <w:marTop w:val="0"/>
          <w:marBottom w:val="0"/>
          <w:divBdr>
            <w:top w:val="none" w:sz="0" w:space="0" w:color="auto"/>
            <w:left w:val="none" w:sz="0" w:space="0" w:color="auto"/>
            <w:bottom w:val="none" w:sz="0" w:space="0" w:color="auto"/>
            <w:right w:val="none" w:sz="0" w:space="0" w:color="auto"/>
          </w:divBdr>
        </w:div>
        <w:div w:id="708838674">
          <w:marLeft w:val="480"/>
          <w:marRight w:val="0"/>
          <w:marTop w:val="0"/>
          <w:marBottom w:val="0"/>
          <w:divBdr>
            <w:top w:val="none" w:sz="0" w:space="0" w:color="auto"/>
            <w:left w:val="none" w:sz="0" w:space="0" w:color="auto"/>
            <w:bottom w:val="none" w:sz="0" w:space="0" w:color="auto"/>
            <w:right w:val="none" w:sz="0" w:space="0" w:color="auto"/>
          </w:divBdr>
        </w:div>
        <w:div w:id="127599812">
          <w:marLeft w:val="480"/>
          <w:marRight w:val="0"/>
          <w:marTop w:val="0"/>
          <w:marBottom w:val="0"/>
          <w:divBdr>
            <w:top w:val="none" w:sz="0" w:space="0" w:color="auto"/>
            <w:left w:val="none" w:sz="0" w:space="0" w:color="auto"/>
            <w:bottom w:val="none" w:sz="0" w:space="0" w:color="auto"/>
            <w:right w:val="none" w:sz="0" w:space="0" w:color="auto"/>
          </w:divBdr>
        </w:div>
        <w:div w:id="1435516491">
          <w:marLeft w:val="480"/>
          <w:marRight w:val="0"/>
          <w:marTop w:val="0"/>
          <w:marBottom w:val="0"/>
          <w:divBdr>
            <w:top w:val="none" w:sz="0" w:space="0" w:color="auto"/>
            <w:left w:val="none" w:sz="0" w:space="0" w:color="auto"/>
            <w:bottom w:val="none" w:sz="0" w:space="0" w:color="auto"/>
            <w:right w:val="none" w:sz="0" w:space="0" w:color="auto"/>
          </w:divBdr>
        </w:div>
      </w:divsChild>
    </w:div>
    <w:div w:id="1550190593">
      <w:bodyDiv w:val="1"/>
      <w:marLeft w:val="0"/>
      <w:marRight w:val="0"/>
      <w:marTop w:val="0"/>
      <w:marBottom w:val="0"/>
      <w:divBdr>
        <w:top w:val="none" w:sz="0" w:space="0" w:color="auto"/>
        <w:left w:val="none" w:sz="0" w:space="0" w:color="auto"/>
        <w:bottom w:val="none" w:sz="0" w:space="0" w:color="auto"/>
        <w:right w:val="none" w:sz="0" w:space="0" w:color="auto"/>
      </w:divBdr>
      <w:divsChild>
        <w:div w:id="16005398">
          <w:marLeft w:val="480"/>
          <w:marRight w:val="0"/>
          <w:marTop w:val="0"/>
          <w:marBottom w:val="0"/>
          <w:divBdr>
            <w:top w:val="none" w:sz="0" w:space="0" w:color="auto"/>
            <w:left w:val="none" w:sz="0" w:space="0" w:color="auto"/>
            <w:bottom w:val="none" w:sz="0" w:space="0" w:color="auto"/>
            <w:right w:val="none" w:sz="0" w:space="0" w:color="auto"/>
          </w:divBdr>
        </w:div>
        <w:div w:id="601188005">
          <w:marLeft w:val="480"/>
          <w:marRight w:val="0"/>
          <w:marTop w:val="0"/>
          <w:marBottom w:val="0"/>
          <w:divBdr>
            <w:top w:val="none" w:sz="0" w:space="0" w:color="auto"/>
            <w:left w:val="none" w:sz="0" w:space="0" w:color="auto"/>
            <w:bottom w:val="none" w:sz="0" w:space="0" w:color="auto"/>
            <w:right w:val="none" w:sz="0" w:space="0" w:color="auto"/>
          </w:divBdr>
        </w:div>
        <w:div w:id="1688870885">
          <w:marLeft w:val="480"/>
          <w:marRight w:val="0"/>
          <w:marTop w:val="0"/>
          <w:marBottom w:val="0"/>
          <w:divBdr>
            <w:top w:val="none" w:sz="0" w:space="0" w:color="auto"/>
            <w:left w:val="none" w:sz="0" w:space="0" w:color="auto"/>
            <w:bottom w:val="none" w:sz="0" w:space="0" w:color="auto"/>
            <w:right w:val="none" w:sz="0" w:space="0" w:color="auto"/>
          </w:divBdr>
        </w:div>
        <w:div w:id="411968793">
          <w:marLeft w:val="480"/>
          <w:marRight w:val="0"/>
          <w:marTop w:val="0"/>
          <w:marBottom w:val="0"/>
          <w:divBdr>
            <w:top w:val="none" w:sz="0" w:space="0" w:color="auto"/>
            <w:left w:val="none" w:sz="0" w:space="0" w:color="auto"/>
            <w:bottom w:val="none" w:sz="0" w:space="0" w:color="auto"/>
            <w:right w:val="none" w:sz="0" w:space="0" w:color="auto"/>
          </w:divBdr>
        </w:div>
        <w:div w:id="921373332">
          <w:marLeft w:val="480"/>
          <w:marRight w:val="0"/>
          <w:marTop w:val="0"/>
          <w:marBottom w:val="0"/>
          <w:divBdr>
            <w:top w:val="none" w:sz="0" w:space="0" w:color="auto"/>
            <w:left w:val="none" w:sz="0" w:space="0" w:color="auto"/>
            <w:bottom w:val="none" w:sz="0" w:space="0" w:color="auto"/>
            <w:right w:val="none" w:sz="0" w:space="0" w:color="auto"/>
          </w:divBdr>
        </w:div>
        <w:div w:id="1767461229">
          <w:marLeft w:val="480"/>
          <w:marRight w:val="0"/>
          <w:marTop w:val="0"/>
          <w:marBottom w:val="0"/>
          <w:divBdr>
            <w:top w:val="none" w:sz="0" w:space="0" w:color="auto"/>
            <w:left w:val="none" w:sz="0" w:space="0" w:color="auto"/>
            <w:bottom w:val="none" w:sz="0" w:space="0" w:color="auto"/>
            <w:right w:val="none" w:sz="0" w:space="0" w:color="auto"/>
          </w:divBdr>
        </w:div>
        <w:div w:id="1687370201">
          <w:marLeft w:val="480"/>
          <w:marRight w:val="0"/>
          <w:marTop w:val="0"/>
          <w:marBottom w:val="0"/>
          <w:divBdr>
            <w:top w:val="none" w:sz="0" w:space="0" w:color="auto"/>
            <w:left w:val="none" w:sz="0" w:space="0" w:color="auto"/>
            <w:bottom w:val="none" w:sz="0" w:space="0" w:color="auto"/>
            <w:right w:val="none" w:sz="0" w:space="0" w:color="auto"/>
          </w:divBdr>
        </w:div>
        <w:div w:id="1675718359">
          <w:marLeft w:val="480"/>
          <w:marRight w:val="0"/>
          <w:marTop w:val="0"/>
          <w:marBottom w:val="0"/>
          <w:divBdr>
            <w:top w:val="none" w:sz="0" w:space="0" w:color="auto"/>
            <w:left w:val="none" w:sz="0" w:space="0" w:color="auto"/>
            <w:bottom w:val="none" w:sz="0" w:space="0" w:color="auto"/>
            <w:right w:val="none" w:sz="0" w:space="0" w:color="auto"/>
          </w:divBdr>
        </w:div>
        <w:div w:id="1613391958">
          <w:marLeft w:val="480"/>
          <w:marRight w:val="0"/>
          <w:marTop w:val="0"/>
          <w:marBottom w:val="0"/>
          <w:divBdr>
            <w:top w:val="none" w:sz="0" w:space="0" w:color="auto"/>
            <w:left w:val="none" w:sz="0" w:space="0" w:color="auto"/>
            <w:bottom w:val="none" w:sz="0" w:space="0" w:color="auto"/>
            <w:right w:val="none" w:sz="0" w:space="0" w:color="auto"/>
          </w:divBdr>
        </w:div>
        <w:div w:id="1481582928">
          <w:marLeft w:val="480"/>
          <w:marRight w:val="0"/>
          <w:marTop w:val="0"/>
          <w:marBottom w:val="0"/>
          <w:divBdr>
            <w:top w:val="none" w:sz="0" w:space="0" w:color="auto"/>
            <w:left w:val="none" w:sz="0" w:space="0" w:color="auto"/>
            <w:bottom w:val="none" w:sz="0" w:space="0" w:color="auto"/>
            <w:right w:val="none" w:sz="0" w:space="0" w:color="auto"/>
          </w:divBdr>
        </w:div>
        <w:div w:id="7996074">
          <w:marLeft w:val="480"/>
          <w:marRight w:val="0"/>
          <w:marTop w:val="0"/>
          <w:marBottom w:val="0"/>
          <w:divBdr>
            <w:top w:val="none" w:sz="0" w:space="0" w:color="auto"/>
            <w:left w:val="none" w:sz="0" w:space="0" w:color="auto"/>
            <w:bottom w:val="none" w:sz="0" w:space="0" w:color="auto"/>
            <w:right w:val="none" w:sz="0" w:space="0" w:color="auto"/>
          </w:divBdr>
        </w:div>
        <w:div w:id="999117520">
          <w:marLeft w:val="480"/>
          <w:marRight w:val="0"/>
          <w:marTop w:val="0"/>
          <w:marBottom w:val="0"/>
          <w:divBdr>
            <w:top w:val="none" w:sz="0" w:space="0" w:color="auto"/>
            <w:left w:val="none" w:sz="0" w:space="0" w:color="auto"/>
            <w:bottom w:val="none" w:sz="0" w:space="0" w:color="auto"/>
            <w:right w:val="none" w:sz="0" w:space="0" w:color="auto"/>
          </w:divBdr>
        </w:div>
        <w:div w:id="382213270">
          <w:marLeft w:val="480"/>
          <w:marRight w:val="0"/>
          <w:marTop w:val="0"/>
          <w:marBottom w:val="0"/>
          <w:divBdr>
            <w:top w:val="none" w:sz="0" w:space="0" w:color="auto"/>
            <w:left w:val="none" w:sz="0" w:space="0" w:color="auto"/>
            <w:bottom w:val="none" w:sz="0" w:space="0" w:color="auto"/>
            <w:right w:val="none" w:sz="0" w:space="0" w:color="auto"/>
          </w:divBdr>
        </w:div>
        <w:div w:id="795102513">
          <w:marLeft w:val="480"/>
          <w:marRight w:val="0"/>
          <w:marTop w:val="0"/>
          <w:marBottom w:val="0"/>
          <w:divBdr>
            <w:top w:val="none" w:sz="0" w:space="0" w:color="auto"/>
            <w:left w:val="none" w:sz="0" w:space="0" w:color="auto"/>
            <w:bottom w:val="none" w:sz="0" w:space="0" w:color="auto"/>
            <w:right w:val="none" w:sz="0" w:space="0" w:color="auto"/>
          </w:divBdr>
        </w:div>
        <w:div w:id="1968271131">
          <w:marLeft w:val="480"/>
          <w:marRight w:val="0"/>
          <w:marTop w:val="0"/>
          <w:marBottom w:val="0"/>
          <w:divBdr>
            <w:top w:val="none" w:sz="0" w:space="0" w:color="auto"/>
            <w:left w:val="none" w:sz="0" w:space="0" w:color="auto"/>
            <w:bottom w:val="none" w:sz="0" w:space="0" w:color="auto"/>
            <w:right w:val="none" w:sz="0" w:space="0" w:color="auto"/>
          </w:divBdr>
        </w:div>
        <w:div w:id="304548360">
          <w:marLeft w:val="480"/>
          <w:marRight w:val="0"/>
          <w:marTop w:val="0"/>
          <w:marBottom w:val="0"/>
          <w:divBdr>
            <w:top w:val="none" w:sz="0" w:space="0" w:color="auto"/>
            <w:left w:val="none" w:sz="0" w:space="0" w:color="auto"/>
            <w:bottom w:val="none" w:sz="0" w:space="0" w:color="auto"/>
            <w:right w:val="none" w:sz="0" w:space="0" w:color="auto"/>
          </w:divBdr>
        </w:div>
        <w:div w:id="1924490995">
          <w:marLeft w:val="480"/>
          <w:marRight w:val="0"/>
          <w:marTop w:val="0"/>
          <w:marBottom w:val="0"/>
          <w:divBdr>
            <w:top w:val="none" w:sz="0" w:space="0" w:color="auto"/>
            <w:left w:val="none" w:sz="0" w:space="0" w:color="auto"/>
            <w:bottom w:val="none" w:sz="0" w:space="0" w:color="auto"/>
            <w:right w:val="none" w:sz="0" w:space="0" w:color="auto"/>
          </w:divBdr>
        </w:div>
        <w:div w:id="749809244">
          <w:marLeft w:val="480"/>
          <w:marRight w:val="0"/>
          <w:marTop w:val="0"/>
          <w:marBottom w:val="0"/>
          <w:divBdr>
            <w:top w:val="none" w:sz="0" w:space="0" w:color="auto"/>
            <w:left w:val="none" w:sz="0" w:space="0" w:color="auto"/>
            <w:bottom w:val="none" w:sz="0" w:space="0" w:color="auto"/>
            <w:right w:val="none" w:sz="0" w:space="0" w:color="auto"/>
          </w:divBdr>
        </w:div>
        <w:div w:id="257564186">
          <w:marLeft w:val="480"/>
          <w:marRight w:val="0"/>
          <w:marTop w:val="0"/>
          <w:marBottom w:val="0"/>
          <w:divBdr>
            <w:top w:val="none" w:sz="0" w:space="0" w:color="auto"/>
            <w:left w:val="none" w:sz="0" w:space="0" w:color="auto"/>
            <w:bottom w:val="none" w:sz="0" w:space="0" w:color="auto"/>
            <w:right w:val="none" w:sz="0" w:space="0" w:color="auto"/>
          </w:divBdr>
        </w:div>
        <w:div w:id="1816527208">
          <w:marLeft w:val="480"/>
          <w:marRight w:val="0"/>
          <w:marTop w:val="0"/>
          <w:marBottom w:val="0"/>
          <w:divBdr>
            <w:top w:val="none" w:sz="0" w:space="0" w:color="auto"/>
            <w:left w:val="none" w:sz="0" w:space="0" w:color="auto"/>
            <w:bottom w:val="none" w:sz="0" w:space="0" w:color="auto"/>
            <w:right w:val="none" w:sz="0" w:space="0" w:color="auto"/>
          </w:divBdr>
        </w:div>
        <w:div w:id="1796828673">
          <w:marLeft w:val="480"/>
          <w:marRight w:val="0"/>
          <w:marTop w:val="0"/>
          <w:marBottom w:val="0"/>
          <w:divBdr>
            <w:top w:val="none" w:sz="0" w:space="0" w:color="auto"/>
            <w:left w:val="none" w:sz="0" w:space="0" w:color="auto"/>
            <w:bottom w:val="none" w:sz="0" w:space="0" w:color="auto"/>
            <w:right w:val="none" w:sz="0" w:space="0" w:color="auto"/>
          </w:divBdr>
        </w:div>
        <w:div w:id="1434478402">
          <w:marLeft w:val="480"/>
          <w:marRight w:val="0"/>
          <w:marTop w:val="0"/>
          <w:marBottom w:val="0"/>
          <w:divBdr>
            <w:top w:val="none" w:sz="0" w:space="0" w:color="auto"/>
            <w:left w:val="none" w:sz="0" w:space="0" w:color="auto"/>
            <w:bottom w:val="none" w:sz="0" w:space="0" w:color="auto"/>
            <w:right w:val="none" w:sz="0" w:space="0" w:color="auto"/>
          </w:divBdr>
        </w:div>
        <w:div w:id="124277444">
          <w:marLeft w:val="480"/>
          <w:marRight w:val="0"/>
          <w:marTop w:val="0"/>
          <w:marBottom w:val="0"/>
          <w:divBdr>
            <w:top w:val="none" w:sz="0" w:space="0" w:color="auto"/>
            <w:left w:val="none" w:sz="0" w:space="0" w:color="auto"/>
            <w:bottom w:val="none" w:sz="0" w:space="0" w:color="auto"/>
            <w:right w:val="none" w:sz="0" w:space="0" w:color="auto"/>
          </w:divBdr>
        </w:div>
        <w:div w:id="1142041079">
          <w:marLeft w:val="480"/>
          <w:marRight w:val="0"/>
          <w:marTop w:val="0"/>
          <w:marBottom w:val="0"/>
          <w:divBdr>
            <w:top w:val="none" w:sz="0" w:space="0" w:color="auto"/>
            <w:left w:val="none" w:sz="0" w:space="0" w:color="auto"/>
            <w:bottom w:val="none" w:sz="0" w:space="0" w:color="auto"/>
            <w:right w:val="none" w:sz="0" w:space="0" w:color="auto"/>
          </w:divBdr>
        </w:div>
        <w:div w:id="252055508">
          <w:marLeft w:val="480"/>
          <w:marRight w:val="0"/>
          <w:marTop w:val="0"/>
          <w:marBottom w:val="0"/>
          <w:divBdr>
            <w:top w:val="none" w:sz="0" w:space="0" w:color="auto"/>
            <w:left w:val="none" w:sz="0" w:space="0" w:color="auto"/>
            <w:bottom w:val="none" w:sz="0" w:space="0" w:color="auto"/>
            <w:right w:val="none" w:sz="0" w:space="0" w:color="auto"/>
          </w:divBdr>
        </w:div>
        <w:div w:id="1446122305">
          <w:marLeft w:val="480"/>
          <w:marRight w:val="0"/>
          <w:marTop w:val="0"/>
          <w:marBottom w:val="0"/>
          <w:divBdr>
            <w:top w:val="none" w:sz="0" w:space="0" w:color="auto"/>
            <w:left w:val="none" w:sz="0" w:space="0" w:color="auto"/>
            <w:bottom w:val="none" w:sz="0" w:space="0" w:color="auto"/>
            <w:right w:val="none" w:sz="0" w:space="0" w:color="auto"/>
          </w:divBdr>
        </w:div>
        <w:div w:id="594746023">
          <w:marLeft w:val="480"/>
          <w:marRight w:val="0"/>
          <w:marTop w:val="0"/>
          <w:marBottom w:val="0"/>
          <w:divBdr>
            <w:top w:val="none" w:sz="0" w:space="0" w:color="auto"/>
            <w:left w:val="none" w:sz="0" w:space="0" w:color="auto"/>
            <w:bottom w:val="none" w:sz="0" w:space="0" w:color="auto"/>
            <w:right w:val="none" w:sz="0" w:space="0" w:color="auto"/>
          </w:divBdr>
        </w:div>
        <w:div w:id="25182959">
          <w:marLeft w:val="480"/>
          <w:marRight w:val="0"/>
          <w:marTop w:val="0"/>
          <w:marBottom w:val="0"/>
          <w:divBdr>
            <w:top w:val="none" w:sz="0" w:space="0" w:color="auto"/>
            <w:left w:val="none" w:sz="0" w:space="0" w:color="auto"/>
            <w:bottom w:val="none" w:sz="0" w:space="0" w:color="auto"/>
            <w:right w:val="none" w:sz="0" w:space="0" w:color="auto"/>
          </w:divBdr>
        </w:div>
      </w:divsChild>
    </w:div>
    <w:div w:id="1589848810">
      <w:bodyDiv w:val="1"/>
      <w:marLeft w:val="0"/>
      <w:marRight w:val="0"/>
      <w:marTop w:val="0"/>
      <w:marBottom w:val="0"/>
      <w:divBdr>
        <w:top w:val="none" w:sz="0" w:space="0" w:color="auto"/>
        <w:left w:val="none" w:sz="0" w:space="0" w:color="auto"/>
        <w:bottom w:val="none" w:sz="0" w:space="0" w:color="auto"/>
        <w:right w:val="none" w:sz="0" w:space="0" w:color="auto"/>
      </w:divBdr>
    </w:div>
    <w:div w:id="1669675544">
      <w:bodyDiv w:val="1"/>
      <w:marLeft w:val="0"/>
      <w:marRight w:val="0"/>
      <w:marTop w:val="0"/>
      <w:marBottom w:val="0"/>
      <w:divBdr>
        <w:top w:val="none" w:sz="0" w:space="0" w:color="auto"/>
        <w:left w:val="none" w:sz="0" w:space="0" w:color="auto"/>
        <w:bottom w:val="none" w:sz="0" w:space="0" w:color="auto"/>
        <w:right w:val="none" w:sz="0" w:space="0" w:color="auto"/>
      </w:divBdr>
    </w:div>
    <w:div w:id="1687831982">
      <w:bodyDiv w:val="1"/>
      <w:marLeft w:val="0"/>
      <w:marRight w:val="0"/>
      <w:marTop w:val="0"/>
      <w:marBottom w:val="0"/>
      <w:divBdr>
        <w:top w:val="none" w:sz="0" w:space="0" w:color="auto"/>
        <w:left w:val="none" w:sz="0" w:space="0" w:color="auto"/>
        <w:bottom w:val="none" w:sz="0" w:space="0" w:color="auto"/>
        <w:right w:val="none" w:sz="0" w:space="0" w:color="auto"/>
      </w:divBdr>
    </w:div>
    <w:div w:id="1716585347">
      <w:bodyDiv w:val="1"/>
      <w:marLeft w:val="0"/>
      <w:marRight w:val="0"/>
      <w:marTop w:val="0"/>
      <w:marBottom w:val="0"/>
      <w:divBdr>
        <w:top w:val="none" w:sz="0" w:space="0" w:color="auto"/>
        <w:left w:val="none" w:sz="0" w:space="0" w:color="auto"/>
        <w:bottom w:val="none" w:sz="0" w:space="0" w:color="auto"/>
        <w:right w:val="none" w:sz="0" w:space="0" w:color="auto"/>
      </w:divBdr>
    </w:div>
    <w:div w:id="1719428279">
      <w:bodyDiv w:val="1"/>
      <w:marLeft w:val="0"/>
      <w:marRight w:val="0"/>
      <w:marTop w:val="0"/>
      <w:marBottom w:val="0"/>
      <w:divBdr>
        <w:top w:val="none" w:sz="0" w:space="0" w:color="auto"/>
        <w:left w:val="none" w:sz="0" w:space="0" w:color="auto"/>
        <w:bottom w:val="none" w:sz="0" w:space="0" w:color="auto"/>
        <w:right w:val="none" w:sz="0" w:space="0" w:color="auto"/>
      </w:divBdr>
    </w:div>
    <w:div w:id="1770196858">
      <w:bodyDiv w:val="1"/>
      <w:marLeft w:val="0"/>
      <w:marRight w:val="0"/>
      <w:marTop w:val="0"/>
      <w:marBottom w:val="0"/>
      <w:divBdr>
        <w:top w:val="none" w:sz="0" w:space="0" w:color="auto"/>
        <w:left w:val="none" w:sz="0" w:space="0" w:color="auto"/>
        <w:bottom w:val="none" w:sz="0" w:space="0" w:color="auto"/>
        <w:right w:val="none" w:sz="0" w:space="0" w:color="auto"/>
      </w:divBdr>
    </w:div>
    <w:div w:id="1783957292">
      <w:bodyDiv w:val="1"/>
      <w:marLeft w:val="0"/>
      <w:marRight w:val="0"/>
      <w:marTop w:val="0"/>
      <w:marBottom w:val="0"/>
      <w:divBdr>
        <w:top w:val="none" w:sz="0" w:space="0" w:color="auto"/>
        <w:left w:val="none" w:sz="0" w:space="0" w:color="auto"/>
        <w:bottom w:val="none" w:sz="0" w:space="0" w:color="auto"/>
        <w:right w:val="none" w:sz="0" w:space="0" w:color="auto"/>
      </w:divBdr>
    </w:div>
    <w:div w:id="1826895248">
      <w:bodyDiv w:val="1"/>
      <w:marLeft w:val="0"/>
      <w:marRight w:val="0"/>
      <w:marTop w:val="0"/>
      <w:marBottom w:val="0"/>
      <w:divBdr>
        <w:top w:val="none" w:sz="0" w:space="0" w:color="auto"/>
        <w:left w:val="none" w:sz="0" w:space="0" w:color="auto"/>
        <w:bottom w:val="none" w:sz="0" w:space="0" w:color="auto"/>
        <w:right w:val="none" w:sz="0" w:space="0" w:color="auto"/>
      </w:divBdr>
    </w:div>
    <w:div w:id="1846088948">
      <w:bodyDiv w:val="1"/>
      <w:marLeft w:val="0"/>
      <w:marRight w:val="0"/>
      <w:marTop w:val="0"/>
      <w:marBottom w:val="0"/>
      <w:divBdr>
        <w:top w:val="none" w:sz="0" w:space="0" w:color="auto"/>
        <w:left w:val="none" w:sz="0" w:space="0" w:color="auto"/>
        <w:bottom w:val="none" w:sz="0" w:space="0" w:color="auto"/>
        <w:right w:val="none" w:sz="0" w:space="0" w:color="auto"/>
      </w:divBdr>
    </w:div>
    <w:div w:id="1861700317">
      <w:bodyDiv w:val="1"/>
      <w:marLeft w:val="0"/>
      <w:marRight w:val="0"/>
      <w:marTop w:val="0"/>
      <w:marBottom w:val="0"/>
      <w:divBdr>
        <w:top w:val="none" w:sz="0" w:space="0" w:color="auto"/>
        <w:left w:val="none" w:sz="0" w:space="0" w:color="auto"/>
        <w:bottom w:val="none" w:sz="0" w:space="0" w:color="auto"/>
        <w:right w:val="none" w:sz="0" w:space="0" w:color="auto"/>
      </w:divBdr>
    </w:div>
    <w:div w:id="1877817734">
      <w:bodyDiv w:val="1"/>
      <w:marLeft w:val="0"/>
      <w:marRight w:val="0"/>
      <w:marTop w:val="0"/>
      <w:marBottom w:val="0"/>
      <w:divBdr>
        <w:top w:val="none" w:sz="0" w:space="0" w:color="auto"/>
        <w:left w:val="none" w:sz="0" w:space="0" w:color="auto"/>
        <w:bottom w:val="none" w:sz="0" w:space="0" w:color="auto"/>
        <w:right w:val="none" w:sz="0" w:space="0" w:color="auto"/>
      </w:divBdr>
    </w:div>
    <w:div w:id="1900703727">
      <w:bodyDiv w:val="1"/>
      <w:marLeft w:val="0"/>
      <w:marRight w:val="0"/>
      <w:marTop w:val="0"/>
      <w:marBottom w:val="0"/>
      <w:divBdr>
        <w:top w:val="none" w:sz="0" w:space="0" w:color="auto"/>
        <w:left w:val="none" w:sz="0" w:space="0" w:color="auto"/>
        <w:bottom w:val="none" w:sz="0" w:space="0" w:color="auto"/>
        <w:right w:val="none" w:sz="0" w:space="0" w:color="auto"/>
      </w:divBdr>
    </w:div>
    <w:div w:id="1934585304">
      <w:bodyDiv w:val="1"/>
      <w:marLeft w:val="0"/>
      <w:marRight w:val="0"/>
      <w:marTop w:val="0"/>
      <w:marBottom w:val="0"/>
      <w:divBdr>
        <w:top w:val="none" w:sz="0" w:space="0" w:color="auto"/>
        <w:left w:val="none" w:sz="0" w:space="0" w:color="auto"/>
        <w:bottom w:val="none" w:sz="0" w:space="0" w:color="auto"/>
        <w:right w:val="none" w:sz="0" w:space="0" w:color="auto"/>
      </w:divBdr>
    </w:div>
    <w:div w:id="1943762734">
      <w:bodyDiv w:val="1"/>
      <w:marLeft w:val="0"/>
      <w:marRight w:val="0"/>
      <w:marTop w:val="0"/>
      <w:marBottom w:val="0"/>
      <w:divBdr>
        <w:top w:val="none" w:sz="0" w:space="0" w:color="auto"/>
        <w:left w:val="none" w:sz="0" w:space="0" w:color="auto"/>
        <w:bottom w:val="none" w:sz="0" w:space="0" w:color="auto"/>
        <w:right w:val="none" w:sz="0" w:space="0" w:color="auto"/>
      </w:divBdr>
    </w:div>
    <w:div w:id="1944340650">
      <w:bodyDiv w:val="1"/>
      <w:marLeft w:val="0"/>
      <w:marRight w:val="0"/>
      <w:marTop w:val="0"/>
      <w:marBottom w:val="0"/>
      <w:divBdr>
        <w:top w:val="none" w:sz="0" w:space="0" w:color="auto"/>
        <w:left w:val="none" w:sz="0" w:space="0" w:color="auto"/>
        <w:bottom w:val="none" w:sz="0" w:space="0" w:color="auto"/>
        <w:right w:val="none" w:sz="0" w:space="0" w:color="auto"/>
      </w:divBdr>
      <w:divsChild>
        <w:div w:id="444427992">
          <w:marLeft w:val="480"/>
          <w:marRight w:val="0"/>
          <w:marTop w:val="0"/>
          <w:marBottom w:val="0"/>
          <w:divBdr>
            <w:top w:val="none" w:sz="0" w:space="0" w:color="auto"/>
            <w:left w:val="none" w:sz="0" w:space="0" w:color="auto"/>
            <w:bottom w:val="none" w:sz="0" w:space="0" w:color="auto"/>
            <w:right w:val="none" w:sz="0" w:space="0" w:color="auto"/>
          </w:divBdr>
        </w:div>
        <w:div w:id="61950368">
          <w:marLeft w:val="480"/>
          <w:marRight w:val="0"/>
          <w:marTop w:val="0"/>
          <w:marBottom w:val="0"/>
          <w:divBdr>
            <w:top w:val="none" w:sz="0" w:space="0" w:color="auto"/>
            <w:left w:val="none" w:sz="0" w:space="0" w:color="auto"/>
            <w:bottom w:val="none" w:sz="0" w:space="0" w:color="auto"/>
            <w:right w:val="none" w:sz="0" w:space="0" w:color="auto"/>
          </w:divBdr>
        </w:div>
        <w:div w:id="629747868">
          <w:marLeft w:val="480"/>
          <w:marRight w:val="0"/>
          <w:marTop w:val="0"/>
          <w:marBottom w:val="0"/>
          <w:divBdr>
            <w:top w:val="none" w:sz="0" w:space="0" w:color="auto"/>
            <w:left w:val="none" w:sz="0" w:space="0" w:color="auto"/>
            <w:bottom w:val="none" w:sz="0" w:space="0" w:color="auto"/>
            <w:right w:val="none" w:sz="0" w:space="0" w:color="auto"/>
          </w:divBdr>
        </w:div>
        <w:div w:id="1645234522">
          <w:marLeft w:val="480"/>
          <w:marRight w:val="0"/>
          <w:marTop w:val="0"/>
          <w:marBottom w:val="0"/>
          <w:divBdr>
            <w:top w:val="none" w:sz="0" w:space="0" w:color="auto"/>
            <w:left w:val="none" w:sz="0" w:space="0" w:color="auto"/>
            <w:bottom w:val="none" w:sz="0" w:space="0" w:color="auto"/>
            <w:right w:val="none" w:sz="0" w:space="0" w:color="auto"/>
          </w:divBdr>
        </w:div>
        <w:div w:id="664239151">
          <w:marLeft w:val="480"/>
          <w:marRight w:val="0"/>
          <w:marTop w:val="0"/>
          <w:marBottom w:val="0"/>
          <w:divBdr>
            <w:top w:val="none" w:sz="0" w:space="0" w:color="auto"/>
            <w:left w:val="none" w:sz="0" w:space="0" w:color="auto"/>
            <w:bottom w:val="none" w:sz="0" w:space="0" w:color="auto"/>
            <w:right w:val="none" w:sz="0" w:space="0" w:color="auto"/>
          </w:divBdr>
        </w:div>
        <w:div w:id="1109660391">
          <w:marLeft w:val="480"/>
          <w:marRight w:val="0"/>
          <w:marTop w:val="0"/>
          <w:marBottom w:val="0"/>
          <w:divBdr>
            <w:top w:val="none" w:sz="0" w:space="0" w:color="auto"/>
            <w:left w:val="none" w:sz="0" w:space="0" w:color="auto"/>
            <w:bottom w:val="none" w:sz="0" w:space="0" w:color="auto"/>
            <w:right w:val="none" w:sz="0" w:space="0" w:color="auto"/>
          </w:divBdr>
        </w:div>
        <w:div w:id="990015990">
          <w:marLeft w:val="480"/>
          <w:marRight w:val="0"/>
          <w:marTop w:val="0"/>
          <w:marBottom w:val="0"/>
          <w:divBdr>
            <w:top w:val="none" w:sz="0" w:space="0" w:color="auto"/>
            <w:left w:val="none" w:sz="0" w:space="0" w:color="auto"/>
            <w:bottom w:val="none" w:sz="0" w:space="0" w:color="auto"/>
            <w:right w:val="none" w:sz="0" w:space="0" w:color="auto"/>
          </w:divBdr>
        </w:div>
        <w:div w:id="472648366">
          <w:marLeft w:val="480"/>
          <w:marRight w:val="0"/>
          <w:marTop w:val="0"/>
          <w:marBottom w:val="0"/>
          <w:divBdr>
            <w:top w:val="none" w:sz="0" w:space="0" w:color="auto"/>
            <w:left w:val="none" w:sz="0" w:space="0" w:color="auto"/>
            <w:bottom w:val="none" w:sz="0" w:space="0" w:color="auto"/>
            <w:right w:val="none" w:sz="0" w:space="0" w:color="auto"/>
          </w:divBdr>
        </w:div>
        <w:div w:id="768356617">
          <w:marLeft w:val="480"/>
          <w:marRight w:val="0"/>
          <w:marTop w:val="0"/>
          <w:marBottom w:val="0"/>
          <w:divBdr>
            <w:top w:val="none" w:sz="0" w:space="0" w:color="auto"/>
            <w:left w:val="none" w:sz="0" w:space="0" w:color="auto"/>
            <w:bottom w:val="none" w:sz="0" w:space="0" w:color="auto"/>
            <w:right w:val="none" w:sz="0" w:space="0" w:color="auto"/>
          </w:divBdr>
        </w:div>
        <w:div w:id="1266765996">
          <w:marLeft w:val="480"/>
          <w:marRight w:val="0"/>
          <w:marTop w:val="0"/>
          <w:marBottom w:val="0"/>
          <w:divBdr>
            <w:top w:val="none" w:sz="0" w:space="0" w:color="auto"/>
            <w:left w:val="none" w:sz="0" w:space="0" w:color="auto"/>
            <w:bottom w:val="none" w:sz="0" w:space="0" w:color="auto"/>
            <w:right w:val="none" w:sz="0" w:space="0" w:color="auto"/>
          </w:divBdr>
        </w:div>
        <w:div w:id="2097356602">
          <w:marLeft w:val="480"/>
          <w:marRight w:val="0"/>
          <w:marTop w:val="0"/>
          <w:marBottom w:val="0"/>
          <w:divBdr>
            <w:top w:val="none" w:sz="0" w:space="0" w:color="auto"/>
            <w:left w:val="none" w:sz="0" w:space="0" w:color="auto"/>
            <w:bottom w:val="none" w:sz="0" w:space="0" w:color="auto"/>
            <w:right w:val="none" w:sz="0" w:space="0" w:color="auto"/>
          </w:divBdr>
        </w:div>
        <w:div w:id="2053723284">
          <w:marLeft w:val="480"/>
          <w:marRight w:val="0"/>
          <w:marTop w:val="0"/>
          <w:marBottom w:val="0"/>
          <w:divBdr>
            <w:top w:val="none" w:sz="0" w:space="0" w:color="auto"/>
            <w:left w:val="none" w:sz="0" w:space="0" w:color="auto"/>
            <w:bottom w:val="none" w:sz="0" w:space="0" w:color="auto"/>
            <w:right w:val="none" w:sz="0" w:space="0" w:color="auto"/>
          </w:divBdr>
        </w:div>
        <w:div w:id="1377661234">
          <w:marLeft w:val="480"/>
          <w:marRight w:val="0"/>
          <w:marTop w:val="0"/>
          <w:marBottom w:val="0"/>
          <w:divBdr>
            <w:top w:val="none" w:sz="0" w:space="0" w:color="auto"/>
            <w:left w:val="none" w:sz="0" w:space="0" w:color="auto"/>
            <w:bottom w:val="none" w:sz="0" w:space="0" w:color="auto"/>
            <w:right w:val="none" w:sz="0" w:space="0" w:color="auto"/>
          </w:divBdr>
        </w:div>
        <w:div w:id="1182473124">
          <w:marLeft w:val="480"/>
          <w:marRight w:val="0"/>
          <w:marTop w:val="0"/>
          <w:marBottom w:val="0"/>
          <w:divBdr>
            <w:top w:val="none" w:sz="0" w:space="0" w:color="auto"/>
            <w:left w:val="none" w:sz="0" w:space="0" w:color="auto"/>
            <w:bottom w:val="none" w:sz="0" w:space="0" w:color="auto"/>
            <w:right w:val="none" w:sz="0" w:space="0" w:color="auto"/>
          </w:divBdr>
        </w:div>
        <w:div w:id="2124613273">
          <w:marLeft w:val="480"/>
          <w:marRight w:val="0"/>
          <w:marTop w:val="0"/>
          <w:marBottom w:val="0"/>
          <w:divBdr>
            <w:top w:val="none" w:sz="0" w:space="0" w:color="auto"/>
            <w:left w:val="none" w:sz="0" w:space="0" w:color="auto"/>
            <w:bottom w:val="none" w:sz="0" w:space="0" w:color="auto"/>
            <w:right w:val="none" w:sz="0" w:space="0" w:color="auto"/>
          </w:divBdr>
        </w:div>
        <w:div w:id="689182731">
          <w:marLeft w:val="480"/>
          <w:marRight w:val="0"/>
          <w:marTop w:val="0"/>
          <w:marBottom w:val="0"/>
          <w:divBdr>
            <w:top w:val="none" w:sz="0" w:space="0" w:color="auto"/>
            <w:left w:val="none" w:sz="0" w:space="0" w:color="auto"/>
            <w:bottom w:val="none" w:sz="0" w:space="0" w:color="auto"/>
            <w:right w:val="none" w:sz="0" w:space="0" w:color="auto"/>
          </w:divBdr>
        </w:div>
        <w:div w:id="1518620898">
          <w:marLeft w:val="480"/>
          <w:marRight w:val="0"/>
          <w:marTop w:val="0"/>
          <w:marBottom w:val="0"/>
          <w:divBdr>
            <w:top w:val="none" w:sz="0" w:space="0" w:color="auto"/>
            <w:left w:val="none" w:sz="0" w:space="0" w:color="auto"/>
            <w:bottom w:val="none" w:sz="0" w:space="0" w:color="auto"/>
            <w:right w:val="none" w:sz="0" w:space="0" w:color="auto"/>
          </w:divBdr>
        </w:div>
        <w:div w:id="506331879">
          <w:marLeft w:val="480"/>
          <w:marRight w:val="0"/>
          <w:marTop w:val="0"/>
          <w:marBottom w:val="0"/>
          <w:divBdr>
            <w:top w:val="none" w:sz="0" w:space="0" w:color="auto"/>
            <w:left w:val="none" w:sz="0" w:space="0" w:color="auto"/>
            <w:bottom w:val="none" w:sz="0" w:space="0" w:color="auto"/>
            <w:right w:val="none" w:sz="0" w:space="0" w:color="auto"/>
          </w:divBdr>
        </w:div>
        <w:div w:id="1458379147">
          <w:marLeft w:val="480"/>
          <w:marRight w:val="0"/>
          <w:marTop w:val="0"/>
          <w:marBottom w:val="0"/>
          <w:divBdr>
            <w:top w:val="none" w:sz="0" w:space="0" w:color="auto"/>
            <w:left w:val="none" w:sz="0" w:space="0" w:color="auto"/>
            <w:bottom w:val="none" w:sz="0" w:space="0" w:color="auto"/>
            <w:right w:val="none" w:sz="0" w:space="0" w:color="auto"/>
          </w:divBdr>
        </w:div>
        <w:div w:id="1944455204">
          <w:marLeft w:val="480"/>
          <w:marRight w:val="0"/>
          <w:marTop w:val="0"/>
          <w:marBottom w:val="0"/>
          <w:divBdr>
            <w:top w:val="none" w:sz="0" w:space="0" w:color="auto"/>
            <w:left w:val="none" w:sz="0" w:space="0" w:color="auto"/>
            <w:bottom w:val="none" w:sz="0" w:space="0" w:color="auto"/>
            <w:right w:val="none" w:sz="0" w:space="0" w:color="auto"/>
          </w:divBdr>
        </w:div>
        <w:div w:id="1641573076">
          <w:marLeft w:val="480"/>
          <w:marRight w:val="0"/>
          <w:marTop w:val="0"/>
          <w:marBottom w:val="0"/>
          <w:divBdr>
            <w:top w:val="none" w:sz="0" w:space="0" w:color="auto"/>
            <w:left w:val="none" w:sz="0" w:space="0" w:color="auto"/>
            <w:bottom w:val="none" w:sz="0" w:space="0" w:color="auto"/>
            <w:right w:val="none" w:sz="0" w:space="0" w:color="auto"/>
          </w:divBdr>
        </w:div>
        <w:div w:id="1732726346">
          <w:marLeft w:val="480"/>
          <w:marRight w:val="0"/>
          <w:marTop w:val="0"/>
          <w:marBottom w:val="0"/>
          <w:divBdr>
            <w:top w:val="none" w:sz="0" w:space="0" w:color="auto"/>
            <w:left w:val="none" w:sz="0" w:space="0" w:color="auto"/>
            <w:bottom w:val="none" w:sz="0" w:space="0" w:color="auto"/>
            <w:right w:val="none" w:sz="0" w:space="0" w:color="auto"/>
          </w:divBdr>
        </w:div>
        <w:div w:id="130363095">
          <w:marLeft w:val="480"/>
          <w:marRight w:val="0"/>
          <w:marTop w:val="0"/>
          <w:marBottom w:val="0"/>
          <w:divBdr>
            <w:top w:val="none" w:sz="0" w:space="0" w:color="auto"/>
            <w:left w:val="none" w:sz="0" w:space="0" w:color="auto"/>
            <w:bottom w:val="none" w:sz="0" w:space="0" w:color="auto"/>
            <w:right w:val="none" w:sz="0" w:space="0" w:color="auto"/>
          </w:divBdr>
        </w:div>
        <w:div w:id="2033796669">
          <w:marLeft w:val="480"/>
          <w:marRight w:val="0"/>
          <w:marTop w:val="0"/>
          <w:marBottom w:val="0"/>
          <w:divBdr>
            <w:top w:val="none" w:sz="0" w:space="0" w:color="auto"/>
            <w:left w:val="none" w:sz="0" w:space="0" w:color="auto"/>
            <w:bottom w:val="none" w:sz="0" w:space="0" w:color="auto"/>
            <w:right w:val="none" w:sz="0" w:space="0" w:color="auto"/>
          </w:divBdr>
        </w:div>
        <w:div w:id="994341245">
          <w:marLeft w:val="480"/>
          <w:marRight w:val="0"/>
          <w:marTop w:val="0"/>
          <w:marBottom w:val="0"/>
          <w:divBdr>
            <w:top w:val="none" w:sz="0" w:space="0" w:color="auto"/>
            <w:left w:val="none" w:sz="0" w:space="0" w:color="auto"/>
            <w:bottom w:val="none" w:sz="0" w:space="0" w:color="auto"/>
            <w:right w:val="none" w:sz="0" w:space="0" w:color="auto"/>
          </w:divBdr>
        </w:div>
        <w:div w:id="1680933539">
          <w:marLeft w:val="480"/>
          <w:marRight w:val="0"/>
          <w:marTop w:val="0"/>
          <w:marBottom w:val="0"/>
          <w:divBdr>
            <w:top w:val="none" w:sz="0" w:space="0" w:color="auto"/>
            <w:left w:val="none" w:sz="0" w:space="0" w:color="auto"/>
            <w:bottom w:val="none" w:sz="0" w:space="0" w:color="auto"/>
            <w:right w:val="none" w:sz="0" w:space="0" w:color="auto"/>
          </w:divBdr>
        </w:div>
        <w:div w:id="1055273413">
          <w:marLeft w:val="480"/>
          <w:marRight w:val="0"/>
          <w:marTop w:val="0"/>
          <w:marBottom w:val="0"/>
          <w:divBdr>
            <w:top w:val="none" w:sz="0" w:space="0" w:color="auto"/>
            <w:left w:val="none" w:sz="0" w:space="0" w:color="auto"/>
            <w:bottom w:val="none" w:sz="0" w:space="0" w:color="auto"/>
            <w:right w:val="none" w:sz="0" w:space="0" w:color="auto"/>
          </w:divBdr>
        </w:div>
      </w:divsChild>
    </w:div>
    <w:div w:id="1948659283">
      <w:bodyDiv w:val="1"/>
      <w:marLeft w:val="0"/>
      <w:marRight w:val="0"/>
      <w:marTop w:val="0"/>
      <w:marBottom w:val="0"/>
      <w:divBdr>
        <w:top w:val="none" w:sz="0" w:space="0" w:color="auto"/>
        <w:left w:val="none" w:sz="0" w:space="0" w:color="auto"/>
        <w:bottom w:val="none" w:sz="0" w:space="0" w:color="auto"/>
        <w:right w:val="none" w:sz="0" w:space="0" w:color="auto"/>
      </w:divBdr>
    </w:div>
    <w:div w:id="1981613136">
      <w:bodyDiv w:val="1"/>
      <w:marLeft w:val="0"/>
      <w:marRight w:val="0"/>
      <w:marTop w:val="0"/>
      <w:marBottom w:val="0"/>
      <w:divBdr>
        <w:top w:val="none" w:sz="0" w:space="0" w:color="auto"/>
        <w:left w:val="none" w:sz="0" w:space="0" w:color="auto"/>
        <w:bottom w:val="none" w:sz="0" w:space="0" w:color="auto"/>
        <w:right w:val="none" w:sz="0" w:space="0" w:color="auto"/>
      </w:divBdr>
    </w:div>
    <w:div w:id="1984042531">
      <w:bodyDiv w:val="1"/>
      <w:marLeft w:val="0"/>
      <w:marRight w:val="0"/>
      <w:marTop w:val="0"/>
      <w:marBottom w:val="0"/>
      <w:divBdr>
        <w:top w:val="none" w:sz="0" w:space="0" w:color="auto"/>
        <w:left w:val="none" w:sz="0" w:space="0" w:color="auto"/>
        <w:bottom w:val="none" w:sz="0" w:space="0" w:color="auto"/>
        <w:right w:val="none" w:sz="0" w:space="0" w:color="auto"/>
      </w:divBdr>
    </w:div>
    <w:div w:id="1987389375">
      <w:bodyDiv w:val="1"/>
      <w:marLeft w:val="0"/>
      <w:marRight w:val="0"/>
      <w:marTop w:val="0"/>
      <w:marBottom w:val="0"/>
      <w:divBdr>
        <w:top w:val="none" w:sz="0" w:space="0" w:color="auto"/>
        <w:left w:val="none" w:sz="0" w:space="0" w:color="auto"/>
        <w:bottom w:val="none" w:sz="0" w:space="0" w:color="auto"/>
        <w:right w:val="none" w:sz="0" w:space="0" w:color="auto"/>
      </w:divBdr>
    </w:div>
    <w:div w:id="2004820710">
      <w:bodyDiv w:val="1"/>
      <w:marLeft w:val="0"/>
      <w:marRight w:val="0"/>
      <w:marTop w:val="0"/>
      <w:marBottom w:val="0"/>
      <w:divBdr>
        <w:top w:val="none" w:sz="0" w:space="0" w:color="auto"/>
        <w:left w:val="none" w:sz="0" w:space="0" w:color="auto"/>
        <w:bottom w:val="none" w:sz="0" w:space="0" w:color="auto"/>
        <w:right w:val="none" w:sz="0" w:space="0" w:color="auto"/>
      </w:divBdr>
    </w:div>
    <w:div w:id="2007629892">
      <w:bodyDiv w:val="1"/>
      <w:marLeft w:val="0"/>
      <w:marRight w:val="0"/>
      <w:marTop w:val="0"/>
      <w:marBottom w:val="0"/>
      <w:divBdr>
        <w:top w:val="none" w:sz="0" w:space="0" w:color="auto"/>
        <w:left w:val="none" w:sz="0" w:space="0" w:color="auto"/>
        <w:bottom w:val="none" w:sz="0" w:space="0" w:color="auto"/>
        <w:right w:val="none" w:sz="0" w:space="0" w:color="auto"/>
      </w:divBdr>
    </w:div>
    <w:div w:id="2018772021">
      <w:bodyDiv w:val="1"/>
      <w:marLeft w:val="0"/>
      <w:marRight w:val="0"/>
      <w:marTop w:val="0"/>
      <w:marBottom w:val="0"/>
      <w:divBdr>
        <w:top w:val="none" w:sz="0" w:space="0" w:color="auto"/>
        <w:left w:val="none" w:sz="0" w:space="0" w:color="auto"/>
        <w:bottom w:val="none" w:sz="0" w:space="0" w:color="auto"/>
        <w:right w:val="none" w:sz="0" w:space="0" w:color="auto"/>
      </w:divBdr>
    </w:div>
    <w:div w:id="2062367779">
      <w:bodyDiv w:val="1"/>
      <w:marLeft w:val="0"/>
      <w:marRight w:val="0"/>
      <w:marTop w:val="0"/>
      <w:marBottom w:val="0"/>
      <w:divBdr>
        <w:top w:val="none" w:sz="0" w:space="0" w:color="auto"/>
        <w:left w:val="none" w:sz="0" w:space="0" w:color="auto"/>
        <w:bottom w:val="none" w:sz="0" w:space="0" w:color="auto"/>
        <w:right w:val="none" w:sz="0" w:space="0" w:color="auto"/>
      </w:divBdr>
      <w:divsChild>
        <w:div w:id="2125730849">
          <w:marLeft w:val="480"/>
          <w:marRight w:val="0"/>
          <w:marTop w:val="0"/>
          <w:marBottom w:val="0"/>
          <w:divBdr>
            <w:top w:val="none" w:sz="0" w:space="0" w:color="auto"/>
            <w:left w:val="none" w:sz="0" w:space="0" w:color="auto"/>
            <w:bottom w:val="none" w:sz="0" w:space="0" w:color="auto"/>
            <w:right w:val="none" w:sz="0" w:space="0" w:color="auto"/>
          </w:divBdr>
        </w:div>
        <w:div w:id="1238780979">
          <w:marLeft w:val="480"/>
          <w:marRight w:val="0"/>
          <w:marTop w:val="0"/>
          <w:marBottom w:val="0"/>
          <w:divBdr>
            <w:top w:val="none" w:sz="0" w:space="0" w:color="auto"/>
            <w:left w:val="none" w:sz="0" w:space="0" w:color="auto"/>
            <w:bottom w:val="none" w:sz="0" w:space="0" w:color="auto"/>
            <w:right w:val="none" w:sz="0" w:space="0" w:color="auto"/>
          </w:divBdr>
        </w:div>
        <w:div w:id="1478572878">
          <w:marLeft w:val="480"/>
          <w:marRight w:val="0"/>
          <w:marTop w:val="0"/>
          <w:marBottom w:val="0"/>
          <w:divBdr>
            <w:top w:val="none" w:sz="0" w:space="0" w:color="auto"/>
            <w:left w:val="none" w:sz="0" w:space="0" w:color="auto"/>
            <w:bottom w:val="none" w:sz="0" w:space="0" w:color="auto"/>
            <w:right w:val="none" w:sz="0" w:space="0" w:color="auto"/>
          </w:divBdr>
        </w:div>
        <w:div w:id="802770217">
          <w:marLeft w:val="480"/>
          <w:marRight w:val="0"/>
          <w:marTop w:val="0"/>
          <w:marBottom w:val="0"/>
          <w:divBdr>
            <w:top w:val="none" w:sz="0" w:space="0" w:color="auto"/>
            <w:left w:val="none" w:sz="0" w:space="0" w:color="auto"/>
            <w:bottom w:val="none" w:sz="0" w:space="0" w:color="auto"/>
            <w:right w:val="none" w:sz="0" w:space="0" w:color="auto"/>
          </w:divBdr>
        </w:div>
        <w:div w:id="1223057651">
          <w:marLeft w:val="480"/>
          <w:marRight w:val="0"/>
          <w:marTop w:val="0"/>
          <w:marBottom w:val="0"/>
          <w:divBdr>
            <w:top w:val="none" w:sz="0" w:space="0" w:color="auto"/>
            <w:left w:val="none" w:sz="0" w:space="0" w:color="auto"/>
            <w:bottom w:val="none" w:sz="0" w:space="0" w:color="auto"/>
            <w:right w:val="none" w:sz="0" w:space="0" w:color="auto"/>
          </w:divBdr>
        </w:div>
        <w:div w:id="1650356633">
          <w:marLeft w:val="480"/>
          <w:marRight w:val="0"/>
          <w:marTop w:val="0"/>
          <w:marBottom w:val="0"/>
          <w:divBdr>
            <w:top w:val="none" w:sz="0" w:space="0" w:color="auto"/>
            <w:left w:val="none" w:sz="0" w:space="0" w:color="auto"/>
            <w:bottom w:val="none" w:sz="0" w:space="0" w:color="auto"/>
            <w:right w:val="none" w:sz="0" w:space="0" w:color="auto"/>
          </w:divBdr>
        </w:div>
        <w:div w:id="324165950">
          <w:marLeft w:val="480"/>
          <w:marRight w:val="0"/>
          <w:marTop w:val="0"/>
          <w:marBottom w:val="0"/>
          <w:divBdr>
            <w:top w:val="none" w:sz="0" w:space="0" w:color="auto"/>
            <w:left w:val="none" w:sz="0" w:space="0" w:color="auto"/>
            <w:bottom w:val="none" w:sz="0" w:space="0" w:color="auto"/>
            <w:right w:val="none" w:sz="0" w:space="0" w:color="auto"/>
          </w:divBdr>
        </w:div>
        <w:div w:id="541095997">
          <w:marLeft w:val="480"/>
          <w:marRight w:val="0"/>
          <w:marTop w:val="0"/>
          <w:marBottom w:val="0"/>
          <w:divBdr>
            <w:top w:val="none" w:sz="0" w:space="0" w:color="auto"/>
            <w:left w:val="none" w:sz="0" w:space="0" w:color="auto"/>
            <w:bottom w:val="none" w:sz="0" w:space="0" w:color="auto"/>
            <w:right w:val="none" w:sz="0" w:space="0" w:color="auto"/>
          </w:divBdr>
        </w:div>
        <w:div w:id="1783725890">
          <w:marLeft w:val="480"/>
          <w:marRight w:val="0"/>
          <w:marTop w:val="0"/>
          <w:marBottom w:val="0"/>
          <w:divBdr>
            <w:top w:val="none" w:sz="0" w:space="0" w:color="auto"/>
            <w:left w:val="none" w:sz="0" w:space="0" w:color="auto"/>
            <w:bottom w:val="none" w:sz="0" w:space="0" w:color="auto"/>
            <w:right w:val="none" w:sz="0" w:space="0" w:color="auto"/>
          </w:divBdr>
        </w:div>
        <w:div w:id="776943027">
          <w:marLeft w:val="480"/>
          <w:marRight w:val="0"/>
          <w:marTop w:val="0"/>
          <w:marBottom w:val="0"/>
          <w:divBdr>
            <w:top w:val="none" w:sz="0" w:space="0" w:color="auto"/>
            <w:left w:val="none" w:sz="0" w:space="0" w:color="auto"/>
            <w:bottom w:val="none" w:sz="0" w:space="0" w:color="auto"/>
            <w:right w:val="none" w:sz="0" w:space="0" w:color="auto"/>
          </w:divBdr>
        </w:div>
        <w:div w:id="520554880">
          <w:marLeft w:val="480"/>
          <w:marRight w:val="0"/>
          <w:marTop w:val="0"/>
          <w:marBottom w:val="0"/>
          <w:divBdr>
            <w:top w:val="none" w:sz="0" w:space="0" w:color="auto"/>
            <w:left w:val="none" w:sz="0" w:space="0" w:color="auto"/>
            <w:bottom w:val="none" w:sz="0" w:space="0" w:color="auto"/>
            <w:right w:val="none" w:sz="0" w:space="0" w:color="auto"/>
          </w:divBdr>
        </w:div>
        <w:div w:id="219750576">
          <w:marLeft w:val="480"/>
          <w:marRight w:val="0"/>
          <w:marTop w:val="0"/>
          <w:marBottom w:val="0"/>
          <w:divBdr>
            <w:top w:val="none" w:sz="0" w:space="0" w:color="auto"/>
            <w:left w:val="none" w:sz="0" w:space="0" w:color="auto"/>
            <w:bottom w:val="none" w:sz="0" w:space="0" w:color="auto"/>
            <w:right w:val="none" w:sz="0" w:space="0" w:color="auto"/>
          </w:divBdr>
        </w:div>
        <w:div w:id="97725374">
          <w:marLeft w:val="480"/>
          <w:marRight w:val="0"/>
          <w:marTop w:val="0"/>
          <w:marBottom w:val="0"/>
          <w:divBdr>
            <w:top w:val="none" w:sz="0" w:space="0" w:color="auto"/>
            <w:left w:val="none" w:sz="0" w:space="0" w:color="auto"/>
            <w:bottom w:val="none" w:sz="0" w:space="0" w:color="auto"/>
            <w:right w:val="none" w:sz="0" w:space="0" w:color="auto"/>
          </w:divBdr>
        </w:div>
        <w:div w:id="659967150">
          <w:marLeft w:val="480"/>
          <w:marRight w:val="0"/>
          <w:marTop w:val="0"/>
          <w:marBottom w:val="0"/>
          <w:divBdr>
            <w:top w:val="none" w:sz="0" w:space="0" w:color="auto"/>
            <w:left w:val="none" w:sz="0" w:space="0" w:color="auto"/>
            <w:bottom w:val="none" w:sz="0" w:space="0" w:color="auto"/>
            <w:right w:val="none" w:sz="0" w:space="0" w:color="auto"/>
          </w:divBdr>
        </w:div>
        <w:div w:id="1575160963">
          <w:marLeft w:val="480"/>
          <w:marRight w:val="0"/>
          <w:marTop w:val="0"/>
          <w:marBottom w:val="0"/>
          <w:divBdr>
            <w:top w:val="none" w:sz="0" w:space="0" w:color="auto"/>
            <w:left w:val="none" w:sz="0" w:space="0" w:color="auto"/>
            <w:bottom w:val="none" w:sz="0" w:space="0" w:color="auto"/>
            <w:right w:val="none" w:sz="0" w:space="0" w:color="auto"/>
          </w:divBdr>
        </w:div>
        <w:div w:id="2057509419">
          <w:marLeft w:val="480"/>
          <w:marRight w:val="0"/>
          <w:marTop w:val="0"/>
          <w:marBottom w:val="0"/>
          <w:divBdr>
            <w:top w:val="none" w:sz="0" w:space="0" w:color="auto"/>
            <w:left w:val="none" w:sz="0" w:space="0" w:color="auto"/>
            <w:bottom w:val="none" w:sz="0" w:space="0" w:color="auto"/>
            <w:right w:val="none" w:sz="0" w:space="0" w:color="auto"/>
          </w:divBdr>
        </w:div>
        <w:div w:id="1792360444">
          <w:marLeft w:val="480"/>
          <w:marRight w:val="0"/>
          <w:marTop w:val="0"/>
          <w:marBottom w:val="0"/>
          <w:divBdr>
            <w:top w:val="none" w:sz="0" w:space="0" w:color="auto"/>
            <w:left w:val="none" w:sz="0" w:space="0" w:color="auto"/>
            <w:bottom w:val="none" w:sz="0" w:space="0" w:color="auto"/>
            <w:right w:val="none" w:sz="0" w:space="0" w:color="auto"/>
          </w:divBdr>
        </w:div>
        <w:div w:id="1385986607">
          <w:marLeft w:val="480"/>
          <w:marRight w:val="0"/>
          <w:marTop w:val="0"/>
          <w:marBottom w:val="0"/>
          <w:divBdr>
            <w:top w:val="none" w:sz="0" w:space="0" w:color="auto"/>
            <w:left w:val="none" w:sz="0" w:space="0" w:color="auto"/>
            <w:bottom w:val="none" w:sz="0" w:space="0" w:color="auto"/>
            <w:right w:val="none" w:sz="0" w:space="0" w:color="auto"/>
          </w:divBdr>
        </w:div>
        <w:div w:id="2042974450">
          <w:marLeft w:val="480"/>
          <w:marRight w:val="0"/>
          <w:marTop w:val="0"/>
          <w:marBottom w:val="0"/>
          <w:divBdr>
            <w:top w:val="none" w:sz="0" w:space="0" w:color="auto"/>
            <w:left w:val="none" w:sz="0" w:space="0" w:color="auto"/>
            <w:bottom w:val="none" w:sz="0" w:space="0" w:color="auto"/>
            <w:right w:val="none" w:sz="0" w:space="0" w:color="auto"/>
          </w:divBdr>
        </w:div>
        <w:div w:id="68046437">
          <w:marLeft w:val="480"/>
          <w:marRight w:val="0"/>
          <w:marTop w:val="0"/>
          <w:marBottom w:val="0"/>
          <w:divBdr>
            <w:top w:val="none" w:sz="0" w:space="0" w:color="auto"/>
            <w:left w:val="none" w:sz="0" w:space="0" w:color="auto"/>
            <w:bottom w:val="none" w:sz="0" w:space="0" w:color="auto"/>
            <w:right w:val="none" w:sz="0" w:space="0" w:color="auto"/>
          </w:divBdr>
        </w:div>
        <w:div w:id="648368775">
          <w:marLeft w:val="480"/>
          <w:marRight w:val="0"/>
          <w:marTop w:val="0"/>
          <w:marBottom w:val="0"/>
          <w:divBdr>
            <w:top w:val="none" w:sz="0" w:space="0" w:color="auto"/>
            <w:left w:val="none" w:sz="0" w:space="0" w:color="auto"/>
            <w:bottom w:val="none" w:sz="0" w:space="0" w:color="auto"/>
            <w:right w:val="none" w:sz="0" w:space="0" w:color="auto"/>
          </w:divBdr>
        </w:div>
        <w:div w:id="784811881">
          <w:marLeft w:val="480"/>
          <w:marRight w:val="0"/>
          <w:marTop w:val="0"/>
          <w:marBottom w:val="0"/>
          <w:divBdr>
            <w:top w:val="none" w:sz="0" w:space="0" w:color="auto"/>
            <w:left w:val="none" w:sz="0" w:space="0" w:color="auto"/>
            <w:bottom w:val="none" w:sz="0" w:space="0" w:color="auto"/>
            <w:right w:val="none" w:sz="0" w:space="0" w:color="auto"/>
          </w:divBdr>
        </w:div>
        <w:div w:id="395974506">
          <w:marLeft w:val="480"/>
          <w:marRight w:val="0"/>
          <w:marTop w:val="0"/>
          <w:marBottom w:val="0"/>
          <w:divBdr>
            <w:top w:val="none" w:sz="0" w:space="0" w:color="auto"/>
            <w:left w:val="none" w:sz="0" w:space="0" w:color="auto"/>
            <w:bottom w:val="none" w:sz="0" w:space="0" w:color="auto"/>
            <w:right w:val="none" w:sz="0" w:space="0" w:color="auto"/>
          </w:divBdr>
        </w:div>
        <w:div w:id="1105076662">
          <w:marLeft w:val="480"/>
          <w:marRight w:val="0"/>
          <w:marTop w:val="0"/>
          <w:marBottom w:val="0"/>
          <w:divBdr>
            <w:top w:val="none" w:sz="0" w:space="0" w:color="auto"/>
            <w:left w:val="none" w:sz="0" w:space="0" w:color="auto"/>
            <w:bottom w:val="none" w:sz="0" w:space="0" w:color="auto"/>
            <w:right w:val="none" w:sz="0" w:space="0" w:color="auto"/>
          </w:divBdr>
        </w:div>
        <w:div w:id="1260917648">
          <w:marLeft w:val="480"/>
          <w:marRight w:val="0"/>
          <w:marTop w:val="0"/>
          <w:marBottom w:val="0"/>
          <w:divBdr>
            <w:top w:val="none" w:sz="0" w:space="0" w:color="auto"/>
            <w:left w:val="none" w:sz="0" w:space="0" w:color="auto"/>
            <w:bottom w:val="none" w:sz="0" w:space="0" w:color="auto"/>
            <w:right w:val="none" w:sz="0" w:space="0" w:color="auto"/>
          </w:divBdr>
        </w:div>
        <w:div w:id="2122647856">
          <w:marLeft w:val="480"/>
          <w:marRight w:val="0"/>
          <w:marTop w:val="0"/>
          <w:marBottom w:val="0"/>
          <w:divBdr>
            <w:top w:val="none" w:sz="0" w:space="0" w:color="auto"/>
            <w:left w:val="none" w:sz="0" w:space="0" w:color="auto"/>
            <w:bottom w:val="none" w:sz="0" w:space="0" w:color="auto"/>
            <w:right w:val="none" w:sz="0" w:space="0" w:color="auto"/>
          </w:divBdr>
        </w:div>
        <w:div w:id="1949771796">
          <w:marLeft w:val="480"/>
          <w:marRight w:val="0"/>
          <w:marTop w:val="0"/>
          <w:marBottom w:val="0"/>
          <w:divBdr>
            <w:top w:val="none" w:sz="0" w:space="0" w:color="auto"/>
            <w:left w:val="none" w:sz="0" w:space="0" w:color="auto"/>
            <w:bottom w:val="none" w:sz="0" w:space="0" w:color="auto"/>
            <w:right w:val="none" w:sz="0" w:space="0" w:color="auto"/>
          </w:divBdr>
        </w:div>
        <w:div w:id="437409838">
          <w:marLeft w:val="480"/>
          <w:marRight w:val="0"/>
          <w:marTop w:val="0"/>
          <w:marBottom w:val="0"/>
          <w:divBdr>
            <w:top w:val="none" w:sz="0" w:space="0" w:color="auto"/>
            <w:left w:val="none" w:sz="0" w:space="0" w:color="auto"/>
            <w:bottom w:val="none" w:sz="0" w:space="0" w:color="auto"/>
            <w:right w:val="none" w:sz="0" w:space="0" w:color="auto"/>
          </w:divBdr>
        </w:div>
      </w:divsChild>
    </w:div>
    <w:div w:id="2085298729">
      <w:bodyDiv w:val="1"/>
      <w:marLeft w:val="0"/>
      <w:marRight w:val="0"/>
      <w:marTop w:val="0"/>
      <w:marBottom w:val="0"/>
      <w:divBdr>
        <w:top w:val="none" w:sz="0" w:space="0" w:color="auto"/>
        <w:left w:val="none" w:sz="0" w:space="0" w:color="auto"/>
        <w:bottom w:val="none" w:sz="0" w:space="0" w:color="auto"/>
        <w:right w:val="none" w:sz="0" w:space="0" w:color="auto"/>
      </w:divBdr>
    </w:div>
    <w:div w:id="2106993933">
      <w:bodyDiv w:val="1"/>
      <w:marLeft w:val="0"/>
      <w:marRight w:val="0"/>
      <w:marTop w:val="0"/>
      <w:marBottom w:val="0"/>
      <w:divBdr>
        <w:top w:val="none" w:sz="0" w:space="0" w:color="auto"/>
        <w:left w:val="none" w:sz="0" w:space="0" w:color="auto"/>
        <w:bottom w:val="none" w:sz="0" w:space="0" w:color="auto"/>
        <w:right w:val="none" w:sz="0" w:space="0" w:color="auto"/>
      </w:divBdr>
    </w:div>
    <w:div w:id="21264569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36" Type="http://schemas.microsoft.com/office/2016/09/relationships/commentsIds" Target="commentsIds.xml"/><Relationship Id="rId4" Type="http://schemas.openxmlformats.org/officeDocument/2006/relationships/styles" Target="styles.xml"/><Relationship Id="rId35"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E53D8E5-64E1-4AD6-8702-F5DEE16CA92B}">
  <we:reference id="wa104382081" version="1.55.1.0" store="en-US" storeType="OMEX"/>
  <we:alternateReferences>
    <we:reference id="WA104382081" version="1.55.1.0" store="" storeType="OMEX"/>
  </we:alternateReferences>
  <we:properties>
    <we:property name="MENDELEY_CITATIONS" value="[{&quot;citationID&quot;:&quot;MENDELEY_CITATION_8dc9f8f2-3733-4829-854f-c7394523320d&quot;,&quot;properties&quot;:{&quot;noteIndex&quot;:0},&quot;isEdited&quot;:false,&quot;manualOverride&quot;:{&quot;isManuallyOverridden&quot;:true,&quot;citeprocText&quot;:&quot;(Kuo, White-Dzuro, and Ko 2018)&quot;,&quot;manualOverrideText&quot;:&quot;(Kuo, White-Dzuro, and Ko 2018)(Kuo, White-Dzuro, and Ko 2018)&quot;},&quot;citationTag&quot;:&quot;MENDELEY_CITATION_v3_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&quot;,&quot;citationItems&quot;:[{&quot;id&quot;:&quot;da4e1acb-6253-3c82-aefb-3e6611b17b3b&quot;,&quot;itemData&quot;:{&quot;type&quot;:&quot;article-journal&quot;,&quot;id&quot;:&quot;da4e1acb-6253-3c82-aefb-3e6611b17b3b&quot;,&quot;title&quot;:&quot;Approaches to closed-loop deep brain stimulation for movement disorders&quot;,&quot;author&quot;:[{&quot;family&quot;:&quot;Kuo&quot;,&quot;given&quot;:&quot;Chao-hung&quot;,&quot;parse-names&quot;:false,&quot;dropping-particle&quot;:&quot;&quot;,&quot;non-dropping-particle&quot;:&quot;&quot;},{&quot;family&quot;:&quot;White-Dzuro&quot;,&quot;given&quot;:&quot;Gabrielle A.&quot;,&quot;parse-names&quot;:false,&quot;dropping-particle&quot;:&quot;&quot;,&quot;non-dropping-particle&quot;:&quot;&quot;},{&quot;family&quot;:&quot;Ko&quot;,&quot;given&quot;:&quot;Andrew L&quot;,&quot;parse-names&quot;:false,&quot;dropping-particle&quot;:&quot;&quot;,&quot;non-dropping-particle&quot;:&quot;&quot;}],&quot;container-title&quot;:&quot;Neurosurgical Focus&quot;,&quot;container-title-short&quot;:&quot;Neurosurg Focus&quot;,&quot;DOI&quot;:&quot;10.3171/2018.5.FOCUS18173&quot;,&quot;ISSN&quot;:&quot;1092-0684&quot;,&quot;URL&quot;:&quot;https://thejns.org/view/journals/neurosurg-focus/45/2/article-pE2.xml&quot;,&quot;issued&quot;:{&quot;date-parts&quot;:[[2018,8]]},&quot;page&quot;:&quot;E2&quot;,&quot;issue&quot;:&quot;2&quot;,&quot;volume&quot;:&quot;45&quot;},&quot;isTemporary&quot;:false}]},{&quot;citationID&quot;:&quot;MENDELEY_CITATION_c819e885-c693-4456-9b0b-cb9bac9cca1c&quot;,&quot;properties&quot;:{&quot;noteIndex&quot;:0},&quot;isEdited&quot;:false,&quot;manualOverride&quot;:{&quot;isManuallyOverridden&quot;:true,&quot;citeprocText&quot;:&quot;(Beverlin and Netoff 2012; Nabi et al. 2013; Witt et al. 2013; Holt et al. 2016; Matchen and Moehlis 2018; Weerasinghe et al. 2021; Faramarzi and Netoff 2021; K. Pyragas 1992; M. G. Rosenblum and Pikovsky 2004)&quot;,&quot;manualOverrideText&quot;:&quot;(Beverlin &amp; Netoff, 2012; Holt et al., 2016; Nabi et al., 2013; Weerasinghe et al., 2021; Witt et al., 2013)(Beverlin &amp; Netoff, 2012; Holt et al., 2016; Nabi et al., 2013; Weerasinghe et al., 2021; Witt et al., 2013)&quot;},&quot;citationTag&quot;:&quot;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&quot;,&quot;citationItems&quot;:[{&quot;id&quot;:&quot;9471574b-a5c4-356b-9a64-dd9ce2e5f62f&quot;,&quot;itemData&quot;:{&quot;type&quot;:&quot;article-journal&quot;,&quot;id&quot;:&quot;9471574b-a5c4-356b-9a64-dd9ce2e5f62f&quot;,&quot;title&quot;:&quot;Dynamic control of modeled tonic-clonic seizure states with closed-loop stimulation&quot;,&quot;author&quot;:[{&quot;family&quot;:&quot;Beverlin&quot;,&quot;given&quot;:&quot;Bryce&quot;,&quot;parse-names&quot;:false,&quot;dropping-particle&quot;:&quot;&quot;,&quot;non-dropping-particle&quot;:&quot;&quot;},{&quot;family&quot;:&quot;Netoff&quot;,&quot;given&quot;:&quot;Theoden Ivan&quot;,&quot;parse-names&quot;:false,&quot;dropping-particle&quot;:&quot;&quot;,&quot;non-dropping-particle&quot;:&quot;&quot;}],&quot;container-title&quot;:&quot;Frontiers in Neural Circuits&quot;,&quot;container-title-short&quot;:&quot;Front Neural Circuits&quot;,&quot;DOI&quot;:&quot;10.3389/fncir.2012.00126&quot;,&quot;ISSN&quot;:&quot;16625110&quot;,&quot;issued&quot;:{&quot;date-parts&quot;:[[2012]]},&quot;page&quot;:&quot;1-9&quot;,&quot;abstract&quot;:&quot;Seizure control using deep brain stimulation (DBS) provides an alternative therapy to patients with intractable and drug resistant epilepsy. This paper presents novel DBS stimulus protocols to disrupt seizures. Two protocols are presented: open-loop stimulation and a closed-loop feedback system utilizing measured firing rates to adjust stimulus frequency. Stimulation suppression is demonstrated in a computational model using 3000 excitatory Morris-Lecar model neurons connected with depressing synapses. Cells are connected using second order network topology to simulate network topologies measured in cortical networks. The network spontaneously switches from tonic to clonic as synaptic strengths and tonic input to the neurons decreases. To this model we add periodic stimulation pulses to simulate DBS. Periodic forcing can synchronize or desynchronize an oscillating population of neurons, depending on the stimulus frequency and amplitude. Therefore, it is possible to either extend or truncate the tonic or clonic phases of the seizure. Stimuli applied at the firing rate of the neuron generally synchronize the population while stimuli slightly slower than the firing rate prevent synchronization. We present an adaptive stimulation algorithm that measures the firing rate of a neuron and adjusts the stimulus to maintain a relative stimulus frequency to firing frequency and demonstrate it in a computational model of a tonic-clonic seizure. This adaptive algorithm can affect the duration of the tonic phase using much smaller stimulus amplitudes than the open-loop control. © 2012 Beverlin_ii and Netoff.&quot;,&quot;issue&quot;:&quot;DEC&quot;,&quot;volume&quot;:&quot;6&quot;},&quot;isTemporary&quot;:false},{&quot;id&quot;:&quot;602a3f0b-5403-3be1-a83a-2f6d873c9b0e&quot;,&quot;itemData&quot;:{&quot;type&quot;:&quot;article-journal&quot;,&quot;id&quot;:&quot;602a3f0b-5403-3be1-a83a-2f6d873c9b0e&quot;,&quot;title&quot;:&quot;Minimum energy desynchronizing control for coupled neurons&quot;,&quot;author&quot;:[{&quot;family&quot;:&quot;Nabi&quot;,&quot;given&quot;:&quot;Ali&quot;,&quot;parse-names&quot;:false,&quot;dropping-particle&quot;:&quot;&quot;,&quot;non-dropping-particle&quot;:&quot;&quot;},{&quot;family&quot;:&quot;Mirzadeh&quot;,&quot;given&quot;:&quot;Mohammad&quot;,&quot;parse-names&quot;:false,&quot;dropping-particle&quot;:&quot;&quot;,&quot;non-dropping-particle&quot;:&quot;&quot;},{&quot;family&quot;:&quot;Gibou&quot;,&quot;given&quot;:&quot;Frederic&quot;,&quot;parse-names&quot;:false,&quot;dropping-particle&quot;:&quot;&quot;,&quot;non-dropping-particle&quot;:&quot;&quot;},{&quot;family&quot;:&quot;Moehlis&quot;,&quot;given&quot;:&quot;Jeff&quot;,&quot;parse-names&quot;:false,&quot;dropping-particle&quot;:&quot;&quot;,&quot;non-dropping-particle&quot;:&quot;&quot;}],&quot;container-title&quot;:&quot;Journal of Computational Neuroscience&quot;,&quot;container-title-short&quot;:&quot;J Comput Neurosci&quot;,&quot;DOI&quot;:&quot;10.1007/s10827-012-0419-3&quot;,&quot;ISSN&quot;:&quot;0929-5313&quot;,&quot;PMID&quot;:&quot;22903565&quot;,&quot;URL&quot;:&quot;http://link.springer.com/10.1007/s10827-012-0419-3&quot;,&quot;issued&quot;:{&quot;date-parts&quot;:[[2013,4,18]]},&quot;page&quot;:&quot;259-271&quot;,&quot;abstract&quot;:&quot;We employ optimal control theory to design an event-based, minimum energy, desynchronizing control stimulus for a network of pathologically synchronized, heterogeneously coupled neurons. This works by optimally driving the neurons to their phaseless sets, switching the control off, and letting the phases of the neurons randomize under intrinsic background noise. An event-based minimum energy input may be clinically desirable for deep brain stimulation treatment of neurological diseases, like Parkinson's disease. The event-based nature of the input results in its administration only when it is necessary, which, in general, amounts to fewer applications, and hence, less charge transfer to and from the tissue. The minimum energy nature of the input may also help prolong battery life for implanted stimulus generators. For the example considered, it is shown that the proposed control causes a considerable amount of randomization in the timing of each neuron's next spike, leading to desynchronization for the network. © 2012 Springer Science+Business Media, LLC.&quot;,&quot;issue&quot;:&quot;2&quot;,&quot;volume&quot;:&quot;34&quot;},&quot;isTemporary&quot;:false},{&quot;id&quot;:&quot;08a64ef6-7587-355f-b1b9-034bc1f65b40&quot;,&quot;itemData&quot;:{&quot;type&quot;:&quot;article-journal&quot;,&quot;id&quot;:&quot;08a64ef6-7587-355f-b1b9-034bc1f65b40&quot;,&quot;title&quot;:&quot;Controlling the oscillation phase through precisely timed closed-loop optogenetic stimulation: a computational study&quot;,&quot;author&quot;:[{&quot;family&quot;:&quot;Witt&quot;,&quot;given&quot;:&quot;Annette&quot;,&quot;parse-names&quot;:false,&quot;dropping-particle&quot;:&quot;&quot;,&quot;non-dropping-particle&quot;:&quot;&quot;},{&quot;family&quot;:&quot;Palmigiano&quot;,&quot;given&quot;:&quot;Agostina&quot;,&quot;parse-names&quot;:false,&quot;dropping-particle&quot;:&quot;&quot;,&quot;non-dropping-particle&quot;:&quot;&quot;},{&quot;family&quot;:&quot;Neef&quot;,&quot;given&quot;:&quot;Andreas&quot;,&quot;parse-names&quot;:false,&quot;dropping-particle&quot;:&quot;&quot;,&quot;non-dropping-particle&quot;:&quot;&quot;},{&quot;family&quot;:&quot;Hady&quot;,&quot;given&quot;:&quot;Ahmed&quot;,&quot;parse-names&quot;:false,&quot;dropping-particle&quot;:&quot;&quot;,&quot;non-dropping-particle&quot;:&quot;El&quot;},{&quot;family&quot;:&quot;Wolf&quot;,&quot;given&quot;:&quot;Fred&quot;,&quot;parse-names&quot;:false,&quot;dropping-particle&quot;:&quot;&quot;,&quot;non-dropping-particle&quot;:&quot;&quot;},{&quot;family&quot;:&quot;Battaglia&quot;,&quot;given&quot;:&quot;Demian&quot;,&quot;parse-names&quot;:false,&quot;dropping-particle&quot;:&quot;&quot;,&quot;non-dropping-particle&quot;:&quot;&quot;}],&quot;container-title&quot;:&quot;Frontiers in Neural Circuits&quot;,&quot;container-title-short&quot;:&quot;Front Neural Circuits&quot;,&quot;DOI&quot;:&quot;10.3389/fncir.2013.00049&quot;,&quot;ISSN&quot;:&quot;1662-5110&quot;,&quot;URL&quot;:&quot;http://journal.frontiersin.org/article/10.3389/fncir.2013.00049/abstract&quot;,&quot;issued&quot;:{&quot;date-parts&quot;:[[2013]]},&quot;page&quot;:&quot;1-17&quot;,&quot;issue&quot;:&quot;April&quot;,&quot;volume&quot;:&quot;7&quot;},&quot;isTemporary&quot;:false},{&quot;id&quot;:&quot;1886f726-9a62-366e-80e5-5610a141ef30&quot;,&quot;itemData&quot;:{&quot;type&quot;:&quot;article-journal&quot;,&quot;id&quot;:&quot;1886f726-9a62-366e-80e5-5610a141ef30&quot;,&quot;title&quot;:&quot;Phasic Burst Stimulation: A Closed-Loop Approach to Tuning Deep Brain Stimulation Parameters for Parkinson’s Disease&quot;,&quot;author&quot;:[{&quot;family&quot;:&quot;Holt&quot;,&quot;given&quot;:&quot;Abbey B.&quot;,&quot;parse-names&quot;:false,&quot;dropping-particle&quot;:&quot;&quot;,&quot;non-dropping-particle&quot;:&quot;&quot;},{&quot;family&quot;:&quot;Wilson&quot;,&quot;given&quot;:&quot;Dan&quot;,&quot;parse-names&quot;:false,&quot;dropping-particle&quot;:&quot;&quot;,&quot;non-dropping-particle&quot;:&quot;&quot;},{&quot;family&quot;:&quot;Shinn&quot;,&quot;given&quot;:&quot;Max&quot;,&quot;parse-names&quot;:false,&quot;dropping-particle&quot;:&quot;&quot;,&quot;non-dropping-particle&quot;:&quot;&quot;},{&quot;family&quot;:&quot;Moehlis&quot;,&quot;given&quot;:&quot;Jeff&quot;,&quot;parse-names&quot;:false,&quot;dropping-particle&quot;:&quot;&quot;,&quot;non-dropping-particle&quot;:&quot;&quot;},{&quot;family&quot;:&quot;Netoff&quot;,&quot;given&quot;:&quot;Theoden I.&quot;,&quot;parse-names&quot;:false,&quot;dropping-particle&quot;:&quot;&quot;,&quot;non-dropping-particle&quot;:&quot;&quot;}],&quot;container-title&quot;:&quot;PLOS Computational Biology&quot;,&quot;container-title-short&quot;:&quot;PLoS Comput Biol&quot;,&quot;editor&quot;:[{&quot;family&quot;:&quot;Sporns&quot;,&quot;given&quot;:&quot;Olaf&quot;,&quot;parse-names&quot;:false,&quot;dropping-particle&quot;:&quot;&quot;,&quot;non-dropping-particle&quot;:&quot;&quot;}],&quot;DOI&quot;:&quot;10.1371/journal.pcbi.1005011&quot;,&quot;ISSN&quot;:&quot;1553-7358&quot;,&quot;PMID&quot;:&quot;27415832&quot;,&quot;URL&quot;:&quot;https://dx.plos.org/10.1371/journal.pcbi.1005011&quot;,&quot;issued&quot;:{&quot;date-parts&quot;:[[2016,7,14]]},&quot;page&quot;:&quot;e1005011&quot;,&quot;abstract&quot;:&quot;We propose a novel, closed-loop approach to tuning deep brain stimulation (DBS) for Parkinson’s disease (PD). The approach, termed Phasic Burst Stimulation (PhaBS), applies a burst of stimulus pulses over a range of phases predicted to disrupt pathological oscillations seen in PD. Stimulation parameters are optimized based on phase response curves (PRCs), which would be measured from each patient. This approach is tested in a computational model of PD with an emergent population oscillation. We show that the stimulus phase can be optimized using the PRC, and that PhaBS is more effective at suppressing the pathological oscillation than a single phasic stimulus pulse. PhaBS provides a closed-loop approach to DBS that can be optimized for each patient.&quot;,&quot;issue&quot;:&quot;7&quot;,&quot;volume&quot;:&quot;12&quot;},&quot;isTemporary&quot;:false},{&quot;id&quot;:&quot;d256fa47-7450-3697-ba58-26936d0d92f8&quot;,&quot;itemData&quot;:{&quot;type&quot;:&quot;article-journal&quot;,&quot;id&quot;:&quot;d256fa47-7450-3697-ba58-26936d0d92f8&quot;,&quot;title&quot;:&quot;Phase model-based neuron stabilization into arbitrary clusters&quot;,&quot;author&quot;:[{&quot;family&quot;:&quot;Matchen&quot;,&quot;given&quot;:&quot;Timothy D&quot;,&quot;parse-names&quot;:false,&quot;dropping-particle&quot;:&quot;&quot;,&quot;non-dropping-particle&quot;:&quot;&quot;},{&quot;family&quot;:&quot;Moehlis&quot;,&quot;given&quot;:&quot;Jeff&quot;,&quot;parse-names&quot;:false,&quot;dropping-particle&quot;:&quot;&quot;,&quot;non-dropping-particle&quot;:&quot;&quot;}],&quot;container-title&quot;:&quot;Journal of Computational Neuroscience&quot;,&quot;container-title-short&quot;:&quot;J Comput Neurosci&quot;,&quot;DOI&quot;:&quot;10.1007/s10827-018-0683-y&quot;,&quot;ISSN&quot;:&quot;0929-5313&quot;,&quot;URL&quot;:&quot;http://link.springer.com/10.1007/s10827-018-0683-y&quot;,&quot;issued&quot;:{&quot;date-parts&quot;:[[2018,6,3]]},&quot;page&quot;:&quot;363-378&quot;,&quot;publisher&quot;:&quot;Journal of Computational Neuroscience&quot;,&quot;issue&quot;:&quot;3&quot;,&quot;volume&quot;:&quot;44&quot;},&quot;isTemporary&quot;:false},{&quot;id&quot;:&quot;532fa0e3-62a2-3240-93c6-43b9d2644c58&quot;,&quot;itemData&quot;:{&quot;type&quot;:&quot;article-journal&quot;,&quot;id&quot;:&quot;532fa0e3-62a2-3240-93c6-43b9d2644c58&quot;,&quot;title&quot;:&quot;Optimal closed-loop deep brain stimulation using multiple independently controlled contacts&quot;,&quot;author&quot;:[{&quot;family&quot;:&quot;Weerasinghe&quot;,&quot;given&quot;:&quot;Gihan&quot;,&quot;parse-names&quot;:false,&quot;dropping-particle&quot;:&quot;&quot;,&quot;non-dropping-particle&quot;:&quot;&quot;},{&quot;family&quot;:&quot;Duchet&quot;,&quot;given&quot;:&quot;Benoit&quot;,&quot;parse-names&quot;:false,&quot;dropping-particle&quot;:&quot;&quot;,&quot;non-dropping-particle&quot;:&quot;&quot;},{&quot;family&quot;:&quot;Bick&quot;,&quot;given&quot;:&quot;Christian&quot;,&quot;parse-names&quot;:false,&quot;dropping-particle&quot;:&quot;&quot;,&quot;non-dropping-particle&quot;:&quot;&quot;},{&quot;family&quot;:&quot;Bogacz&quot;,&quot;given&quot;:&quot;Rafal&quot;,&quot;parse-names&quot;:false,&quot;dropping-particle&quot;:&quot;&quot;,&quot;non-dropping-particle&quot;:&quot;&quot;}],&quot;container-title&quot;:&quot;PLOS Computational Biology&quot;,&quot;container-title-short&quot;:&quot;PLoS Comput Biol&quot;,&quot;editor&quot;:[{&quot;family&quot;:&quot;Graham&quot;,&quot;given&quot;:&quot;Lyle J.&quot;,&quot;parse-names&quot;:false,&quot;dropping-particle&quot;:&quot;&quot;,&quot;non-dropping-particle&quot;:&quot;&quot;}],&quot;DOI&quot;:&quot;10.1371/journal.pcbi.1009281&quot;,&quot;ISBN&quot;:&quot;1111111111&quot;,&quot;ISSN&quot;:&quot;1553-7358&quot;,&quot;PMID&quot;:&quot;34358224&quot;,&quot;URL&quot;:&quot;http://dx.doi.org/10.1371/journal.pcbi.1009281&quot;,&quot;issued&quot;:{&quot;date-parts&quot;:[[2021,8,6]]},&quot;page&quot;:&quot;e1009281&quot;,&quot;abstract&quot;:&quot;Deep brain stimulation (DBS) is a well-established treatment option for a variety of neurological disorders, including Parkinson’s disease and essential tremor. The symptoms of these disorders are known to be associated with pathological synchronous neural activity in the basal ganglia and thalamus. It is hypothesised that DBS acts to desynchronise this activity, leading to an overall reduction in symptoms. Electrodes with multiple independently controllable contacts are a recent development in DBS technology which have the potential to target one or more pathological regions with greater precision, reducing side effects and potentially increasing both the efficacy and efficiency of the treatment. The increased complexity of these systems, however, motivates the need to understand the effects of DBS when applied to multiple regions or neural populations within the brain. On the basis of a theoretical model, our paper addresses the question of how to best apply DBS to multiple neural populations to maximally desynchronise brain activity. Central to this are analytical expressions, which we derive, that predict how the symptom severity should change when stimulation is applied. Using these expressions, we construct a closed-loop DBS strategy describing how stimulation should be delivered to individual contacts using the phases and amplitudes of feedback signals. We simulate our method and compare it against two others found in the literature: coordinated reset and phase-locked stimulation. We also investigate the conditions for which our strategy is expected to yield the most benefit.&quot;,&quot;issue&quot;:&quot;8&quot;,&quot;volume&quot;:&quot;17&quot;},&quot;isTemporary&quot;:false},{&quot;id&quot;:&quot;54d0e130-cba7-35b5-9657-e48895da6224&quot;,&quot;itemData&quot;:{&quot;type&quot;:&quot;article-journal&quot;,&quot;id&quot;:&quot;54d0e130-cba7-35b5-9657-e48895da6224&quot;,&quot;title&quot;:&quot;Closed-Loop neuromodulation for clustering neuronal populations&quot;,&quot;author&quot;:[{&quot;family&quot;:&quot;Faramarzi&quot;,&quot;given&quot;:&quot;Sadegh&quot;,&quot;parse-names&quot;:false,&quot;dropping-particle&quot;:&quot;&quot;,&quot;non-dropping-particle&quot;:&quot;&quot;},{&quot;family&quot;:&quot;Netoff&quot;,&quot;given&quot;:&quot;Théoden I.&quot;,&quot;parse-names&quot;:false,&quot;dropping-particle&quot;:&quot;&quot;,&quot;non-dropping-particle&quot;:&quot;&quot;}],&quot;container-title&quot;:&quot;Journal of Neurophysiology&quot;,&quot;container-title-short&quot;:&quot;J Neurophysiol&quot;,&quot;DOI&quot;:&quot;10.1152/jn.00424.2020&quot;,&quot;ISSN&quot;:&quot;0022-3077&quot;,&quot;URL&quot;:&quot;https://journals.physiology.org/doi/10.1152/jn.00424.2020&quot;,&quot;issued&quot;:{&quot;date-parts&quot;:[[2021,1,1]]},&quot;page&quot;:&quot;248-255&quot;,&quot;abstract&quot;:&quot;Here, we present a closed-loop controller to desynchronize neurons in brain slices by inducing clusters using a single electrode using calcium imaging feedback. Phase of neurons are estimated in real time, and from the phase response curve stimulation is applied to achieve target phase differences. This method is an alternative to coordinated reset and is a novel therapy that could be used to disrupt synchronous neuronal oscillations thought to be the mechanism underlying Parkinson’s disease.&quot;,&quot;issue&quot;:&quot;1&quot;,&quot;volume&quot;:&quot;125&quot;},&quot;isTemporary&quot;:false},{&quot;id&quot;:&quot;a23d4ef7-f938-313e-948f-0a2c54134c34&quot;,&quot;itemData&quot;:{&quot;type&quot;:&quot;article-journal&quot;,&quot;id&quot;:&quot;a23d4ef7-f938-313e-948f-0a2c54134c34&quot;,&quot;title&quot;:&quot;Continuous control of chaos by self-controlling feedback&quot;,&quot;author&quot;:[{&quot;family&quot;:&quot;Pyragas&quot;,&quot;given&quot;:&quot;K.&quot;,&quot;parse-names&quot;:false,&quot;dropping-particle&quot;:&quot;&quot;,&quot;non-dropping-particle&quot;:&quot;&quot;}],&quot;container-title&quot;:&quot;Physics Letters A&quot;,&quot;container-title-short&quot;:&quot;Phys Lett A&quot;,&quot;DOI&quot;:&quot;10.1016/0375-9601(92)90745-8&quot;,&quot;ISSN&quot;:&quot;03759601&quot;,&quot;URL&quot;:&quot;https://linkinghub.elsevier.com/retrieve/pii/0375960192907458&quot;,&quot;issued&quot;:{&quot;date-parts&quot;:[[1992,11]]},&quot;page&quot;:&quot;421-428&quot;,&quot;abstract&quot;:&quot;Two methods of chaos control with a small time continuous perturbation are proposed. The stabilization of unstable periodic orbits of a chaotic system is achieved either by combined feedback with the use of a specially designed external oscillator, or by delayed self-controlling feedback without using of any external force. Both methods do not require an a priori analytical knowledge of the system dynamics and are applicable to experiment. The delayed feedback control does not require any computer analyses of the system and can be particularly convenient for an experimental application. © 1992.&quot;,&quot;issue&quot;:&quot;6&quot;,&quot;volume&quot;:&quot;170&quot;},&quot;isTemporary&quot;:false},{&quot;id&quot;:&quot;9c419808-30c9-3368-acff-999f8f1b61eb&quot;,&quot;itemData&quot;:{&quot;type&quot;:&quot;article-journal&quot;,&quot;id&quot;:&quot;9c419808-30c9-3368-acff-999f8f1b61eb&quot;,&quot;title&quot;:&quot;Controlling Synchronization in an Ensemble of Globally Coupled Oscillators&quot;,&quot;author&quot;:[{&quot;family&quot;:&quot;Rosenblum&quot;,&quot;given&quot;:&quot;Michael G&quot;,&quot;parse-names&quot;:false,&quot;dropping-particle&quot;:&quot;&quot;,&quot;non-dropping-particle&quot;:&quot;&quot;},{&quot;family&quot;:&quot;Pikovsky&quot;,&quot;given&quot;:&quot;Arkady S&quot;,&quot;parse-names&quot;:false,&quot;dropping-particle&quot;:&quot;&quot;,&quot;non-dropping-particle&quot;:&quot;&quot;}],&quot;container-title&quot;:&quot;Physical Review Letters&quot;,&quot;container-title-short&quot;:&quot;Phys Rev Lett&quot;,&quot;DOI&quot;:&quot;10.1103/PhysRevLett.92.114102&quot;,&quot;ISSN&quot;:&quot;0031-9007&quot;,&quot;URL&quot;:&quot;https://link.aps.org/doi/10.1103/PhysRevLett.92.114102&quot;,&quot;issued&quot;:{&quot;date-parts&quot;:[[2004,3,19]]},&quot;page&quot;:&quot;114102&quot;,&quot;issue&quot;:&quot;11&quot;,&quot;volume&quot;:&quot;92&quot;},&quot;isTemporary&quot;:false}]},{&quot;citationID&quot;:&quot;MENDELEY_CITATION_1970fc92-c1ec-485f-b1fc-de034b32a204&quot;,&quot;properties&quot;:{&quot;noteIndex&quot;:0},&quot;isEdited&quot;:false,&quot;manualOverride&quot;:{&quot;isManuallyOverridden&quot;:true,&quot;citeprocText&quot;:&quot;(K. Pyragas 1992; M. G. Rosenblum and Pikovsky 2004)&quot;,&quot;manualOverrideText&quot;:&quot;(K. Pyragas 1992; M. G. Rosenblum and Pikovsky 2004)(K. Pyragas 1992; M. G. Rosenblum and Pikovsky 2004)&quot;},&quot;citationTag&quot;:&quot;MENDELEY_CITATION_v3_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&quot;,&quot;citationItems&quot;:[{&quot;id&quot;:&quot;a23d4ef7-f938-313e-948f-0a2c54134c34&quot;,&quot;itemData&quot;:{&quot;type&quot;:&quot;article-journal&quot;,&quot;id&quot;:&quot;a23d4ef7-f938-313e-948f-0a2c54134c34&quot;,&quot;title&quot;:&quot;Continuous control of chaos by self-controlling feedback&quot;,&quot;author&quot;:[{&quot;family&quot;:&quot;Pyragas&quot;,&quot;given&quot;:&quot;K.&quot;,&quot;parse-names&quot;:false,&quot;dropping-particle&quot;:&quot;&quot;,&quot;non-dropping-particle&quot;:&quot;&quot;}],&quot;container-title&quot;:&quot;Physics Letters A&quot;,&quot;container-title-short&quot;:&quot;Phys Lett A&quot;,&quot;DOI&quot;:&quot;10.1016/0375-9601(92)90745-8&quot;,&quot;ISSN&quot;:&quot;03759601&quot;,&quot;URL&quot;:&quot;https://linkinghub.elsevier.com/retrieve/pii/0375960192907458&quot;,&quot;issued&quot;:{&quot;date-parts&quot;:[[1992,11]]},&quot;page&quot;:&quot;421-428&quot;,&quot;abstract&quot;:&quot;Two methods of chaos control with a small time continuous perturbation are proposed. The stabilization of unstable periodic orbits of a chaotic system is achieved either by combined feedback with the use of a specially designed external oscillator, or by delayed self-controlling feedback without using of any external force. Both methods do not require an a priori analytical knowledge of the system dynamics and are applicable to experiment. The delayed feedback control does not require any computer analyses of the system and can be particularly convenient for an experimental application. © 1992.&quot;,&quot;issue&quot;:&quot;6&quot;,&quot;volume&quot;:&quot;170&quot;},&quot;isTemporary&quot;:false},{&quot;id&quot;:&quot;9c419808-30c9-3368-acff-999f8f1b61eb&quot;,&quot;itemData&quot;:{&quot;type&quot;:&quot;article-journal&quot;,&quot;id&quot;:&quot;9c419808-30c9-3368-acff-999f8f1b61eb&quot;,&quot;title&quot;:&quot;Controlling Synchronization in an Ensemble of Globally Coupled Oscillators&quot;,&quot;author&quot;:[{&quot;family&quot;:&quot;Rosenblum&quot;,&quot;given&quot;:&quot;Michael G&quot;,&quot;parse-names&quot;:false,&quot;dropping-particle&quot;:&quot;&quot;,&quot;non-dropping-particle&quot;:&quot;&quot;},{&quot;family&quot;:&quot;Pikovsky&quot;,&quot;given&quot;:&quot;Arkady S&quot;,&quot;parse-names&quot;:false,&quot;dropping-particle&quot;:&quot;&quot;,&quot;non-dropping-particle&quot;:&quot;&quot;}],&quot;container-title&quot;:&quot;Physical Review Letters&quot;,&quot;container-title-short&quot;:&quot;Phys Rev Lett&quot;,&quot;DOI&quot;:&quot;10.1103/PhysRevLett.92.114102&quot;,&quot;ISSN&quot;:&quot;0031-9007&quot;,&quot;URL&quot;:&quot;https://link.aps.org/doi/10.1103/PhysRevLett.92.114102&quot;,&quot;issued&quot;:{&quot;date-parts&quot;:[[2004,3,19]]},&quot;page&quot;:&quot;114102&quot;,&quot;issue&quot;:&quot;11&quot;,&quot;volume&quot;:&quot;92&quot;},&quot;isTemporary&quot;:false}]},{&quot;citationID&quot;:&quot;MENDELEY_CITATION_71e99009-ca2d-4791-9e29-af9f46b42d5e&quot;,&quot;properties&quot;:{&quot;noteIndex&quot;:0},&quot;isEdited&quot;:false,&quot;manualOverride&quot;:{&quot;isManuallyOverridden&quot;:false,&quot;citeprocText&quot;:&quot;(M. Rosenblum and Pikovsky 2004; Vlachos et al. 2016; Popovych et al. 2017; Daneshzand, Faezipour, and Barkana 2018; Popovych and Tass 2019; Yu et al. 2021)&quot;,&quot;manualOverrideText&quot;:&quot;&quot;},&quot;citationItems&quot;:[{&quot;id&quot;:&quot;4a98dd76-7b5e-3b56-999e-3b917811a5cc&quot;,&quot;itemData&quot;:{&quot;type&quot;:&quot;article-journal&quot;,&quot;id&quot;:&quot;4a98dd76-7b5e-3b56-999e-3b917811a5cc&quot;,&quot;title&quot;:&quot;Delayed feedback control of collective synchrony: An approach to suppression of pathological brain rhythms&quot;,&quot;author&quot;:[{&quot;family&quot;:&quot;Rosenblum&quot;,&quot;given&quot;:&quot;Michael&quot;,&quot;parse-names&quot;:false,&quot;dropping-particle&quot;:&quot;&quot;,&quot;non-dropping-particle&quot;:&quot;&quot;},{&quot;family&quot;:&quot;Pikovsky&quot;,&quot;given&quot;:&quot;Arkady&quot;,&quot;parse-names&quot;:false,&quot;dropping-particle&quot;:&quot;&quot;,&quot;non-dropping-particle&quot;:&quot;&quot;}],&quot;container-title&quot;:&quot;Physical Review E&quot;,&quot;container-title-short&quot;:&quot;Phys Rev E&quot;,&quot;DOI&quot;:&quot;10.1103/PhysRevE.70.041904&quot;,&quot;ISSN&quot;:&quot;1539-3755&quot;,&quot;URL&quot;:&quot;https://link.aps.org/doi/10.1103/PhysRevE.70.041904&quot;,&quot;issued&quot;:{&quot;date-parts&quot;:[[2004,10,21]]},&quot;page&quot;:&quot;041904&quot;,&quot;abstract&quot;:&quot;We suggest a method for suppression of synchrony in a globally coupled oscillator network, based on the time-delayed feedback via the mean field. Having in mind possible applications for suppression of pathological rhythms in neural ensembles, we present numerical results for different models of coupled bursting neurons. A theory is developed based on the consideration of the synchronization transition as a Hopf bifurcation. © 2004 The American Physical Society.&quot;,&quot;issue&quot;:&quot;4&quot;,&quot;volume&quot;:&quot;70&quot;},&quot;isTemporary&quot;:false},{&quot;id&quot;:&quot;4a9e565c-9250-397f-9cc5-bd2cbcf89376&quot;,&quot;itemData&quot;:{&quot;type&quot;:&quot;article-journal&quot;,&quot;id&quot;:&quot;4a9e565c-9250-397f-9cc5-bd2cbcf89376&quot;,&quot;title&quot;:&quot;Recovery of Dynamics and Function in Spiking Neural Networks with Closed-Loop Control&quot;,&quot;author&quot;:[{&quot;family&quot;:&quot;Vlachos&quot;,&quot;given&quot;:&quot;Ioannis&quot;,&quot;parse-names&quot;:false,&quot;dropping-particle&quot;:&quot;&quot;,&quot;non-dropping-particle&quot;:&quot;&quot;},{&quot;family&quot;:&quot;Deniz&quot;,&quot;given&quot;:&quot;Taşkin&quot;,&quot;parse-names&quot;:false,&quot;dropping-particle&quot;:&quot;&quot;,&quot;non-dropping-particle&quot;:&quot;&quot;},{&quot;family&quot;:&quot;Aertsen&quot;,&quot;given&quot;:&quot;Ad&quot;,&quot;parse-names&quot;:false,&quot;dropping-particle&quot;:&quot;&quot;,&quot;non-dropping-particle&quot;:&quot;&quot;},{&quot;family&quot;:&quot;Kumar&quot;,&quot;given&quot;:&quot;Arvind&quot;,&quot;parse-names&quot;:false,&quot;dropping-particle&quot;:&quot;&quot;,&quot;non-dropping-particle&quot;:&quot;&quot;}],&quot;container-title&quot;:&quot;PLOS Computational Biology&quot;,&quot;container-title-short&quot;:&quot;PLoS Comput Biol&quot;,&quot;editor&quot;:[{&quot;family&quot;:&quot;Sporns&quot;,&quot;given&quot;:&quot;Olaf&quot;,&quot;parse-names&quot;:false,&quot;dropping-particle&quot;:&quot;&quot;,&quot;non-dropping-particle&quot;:&quot;&quot;}],&quot;DOI&quot;:&quot;10.1371/journal.pcbi.1004720&quot;,&quot;ISSN&quot;:&quot;1553-7358&quot;,&quot;PMID&quot;:&quot;26829673&quot;,&quot;URL&quot;:&quot;https://dx.plos.org/10.1371/journal.pcbi.1004720&quot;,&quot;issued&quot;:{&quot;date-parts&quot;:[[2016,2,1]]},&quot;page&quot;:&quot;e1004720&quot;,&quot;abstract&quot;:&quot;There is a growing interest in developing novel brain stimulation methods to control disease-related aberrant neural activity and to address basic neuroscience questions. Conventional methods for manipulating brain activity rely on open-loop approaches that usually lead to excessive stimulation and, crucially, do not restore the original computations performed by the network. Thus, they are often accompanied by undesired side-effects. Here, we introduce delayed feedback control (DFC), a conceptually simple but effective method, to control pathological oscillations in spiking neural networks (SNNs). Using mathematical analysis and numerical simulations we show that DFC can restore a wide range of aberrant network dynamics either by suppressing or enhancing synchronous irregular activity. Importantly, DFC, besides steering the system back to a healthy state, also recovers the computations performed by the underlying network. Finally, using our theory we identify the role of single neuron and synapse properties in determining the stability of the closed-loop system.&quot;,&quot;issue&quot;:&quot;2&quot;,&quot;volume&quot;:&quot;12&quot;},&quot;isTemporary&quot;:false},{&quot;id&quot;:&quot;4f317910-dc19-3cf9-95aa-8a6d00bf3ca3&quot;,&quot;itemData&quot;:{&quot;type&quot;:&quot;article-journal&quot;,&quot;id&quot;:&quot;4f317910-dc19-3cf9-95aa-8a6d00bf3ca3&quot;,&quot;title&quot;:&quot;Pulsatile desynchronizing delayed feedback for closed-loop deep brain stimulation&quot;,&quot;author&quot;:[{&quot;family&quot;:&quot;Popovych&quot;,&quot;given&quot;:&quot;Oleksandr&quot;,&quot;parse-names&quot;:false,&quot;dropping-particle&quot;:&quot;V.&quot;,&quot;non-dropping-particle&quot;:&quot;&quot;},{&quot;family&quot;:&quot;Lysyansky&quot;,&quot;given&quot;:&quot;Borys&quot;,&quot;parse-names&quot;:false,&quot;dropping-particle&quot;:&quot;&quot;,&quot;non-dropping-particle&quot;:&quot;&quot;},{&quot;family&quot;:&quot;Rosenblum&quot;,&quot;given&quot;:&quot;Michael&quot;,&quot;parse-names&quot;:false,&quot;dropping-particle&quot;:&quot;&quot;,&quot;non-dropping-particle&quot;:&quot;&quot;},{&quot;family&quot;:&quot;Pikovsky&quot;,&quot;given&quot;:&quot;Arkady&quot;,&quot;parse-names&quot;:false,&quot;dropping-particle&quot;:&quot;&quot;,&quot;non-dropping-particle&quot;:&quot;&quot;},{&quot;family&quot;:&quot;Tass&quot;,&quot;given&quot;:&quot;Peter A.&quot;,&quot;parse-names&quot;:false,&quot;dropping-particle&quot;:&quot;&quot;,&quot;non-dropping-particle&quot;:&quot;&quot;}],&quot;container-title&quot;:&quot;PLOS ONE&quot;,&quot;container-title-short&quot;:&quot;PLoS One&quot;,&quot;editor&quot;:[{&quot;family&quot;:&quot;Sanjuán&quot;,&quot;given&quot;:&quot;Miguel A. F.&quot;,&quot;parse-names&quot;:false,&quot;dropping-particle&quot;:&quot;&quot;,&quot;non-dropping-particle&quot;:&quot;&quot;}],&quot;DOI&quot;:&quot;10.1371/journal.pone.0173363&quot;,&quot;ISSN&quot;:&quot;1932-6203&quot;,&quot;URL&quot;:&quot;https://dx.plos.org/10.1371/journal.pone.0173363&quot;,&quot;issued&quot;:{&quot;date-parts&quot;:[[2017,3,8]]},&quot;page&quot;:&quot;e0173363&quot;,&quot;abstract&quot;:&quot;High-frequency (HF) deep brain stimulation (DBS) is the gold standard for the treatment of medically refractory movement disorders like Parkinson's disease, essential tremor, and dystonia, with a significant potential for application to other neurological diseases. The standard setup of HF DBS utilizes an open-loop stimulation protocol, where a permanent HF electrical pulse train is administered to the brain target areas irrespectively of the ongoing neuronal dynamics. Recent experimental and clinical studies demonstrate that a closedloop, adaptive DBS might be superior to the open-loop setup. We here combine the notion of the adaptive high-frequency stimulation approach, that aims at delivering stimulation adapted to the extent of appropriately detected biomarkers, with specifically desynchronizing stimulation protocols. To this end, we extend the delayed feedback stimulation methods, which are intrinsically closed-loop techniques and specifically designed to desynchronize abnormal neuronal synchronization, to pulsatile electrical brain stimulation. We show that permanent pulsatile high-frequency stimulation subjected to an amplitude modulation by linear or nonlinear delayed feedback methods can effectively and robustly desynchronize a STN-GPe network of model neurons and suggest this approach for desynchronizing closedloop DBS.&quot;,&quot;publisher&quot;:&quot;Public Library of Science&quot;,&quot;issue&quot;:&quot;3&quot;,&quot;volume&quot;:&quot;12&quot;},&quot;isTemporary&quot;:false},{&quot;id&quot;:&quot;71176db5-6fd5-363a-8bf5-72894a3194a3&quot;,&quot;itemData&quot;:{&quot;type&quot;:&quot;article-journal&quot;,&quot;id&quot;:&quot;71176db5-6fd5-363a-8bf5-72894a3194a3&quot;,&quot;title&quot;:&quot;Robust desynchronization of Parkinson’s disease pathological oscillations by frequency modulation of delayed feedback deep brain stimulation&quot;,&quot;author&quot;:[{&quot;family&quot;:&quot;Daneshzand&quot;,&quot;given&quot;:&quot;Mohammad&quot;,&quot;parse-names&quot;:false,&quot;dropping-particle&quot;:&quot;&quot;,&quot;non-dropping-particle&quot;:&quot;&quot;},{&quot;family&quot;:&quot;Faezipour&quot;,&quot;given&quot;:&quot;Miad&quot;,&quot;parse-names&quot;:false,&quot;dropping-particle&quot;:&quot;&quot;,&quot;non-dropping-particle&quot;:&quot;&quot;},{&quot;family&quot;:&quot;Barkana&quot;,&quot;given&quot;:&quot;Buket D.&quot;,&quot;parse-names&quot;:false,&quot;dropping-particle&quot;:&quot;&quot;,&quot;non-dropping-particle&quot;:&quot;&quot;}],&quot;container-title&quot;:&quot;PLOS ONE&quot;,&quot;container-title-short&quot;:&quot;PLoS One&quot;,&quot;editor&quot;:[{&quot;family&quot;:&quot;Charpier&quot;,&quot;given&quot;:&quot;Stéphane&quot;,&quot;parse-names&quot;:false,&quot;dropping-particle&quot;:&quot;&quot;,&quot;non-dropping-particle&quot;:&quot;&quot;}],&quot;DOI&quot;:&quot;10.1371/journal.pone.0207761&quot;,&quot;ISSN&quot;:&quot;1932-6203&quot;,&quot;URL&quot;:&quot;https://dx.plos.org/10.1371/journal.pone.0207761&quot;,&quot;issued&quot;:{&quot;date-parts&quot;:[[2018,11,20]]},&quot;page&quot;:&quot;e0207761&quot;,&quot;abstract&quot;:&quot;The hyperkinetic symptoms of Parkinson’s Disease (PD) are associated with the ensembles of interacting oscillators that cause excess or abnormal synchronous behavior within the Basal Ganglia (BG) circuitry. Delayed feedback stimulation is a closed loop technique shown to suppress this synchronous oscillatory activity. Deep Brain Stimulation (DBS) via delayed feedback is known to destabilize the complex intermittent synchronous states. Computational models of the BG network are often introduced to investigate the effect of delayed feedback high frequency stimulation on partially synchronized dynamics. In this study, we develop a reduced order model of four interacting nuclei of the BG as well as considering the Thalamo-Cortical local effects on the oscillatory dynamics. This model is able to capture the emergence of 34 Hz beta band oscillations seen in the Local Field Potential (LFP) recordings of the PD state. Train of high frequency pulses in a delayed feedback stimulation has shown deficiencies such as strengthening the synchronization in case of highly fluctuating neuronal activities, increasing the energy consumed as well as the incapability of activating all neurons in a large-scale network. To overcome these drawbacks, we propose a new feedback control variable based on the filtered and linearly delayed LFP recordings. The proposed control variable is then used to modulate the frequency of the stimulation signal rather than its amplitude. In strongly coupled networks, oscillations reoccur as soon as the amplitude of the stimulus signal declines. Therefore, we show that maintaining a fixed amplitude and modulating the frequency might ameliorate the desynchronization process, increase the battery lifespan and activate substantial regions of the administered DBS electrode. The charge balanced stimulus pulse itself is embedded with a delay period between its charges to grant robust desynchronization with lower amplitudes needed. The efficiency of the proposed Frequency Adjustment Stimulation (FAS) protocol in a delayed feedback method might contribute to further investigation of DBS modulations aspired to address a wide range of abnormal oscillatory behavior observed in neurological disorders.&quot;,&quot;publisher&quot;:&quot;Public Library of Science&quot;,&quot;issue&quot;:&quot;11&quot;,&quot;volume&quot;:&quot;13&quot;},&quot;isTemporary&quot;:false},{&quot;id&quot;:&quot;79397e94-edaf-30e6-b4d8-120396edde54&quot;,&quot;itemData&quot;:{&quot;type&quot;:&quot;article-journal&quot;,&quot;id&quot;:&quot;79397e94-edaf-30e6-b4d8-120396edde54&quot;,&quot;title&quot;:&quot;Adaptive delivery of continuous and delayed feedback deep brain stimulation - a computational study&quot;,&quot;author&quot;:[{&quot;family&quot;:&quot;Popovych&quot;,&quot;given&quot;:&quot;Oleksandr&quot;,&quot;parse-names&quot;:false,&quot;dropping-particle&quot;:&quot;V.&quot;,&quot;non-dropping-particle&quot;:&quot;&quot;},{&quot;family&quot;:&quot;Tass&quot;,&quot;given&quot;:&quot;Peter A.&quot;,&quot;parse-names&quot;:false,&quot;dropping-particle&quot;:&quot;&quot;,&quot;non-dropping-particle&quot;:&quot;&quot;}],&quot;container-title&quot;:&quot;Scientific Reports&quot;,&quot;container-title-short&quot;:&quot;Sci Rep&quot;,&quot;DOI&quot;:&quot;10.1038/s41598-019-47036-4&quot;,&quot;ISSN&quot;:&quot;2045-2322&quot;,&quot;URL&quot;:&quot;http://www.nature.com/articles/s41598-019-47036-4&quot;,&quot;issued&quot;:{&quot;date-parts&quot;:[[2019,12,22]]},&quot;page&quot;:&quot;10585&quot;,&quot;abstract&quot;:&quot;Adaptive deep brain stimulation (aDBS) is a closed-loop method, where high-frequency DBS is turned on and off according to a feedback signal, whereas conventional high-frequency DBS (cDBS) is delivered permanently. Using a computational model of subthalamic nucleus and external globus pallidus, we extend the concept of adaptive stimulation by adaptively controlling not only continuous, but also demand-controlled stimulation. Apart from aDBS and cDBS, we consider continuous pulsatile linear delayed feedback stimulation (cpLDF), specifically designed to induce desynchronization. Additionally, we combine adaptive on-off delivery with continuous delayed feedback modulation by introducing adaptive pulsatile linear delayed feedback stimulation (apLDF), where cpLDF is turned on and off using pre-defined amplitude thresholds. By varying the stimulation parameters of cDBS, aDBS, cpLDF, and apLDF we obtain optimal parameter ranges. We reveal a simple relation between the thresholds of the local field potential (LFP) for aDBS and apLDF, the extent of the stimulation-induced desynchronization, and the integral stimulation time required. We find that aDBS and apLDF can be more efficient in suppressing abnormal synchronization than continuous simulation. However, apLDF still remains more efficient and also causes a stronger reduction of the LFP beta burst length. Hence, adaptive on-off delivery may further improve the intrinsically demand-controlled pLDF.&quot;,&quot;publisher&quot;:&quot;Nature Publishing Group&quot;,&quot;issue&quot;:&quot;1&quot;,&quot;volume&quot;:&quot;9&quot;},&quot;isTemporary&quot;:false},{&quot;id&quot;:&quot;50a1d957-136d-3c6f-8516-e46162bb955c&quot;,&quot;itemData&quot;:{&quot;type&quot;:&quot;article-journal&quot;,&quot;id&quot;:&quot;50a1d957-136d-3c6f-8516-e46162bb955c&quot;,&quot;title&quot;:&quot;Intensity-Varied Closed-Loop Noise Stimulation for Oscillation Suppression in the Parkinsonian State&quot;,&quot;author&quot;:[{&quot;family&quot;:&quot;Yu&quot;,&quot;given&quot;:&quot;Haitao&quot;,&quot;parse-names&quot;:false,&quot;dropping-particle&quot;:&quot;&quot;,&quot;non-dropping-particle&quot;:&quot;&quot;},{&quot;family&quot;:&quot;Meng&quot;,&quot;given&quot;:&quot;Zihan&quot;,&quot;parse-names&quot;:false,&quot;dropping-particle&quot;:&quot;&quot;,&quot;non-dropping-particle&quot;:&quot;&quot;},{&quot;family&quot;:&quot;Li&quot;,&quot;given&quot;:&quot;Huiyan&quot;,&quot;parse-names&quot;:false,&quot;dropping-particle&quot;:&quot;&quot;,&quot;non-dropping-particle&quot;:&quot;&quot;},{&quot;family&quot;:&quot;Liu&quot;,&quot;given&quot;:&quot;Chen&quot;,&quot;parse-names&quot;:false,&quot;dropping-particle&quot;:&quot;&quot;,&quot;non-dropping-particle&quot;:&quot;&quot;},{&quot;family&quot;:&quot;Wang&quot;,&quot;given&quot;:&quot;Jiang&quot;,&quot;parse-names&quot;:false,&quot;dropping-particle&quot;:&quot;&quot;,&quot;non-dropping-particle&quot;:&quot;&quot;}],&quot;container-title&quot;:&quot;IEEE Transactions on Cybernetics&quot;,&quot;container-title-short&quot;:&quot;IEEE Trans Cybern&quot;,&quot;DOI&quot;:&quot;10.1109/TCYB.2021.3079100&quot;,&quot;ISSN&quot;:&quot;2168-2267&quot;,&quot;URL&quot;:&quot;https://ieeexplore.ieee.org/document/9513987/&quot;,&quot;issued&quot;:{&quot;date-parts&quot;:[[2021]]},&quot;page&quot;:&quot;1-10&quot;,&quot;abstract&quot;:&quot;This work explores the effectiveness of the intensity-varied closed-loop noise stimulation on the oscillation suppression in the Parkinsonian state. Deep brain stimulation (DBS) is the standard therapy for Parkinson's disease (PD), but its effects need to be improved. The noise stimulation has compelling results in alleviating the PD state. However, in the open-loop control scheme, the noise stimulation parameters cannot be self-adjusted to adapt to the amplitude of the synchronized neuronal activities in real time. Thus, based on the delayed-feedback control algorithm, an intensity-varied closed-loop noise stimulation strategy is proposed. Based on a computational model of the basal ganglia (BG) that can present the intrinsic properties of the BG neurons and their interactions with the thalamic neurons, the proposed stimulation strategy is tested. Simulation results show that the noise stimulation suppresses the pathological beta (12-35 Hz) oscillations without any new rhythms in other bands compared with traditional high-frequency DBS. The intensity-varied closed-loop noise stimulation has a more profound role in removing the pathological beta oscillations and improving the thalamic reliability than open-loop noise stimulation, especially for different PD states. And the closed-loop noise stimulation enlarges the parameter space of the delayed-feedback control algorithm due to the randomness of noise signals. We also provide a theoretical analysis of the effective parameter domain of the delayed-feedback control algorithm by simplifying the BG model to an oscillator model. This exploration may guide a new approach to treating PD by optimizing the noise-induced improvement of the BG dysfunction.&quot;,&quot;publisher&quot;:&quot;IEEE&quot;},&quot;isTemporary&quot;:false}],&quot;citationTag&quot;:&quot;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&quot;},{&quot;citationID&quot;:&quot;MENDELEY_CITATION_d1d71307-1c6d-4efb-85bb-ad7b37eced9c&quot;,&quot;properties&quot;:{&quot;noteIndex&quot;:0},&quot;isEdited&quot;:false,&quot;manualOverride&quot;:{&quot;isManuallyOverridden&quot;:false,&quot;citeprocText&quot;:&quot;(Zhou et al. 2020)&quot;,&quot;manualOverrideText&quot;:&quot;&quot;},&quot;citationItems&quot;:[{&quot;id&quot;:&quot;c1a72724-124e-37e6-86cf-8d7a6bb2ecf2&quot;,&quot;itemData&quot;:{&quot;type&quot;:&quot;paper-conference&quot;,&quot;id&quot;:&quot;c1a72724-124e-37e6-86cf-8d7a6bb2ecf2&quot;,&quot;title&quot;:&quot;Seizure Suppression in a Thalamocortical Computational Model of Absence Epilepsy by Linear Delayed Feedback Control&quot;,&quot;author&quot;:[{&quot;family&quot;:&quot;Zhou&quot;,&quot;given&quot;:&quot;Bo&quot;,&quot;parse-names&quot;:false,&quot;dropping-particle&quot;:&quot;&quot;,&quot;non-dropping-particle&quot;:&quot;&quot;},{&quot;family&quot;:&quot;Che&quot;,&quot;given&quot;:&quot;Yanqiu&quot;,&quot;parse-names&quot;:false,&quot;dropping-particle&quot;:&quot;&quot;,&quot;non-dropping-particle&quot;:&quot;&quot;},{&quot;family&quot;:&quot;Qin&quot;,&quot;given&quot;:&quot;Qing&quot;,&quot;parse-names&quot;:false,&quot;dropping-particle&quot;:&quot;&quot;,&quot;non-dropping-particle&quot;:&quot;&quot;},{&quot;family&quot;:&quot;Qin&quot;,&quot;given&quot;:&quot;Yingmei&quot;,&quot;parse-names&quot;:false,&quot;dropping-particle&quot;:&quot;&quot;,&quot;non-dropping-particle&quot;:&quot;&quot;},{&quot;family&quot;:&quot;Han&quot;,&quot;given&quot;:&quot;Chunxiao&quot;,&quot;parse-names&quot;:false,&quot;dropping-particle&quot;:&quot;&quot;,&quot;non-dropping-particle&quot;:&quot;&quot;}],&quot;container-title&quot;:&quot;2020 13th International Congress on Image and Signal Processing, BioMedical Engineering and Informatics (CISP-BMEI)&quot;,&quot;DOI&quot;:&quot;10.1109/CISP-BMEI51763.2020.9263605&quot;,&quot;ISBN&quot;:&quot;978-0-7381-0545-1&quot;,&quot;URL&quot;:&quot;https://ieeexplore.ieee.org/document/9263605/&quot;,&quot;issued&quot;:{&quot;date-parts&quot;:[[2020,10,17]]},&quot;page&quot;:&quot;872-876&quot;,&quot;abstract&quot;:&quot;Using a thalamocortical computational model of absence epilepsy, we consider the linear delayed feedback control (LDFC) as a brain stimulation strategy for seizure suppression. The model consists of a pyramidal cell population (PY) and an interneuron population (IN) in the cortex and thalamocortical relay cells (TC) and reticular nucleus (RE) in the thalamus. Without control, the system behaves spike-and-wave discharges (SWDs). The typical LDFC with a constant feedback gain and a constant time delay, can effectively suppressed seizures only in a certain range of the parameter space. We propose to use a periodic time delay instead. The seizure can be effectively suppressed in almost the full parameter space. The underlying control mechanisms are also demonstrated. We recommend the LDFC with periodic time delays as a potential deep brain stimulation (DBS) therapy for absence epilepsy.&quot;,&quot;publisher&quot;:&quot;IEEE&quot;,&quot;container-title-short&quot;:&quot;&quot;},&quot;isTemporary&quot;:false}],&quot;citationTag&quot;:&quot;MENDELEY_CITATION_v3_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&quot;},{&quot;citationID&quot;:&quot;MENDELEY_CITATION_6fc1abc2-6ffd-4f8f-b907-39f95ca63bd2&quot;,&quot;properties&quot;:{&quot;noteIndex&quot;:0},&quot;isEdited&quot;:false,&quot;manualOverride&quot;:{&quot;isManuallyOverridden&quot;:true,&quot;citeprocText&quot;:&quot;(Dovzhenok et al. 2013)&quot;,&quot;manualOverrideText&quot;:&quot;(Dovzhenok et al. 2013)(Dovzhenok et al. 2013)&quot;},&quot;citationTag&quot;:&quot;MENDELEY_CITATION_v3_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&quot;,&quot;citationItems&quot;:[{&quot;id&quot;:&quot;60f67fff-2609-3db3-b33a-8dd9e825601a&quot;,&quot;itemData&quot;:{&quot;type&quot;:&quot;article-journal&quot;,&quot;id&quot;:&quot;60f67fff-2609-3db3-b33a-8dd9e825601a&quot;,&quot;title&quot;:&quot;Failure of Delayed Feedback Deep Brain Stimulation for Intermittent Pathological Synchronization in Parkinson’s Disease&quot;,&quot;author&quot;:[{&quot;family&quot;:&quot;Dovzhenok&quot;,&quot;given&quot;:&quot;Andrey&quot;,&quot;parse-names&quot;:false,&quot;dropping-particle&quot;:&quot;&quot;,&quot;non-dropping-particle&quot;:&quot;&quot;},{&quot;family&quot;:&quot;Park&quot;,&quot;given&quot;:&quot;Choongseok&quot;,&quot;parse-names&quot;:false,&quot;dropping-particle&quot;:&quot;&quot;,&quot;non-dropping-particle&quot;:&quot;&quot;},{&quot;family&quot;:&quot;Worth&quot;,&quot;given&quot;:&quot;Robert M.&quot;,&quot;parse-names&quot;:false,&quot;dropping-particle&quot;:&quot;&quot;,&quot;non-dropping-particle&quot;:&quot;&quot;},{&quot;family&quot;:&quot;Rubchinsky&quot;,&quot;given&quot;:&quot;Leonid L.&quot;,&quot;parse-names&quot;:false,&quot;dropping-particle&quot;:&quot;&quot;,&quot;non-dropping-particle&quot;:&quot;&quot;}],&quot;container-title&quot;:&quot;PLoS ONE&quot;,&quot;container-title-short&quot;:&quot;PLoS One&quot;,&quot;editor&quot;:[{&quot;family&quot;:&quot;Lytton&quot;,&quot;given&quot;:&quot;William W.&quot;,&quot;parse-names&quot;:false,&quot;dropping-particle&quot;:&quot;&quot;,&quot;non-dropping-particle&quot;:&quot;&quot;}],&quot;DOI&quot;:&quot;10.1371/journal.pone.0058264&quot;,&quot;ISSN&quot;:&quot;1932-6203&quot;,&quot;URL&quot;:&quot;https://dx.plos.org/10.1371/journal.pone.0058264&quot;,&quot;issued&quot;:{&quot;date-parts&quot;:[[2013,3,1]]},&quot;page&quot;:&quot;e58264&quot;,&quot;abstract&quot;:&quot;Suppression of excessively synchronous beta-band oscillatory activity in the brain is believed to suppress hypokinetic motor symptoms of Parkinson's disease. Recently, a lot of interest has been devoted to desynchronizing delayed feedback deep brain stimulation (DBS). This type of synchrony control was shown to destabilize the synchronized state in networks of simple model oscillators as well as in networks of coupled model neurons. However, the dynamics of the neural activity in Parkinson's disease exhibits complex intermittent synchronous patterns, far from the idealized synchronous dynamics used to study the delayed feedback stimulation. This study explores the action of delayed feedback stimulation on partially synchronized oscillatory dynamics, similar to what one observes experimentally in parkinsonian patients. We employ a computational model of the basal ganglia networks which reproduces experimentally observed fine temporal structure of the synchronous dynamics. When the parameters of our model are such that the synchrony is unphysiologically strong, the feedback exerts a desynchronizing action. However, when the network is tuned to reproduce the highly variable temporal patterns observed experimentally, the same kind of delayed feedback may actually increase the synchrony. As network parameters are changed from the range which produces complete synchrony to those favoring less synchronous dynamics, desynchronizing delayed feedback may gradually turn into synchronizing stimulation. This suggests that delayed feedback DBS in Parkinson's disease may boost rather than suppress synchronization and is unlikely to be clinically successful. The study also indicates that delayed feedback stimulation may not necessarily exhibit a desynchronization effect when acting on a physiologically realistic partially synchronous dynamics, and provides an example of how to estimate the stimulation effect. © 2013 Dovzhenok et al.&quot;,&quot;issue&quot;:&quot;3&quot;,&quot;volume&quot;:&quot;8&quot;},&quot;isTemporary&quot;:false}]},{&quot;citationID&quot;:&quot;MENDELEY_CITATION_56b09f33-decb-4e25-81a8-9ad8c5349201&quot;,&quot;properties&quot;:{&quot;noteIndex&quot;:0},&quot;isEdited&quot;:false,&quot;manualOverride&quot;:{&quot;isManuallyOverridden&quot;:true,&quot;citeprocText&quot;:&quot;(Obien et al. 2015)&quot;,&quot;manualOverrideText&quot;:&quot;(Obien et al. 2015)(Obien et al. 2015)&quot;},&quot;citationTag&quot;:&quot;MENDELEY_CITATION_v3_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&quot;,&quot;citationItems&quot;:[{&quot;id&quot;:&quot;c1c08afd-498f-39d6-99a5-e2f15e092914&quot;,&quot;itemData&quot;:{&quot;type&quot;:&quot;article-journal&quot;,&quot;id&quot;:&quot;c1c08afd-498f-39d6-99a5-e2f15e092914&quot;,&quot;title&quot;:&quot;Revealing neuronal function through microelectrode array recordings&quot;,&quot;author&quot;:[{&quot;family&quot;:&quot;Obien&quot;,&quot;given&quot;:&quot;Marie Engelene J.&quot;,&quot;parse-names&quot;:false,&quot;dropping-particle&quot;:&quot;&quot;,&quot;non-dropping-particle&quot;:&quot;&quot;},{&quot;family&quot;:&quot;Deligkaris&quot;,&quot;given&quot;:&quot;Kosmas&quot;,&quot;parse-names&quot;:false,&quot;dropping-particle&quot;:&quot;&quot;,&quot;non-dropping-particle&quot;:&quot;&quot;},{&quot;family&quot;:&quot;Bullmann&quot;,&quot;given&quot;:&quot;Torsten&quot;,&quot;parse-names&quot;:false,&quot;dropping-particle&quot;:&quot;&quot;,&quot;non-dropping-particle&quot;:&quot;&quot;},{&quot;family&quot;:&quot;Bakkum&quot;,&quot;given&quot;:&quot;Douglas J.&quot;,&quot;parse-names&quot;:false,&quot;dropping-particle&quot;:&quot;&quot;,&quot;non-dropping-particle&quot;:&quot;&quot;},{&quot;family&quot;:&quot;Frey&quot;,&quot;given&quot;:&quot;Urs&quot;,&quot;parse-names&quot;:false,&quot;dropping-particle&quot;:&quot;&quot;,&quot;non-dropping-particle&quot;:&quot;&quot;}],&quot;container-title&quot;:&quot;Frontiers in Neuroscience&quot;,&quot;container-title-short&quot;:&quot;Front Neurosci&quot;,&quot;DOI&quot;:&quot;10.3389/fnins.2014.00423&quot;,&quot;ISBN&quot;:&quot;1662-453X&quot;,&quot;ISSN&quot;:&quot;1662453X&quot;,&quot;PMID&quot;:&quot;25610364&quot;,&quot;issued&quot;:{&quot;date-parts&quot;:[[2015]]},&quot;page&quot;:&quot;1 - 30&quot;,&quot;abstract&quot;:&quot;BACKGROUND: Microelectrode arrays and microprobes have been widely utilized to measure neuronal activity, both in vitro and in vivo. The key advantage is the capability to record and stimulate neurons at multiple sites simultaneously. However, unlike the single-cell or single-channel resolution of intracellular recording, microelectrodes detect signals from all possible sources around every sensor. Here, we review the current understanding of microelectrode signals and the techniques for analyzing them. We introduce the ongoing advancements in microelectrode technology, with focus on achieving higher resolution and quality of recordings by means of monolithic integration with on-chip circuitry. We show how recent advanced microelectrode array measurement methods facilitate the understanding of single neurons as well as network function.&quot;,&quot;issue&quot;:&quot;423&quot;,&quot;volume&quot;:&quot;8&quot;},&quot;isTemporary&quot;:false}]},{&quot;citationID&quot;:&quot;MENDELEY_CITATION_b028dd77-34ac-4add-b813-7a82cfc67633&quot;,&quot;properties&quot;:{&quot;noteIndex&quot;:0},&quot;isEdited&quot;:false,&quot;manualOverride&quot;:{&quot;isManuallyOverridden&quot;:true,&quot;citeprocText&quot;:&quot;(Izhikevich 2003)&quot;,&quot;manualOverrideText&quot;:&quot;(Izhikevich 2003)(Izhikevich 2003)&quot;},&quot;citationTag&quot;:&quot;MENDELEY_CITATION_v3_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&quot;,&quot;citationItems&quot;:[{&quot;id&quot;:&quot;efc9cb50-502f-3777-ba40-833d1741f702&quot;,&quot;itemData&quot;:{&quot;type&quot;:&quot;article-journal&quot;,&quot;id&quot;:&quot;efc9cb50-502f-3777-ba40-833d1741f702&quot;,&quot;title&quot;:&quot;Simple model of spiking neurons&quot;,&quot;author&quot;:[{&quot;family&quot;:&quot;Izhikevich&quot;,&quot;given&quot;:&quot;E.M.&quot;,&quot;parse-names&quot;:false,&quot;dropping-particle&quot;:&quot;&quot;,&quot;non-dropping-particle&quot;:&quot;&quot;}],&quot;container-title&quot;:&quot;IEEE Transactions on Neural Networks&quot;,&quot;container-title-short&quot;:&quot;IEEE Trans Neural Netw&quot;,&quot;DOI&quot;:&quot;10.1109/TNN.2003.820440&quot;,&quot;ISSN&quot;:&quot;1045-9227&quot;,&quot;URL&quot;:&quot;http://ieeexplore.ieee.org/document/1257420/&quot;,&quot;issued&quot;:{&quot;date-parts&quot;:[[2003,11]]},&quot;page&quot;:&quot;1569-1572&quot;,&quot;issue&quot;:&quot;6&quot;,&quot;volume&quot;:&quot;14&quot;},&quot;isTemporary&quot;:false}]},{&quot;citationID&quot;:&quot;MENDELEY_CITATION_0945eaf8-f583-4305-a45d-ee1dcc38894c&quot;,&quot;properties&quot;:{&quot;noteIndex&quot;:0},&quot;isEdited&quot;:false,&quot;manualOverride&quot;:{&quot;isManuallyOverridden&quot;:true,&quot;citeprocText&quot;:&quot;(M. Rosenblum and Pikovsky 2004; Vlachos et al. 2016; Popovych et al. 2017; Daneshzand, Faezipour, and Barkana 2018; Popovych and Tass 2019; Yu et al. 2021)&quot;,&quot;manualOverrideText&quot;:&quot;(M. Rosenblum and Pikovsky 2004; Vlachos et al. 2016; Popovych et al. 2017; Daneshzand, Faezipour, and Barkana 2018; Popovych and Tass 2019; Yu et al. 2021;&quot;},&quot;citationItems&quot;:[{&quot;id&quot;:&quot;4a98dd76-7b5e-3b56-999e-3b917811a5cc&quot;,&quot;itemData&quot;:{&quot;type&quot;:&quot;article-journal&quot;,&quot;id&quot;:&quot;4a98dd76-7b5e-3b56-999e-3b917811a5cc&quot;,&quot;title&quot;:&quot;Delayed feedback control of collective synchrony: An approach to suppression of pathological brain rhythms&quot;,&quot;author&quot;:[{&quot;family&quot;:&quot;Rosenblum&quot;,&quot;given&quot;:&quot;Michael&quot;,&quot;parse-names&quot;:false,&quot;dropping-particle&quot;:&quot;&quot;,&quot;non-dropping-particle&quot;:&quot;&quot;},{&quot;family&quot;:&quot;Pikovsky&quot;,&quot;given&quot;:&quot;Arkady&quot;,&quot;parse-names&quot;:false,&quot;dropping-particle&quot;:&quot;&quot;,&quot;non-dropping-particle&quot;:&quot;&quot;}],&quot;container-title&quot;:&quot;Physical Review E&quot;,&quot;container-title-short&quot;:&quot;Phys Rev E&quot;,&quot;DOI&quot;:&quot;10.1103/PhysRevE.70.041904&quot;,&quot;ISSN&quot;:&quot;1539-3755&quot;,&quot;URL&quot;:&quot;https://link.aps.org/doi/10.1103/PhysRevE.70.041904&quot;,&quot;issued&quot;:{&quot;date-parts&quot;:[[2004,10,21]]},&quot;page&quot;:&quot;041904&quot;,&quot;abstract&quot;:&quot;We suggest a method for suppression of synchrony in a globally coupled oscillator network, based on the time-delayed feedback via the mean field. Having in mind possible applications for suppression of pathological rhythms in neural ensembles, we present numerical results for different models of coupled bursting neurons. A theory is developed based on the consideration of the synchronization transition as a Hopf bifurcation. © 2004 The American Physical Society.&quot;,&quot;issue&quot;:&quot;4&quot;,&quot;volume&quot;:&quot;70&quot;},&quot;isTemporary&quot;:false},{&quot;id&quot;:&quot;4a9e565c-9250-397f-9cc5-bd2cbcf89376&quot;,&quot;itemData&quot;:{&quot;type&quot;:&quot;article-journal&quot;,&quot;id&quot;:&quot;4a9e565c-9250-397f-9cc5-bd2cbcf89376&quot;,&quot;title&quot;:&quot;Recovery of Dynamics and Function in Spiking Neural Networks with Closed-Loop Control&quot;,&quot;author&quot;:[{&quot;family&quot;:&quot;Vlachos&quot;,&quot;given&quot;:&quot;Ioannis&quot;,&quot;parse-names&quot;:false,&quot;dropping-particle&quot;:&quot;&quot;,&quot;non-dropping-particle&quot;:&quot;&quot;},{&quot;family&quot;:&quot;Deniz&quot;,&quot;given&quot;:&quot;Taşkin&quot;,&quot;parse-names&quot;:false,&quot;dropping-particle&quot;:&quot;&quot;,&quot;non-dropping-particle&quot;:&quot;&quot;},{&quot;family&quot;:&quot;Aertsen&quot;,&quot;given&quot;:&quot;Ad&quot;,&quot;parse-names&quot;:false,&quot;dropping-particle&quot;:&quot;&quot;,&quot;non-dropping-particle&quot;:&quot;&quot;},{&quot;family&quot;:&quot;Kumar&quot;,&quot;given&quot;:&quot;Arvind&quot;,&quot;parse-names&quot;:false,&quot;dropping-particle&quot;:&quot;&quot;,&quot;non-dropping-particle&quot;:&quot;&quot;}],&quot;container-title&quot;:&quot;PLOS Computational Biology&quot;,&quot;container-title-short&quot;:&quot;PLoS Comput Biol&quot;,&quot;editor&quot;:[{&quot;family&quot;:&quot;Sporns&quot;,&quot;given&quot;:&quot;Olaf&quot;,&quot;parse-names&quot;:false,&quot;dropping-particle&quot;:&quot;&quot;,&quot;non-dropping-particle&quot;:&quot;&quot;}],&quot;DOI&quot;:&quot;10.1371/journal.pcbi.1004720&quot;,&quot;ISSN&quot;:&quot;1553-7358&quot;,&quot;PMID&quot;:&quot;26829673&quot;,&quot;URL&quot;:&quot;https://dx.plos.org/10.1371/journal.pcbi.1004720&quot;,&quot;issued&quot;:{&quot;date-parts&quot;:[[2016,2,1]]},&quot;page&quot;:&quot;e1004720&quot;,&quot;abstract&quot;:&quot;There is a growing interest in developing novel brain stimulation methods to control disease-related aberrant neural activity and to address basic neuroscience questions. Conventional methods for manipulating brain activity rely on open-loop approaches that usually lead to excessive stimulation and, crucially, do not restore the original computations performed by the network. Thus, they are often accompanied by undesired side-effects. Here, we introduce delayed feedback control (DFC), a conceptually simple but effective method, to control pathological oscillations in spiking neural networks (SNNs). Using mathematical analysis and numerical simulations we show that DFC can restore a wide range of aberrant network dynamics either by suppressing or enhancing synchronous irregular activity. Importantly, DFC, besides steering the system back to a healthy state, also recovers the computations performed by the underlying network. Finally, using our theory we identify the role of single neuron and synapse properties in determining the stability of the closed-loop system.&quot;,&quot;issue&quot;:&quot;2&quot;,&quot;volume&quot;:&quot;12&quot;},&quot;isTemporary&quot;:false},{&quot;id&quot;:&quot;4f317910-dc19-3cf9-95aa-8a6d00bf3ca3&quot;,&quot;itemData&quot;:{&quot;type&quot;:&quot;article-journal&quot;,&quot;id&quot;:&quot;4f317910-dc19-3cf9-95aa-8a6d00bf3ca3&quot;,&quot;title&quot;:&quot;Pulsatile desynchronizing delayed feedback for closed-loop deep brain stimulation&quot;,&quot;author&quot;:[{&quot;family&quot;:&quot;Popovych&quot;,&quot;given&quot;:&quot;Oleksandr&quot;,&quot;parse-names&quot;:false,&quot;dropping-particle&quot;:&quot;V.&quot;,&quot;non-dropping-particle&quot;:&quot;&quot;},{&quot;family&quot;:&quot;Lysyansky&quot;,&quot;given&quot;:&quot;Borys&quot;,&quot;parse-names&quot;:false,&quot;dropping-particle&quot;:&quot;&quot;,&quot;non-dropping-particle&quot;:&quot;&quot;},{&quot;family&quot;:&quot;Rosenblum&quot;,&quot;given&quot;:&quot;Michael&quot;,&quot;parse-names&quot;:false,&quot;dropping-particle&quot;:&quot;&quot;,&quot;non-dropping-particle&quot;:&quot;&quot;},{&quot;family&quot;:&quot;Pikovsky&quot;,&quot;given&quot;:&quot;Arkady&quot;,&quot;parse-names&quot;:false,&quot;dropping-particle&quot;:&quot;&quot;,&quot;non-dropping-particle&quot;:&quot;&quot;},{&quot;family&quot;:&quot;Tass&quot;,&quot;given&quot;:&quot;Peter A.&quot;,&quot;parse-names&quot;:false,&quot;dropping-particle&quot;:&quot;&quot;,&quot;non-dropping-particle&quot;:&quot;&quot;}],&quot;container-title&quot;:&quot;PLOS ONE&quot;,&quot;container-title-short&quot;:&quot;PLoS One&quot;,&quot;editor&quot;:[{&quot;family&quot;:&quot;Sanjuán&quot;,&quot;given&quot;:&quot;Miguel A. F.&quot;,&quot;parse-names&quot;:false,&quot;dropping-particle&quot;:&quot;&quot;,&quot;non-dropping-particle&quot;:&quot;&quot;}],&quot;DOI&quot;:&quot;10.1371/journal.pone.0173363&quot;,&quot;ISSN&quot;:&quot;1932-6203&quot;,&quot;URL&quot;:&quot;https://dx.plos.org/10.1371/journal.pone.0173363&quot;,&quot;issued&quot;:{&quot;date-parts&quot;:[[2017,3,8]]},&quot;page&quot;:&quot;e0173363&quot;,&quot;abstract&quot;:&quot;High-frequency (HF) deep brain stimulation (DBS) is the gold standard for the treatment of medically refractory movement disorders like Parkinson's disease, essential tremor, and dystonia, with a significant potential for application to other neurological diseases. The standard setup of HF DBS utilizes an open-loop stimulation protocol, where a permanent HF electrical pulse train is administered to the brain target areas irrespectively of the ongoing neuronal dynamics. Recent experimental and clinical studies demonstrate that a closedloop, adaptive DBS might be superior to the open-loop setup. We here combine the notion of the adaptive high-frequency stimulation approach, that aims at delivering stimulation adapted to the extent of appropriately detected biomarkers, with specifically desynchronizing stimulation protocols. To this end, we extend the delayed feedback stimulation methods, which are intrinsically closed-loop techniques and specifically designed to desynchronize abnormal neuronal synchronization, to pulsatile electrical brain stimulation. We show that permanent pulsatile high-frequency stimulation subjected to an amplitude modulation by linear or nonlinear delayed feedback methods can effectively and robustly desynchronize a STN-GPe network of model neurons and suggest this approach for desynchronizing closedloop DBS.&quot;,&quot;publisher&quot;:&quot;Public Library of Science&quot;,&quot;issue&quot;:&quot;3&quot;,&quot;volume&quot;:&quot;12&quot;},&quot;isTemporary&quot;:false},{&quot;id&quot;:&quot;71176db5-6fd5-363a-8bf5-72894a3194a3&quot;,&quot;itemData&quot;:{&quot;type&quot;:&quot;article-journal&quot;,&quot;id&quot;:&quot;71176db5-6fd5-363a-8bf5-72894a3194a3&quot;,&quot;title&quot;:&quot;Robust desynchronization of Parkinson’s disease pathological oscillations by frequency modulation of delayed feedback deep brain stimulation&quot;,&quot;author&quot;:[{&quot;family&quot;:&quot;Daneshzand&quot;,&quot;given&quot;:&quot;Mohammad&quot;,&quot;parse-names&quot;:false,&quot;dropping-particle&quot;:&quot;&quot;,&quot;non-dropping-particle&quot;:&quot;&quot;},{&quot;family&quot;:&quot;Faezipour&quot;,&quot;given&quot;:&quot;Miad&quot;,&quot;parse-names&quot;:false,&quot;dropping-particle&quot;:&quot;&quot;,&quot;non-dropping-particle&quot;:&quot;&quot;},{&quot;family&quot;:&quot;Barkana&quot;,&quot;given&quot;:&quot;Buket D.&quot;,&quot;parse-names&quot;:false,&quot;dropping-particle&quot;:&quot;&quot;,&quot;non-dropping-particle&quot;:&quot;&quot;}],&quot;container-title&quot;:&quot;PLOS ONE&quot;,&quot;container-title-short&quot;:&quot;PLoS One&quot;,&quot;editor&quot;:[{&quot;family&quot;:&quot;Charpier&quot;,&quot;given&quot;:&quot;Stéphane&quot;,&quot;parse-names&quot;:false,&quot;dropping-particle&quot;:&quot;&quot;,&quot;non-dropping-particle&quot;:&quot;&quot;}],&quot;DOI&quot;:&quot;10.1371/journal.pone.0207761&quot;,&quot;ISSN&quot;:&quot;1932-6203&quot;,&quot;URL&quot;:&quot;https://dx.plos.org/10.1371/journal.pone.0207761&quot;,&quot;issued&quot;:{&quot;date-parts&quot;:[[2018,11,20]]},&quot;page&quot;:&quot;e0207761&quot;,&quot;abstract&quot;:&quot;The hyperkinetic symptoms of Parkinson’s Disease (PD) are associated with the ensembles of interacting oscillators that cause excess or abnormal synchronous behavior within the Basal Ganglia (BG) circuitry. Delayed feedback stimulation is a closed loop technique shown to suppress this synchronous oscillatory activity. Deep Brain Stimulation (DBS) via delayed feedback is known to destabilize the complex intermittent synchronous states. Computational models of the BG network are often introduced to investigate the effect of delayed feedback high frequency stimulation on partially synchronized dynamics. In this study, we develop a reduced order model of four interacting nuclei of the BG as well as considering the Thalamo-Cortical local effects on the oscillatory dynamics. This model is able to capture the emergence of 34 Hz beta band oscillations seen in the Local Field Potential (LFP) recordings of the PD state. Train of high frequency pulses in a delayed feedback stimulation has shown deficiencies such as strengthening the synchronization in case of highly fluctuating neuronal activities, increasing the energy consumed as well as the incapability of activating all neurons in a large-scale network. To overcome these drawbacks, we propose a new feedback control variable based on the filtered and linearly delayed LFP recordings. The proposed control variable is then used to modulate the frequency of the stimulation signal rather than its amplitude. In strongly coupled networks, oscillations reoccur as soon as the amplitude of the stimulus signal declines. Therefore, we show that maintaining a fixed amplitude and modulating the frequency might ameliorate the desynchronization process, increase the battery lifespan and activate substantial regions of the administered DBS electrode. The charge balanced stimulus pulse itself is embedded with a delay period between its charges to grant robust desynchronization with lower amplitudes needed. The efficiency of the proposed Frequency Adjustment Stimulation (FAS) protocol in a delayed feedback method might contribute to further investigation of DBS modulations aspired to address a wide range of abnormal oscillatory behavior observed in neurological disorders.&quot;,&quot;publisher&quot;:&quot;Public Library of Science&quot;,&quot;issue&quot;:&quot;11&quot;,&quot;volume&quot;:&quot;13&quot;},&quot;isTemporary&quot;:false},{&quot;id&quot;:&quot;79397e94-edaf-30e6-b4d8-120396edde54&quot;,&quot;itemData&quot;:{&quot;type&quot;:&quot;article-journal&quot;,&quot;id&quot;:&quot;79397e94-edaf-30e6-b4d8-120396edde54&quot;,&quot;title&quot;:&quot;Adaptive delivery of continuous and delayed feedback deep brain stimulation - a computational study&quot;,&quot;author&quot;:[{&quot;family&quot;:&quot;Popovych&quot;,&quot;given&quot;:&quot;Oleksandr&quot;,&quot;parse-names&quot;:false,&quot;dropping-particle&quot;:&quot;V.&quot;,&quot;non-dropping-particle&quot;:&quot;&quot;},{&quot;family&quot;:&quot;Tass&quot;,&quot;given&quot;:&quot;Peter A.&quot;,&quot;parse-names&quot;:false,&quot;dropping-particle&quot;:&quot;&quot;,&quot;non-dropping-particle&quot;:&quot;&quot;}],&quot;container-title&quot;:&quot;Scientific Reports&quot;,&quot;container-title-short&quot;:&quot;Sci Rep&quot;,&quot;DOI&quot;:&quot;10.1038/s41598-019-47036-4&quot;,&quot;ISSN&quot;:&quot;2045-2322&quot;,&quot;URL&quot;:&quot;http://www.nature.com/articles/s41598-019-47036-4&quot;,&quot;issued&quot;:{&quot;date-parts&quot;:[[2019,12,22]]},&quot;page&quot;:&quot;10585&quot;,&quot;abstract&quot;:&quot;Adaptive deep brain stimulation (aDBS) is a closed-loop method, where high-frequency DBS is turned on and off according to a feedback signal, whereas conventional high-frequency DBS (cDBS) is delivered permanently. Using a computational model of subthalamic nucleus and external globus pallidus, we extend the concept of adaptive stimulation by adaptively controlling not only continuous, but also demand-controlled stimulation. Apart from aDBS and cDBS, we consider continuous pulsatile linear delayed feedback stimulation (cpLDF), specifically designed to induce desynchronization. Additionally, we combine adaptive on-off delivery with continuous delayed feedback modulation by introducing adaptive pulsatile linear delayed feedback stimulation (apLDF), where cpLDF is turned on and off using pre-defined amplitude thresholds. By varying the stimulation parameters of cDBS, aDBS, cpLDF, and apLDF we obtain optimal parameter ranges. We reveal a simple relation between the thresholds of the local field potential (LFP) for aDBS and apLDF, the extent of the stimulation-induced desynchronization, and the integral stimulation time required. We find that aDBS and apLDF can be more efficient in suppressing abnormal synchronization than continuous simulation. However, apLDF still remains more efficient and also causes a stronger reduction of the LFP beta burst length. Hence, adaptive on-off delivery may further improve the intrinsically demand-controlled pLDF.&quot;,&quot;publisher&quot;:&quot;Nature Publishing Group&quot;,&quot;issue&quot;:&quot;1&quot;,&quot;volume&quot;:&quot;9&quot;},&quot;isTemporary&quot;:false},{&quot;id&quot;:&quot;50a1d957-136d-3c6f-8516-e46162bb955c&quot;,&quot;itemData&quot;:{&quot;type&quot;:&quot;article-journal&quot;,&quot;id&quot;:&quot;50a1d957-136d-3c6f-8516-e46162bb955c&quot;,&quot;title&quot;:&quot;Intensity-Varied Closed-Loop Noise Stimulation for Oscillation Suppression in the Parkinsonian State&quot;,&quot;author&quot;:[{&quot;family&quot;:&quot;Yu&quot;,&quot;given&quot;:&quot;Haitao&quot;,&quot;parse-names&quot;:false,&quot;dropping-particle&quot;:&quot;&quot;,&quot;non-dropping-particle&quot;:&quot;&quot;},{&quot;family&quot;:&quot;Meng&quot;,&quot;given&quot;:&quot;Zihan&quot;,&quot;parse-names&quot;:false,&quot;dropping-particle&quot;:&quot;&quot;,&quot;non-dropping-particle&quot;:&quot;&quot;},{&quot;family&quot;:&quot;Li&quot;,&quot;given&quot;:&quot;Huiyan&quot;,&quot;parse-names&quot;:false,&quot;dropping-particle&quot;:&quot;&quot;,&quot;non-dropping-particle&quot;:&quot;&quot;},{&quot;family&quot;:&quot;Liu&quot;,&quot;given&quot;:&quot;Chen&quot;,&quot;parse-names&quot;:false,&quot;dropping-particle&quot;:&quot;&quot;,&quot;non-dropping-particle&quot;:&quot;&quot;},{&quot;family&quot;:&quot;Wang&quot;,&quot;given&quot;:&quot;Jiang&quot;,&quot;parse-names&quot;:false,&quot;dropping-particle&quot;:&quot;&quot;,&quot;non-dropping-particle&quot;:&quot;&quot;}],&quot;container-title&quot;:&quot;IEEE Transactions on Cybernetics&quot;,&quot;container-title-short&quot;:&quot;IEEE Trans Cybern&quot;,&quot;DOI&quot;:&quot;10.1109/TCYB.2021.3079100&quot;,&quot;ISSN&quot;:&quot;2168-2267&quot;,&quot;URL&quot;:&quot;https://ieeexplore.ieee.org/document/9513987/&quot;,&quot;issued&quot;:{&quot;date-parts&quot;:[[2021]]},&quot;page&quot;:&quot;1-10&quot;,&quot;abstract&quot;:&quot;This work explores the effectiveness of the intensity-varied closed-loop noise stimulation on the oscillation suppression in the Parkinsonian state. Deep brain stimulation (DBS) is the standard therapy for Parkinson's disease (PD), but its effects need to be improved. The noise stimulation has compelling results in alleviating the PD state. However, in the open-loop control scheme, the noise stimulation parameters cannot be self-adjusted to adapt to the amplitude of the synchronized neuronal activities in real time. Thus, based on the delayed-feedback control algorithm, an intensity-varied closed-loop noise stimulation strategy is proposed. Based on a computational model of the basal ganglia (BG) that can present the intrinsic properties of the BG neurons and their interactions with the thalamic neurons, the proposed stimulation strategy is tested. Simulation results show that the noise stimulation suppresses the pathological beta (12-35 Hz) oscillations without any new rhythms in other bands compared with traditional high-frequency DBS. The intensity-varied closed-loop noise stimulation has a more profound role in removing the pathological beta oscillations and improving the thalamic reliability than open-loop noise stimulation, especially for different PD states. And the closed-loop noise stimulation enlarges the parameter space of the delayed-feedback control algorithm due to the randomness of noise signals. We also provide a theoretical analysis of the effective parameter domain of the delayed-feedback control algorithm by simplifying the BG model to an oscillator model. This exploration may guide a new approach to treating PD by optimizing the noise-induced improvement of the BG dysfunction.&quot;,&quot;publisher&quot;:&quot;IEEE&quot;},&quot;isTemporary&quot;:false}],&quot;citationTag&quot;:&quot;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&quot;},{&quot;citationID&quot;:&quot;MENDELEY_CITATION_0c35b496-3a1c-45d3-a70d-7f98a1dbeabf&quot;,&quot;properties&quot;:{&quot;noteIndex&quot;:0},&quot;isEdited&quot;:false,&quot;manualOverride&quot;:{&quot;isManuallyOverridden&quot;:true,&quot;citeprocText&quot;:&quot;(Zhou et al. 2020)&quot;,&quot;manualOverrideText&quot;:&quot;Zhou et al. 2020)&quot;},&quot;citationItems&quot;:[{&quot;id&quot;:&quot;c1a72724-124e-37e6-86cf-8d7a6bb2ecf2&quot;,&quot;itemData&quot;:{&quot;type&quot;:&quot;paper-conference&quot;,&quot;id&quot;:&quot;c1a72724-124e-37e6-86cf-8d7a6bb2ecf2&quot;,&quot;title&quot;:&quot;Seizure Suppression in a Thalamocortical Computational Model of Absence Epilepsy by Linear Delayed Feedback Control&quot;,&quot;author&quot;:[{&quot;family&quot;:&quot;Zhou&quot;,&quot;given&quot;:&quot;Bo&quot;,&quot;parse-names&quot;:false,&quot;dropping-particle&quot;:&quot;&quot;,&quot;non-dropping-particle&quot;:&quot;&quot;},{&quot;family&quot;:&quot;Che&quot;,&quot;given&quot;:&quot;Yanqiu&quot;,&quot;parse-names&quot;:false,&quot;dropping-particle&quot;:&quot;&quot;,&quot;non-dropping-particle&quot;:&quot;&quot;},{&quot;family&quot;:&quot;Qin&quot;,&quot;given&quot;:&quot;Qing&quot;,&quot;parse-names&quot;:false,&quot;dropping-particle&quot;:&quot;&quot;,&quot;non-dropping-particle&quot;:&quot;&quot;},{&quot;family&quot;:&quot;Qin&quot;,&quot;given&quot;:&quot;Yingmei&quot;,&quot;parse-names&quot;:false,&quot;dropping-particle&quot;:&quot;&quot;,&quot;non-dropping-particle&quot;:&quot;&quot;},{&quot;family&quot;:&quot;Han&quot;,&quot;given&quot;:&quot;Chunxiao&quot;,&quot;parse-names&quot;:false,&quot;dropping-particle&quot;:&quot;&quot;,&quot;non-dropping-particle&quot;:&quot;&quot;}],&quot;container-title&quot;:&quot;2020 13th International Congress on Image and Signal Processing, BioMedical Engineering and Informatics (CISP-BMEI)&quot;,&quot;DOI&quot;:&quot;10.1109/CISP-BMEI51763.2020.9263605&quot;,&quot;ISBN&quot;:&quot;978-0-7381-0545-1&quot;,&quot;URL&quot;:&quot;https://ieeexplore.ieee.org/document/9263605/&quot;,&quot;issued&quot;:{&quot;date-parts&quot;:[[2020,10,17]]},&quot;page&quot;:&quot;872-876&quot;,&quot;abstract&quot;:&quot;Using a thalamocortical computational model of absence epilepsy, we consider the linear delayed feedback control (LDFC) as a brain stimulation strategy for seizure suppression. The model consists of a pyramidal cell population (PY) and an interneuron population (IN) in the cortex and thalamocortical relay cells (TC) and reticular nucleus (RE) in the thalamus. Without control, the system behaves spike-and-wave discharges (SWDs). The typical LDFC with a constant feedback gain and a constant time delay, can effectively suppressed seizures only in a certain range of the parameter space. We propose to use a periodic time delay instead. The seizure can be effectively suppressed in almost the full parameter space. The underlying control mechanisms are also demonstrated. We recommend the LDFC with periodic time delays as a potential deep brain stimulation (DBS) therapy for absence epilepsy.&quot;,&quot;publisher&quot;:&quot;IEEE&quot;,&quot;container-title-short&quot;:&quot;&quot;},&quot;isTemporary&quot;:false}],&quot;citationTag&quot;:&quot;MENDELEY_CITATION_v3_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&quot;},{&quot;citationID&quot;:&quot;MENDELEY_CITATION_29c6099f-a1ec-417d-9476-275589262c00&quot;,&quot;properties&quot;:{&quot;noteIndex&quot;:0},&quot;isEdited&quot;:false,&quot;manualOverride&quot;:{&quot;isManuallyOverridden&quot;:true,&quot;citeprocText&quot;:&quot;(Kestutis Pyragas 2006)&quot;,&quot;manualOverrideText&quot;:&quot;(Kestutis Pyragas 2006)(Kestutis Pyragas 2006)&quot;},&quot;citationTag&quot;:&quot;MENDELEY_CITATION_v3_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&quot;,&quot;citationItems&quot;:[{&quot;id&quot;:&quot;2d7e48c7-c509-38ff-b77c-eed71da05fce&quot;,&quot;itemData&quot;:{&quot;type&quot;:&quot;article-journal&quot;,&quot;id&quot;:&quot;2d7e48c7-c509-38ff-b77c-eed71da05fce&quot;,&quot;title&quot;:&quot;Delayed feedback control of chaos&quot;,&quot;author&quot;:[{&quot;family&quot;:&quot;Pyragas&quot;,&quot;given&quot;:&quot;Kestutis&quot;,&quot;parse-names&quot;:false,&quot;dropping-particle&quot;:&quot;&quot;,&quot;non-dropping-particle&quot;:&quot;&quot;}],&quot;container-title&quot;:&quot;Philosophical Transactions of the Royal Society A: Mathematical, Physical and Engineering Sciences&quot;,&quot;DOI&quot;:&quot;10.1098/rsta.2006.1827&quot;,&quot;ISSN&quot;:&quot;1364-503X&quot;,&quot;PMID&quot;:&quot;16893790&quot;,&quot;URL&quot;:&quot;https://royalsocietypublishing.org/doi/10.1098/rsta.2006.1827&quot;,&quot;issued&quot;:{&quot;date-parts&quot;:[[2006,9,15]]},&quot;page&quot;:&quot;2309-2334&quot;,&quot;abstract&quot;:&quot;Time-delayed feedback control is well known as a practical method for stabilizing unstable periodic orbits embedded in chaotic attractors. The method is based on applying feedback perturbation proportional to the deviation of the current state of the system from its state one period in the past, so that the control signal vanishes when the stabilization of the target orbit is attained. A brief review on experimental implementations, applications for theoretical models and most important modifications of the method is presented. Recent advancements in the theory, as well as an idea of using an unstable degree of freedom in a feedback loop to avoid a well-known topological limitation of the method, are described in detail.&quot;,&quot;issue&quot;:&quot;1846&quot;,&quot;volume&quot;:&quot;364&quot;,&quot;container-title-short&quot;:&quot;&quot;},&quot;isTemporary&quot;:false}]},{&quot;citationID&quot;:&quot;MENDELEY_CITATION_6f839fa5-4539-40f7-a765-d3828ed4e68c&quot;,&quot;properties&quot;:{&quot;noteIndex&quot;:0},&quot;isEdited&quot;:false,&quot;manualOverride&quot;:{&quot;isManuallyOverridden&quot;:true,&quot;citeprocText&quot;:&quot;(M. G. Rosenblum and Pikovsky 2004)&quot;,&quot;manualOverrideText&quot;:&quot;(M. G. Rosenblum and Pikovsky 2004)(M. G. Rosenblum and Pikovsky 2004)&quot;},&quot;citationTag&quot;:&quot;MENDELEY_CITATION_v3_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&quot;,&quot;citationItems&quot;:[{&quot;id&quot;:&quot;9c419808-30c9-3368-acff-999f8f1b61eb&quot;,&quot;itemData&quot;:{&quot;type&quot;:&quot;article-journal&quot;,&quot;id&quot;:&quot;9c419808-30c9-3368-acff-999f8f1b61eb&quot;,&quot;title&quot;:&quot;Controlling Synchronization in an Ensemble of Globally Coupled Oscillators&quot;,&quot;author&quot;:[{&quot;family&quot;:&quot;Rosenblum&quot;,&quot;given&quot;:&quot;Michael G&quot;,&quot;parse-names&quot;:false,&quot;dropping-particle&quot;:&quot;&quot;,&quot;non-dropping-particle&quot;:&quot;&quot;},{&quot;family&quot;:&quot;Pikovsky&quot;,&quot;given&quot;:&quot;Arkady S&quot;,&quot;parse-names&quot;:false,&quot;dropping-particle&quot;:&quot;&quot;,&quot;non-dropping-particle&quot;:&quot;&quot;}],&quot;container-title&quot;:&quot;Physical Review Letters&quot;,&quot;container-title-short&quot;:&quot;Phys Rev Lett&quot;,&quot;DOI&quot;:&quot;10.1103/PhysRevLett.92.114102&quot;,&quot;ISSN&quot;:&quot;0031-9007&quot;,&quot;URL&quot;:&quot;https://link.aps.org/doi/10.1103/PhysRevLett.92.114102&quot;,&quot;issued&quot;:{&quot;date-parts&quot;:[[2004,3,19]]},&quot;page&quot;:&quot;114102&quot;,&quot;issue&quot;:&quot;11&quot;,&quot;volume&quot;:&quot;92&quot;},&quot;isTemporary&quot;:false}]},{&quot;citationID&quot;:&quot;MENDELEY_CITATION_6e1e1d1b-3f4c-4a8a-bffc-ed0098c36140&quot;,&quot;properties&quot;:{&quot;noteIndex&quot;:0},&quot;isEdited&quot;:false,&quot;manualOverride&quot;:{&quot;isManuallyOverridden&quot;:true,&quot;citeprocText&quot;:&quot;(Wagenaar 2005)&quot;,&quot;manualOverrideText&quot;:&quot;(Wagenaar 2005)(Wagenaar 2005)&quot;},&quot;citationTag&quot;:&quot;MENDELEY_CITATION_v3_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&quot;,&quot;citationItems&quot;:[{&quot;id&quot;:&quot;d9143f00-9e46-3b94-a336-642ce61710a2&quot;,&quot;itemData&quot;:{&quot;type&quot;:&quot;article-journal&quot;,&quot;id&quot;:&quot;d9143f00-9e46-3b94-a336-642ce61710a2&quot;,&quot;title&quot;:&quot;Controlling Bursting in Cortical Cultures with Closed-Loop Multi-Electrode Stimulation&quot;,&quot;author&quot;:[{&quot;family&quot;:&quot;Wagenaar&quot;,&quot;given&quot;:&quot;Daniel A.&quot;,&quot;parse-names&quot;:false,&quot;dropping-particle&quot;:&quot;&quot;,&quot;non-dropping-particle&quot;:&quot;&quot;}],&quot;container-title&quot;:&quot;Journal of Neuroscience&quot;,&quot;DOI&quot;:&quot;10.1523/JNEUROSCI.4209-04.2005&quot;,&quot;ISSN&quot;:&quot;0270-6474&quot;,&quot;PMID&quot;:&quot;15659605&quot;,&quot;URL&quot;:&quot;https://www.jneurosci.org/lookup/doi/10.1523/JNEUROSCI.4209-04.2005&quot;,&quot;issued&quot;:{&quot;date-parts&quot;:[[2005,1,19]]},&quot;page&quot;:&quot;680-688&quot;,&quot;abstract&quot;:&quot;One of the major modes of activity of high-density cultures of dissociated neurons is globally synchronized bursting. Unlike in vivo, neuronal ensembles in culture maintain activity patterns dominated by global bursts for the lifetime of the culture (up to 2 years). We hypothesize that persistence of bursting is caused by a lack of input from other brain areas. To study this hypothesis, we grew small but dense monolayer cultures of cortical neurons and glia from rat embryos on multi-electrode arrays and used electrical stimulation to substitute for afferents. We quantified the burstiness of the firing of the cultures in spontaneous activity and during several stimulation protocols. Although slow stimulation through individual electrodes increased burstiness as a result of burst entrainment, rapid stimulation reduced burstiness. Distributing stimuli across several electrodes, as well as continuously fine-tuning stimulus strength with closed-loop feedback, greatly enhanced burst control. We conclude that externally applied electrical stimulation can substitute for natural inputs to cortical neuronal ensembles in transforming burst-dominated activity to dispersed spiking, more reminiscent of the awake cortex in vivo. This nonpharmacological method of controlling bursts will be a critical tool for exploring the information processing capacities of neuronal ensembles in vitro and has potential applications for the treatment of epilepsy.&quot;,&quot;issue&quot;:&quot;3&quot;,&quot;volume&quot;:&quot;25&quot;,&quot;container-title-short&quot;:&quot;&quot;},&quot;isTemporary&quot;:false}]},{&quot;citationID&quot;:&quot;MENDELEY_CITATION_e38228e8-0c20-4a12-b86c-2982eaf3a47f&quot;,&quot;properties&quot;:{&quot;noteIndex&quot;:0},&quot;isEdited&quot;:false,&quot;manualOverride&quot;:{&quot;isManuallyOverridden&quot;:true,&quot;citeprocText&quot;:&quot;(Golomb and Rinzel 1994)&quot;,&quot;manualOverrideText&quot;:&quot;(Golomb and Rinzel 1994)(Golomb and Rinzel 1994)&quot;},&quot;citationTag&quot;:&quot;MENDELEY_CITATION_v3_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&quot;,&quot;citationItems&quot;:[{&quot;id&quot;:&quot;37b6e05e-a399-32cb-8c08-deabbd099bac&quot;,&quot;itemData&quot;:{&quot;type&quot;:&quot;article-journal&quot;,&quot;id&quot;:&quot;37b6e05e-a399-32cb-8c08-deabbd099bac&quot;,&quot;title&quot;:&quot;Clustering in globally coupled inhibitory neurons&quot;,&quot;author&quot;:[{&quot;family&quot;:&quot;Golomb&quot;,&quot;given&quot;:&quot;David&quot;,&quot;parse-names&quot;:false,&quot;dropping-particle&quot;:&quot;&quot;,&quot;non-dropping-particle&quot;:&quot;&quot;},{&quot;family&quot;:&quot;Rinzel&quot;,&quot;given&quot;:&quot;John&quot;,&quot;parse-names&quot;:false,&quot;dropping-particle&quot;:&quot;&quot;,&quot;non-dropping-particle&quot;:&quot;&quot;}],&quot;container-title&quot;:&quot;Physica D: Nonlinear Phenomena&quot;,&quot;container-title-short&quot;:&quot;Physica D&quot;,&quot;DOI&quot;:&quot;10.1016/0167-2789(94)90214-3&quot;,&quot;ISSN&quot;:&quot;01672789&quot;,&quot;URL&quot;:&quot;https://linkinghub.elsevier.com/retrieve/pii/0167278994902143&quot;,&quot;issued&quot;:{&quot;date-parts&quot;:[[1994,4]]},&quot;page&quot;:&quot;259-282&quot;,&quot;issue&quot;:&quot;3&quot;,&quot;volume&quot;:&quot;72&quot;},&quot;isTemporary&quot;:false}]},{&quot;citationID&quot;:&quot;MENDELEY_CITATION_1d80b265-e2ee-4dc4-9da1-667021778266&quot;,&quot;properties&quot;:{&quot;noteIndex&quot;:0},&quot;isEdited&quot;:false,&quot;manualOverride&quot;:{&quot;isManuallyOverridden&quot;:true,&quot;citeprocText&quot;:&quot;(Izhikevich 2003)&quot;,&quot;manualOverrideText&quot;:&quot;(Izhikevich 2003)(Izhikevich 2003)&quot;},&quot;citationTag&quot;:&quot;MENDELEY_CITATION_v3_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&quot;,&quot;citationItems&quot;:[{&quot;id&quot;:&quot;efc9cb50-502f-3777-ba40-833d1741f702&quot;,&quot;itemData&quot;:{&quot;type&quot;:&quot;article-journal&quot;,&quot;id&quot;:&quot;efc9cb50-502f-3777-ba40-833d1741f702&quot;,&quot;title&quot;:&quot;Simple model of spiking neurons&quot;,&quot;author&quot;:[{&quot;family&quot;:&quot;Izhikevich&quot;,&quot;given&quot;:&quot;E.M.&quot;,&quot;parse-names&quot;:false,&quot;dropping-particle&quot;:&quot;&quot;,&quot;non-dropping-particle&quot;:&quot;&quot;}],&quot;container-title&quot;:&quot;IEEE Transactions on Neural Networks&quot;,&quot;container-title-short&quot;:&quot;IEEE Trans Neural Netw&quot;,&quot;DOI&quot;:&quot;10.1109/TNN.2003.820440&quot;,&quot;ISSN&quot;:&quot;1045-9227&quot;,&quot;URL&quot;:&quot;http://ieeexplore.ieee.org/document/1257420/&quot;,&quot;issued&quot;:{&quot;date-parts&quot;:[[2003,11]]},&quot;page&quot;:&quot;1569-1572&quot;,&quot;issue&quot;:&quot;6&quot;,&quot;volume&quot;:&quot;14&quot;},&quot;isTemporary&quot;:false}]}]"/>
    <we:property name="MENDELEY_CITATIONS_STYLE" value="{&quot;id&quot;:&quot;https://www.zotero.org/styles/chicago-author-date&quot;,&quot;title&quot;:&quot;Chicago Manual of Style 17th edition (author-date)&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LVpo8w8ZpaPto6lhnJOzK/dYQA==">AMUW2mUF+rrIP2lh8f7Qmk4HEs8b6YuRluj/77/UIW2mO8m1Sm/WC5LgAQ/HSjmUjQj96UFkQqkcsiiCyV/XG5bvoeejsgsChKn4ZU70Biq3TttmI8UwM6rr6u7OK8428jR+NVLmAqRf6YWcLcUWHtgT4zaL2xMdmQ==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54258D0-872D-4380-ACE2-FB4EEDF30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116</Words>
  <Characters>629</Characters>
  <Application>Microsoft Office Word</Application>
  <DocSecurity>0</DocSecurity>
  <Lines>5</Lines>
  <Paragraphs>1</Paragraphs>
  <ScaleCrop>false</ScaleCrop>
  <HeadingPairs>
    <vt:vector size="6" baseType="variant">
      <vt:variant>
        <vt:lpstr>Title</vt:lpstr>
      </vt:variant>
      <vt:variant>
        <vt:i4>1</vt:i4>
      </vt:variant>
      <vt:variant>
        <vt:lpstr>Headings</vt:lpstr>
      </vt:variant>
      <vt:variant>
        <vt:i4>25</vt:i4>
      </vt:variant>
      <vt:variant>
        <vt:lpstr>Título</vt:lpstr>
      </vt:variant>
      <vt:variant>
        <vt:i4>1</vt:i4>
      </vt:variant>
    </vt:vector>
  </HeadingPairs>
  <TitlesOfParts>
    <vt:vector size="27" baseType="lpstr">
      <vt:lpstr/>
      <vt:lpstr>Abstract</vt:lpstr>
      <vt:lpstr>Keywords </vt:lpstr>
      <vt:lpstr>Introduction</vt:lpstr>
      <vt:lpstr>Results</vt:lpstr>
      <vt:lpstr>    2.1 Adaptive component is required due to the dynamic nature of neuronal populat</vt:lpstr>
      <vt:lpstr>    2.2 Network controllability is conditioned by intrinsic population dynamics</vt:lpstr>
      <vt:lpstr>    2.3 aDFC disrupts oscillations and decreases overall synchrony in controllable n</vt:lpstr>
      <vt:lpstr>    2.4 Controllability is affected by synaptic strength and balance between excitat</vt:lpstr>
      <vt:lpstr>    2.5 aDFC can promote transitions to stable asynchronous states</vt:lpstr>
      <vt:lpstr>3. Discussion</vt:lpstr>
      <vt:lpstr>5. Methods</vt:lpstr>
      <vt:lpstr>    5.1 Cell Cultures</vt:lpstr>
      <vt:lpstr>    5.2 Electrophysiological Recordings </vt:lpstr>
      <vt:lpstr>    5.3 Closed-loop Computer Application</vt:lpstr>
      <vt:lpstr>    5.4 Delayed Feedback Control Algorithm</vt:lpstr>
      <vt:lpstr>    5.5 Experimental Protocol</vt:lpstr>
      <vt:lpstr>    5.6 Selection criteria</vt:lpstr>
      <vt:lpstr>    5.7 Signal processing</vt:lpstr>
      <vt:lpstr>    5.8 Statistical Analysis</vt:lpstr>
      <vt:lpstr>    5.9 In silico model</vt:lpstr>
      <vt:lpstr>Acknowledgements</vt:lpstr>
      <vt:lpstr>Author contributions</vt:lpstr>
      <vt:lpstr>Competing Interests</vt:lpstr>
      <vt:lpstr>Data Availability</vt:lpstr>
      <vt:lpstr>References</vt:lpstr>
      <vt:lpstr/>
    </vt:vector>
  </TitlesOfParts>
  <Company>Universidade do Porto</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Domingos;Paulo de Castro Aguiar</dc:creator>
  <cp:lastModifiedBy>Paulo Aguiar</cp:lastModifiedBy>
  <cp:revision>6</cp:revision>
  <cp:lastPrinted>2023-05-02T11:06:00Z</cp:lastPrinted>
  <dcterms:created xsi:type="dcterms:W3CDTF">2024-01-13T18:03:00Z</dcterms:created>
  <dcterms:modified xsi:type="dcterms:W3CDTF">2024-02-01T22:42:00Z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6th edition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vt:lpwstr>
  </property>
  <property fmtid="{D5CDD505-2E9C-101B-9397-08002B2CF9AE}" pid="9" name="Mendeley Recent Style Id 3_1">
    <vt:lpwstr>http://www.zotero.org/styles/chicago-author-date</vt:lpwstr>
  </property>
  <property fmtid="{D5CDD505-2E9C-101B-9397-08002B2CF9AE}" pid="10" name="Mendeley Recent Style Name 3_1">
    <vt:lpwstr>Chicago Manual of Style 17th edition (author-date)</vt:lpwstr>
  </property>
  <property fmtid="{D5CDD505-2E9C-101B-9397-08002B2CF9AE}" pid="11" name="Mendeley Recent Style Id 4_1">
    <vt:lpwstr>http://www.zotero.org/styles/harvard-cite-them-right</vt:lpwstr>
  </property>
  <property fmtid="{D5CDD505-2E9C-101B-9397-08002B2CF9AE}" pid="12" name="Mendeley Recent Style Name 4_1">
    <vt:lpwstr>Cite Them Right 10th edition - Harvard</vt:lpwstr>
  </property>
  <property fmtid="{D5CDD505-2E9C-101B-9397-08002B2CF9AE}" pid="13" name="Mendeley Recent Style Id 5_1">
    <vt:lpwstr>http://www.zotero.org/styles/harvard1</vt:lpwstr>
  </property>
  <property fmtid="{D5CDD505-2E9C-101B-9397-08002B2CF9AE}" pid="14" name="Mendeley Recent Style Name 5_1">
    <vt:lpwstr>Harvard reference format 1 (deprecated)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8th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Unique User Id_1">
    <vt:lpwstr>72979655-15f0-3089-a031-56fafa2f12ba</vt:lpwstr>
  </property>
  <property fmtid="{D5CDD505-2E9C-101B-9397-08002B2CF9AE}" pid="24" name="Mendeley Citation Style_1">
    <vt:lpwstr>http://www.zotero.org/styles/nature</vt:lpwstr>
  </property>
</Properties>
</file>