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EC8FC" w14:textId="77777777" w:rsidR="00972451" w:rsidRDefault="00913572">
      <w:pPr>
        <w:spacing w:after="35" w:line="259" w:lineRule="auto"/>
        <w:ind w:left="-1" w:firstLine="0"/>
      </w:pPr>
      <w:r>
        <w:rPr>
          <w:noProof/>
        </w:rPr>
        <w:drawing>
          <wp:inline distT="0" distB="0" distL="0" distR="0" wp14:anchorId="3C80E6B4" wp14:editId="381F510C">
            <wp:extent cx="1295400" cy="447675"/>
            <wp:effectExtent l="0" t="0" r="0" b="0"/>
            <wp:docPr id="892" name="Picture 892"/>
            <wp:cNvGraphicFramePr/>
            <a:graphic xmlns:a="http://schemas.openxmlformats.org/drawingml/2006/main">
              <a:graphicData uri="http://schemas.openxmlformats.org/drawingml/2006/picture">
                <pic:pic xmlns:pic="http://schemas.openxmlformats.org/drawingml/2006/picture">
                  <pic:nvPicPr>
                    <pic:cNvPr id="892" name="Picture 892"/>
                    <pic:cNvPicPr/>
                  </pic:nvPicPr>
                  <pic:blipFill>
                    <a:blip r:embed="rId7"/>
                    <a:stretch>
                      <a:fillRect/>
                    </a:stretch>
                  </pic:blipFill>
                  <pic:spPr>
                    <a:xfrm>
                      <a:off x="0" y="0"/>
                      <a:ext cx="1295400" cy="447675"/>
                    </a:xfrm>
                    <a:prstGeom prst="rect">
                      <a:avLst/>
                    </a:prstGeom>
                  </pic:spPr>
                </pic:pic>
              </a:graphicData>
            </a:graphic>
          </wp:inline>
        </w:drawing>
      </w:r>
      <w:r>
        <w:t xml:space="preserve"> </w:t>
      </w:r>
    </w:p>
    <w:p w14:paraId="45012C36" w14:textId="77777777" w:rsidR="00972451" w:rsidRDefault="00913572">
      <w:pPr>
        <w:spacing w:after="13" w:line="259" w:lineRule="auto"/>
        <w:ind w:left="2671" w:firstLine="0"/>
      </w:pPr>
      <w:r>
        <w:rPr>
          <w:rFonts w:ascii="Noto Sans" w:eastAsia="Noto Sans" w:hAnsi="Noto Sans" w:cs="Noto Sans"/>
          <w:b/>
          <w:sz w:val="26"/>
        </w:rPr>
        <w:t xml:space="preserve"> </w:t>
      </w:r>
    </w:p>
    <w:p w14:paraId="5909E417" w14:textId="77777777" w:rsidR="00972451" w:rsidRDefault="00913572">
      <w:pPr>
        <w:spacing w:after="0" w:line="259" w:lineRule="auto"/>
        <w:ind w:right="51"/>
        <w:jc w:val="center"/>
      </w:pPr>
      <w:r>
        <w:rPr>
          <w:rFonts w:ascii="Noto Sans" w:eastAsia="Noto Sans" w:hAnsi="Noto Sans" w:cs="Noto Sans"/>
          <w:b/>
          <w:sz w:val="26"/>
          <w:u w:val="single" w:color="000000"/>
        </w:rPr>
        <w:t>M</w:t>
      </w:r>
      <w:r>
        <w:rPr>
          <w:rFonts w:ascii="Noto Sans" w:eastAsia="Noto Sans" w:hAnsi="Noto Sans" w:cs="Noto Sans"/>
          <w:b/>
          <w:sz w:val="26"/>
        </w:rPr>
        <w:t xml:space="preserve">aterials </w:t>
      </w:r>
      <w:r>
        <w:rPr>
          <w:rFonts w:ascii="Noto Sans" w:eastAsia="Noto Sans" w:hAnsi="Noto Sans" w:cs="Noto Sans"/>
          <w:b/>
          <w:sz w:val="26"/>
          <w:u w:val="single" w:color="000000"/>
        </w:rPr>
        <w:t>D</w:t>
      </w:r>
      <w:r>
        <w:rPr>
          <w:rFonts w:ascii="Noto Sans" w:eastAsia="Noto Sans" w:hAnsi="Noto Sans" w:cs="Noto Sans"/>
          <w:b/>
          <w:sz w:val="26"/>
        </w:rPr>
        <w:t xml:space="preserve">esign </w:t>
      </w:r>
      <w:r>
        <w:rPr>
          <w:rFonts w:ascii="Noto Sans" w:eastAsia="Noto Sans" w:hAnsi="Noto Sans" w:cs="Noto Sans"/>
          <w:b/>
          <w:sz w:val="26"/>
          <w:u w:val="single" w:color="000000"/>
        </w:rPr>
        <w:t>A</w:t>
      </w:r>
      <w:r>
        <w:rPr>
          <w:rFonts w:ascii="Noto Sans" w:eastAsia="Noto Sans" w:hAnsi="Noto Sans" w:cs="Noto Sans"/>
          <w:b/>
          <w:sz w:val="26"/>
        </w:rPr>
        <w:t xml:space="preserve">nalysis </w:t>
      </w:r>
      <w:r>
        <w:rPr>
          <w:rFonts w:ascii="Noto Sans" w:eastAsia="Noto Sans" w:hAnsi="Noto Sans" w:cs="Noto Sans"/>
          <w:b/>
          <w:sz w:val="26"/>
          <w:u w:val="single" w:color="000000"/>
        </w:rPr>
        <w:t>R</w:t>
      </w:r>
      <w:r>
        <w:rPr>
          <w:rFonts w:ascii="Noto Sans" w:eastAsia="Noto Sans" w:hAnsi="Noto Sans" w:cs="Noto Sans"/>
          <w:b/>
          <w:sz w:val="26"/>
        </w:rPr>
        <w:t xml:space="preserve">eporting (MDAR) </w:t>
      </w:r>
    </w:p>
    <w:p w14:paraId="6B802357" w14:textId="77777777" w:rsidR="00972451" w:rsidRDefault="00913572">
      <w:pPr>
        <w:spacing w:after="0" w:line="259" w:lineRule="auto"/>
        <w:ind w:right="54"/>
        <w:jc w:val="center"/>
      </w:pPr>
      <w:r>
        <w:rPr>
          <w:rFonts w:ascii="Noto Sans" w:eastAsia="Noto Sans" w:hAnsi="Noto Sans" w:cs="Noto Sans"/>
          <w:b/>
          <w:sz w:val="26"/>
        </w:rPr>
        <w:t xml:space="preserve">Checklist for Authors </w:t>
      </w:r>
    </w:p>
    <w:p w14:paraId="2DD8AA68" w14:textId="77777777" w:rsidR="00972451" w:rsidRDefault="00913572">
      <w:pPr>
        <w:spacing w:after="0" w:line="259" w:lineRule="auto"/>
        <w:ind w:left="0" w:firstLine="0"/>
      </w:pPr>
      <w:r>
        <w:rPr>
          <w:rFonts w:ascii="Noto Sans" w:eastAsia="Noto Sans" w:hAnsi="Noto Sans" w:cs="Noto Sans"/>
          <w:sz w:val="20"/>
        </w:rPr>
        <w:t xml:space="preserve"> </w:t>
      </w:r>
    </w:p>
    <w:p w14:paraId="6C0E1D8A" w14:textId="77777777" w:rsidR="00972451" w:rsidRDefault="00913572">
      <w:pPr>
        <w:spacing w:after="1" w:line="241" w:lineRule="auto"/>
        <w:ind w:left="-5" w:right="49"/>
      </w:pPr>
      <w:r>
        <w:rPr>
          <w:rFonts w:ascii="Noto Sans" w:eastAsia="Noto Sans" w:hAnsi="Noto Sans" w:cs="Noto Sans"/>
          <w:sz w:val="20"/>
        </w:rPr>
        <w:t xml:space="preserve">The </w:t>
      </w:r>
      <w:hyperlink r:id="rId8">
        <w:r>
          <w:rPr>
            <w:rFonts w:ascii="Noto Sans" w:eastAsia="Noto Sans" w:hAnsi="Noto Sans" w:cs="Noto Sans"/>
            <w:color w:val="1155CC"/>
            <w:sz w:val="20"/>
            <w:u w:val="single" w:color="1155CC"/>
          </w:rPr>
          <w:t>MDAR framework</w:t>
        </w:r>
      </w:hyperlink>
      <w:hyperlink r:id="rId9">
        <w:r>
          <w:rPr>
            <w:rFonts w:ascii="Noto Sans" w:eastAsia="Noto Sans" w:hAnsi="Noto Sans" w:cs="Noto Sans"/>
            <w:sz w:val="20"/>
          </w:rPr>
          <w:t xml:space="preserve"> </w:t>
        </w:r>
      </w:hyperlink>
      <w:r>
        <w:rPr>
          <w:rFonts w:ascii="Noto Sans" w:eastAsia="Noto Sans" w:hAnsi="Noto Sans" w:cs="Noto Sans"/>
          <w:sz w:val="20"/>
        </w:rPr>
        <w:t xml:space="preserve">establishes a minimum set of requirements in transparent reporting mainly applicable to studies in the life sciences. </w:t>
      </w:r>
    </w:p>
    <w:p w14:paraId="74901517" w14:textId="77777777" w:rsidR="00972451" w:rsidRDefault="00913572">
      <w:pPr>
        <w:spacing w:after="25" w:line="259" w:lineRule="auto"/>
        <w:ind w:left="0" w:firstLine="0"/>
      </w:pPr>
      <w:r>
        <w:rPr>
          <w:rFonts w:ascii="Noto Sans" w:eastAsia="Noto Sans" w:hAnsi="Noto Sans" w:cs="Noto Sans"/>
          <w:sz w:val="16"/>
        </w:rPr>
        <w:t xml:space="preserve"> </w:t>
      </w:r>
    </w:p>
    <w:p w14:paraId="56860B2A" w14:textId="77777777" w:rsidR="00972451" w:rsidRDefault="00913572">
      <w:pPr>
        <w:spacing w:after="1" w:line="241" w:lineRule="auto"/>
        <w:ind w:left="-5" w:right="49"/>
      </w:pPr>
      <w:r>
        <w:rPr>
          <w:rFonts w:ascii="Noto Sans" w:eastAsia="Noto Sans" w:hAnsi="Noto Sans" w:cs="Noto Sans"/>
          <w:i/>
          <w:sz w:val="20"/>
        </w:rPr>
        <w:t>eLife</w:t>
      </w:r>
      <w:r>
        <w:rPr>
          <w:rFonts w:ascii="Noto Sans" w:eastAsia="Noto Sans" w:hAnsi="Noto Sans" w:cs="Noto Sans"/>
          <w:sz w:val="20"/>
        </w:rPr>
        <w:t xml:space="preserve"> asks authors to </w:t>
      </w:r>
      <w:r>
        <w:rPr>
          <w:rFonts w:ascii="Noto Sans" w:eastAsia="Noto Sans" w:hAnsi="Noto Sans" w:cs="Noto Sans"/>
          <w:b/>
          <w:sz w:val="20"/>
        </w:rPr>
        <w:t>provide detailed information within their article</w:t>
      </w:r>
      <w:r>
        <w:rPr>
          <w:rFonts w:ascii="Noto Sans" w:eastAsia="Noto Sans" w:hAnsi="Noto Sans" w:cs="Noto Sans"/>
          <w:sz w:val="20"/>
        </w:rPr>
        <w:t xml:space="preserve"> to facilitate the interpretation and replication of their work.</w:t>
      </w:r>
      <w:r>
        <w:rPr>
          <w:rFonts w:ascii="Noto Sans" w:eastAsia="Noto Sans" w:hAnsi="Noto Sans" w:cs="Noto Sans"/>
          <w:sz w:val="20"/>
        </w:rPr>
        <w:t xml:space="preserve"> Authors can also upload supporting materials to comply with relevant reporting guidelines for health-related research (see</w:t>
      </w:r>
      <w:hyperlink r:id="rId10">
        <w:r>
          <w:rPr>
            <w:rFonts w:ascii="Noto Sans" w:eastAsia="Noto Sans" w:hAnsi="Noto Sans" w:cs="Noto Sans"/>
            <w:sz w:val="20"/>
          </w:rPr>
          <w:t xml:space="preserve"> </w:t>
        </w:r>
      </w:hyperlink>
      <w:hyperlink r:id="rId11">
        <w:r>
          <w:rPr>
            <w:rFonts w:ascii="Noto Sans" w:eastAsia="Noto Sans" w:hAnsi="Noto Sans" w:cs="Noto Sans"/>
            <w:color w:val="1155CC"/>
            <w:sz w:val="20"/>
            <w:u w:val="single" w:color="1155CC"/>
          </w:rPr>
          <w:t>EQUATOR Network</w:t>
        </w:r>
      </w:hyperlink>
      <w:hyperlink r:id="rId12">
        <w:r>
          <w:rPr>
            <w:rFonts w:ascii="Noto Sans" w:eastAsia="Noto Sans" w:hAnsi="Noto Sans" w:cs="Noto Sans"/>
            <w:sz w:val="20"/>
          </w:rPr>
          <w:t>)</w:t>
        </w:r>
      </w:hyperlink>
      <w:r>
        <w:rPr>
          <w:rFonts w:ascii="Noto Sans" w:eastAsia="Noto Sans" w:hAnsi="Noto Sans" w:cs="Noto Sans"/>
          <w:sz w:val="20"/>
        </w:rPr>
        <w:t>, life science research (see the</w:t>
      </w:r>
      <w:hyperlink r:id="rId13">
        <w:r>
          <w:rPr>
            <w:rFonts w:ascii="Noto Sans" w:eastAsia="Noto Sans" w:hAnsi="Noto Sans" w:cs="Noto Sans"/>
            <w:sz w:val="20"/>
          </w:rPr>
          <w:t xml:space="preserve"> </w:t>
        </w:r>
      </w:hyperlink>
      <w:hyperlink r:id="rId14">
        <w:r>
          <w:rPr>
            <w:rFonts w:ascii="Noto Sans" w:eastAsia="Noto Sans" w:hAnsi="Noto Sans" w:cs="Noto Sans"/>
            <w:color w:val="1155CC"/>
            <w:sz w:val="20"/>
            <w:u w:val="single" w:color="1155CC"/>
          </w:rPr>
          <w:t>BioSharing Information Resource</w:t>
        </w:r>
      </w:hyperlink>
      <w:hyperlink r:id="rId15">
        <w:r>
          <w:rPr>
            <w:rFonts w:ascii="Noto Sans" w:eastAsia="Noto Sans" w:hAnsi="Noto Sans" w:cs="Noto Sans"/>
            <w:sz w:val="20"/>
          </w:rPr>
          <w:t>)</w:t>
        </w:r>
      </w:hyperlink>
      <w:r>
        <w:rPr>
          <w:rFonts w:ascii="Noto Sans" w:eastAsia="Noto Sans" w:hAnsi="Noto Sans" w:cs="Noto Sans"/>
          <w:sz w:val="20"/>
        </w:rPr>
        <w:t>, or animal research (see the</w:t>
      </w:r>
      <w:hyperlink r:id="rId16">
        <w:r>
          <w:rPr>
            <w:rFonts w:ascii="Noto Sans" w:eastAsia="Noto Sans" w:hAnsi="Noto Sans" w:cs="Noto Sans"/>
            <w:sz w:val="20"/>
          </w:rPr>
          <w:t xml:space="preserve"> </w:t>
        </w:r>
      </w:hyperlink>
      <w:hyperlink r:id="rId17">
        <w:r>
          <w:rPr>
            <w:rFonts w:ascii="Noto Sans" w:eastAsia="Noto Sans" w:hAnsi="Noto Sans" w:cs="Noto Sans"/>
            <w:color w:val="1155CC"/>
            <w:sz w:val="20"/>
            <w:u w:val="single" w:color="1155CC"/>
          </w:rPr>
          <w:t>ARRIVE Guidelines</w:t>
        </w:r>
      </w:hyperlink>
      <w:hyperlink r:id="rId18">
        <w:r>
          <w:rPr>
            <w:rFonts w:ascii="Noto Sans" w:eastAsia="Noto Sans" w:hAnsi="Noto Sans" w:cs="Noto Sans"/>
            <w:sz w:val="20"/>
          </w:rPr>
          <w:t xml:space="preserve"> </w:t>
        </w:r>
      </w:hyperlink>
      <w:r>
        <w:rPr>
          <w:rFonts w:ascii="Noto Sans" w:eastAsia="Noto Sans" w:hAnsi="Noto Sans" w:cs="Noto Sans"/>
          <w:sz w:val="20"/>
        </w:rPr>
        <w:t xml:space="preserve">and the </w:t>
      </w:r>
      <w:hyperlink r:id="rId19">
        <w:r>
          <w:rPr>
            <w:rFonts w:ascii="Noto Sans" w:eastAsia="Noto Sans" w:hAnsi="Noto Sans" w:cs="Noto Sans"/>
            <w:color w:val="1155CC"/>
            <w:sz w:val="20"/>
            <w:u w:val="single" w:color="1155CC"/>
          </w:rPr>
          <w:t>STRANGE Framework</w:t>
        </w:r>
      </w:hyperlink>
      <w:hyperlink r:id="rId20">
        <w:r>
          <w:rPr>
            <w:rFonts w:ascii="Noto Sans" w:eastAsia="Noto Sans" w:hAnsi="Noto Sans" w:cs="Noto Sans"/>
            <w:sz w:val="20"/>
          </w:rPr>
          <w:t>;</w:t>
        </w:r>
      </w:hyperlink>
      <w:r>
        <w:rPr>
          <w:rFonts w:ascii="Noto Sans" w:eastAsia="Noto Sans" w:hAnsi="Noto Sans" w:cs="Noto Sans"/>
          <w:sz w:val="20"/>
        </w:rPr>
        <w:t xml:space="preserve"> for details, see </w:t>
      </w:r>
      <w:r>
        <w:rPr>
          <w:rFonts w:ascii="Noto Sans" w:eastAsia="Noto Sans" w:hAnsi="Noto Sans" w:cs="Noto Sans"/>
          <w:i/>
          <w:sz w:val="20"/>
        </w:rPr>
        <w:t>eLife</w:t>
      </w:r>
      <w:r>
        <w:rPr>
          <w:rFonts w:ascii="Noto Sans" w:eastAsia="Noto Sans" w:hAnsi="Noto Sans" w:cs="Noto Sans"/>
          <w:sz w:val="20"/>
        </w:rPr>
        <w:t xml:space="preserve">’s </w:t>
      </w:r>
      <w:hyperlink r:id="rId21">
        <w:r>
          <w:rPr>
            <w:rFonts w:ascii="Noto Sans" w:eastAsia="Noto Sans" w:hAnsi="Noto Sans" w:cs="Noto Sans"/>
            <w:color w:val="1155CC"/>
            <w:sz w:val="20"/>
            <w:u w:val="single" w:color="1155CC"/>
          </w:rPr>
          <w:t>Journal Policies</w:t>
        </w:r>
      </w:hyperlink>
      <w:hyperlink r:id="rId22">
        <w:r>
          <w:rPr>
            <w:rFonts w:ascii="Noto Sans" w:eastAsia="Noto Sans" w:hAnsi="Noto Sans" w:cs="Noto Sans"/>
            <w:sz w:val="20"/>
          </w:rPr>
          <w:t>)</w:t>
        </w:r>
      </w:hyperlink>
      <w:r>
        <w:rPr>
          <w:rFonts w:ascii="Noto Sans" w:eastAsia="Noto Sans" w:hAnsi="Noto Sans" w:cs="Noto Sans"/>
          <w:sz w:val="20"/>
        </w:rPr>
        <w:t>. Where applicable, authors should refer to any relevant reporting standards materi</w:t>
      </w:r>
      <w:r>
        <w:rPr>
          <w:rFonts w:ascii="Noto Sans" w:eastAsia="Noto Sans" w:hAnsi="Noto Sans" w:cs="Noto Sans"/>
          <w:sz w:val="20"/>
        </w:rPr>
        <w:t xml:space="preserve">als in this form. </w:t>
      </w:r>
    </w:p>
    <w:p w14:paraId="6F67352E" w14:textId="77777777" w:rsidR="00972451" w:rsidRDefault="00913572">
      <w:pPr>
        <w:spacing w:after="75" w:line="259" w:lineRule="auto"/>
        <w:ind w:left="0" w:firstLine="0"/>
      </w:pPr>
      <w:r>
        <w:rPr>
          <w:rFonts w:ascii="Noto Sans" w:eastAsia="Noto Sans" w:hAnsi="Noto Sans" w:cs="Noto Sans"/>
          <w:b/>
          <w:color w:val="434343"/>
          <w:sz w:val="16"/>
        </w:rPr>
        <w:t xml:space="preserve"> </w:t>
      </w:r>
    </w:p>
    <w:p w14:paraId="65700744" w14:textId="77777777" w:rsidR="00972451" w:rsidRDefault="00913572">
      <w:pPr>
        <w:spacing w:after="20" w:line="225" w:lineRule="auto"/>
        <w:ind w:left="0" w:firstLine="0"/>
      </w:pPr>
      <w:r>
        <w:rPr>
          <w:rFonts w:ascii="Noto Sans" w:eastAsia="Noto Sans" w:hAnsi="Noto Sans" w:cs="Noto Sans"/>
          <w:color w:val="434343"/>
          <w:sz w:val="20"/>
        </w:rPr>
        <w:t xml:space="preserve">For all that apply, please note </w:t>
      </w:r>
      <w:r>
        <w:rPr>
          <w:rFonts w:ascii="Noto Sans" w:eastAsia="Noto Sans" w:hAnsi="Noto Sans" w:cs="Noto Sans"/>
          <w:b/>
          <w:color w:val="434343"/>
          <w:sz w:val="20"/>
        </w:rPr>
        <w:t xml:space="preserve">where in the article </w:t>
      </w:r>
      <w:r>
        <w:rPr>
          <w:rFonts w:ascii="Noto Sans" w:eastAsia="Noto Sans" w:hAnsi="Noto Sans" w:cs="Noto Sans"/>
          <w:color w:val="434343"/>
          <w:sz w:val="20"/>
        </w:rPr>
        <w:t xml:space="preserve">the information is provided. Please note that we also collect information about data availability and ethics in the submission form. </w:t>
      </w:r>
    </w:p>
    <w:p w14:paraId="15D3A8BA" w14:textId="77777777" w:rsidR="00972451" w:rsidRDefault="00913572">
      <w:pPr>
        <w:spacing w:after="95" w:line="259" w:lineRule="auto"/>
        <w:ind w:left="0" w:firstLine="0"/>
      </w:pPr>
      <w:r>
        <w:rPr>
          <w:rFonts w:ascii="Noto Sans" w:eastAsia="Noto Sans" w:hAnsi="Noto Sans" w:cs="Noto Sans"/>
          <w:b/>
          <w:color w:val="434343"/>
          <w:sz w:val="16"/>
        </w:rPr>
        <w:t xml:space="preserve"> </w:t>
      </w:r>
    </w:p>
    <w:p w14:paraId="73FCA60F" w14:textId="77777777" w:rsidR="00972451" w:rsidRDefault="00913572">
      <w:pPr>
        <w:spacing w:after="0" w:line="259" w:lineRule="auto"/>
        <w:ind w:left="0" w:firstLine="0"/>
      </w:pPr>
      <w:r>
        <w:rPr>
          <w:rFonts w:ascii="Noto Sans" w:eastAsia="Noto Sans" w:hAnsi="Noto Sans" w:cs="Noto Sans"/>
          <w:b/>
          <w:color w:val="434343"/>
        </w:rPr>
        <w:t xml:space="preserve">Materials: </w:t>
      </w:r>
    </w:p>
    <w:p w14:paraId="3E7B7A05" w14:textId="77777777" w:rsidR="00972451" w:rsidRDefault="00913572">
      <w:pPr>
        <w:spacing w:after="0" w:line="259" w:lineRule="auto"/>
        <w:ind w:left="0" w:firstLine="0"/>
      </w:pPr>
      <w:r>
        <w:rPr>
          <w:noProof/>
        </w:rPr>
        <w:drawing>
          <wp:anchor distT="0" distB="0" distL="114300" distR="114300" simplePos="0" relativeHeight="251658240" behindDoc="0" locked="0" layoutInCell="1" allowOverlap="0" wp14:anchorId="2475020B" wp14:editId="37DC1AD1">
            <wp:simplePos x="0" y="0"/>
            <wp:positionH relativeFrom="page">
              <wp:posOffset>4166870</wp:posOffset>
            </wp:positionH>
            <wp:positionV relativeFrom="page">
              <wp:posOffset>13335</wp:posOffset>
            </wp:positionV>
            <wp:extent cx="3390900" cy="1038225"/>
            <wp:effectExtent l="0" t="0" r="0" b="0"/>
            <wp:wrapTopAndBottom/>
            <wp:docPr id="894" name="Picture 894"/>
            <wp:cNvGraphicFramePr/>
            <a:graphic xmlns:a="http://schemas.openxmlformats.org/drawingml/2006/main">
              <a:graphicData uri="http://schemas.openxmlformats.org/drawingml/2006/picture">
                <pic:pic xmlns:pic="http://schemas.openxmlformats.org/drawingml/2006/picture">
                  <pic:nvPicPr>
                    <pic:cNvPr id="894" name="Picture 894"/>
                    <pic:cNvPicPr/>
                  </pic:nvPicPr>
                  <pic:blipFill>
                    <a:blip r:embed="rId23"/>
                    <a:stretch>
                      <a:fillRect/>
                    </a:stretch>
                  </pic:blipFill>
                  <pic:spPr>
                    <a:xfrm>
                      <a:off x="0" y="0"/>
                      <a:ext cx="3390900" cy="1038225"/>
                    </a:xfrm>
                    <a:prstGeom prst="rect">
                      <a:avLst/>
                    </a:prstGeom>
                  </pic:spPr>
                </pic:pic>
              </a:graphicData>
            </a:graphic>
          </wp:anchor>
        </w:drawing>
      </w:r>
      <w:r>
        <w:rPr>
          <w:rFonts w:ascii="Noto Sans" w:eastAsia="Noto Sans" w:hAnsi="Noto Sans" w:cs="Noto Sans"/>
          <w:b/>
          <w:color w:val="434343"/>
          <w:sz w:val="18"/>
        </w:rPr>
        <w:t xml:space="preserve">  </w:t>
      </w:r>
    </w:p>
    <w:tbl>
      <w:tblPr>
        <w:tblStyle w:val="TableGrid"/>
        <w:tblW w:w="9719" w:type="dxa"/>
        <w:tblInd w:w="13" w:type="dxa"/>
        <w:tblCellMar>
          <w:top w:w="95" w:type="dxa"/>
          <w:left w:w="98" w:type="dxa"/>
          <w:bottom w:w="0" w:type="dxa"/>
          <w:right w:w="136" w:type="dxa"/>
        </w:tblCellMar>
        <w:tblLook w:val="04A0" w:firstRow="1" w:lastRow="0" w:firstColumn="1" w:lastColumn="0" w:noHBand="0" w:noVBand="1"/>
      </w:tblPr>
      <w:tblGrid>
        <w:gridCol w:w="5547"/>
        <w:gridCol w:w="3076"/>
        <w:gridCol w:w="1096"/>
      </w:tblGrid>
      <w:tr w:rsidR="00972451" w14:paraId="0E3F1A7F"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2204F34D" w14:textId="77777777" w:rsidR="00972451" w:rsidRDefault="00913572">
            <w:pPr>
              <w:spacing w:after="0" w:line="259" w:lineRule="auto"/>
              <w:ind w:left="0" w:firstLine="0"/>
            </w:pPr>
            <w:r>
              <w:rPr>
                <w:rFonts w:ascii="Noto Sans" w:eastAsia="Noto Sans" w:hAnsi="Noto Sans" w:cs="Noto Sans"/>
                <w:b/>
                <w:color w:val="434343"/>
                <w:sz w:val="18"/>
              </w:rPr>
              <w:t xml:space="preserve">Newly created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32F69083" w14:textId="77777777" w:rsidR="00972451" w:rsidRDefault="00913572">
            <w:pPr>
              <w:spacing w:after="0" w:line="259" w:lineRule="auto"/>
              <w:ind w:left="5" w:firstLine="0"/>
            </w:pPr>
            <w:r>
              <w:rPr>
                <w:rFonts w:ascii="Noto Sans" w:eastAsia="Noto Sans" w:hAnsi="Noto Sans" w:cs="Noto Sans"/>
                <w:b/>
                <w:color w:val="434343"/>
                <w:sz w:val="18"/>
              </w:rPr>
              <w:t xml:space="preserve">Indicate where provided: </w:t>
            </w:r>
          </w:p>
          <w:p w14:paraId="3812CCA1" w14:textId="77777777" w:rsidR="00972451" w:rsidRDefault="00913572">
            <w:pPr>
              <w:spacing w:after="0" w:line="259" w:lineRule="auto"/>
              <w:ind w:left="5" w:firstLine="0"/>
            </w:pPr>
            <w:r>
              <w:rPr>
                <w:rFonts w:ascii="Noto Sans" w:eastAsia="Noto Sans" w:hAnsi="Noto Sans" w:cs="Noto Sans"/>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44410A90"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74644875" w14:textId="77777777">
        <w:trPr>
          <w:trHeight w:val="1285"/>
        </w:trPr>
        <w:tc>
          <w:tcPr>
            <w:tcW w:w="5548" w:type="dxa"/>
            <w:tcBorders>
              <w:top w:val="single" w:sz="8" w:space="0" w:color="000000"/>
              <w:left w:val="single" w:sz="8" w:space="0" w:color="000000"/>
              <w:bottom w:val="single" w:sz="8" w:space="0" w:color="000000"/>
              <w:right w:val="single" w:sz="8" w:space="0" w:color="000000"/>
            </w:tcBorders>
            <w:vAlign w:val="center"/>
          </w:tcPr>
          <w:p w14:paraId="25E827FF" w14:textId="77777777" w:rsidR="00972451" w:rsidRDefault="00913572">
            <w:pPr>
              <w:spacing w:after="0" w:line="259" w:lineRule="auto"/>
              <w:ind w:left="20" w:right="45" w:firstLine="0"/>
              <w:jc w:val="both"/>
            </w:pPr>
            <w:r>
              <w:rPr>
                <w:rFonts w:ascii="Noto Sans" w:eastAsia="Noto Sans" w:hAnsi="Noto Sans" w:cs="Noto Sans"/>
                <w:color w:val="434343"/>
                <w:sz w:val="18"/>
              </w:rPr>
              <w:t>The manuscript includes a dedicated "materials availability statement" providing transparent disclosure about availability of newly created materials including details on how m</w:t>
            </w:r>
            <w:r>
              <w:rPr>
                <w:rFonts w:ascii="Noto Sans" w:eastAsia="Noto Sans" w:hAnsi="Noto Sans" w:cs="Noto Sans"/>
                <w:color w:val="434343"/>
                <w:sz w:val="18"/>
              </w:rPr>
              <w:t xml:space="preserve">aterials can be accessed and describing any restrictions on access. </w:t>
            </w:r>
          </w:p>
        </w:tc>
        <w:tc>
          <w:tcPr>
            <w:tcW w:w="3076" w:type="dxa"/>
            <w:tcBorders>
              <w:top w:val="single" w:sz="8" w:space="0" w:color="000000"/>
              <w:left w:val="single" w:sz="8" w:space="0" w:color="000000"/>
              <w:bottom w:val="single" w:sz="8" w:space="0" w:color="000000"/>
              <w:right w:val="single" w:sz="8" w:space="0" w:color="000000"/>
            </w:tcBorders>
          </w:tcPr>
          <w:p w14:paraId="56531B68" w14:textId="49485BB1" w:rsidR="00972451" w:rsidRDefault="00DE1E4A">
            <w:pPr>
              <w:spacing w:after="0" w:line="259" w:lineRule="auto"/>
              <w:ind w:left="25" w:firstLine="0"/>
            </w:pPr>
            <w:r w:rsidRPr="00DE1E4A">
              <w:rPr>
                <w:rFonts w:ascii="Noto Sans" w:eastAsia="Noto Sans" w:hAnsi="Noto Sans" w:cs="Noto Sans"/>
                <w:color w:val="434343"/>
                <w:sz w:val="18"/>
              </w:rPr>
              <w:t>Material availability statement reads "All newly created materials generated in this study are freely available from the corresponding authors without restriction (shipping costs may apply)."</w:t>
            </w:r>
          </w:p>
        </w:tc>
        <w:tc>
          <w:tcPr>
            <w:tcW w:w="1096" w:type="dxa"/>
            <w:tcBorders>
              <w:top w:val="single" w:sz="8" w:space="0" w:color="000000"/>
              <w:left w:val="single" w:sz="8" w:space="0" w:color="000000"/>
              <w:bottom w:val="single" w:sz="8" w:space="0" w:color="000000"/>
              <w:right w:val="single" w:sz="8" w:space="0" w:color="000000"/>
            </w:tcBorders>
          </w:tcPr>
          <w:p w14:paraId="4D4F4058" w14:textId="77777777" w:rsidR="00972451" w:rsidRDefault="00913572">
            <w:pPr>
              <w:spacing w:after="0" w:line="259" w:lineRule="auto"/>
              <w:ind w:left="25" w:firstLine="0"/>
            </w:pPr>
            <w:r>
              <w:rPr>
                <w:rFonts w:ascii="Noto Sans" w:eastAsia="Noto Sans" w:hAnsi="Noto Sans" w:cs="Noto Sans"/>
                <w:color w:val="434343"/>
                <w:sz w:val="18"/>
              </w:rPr>
              <w:t xml:space="preserve"> </w:t>
            </w:r>
          </w:p>
        </w:tc>
      </w:tr>
    </w:tbl>
    <w:p w14:paraId="463C9E33" w14:textId="77777777" w:rsidR="00972451" w:rsidRDefault="00913572">
      <w:pPr>
        <w:spacing w:after="43" w:line="259" w:lineRule="auto"/>
        <w:ind w:left="110" w:firstLine="0"/>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719" w:type="dxa"/>
        <w:tblInd w:w="13" w:type="dxa"/>
        <w:tblCellMar>
          <w:top w:w="95" w:type="dxa"/>
          <w:left w:w="98" w:type="dxa"/>
          <w:bottom w:w="0" w:type="dxa"/>
          <w:right w:w="356" w:type="dxa"/>
        </w:tblCellMar>
        <w:tblLook w:val="04A0" w:firstRow="1" w:lastRow="0" w:firstColumn="1" w:lastColumn="0" w:noHBand="0" w:noVBand="1"/>
      </w:tblPr>
      <w:tblGrid>
        <w:gridCol w:w="5547"/>
        <w:gridCol w:w="3076"/>
        <w:gridCol w:w="1096"/>
      </w:tblGrid>
      <w:tr w:rsidR="00972451" w14:paraId="2AABEAAF"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1E8DE15F" w14:textId="77777777" w:rsidR="00972451" w:rsidRDefault="00913572">
            <w:pPr>
              <w:spacing w:after="0" w:line="259" w:lineRule="auto"/>
              <w:ind w:left="0" w:firstLine="0"/>
            </w:pPr>
            <w:r>
              <w:rPr>
                <w:rFonts w:ascii="Noto Sans" w:eastAsia="Noto Sans" w:hAnsi="Noto Sans" w:cs="Noto Sans"/>
                <w:b/>
                <w:color w:val="434343"/>
                <w:sz w:val="18"/>
              </w:rPr>
              <w:t xml:space="preserve">Antibodies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440BC0FE" w14:textId="77777777" w:rsidR="00972451" w:rsidRDefault="00913572">
            <w:pPr>
              <w:spacing w:after="0" w:line="259" w:lineRule="auto"/>
              <w:ind w:left="5" w:firstLine="0"/>
            </w:pPr>
            <w:r>
              <w:rPr>
                <w:rFonts w:ascii="Noto Sans" w:eastAsia="Noto Sans" w:hAnsi="Noto Sans" w:cs="Noto Sans"/>
                <w:b/>
                <w:color w:val="434343"/>
                <w:sz w:val="18"/>
              </w:rPr>
              <w:t xml:space="preserve">Indicate where provided: </w:t>
            </w:r>
          </w:p>
          <w:p w14:paraId="11F7B50E" w14:textId="77777777" w:rsidR="00972451" w:rsidRDefault="00913572">
            <w:pPr>
              <w:spacing w:after="0" w:line="259" w:lineRule="auto"/>
              <w:ind w:left="5" w:firstLine="0"/>
            </w:pPr>
            <w:r>
              <w:rPr>
                <w:rFonts w:ascii="Noto Sans" w:eastAsia="Noto Sans" w:hAnsi="Noto Sans" w:cs="Noto Sans"/>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66E99953"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5620CBA1" w14:textId="77777777">
        <w:trPr>
          <w:trHeight w:val="845"/>
        </w:trPr>
        <w:tc>
          <w:tcPr>
            <w:tcW w:w="5548" w:type="dxa"/>
            <w:tcBorders>
              <w:top w:val="single" w:sz="8" w:space="0" w:color="000000"/>
              <w:left w:val="single" w:sz="8" w:space="0" w:color="000000"/>
              <w:bottom w:val="single" w:sz="8" w:space="0" w:color="000000"/>
              <w:right w:val="single" w:sz="8" w:space="0" w:color="000000"/>
            </w:tcBorders>
            <w:vAlign w:val="center"/>
          </w:tcPr>
          <w:p w14:paraId="2056F3C6" w14:textId="77777777" w:rsidR="00972451" w:rsidRDefault="00913572">
            <w:pPr>
              <w:spacing w:after="0" w:line="259" w:lineRule="auto"/>
              <w:ind w:left="20" w:firstLine="0"/>
              <w:jc w:val="both"/>
            </w:pPr>
            <w:r>
              <w:rPr>
                <w:rFonts w:ascii="Noto Sans" w:eastAsia="Noto Sans" w:hAnsi="Noto Sans" w:cs="Noto Sans"/>
                <w:color w:val="434343"/>
                <w:sz w:val="18"/>
              </w:rPr>
              <w:t>For commercial reagents, provide supplier name, catalogue number and</w:t>
            </w:r>
            <w:hyperlink r:id="rId24">
              <w:r>
                <w:rPr>
                  <w:rFonts w:ascii="Noto Sans" w:eastAsia="Noto Sans" w:hAnsi="Noto Sans" w:cs="Noto Sans"/>
                  <w:color w:val="434343"/>
                  <w:sz w:val="18"/>
                </w:rPr>
                <w:t xml:space="preserve"> </w:t>
              </w:r>
            </w:hyperlink>
            <w:hyperlink r:id="rId25">
              <w:r>
                <w:rPr>
                  <w:rFonts w:ascii="Noto Sans" w:eastAsia="Noto Sans" w:hAnsi="Noto Sans" w:cs="Noto Sans"/>
                  <w:color w:val="1155CC"/>
                  <w:sz w:val="18"/>
                  <w:u w:val="single" w:color="1155CC"/>
                </w:rPr>
                <w:t>RRID</w:t>
              </w:r>
            </w:hyperlink>
            <w:hyperlink r:id="rId26">
              <w:r>
                <w:rPr>
                  <w:rFonts w:ascii="Noto Sans" w:eastAsia="Noto Sans" w:hAnsi="Noto Sans" w:cs="Noto Sans"/>
                  <w:color w:val="434343"/>
                  <w:sz w:val="18"/>
                </w:rPr>
                <w:t xml:space="preserve">, </w:t>
              </w:r>
            </w:hyperlink>
            <w:r>
              <w:rPr>
                <w:rFonts w:ascii="Noto Sans" w:eastAsia="Noto Sans" w:hAnsi="Noto Sans" w:cs="Noto Sans"/>
                <w:color w:val="434343"/>
                <w:sz w:val="18"/>
              </w:rPr>
              <w:t xml:space="preserve">if available. </w:t>
            </w:r>
          </w:p>
        </w:tc>
        <w:tc>
          <w:tcPr>
            <w:tcW w:w="3076" w:type="dxa"/>
            <w:tcBorders>
              <w:top w:val="single" w:sz="8" w:space="0" w:color="000000"/>
              <w:left w:val="single" w:sz="8" w:space="0" w:color="000000"/>
              <w:bottom w:val="single" w:sz="8" w:space="0" w:color="000000"/>
              <w:right w:val="single" w:sz="8" w:space="0" w:color="000000"/>
            </w:tcBorders>
          </w:tcPr>
          <w:p w14:paraId="0ADDC6B2" w14:textId="10A10804" w:rsidR="00C35FC7" w:rsidRDefault="00C35FC7" w:rsidP="00C35FC7">
            <w:pPr>
              <w:spacing w:after="0" w:line="259" w:lineRule="auto"/>
              <w:ind w:left="25" w:firstLine="0"/>
              <w:rPr>
                <w:rFonts w:ascii="Noto Sans" w:eastAsia="Noto Sans" w:hAnsi="Noto Sans" w:cs="Noto Sans"/>
                <w:color w:val="434343"/>
                <w:sz w:val="18"/>
              </w:rPr>
            </w:pPr>
            <w:r w:rsidRPr="00C35FC7">
              <w:rPr>
                <w:rFonts w:ascii="Noto Sans" w:eastAsia="Noto Sans" w:hAnsi="Noto Sans" w:cs="Noto Sans"/>
                <w:color w:val="434343"/>
                <w:sz w:val="18"/>
              </w:rPr>
              <w:t>Information provided in Methods.</w:t>
            </w:r>
          </w:p>
          <w:p w14:paraId="0CBD3468" w14:textId="77777777" w:rsidR="00C35FC7" w:rsidRPr="00C35FC7" w:rsidRDefault="00C35FC7" w:rsidP="00C35FC7">
            <w:pPr>
              <w:spacing w:after="0" w:line="259" w:lineRule="auto"/>
              <w:ind w:left="25" w:firstLine="0"/>
              <w:rPr>
                <w:rFonts w:ascii="Noto Sans" w:eastAsia="Noto Sans" w:hAnsi="Noto Sans" w:cs="Noto Sans"/>
                <w:color w:val="434343"/>
                <w:sz w:val="18"/>
              </w:rPr>
            </w:pPr>
          </w:p>
          <w:p w14:paraId="42D2AF3F" w14:textId="791C4EF6" w:rsidR="00972451" w:rsidRDefault="00C35FC7" w:rsidP="00C35FC7">
            <w:pPr>
              <w:spacing w:after="0" w:line="259" w:lineRule="auto"/>
              <w:ind w:left="25" w:firstLine="0"/>
            </w:pPr>
            <w:r w:rsidRPr="00C35FC7">
              <w:rPr>
                <w:rFonts w:ascii="Noto Sans" w:eastAsia="Noto Sans" w:hAnsi="Noto Sans" w:cs="Noto Sans"/>
                <w:color w:val="434343"/>
                <w:sz w:val="18"/>
              </w:rPr>
              <w:t>α-HA-HRP: Roche, Switzerland, 12013819001, 1:4000</w:t>
            </w:r>
          </w:p>
        </w:tc>
        <w:tc>
          <w:tcPr>
            <w:tcW w:w="1096" w:type="dxa"/>
            <w:tcBorders>
              <w:top w:val="single" w:sz="8" w:space="0" w:color="000000"/>
              <w:left w:val="single" w:sz="8" w:space="0" w:color="000000"/>
              <w:bottom w:val="single" w:sz="8" w:space="0" w:color="000000"/>
              <w:right w:val="single" w:sz="8" w:space="0" w:color="000000"/>
            </w:tcBorders>
          </w:tcPr>
          <w:p w14:paraId="2799E632" w14:textId="77777777" w:rsidR="00972451" w:rsidRDefault="00913572">
            <w:pPr>
              <w:spacing w:after="0" w:line="259" w:lineRule="auto"/>
              <w:ind w:left="25" w:firstLine="0"/>
            </w:pPr>
            <w:r>
              <w:rPr>
                <w:rFonts w:ascii="Noto Sans" w:eastAsia="Noto Sans" w:hAnsi="Noto Sans" w:cs="Noto Sans"/>
                <w:color w:val="434343"/>
                <w:sz w:val="18"/>
              </w:rPr>
              <w:t xml:space="preserve"> </w:t>
            </w:r>
          </w:p>
        </w:tc>
      </w:tr>
    </w:tbl>
    <w:p w14:paraId="4330B38F" w14:textId="77777777" w:rsidR="00972451" w:rsidRDefault="00913572">
      <w:pPr>
        <w:spacing w:after="30" w:line="259" w:lineRule="auto"/>
        <w:ind w:left="110" w:firstLine="0"/>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719" w:type="dxa"/>
        <w:tblInd w:w="13" w:type="dxa"/>
        <w:tblCellMar>
          <w:top w:w="80" w:type="dxa"/>
          <w:left w:w="98" w:type="dxa"/>
          <w:bottom w:w="0" w:type="dxa"/>
          <w:right w:w="142" w:type="dxa"/>
        </w:tblCellMar>
        <w:tblLook w:val="04A0" w:firstRow="1" w:lastRow="0" w:firstColumn="1" w:lastColumn="0" w:noHBand="0" w:noVBand="1"/>
      </w:tblPr>
      <w:tblGrid>
        <w:gridCol w:w="5547"/>
        <w:gridCol w:w="3076"/>
        <w:gridCol w:w="1096"/>
      </w:tblGrid>
      <w:tr w:rsidR="00972451" w14:paraId="5DE717F9" w14:textId="77777777">
        <w:trPr>
          <w:trHeight w:val="622"/>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3E654725" w14:textId="77777777" w:rsidR="00972451" w:rsidRDefault="00913572">
            <w:pPr>
              <w:spacing w:after="0" w:line="259" w:lineRule="auto"/>
              <w:ind w:left="0" w:firstLine="0"/>
            </w:pPr>
            <w:r>
              <w:rPr>
                <w:rFonts w:ascii="Noto Sans" w:eastAsia="Noto Sans" w:hAnsi="Noto Sans" w:cs="Noto Sans"/>
                <w:b/>
                <w:color w:val="434343"/>
                <w:sz w:val="18"/>
              </w:rPr>
              <w:t xml:space="preserve">DNA and RNA sequences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4E673A3F" w14:textId="77777777" w:rsidR="00972451" w:rsidRDefault="00913572">
            <w:pPr>
              <w:spacing w:after="0" w:line="259" w:lineRule="auto"/>
              <w:ind w:left="5" w:firstLine="0"/>
            </w:pPr>
            <w:r>
              <w:rPr>
                <w:rFonts w:ascii="Noto Sans" w:eastAsia="Noto Sans" w:hAnsi="Noto Sans" w:cs="Noto Sans"/>
                <w:b/>
                <w:color w:val="434343"/>
                <w:sz w:val="18"/>
              </w:rPr>
              <w:t xml:space="preserve">Indicate where provided: </w:t>
            </w:r>
          </w:p>
          <w:p w14:paraId="69325AA0" w14:textId="77777777" w:rsidR="00972451" w:rsidRDefault="00913572">
            <w:pPr>
              <w:spacing w:after="0" w:line="259" w:lineRule="auto"/>
              <w:ind w:left="5" w:firstLine="0"/>
            </w:pPr>
            <w:r>
              <w:rPr>
                <w:rFonts w:ascii="Noto Sans" w:eastAsia="Noto Sans" w:hAnsi="Noto Sans" w:cs="Noto Sans"/>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4BCBA0DD"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4B72323C" w14:textId="77777777">
        <w:trPr>
          <w:trHeight w:val="821"/>
        </w:trPr>
        <w:tc>
          <w:tcPr>
            <w:tcW w:w="5548" w:type="dxa"/>
            <w:tcBorders>
              <w:top w:val="single" w:sz="8" w:space="0" w:color="000000"/>
              <w:left w:val="single" w:sz="8" w:space="0" w:color="000000"/>
              <w:bottom w:val="single" w:sz="8" w:space="0" w:color="000000"/>
              <w:right w:val="single" w:sz="8" w:space="0" w:color="000000"/>
            </w:tcBorders>
            <w:vAlign w:val="center"/>
          </w:tcPr>
          <w:p w14:paraId="058F958F" w14:textId="77777777" w:rsidR="00972451" w:rsidRDefault="00913572">
            <w:pPr>
              <w:spacing w:after="0" w:line="259" w:lineRule="auto"/>
              <w:ind w:left="0" w:firstLine="0"/>
              <w:jc w:val="both"/>
            </w:pPr>
            <w:r>
              <w:rPr>
                <w:rFonts w:ascii="Noto Sans" w:eastAsia="Noto Sans" w:hAnsi="Noto Sans" w:cs="Noto Sans"/>
                <w:color w:val="434343"/>
                <w:sz w:val="18"/>
              </w:rPr>
              <w:t xml:space="preserve">Short novel DNA or RNA including primers, probes: Sequences should be included or deposited in a public repository. </w:t>
            </w:r>
          </w:p>
        </w:tc>
        <w:tc>
          <w:tcPr>
            <w:tcW w:w="3076" w:type="dxa"/>
            <w:tcBorders>
              <w:top w:val="single" w:sz="8" w:space="0" w:color="000000"/>
              <w:left w:val="single" w:sz="8" w:space="0" w:color="000000"/>
              <w:bottom w:val="single" w:sz="8" w:space="0" w:color="000000"/>
              <w:right w:val="single" w:sz="8" w:space="0" w:color="000000"/>
            </w:tcBorders>
          </w:tcPr>
          <w:p w14:paraId="70694A37" w14:textId="5D72636B" w:rsidR="00972451" w:rsidRDefault="00C35FC7">
            <w:pPr>
              <w:spacing w:after="0" w:line="259" w:lineRule="auto"/>
              <w:ind w:left="5" w:firstLine="0"/>
            </w:pPr>
            <w:r w:rsidRPr="00C35FC7">
              <w:rPr>
                <w:rFonts w:ascii="Noto Sans" w:eastAsia="Noto Sans" w:hAnsi="Noto Sans" w:cs="Noto Sans"/>
                <w:color w:val="434343"/>
                <w:sz w:val="18"/>
              </w:rPr>
              <w:t>Primer sequences provided in Supplementary file 5.</w:t>
            </w:r>
          </w:p>
        </w:tc>
        <w:tc>
          <w:tcPr>
            <w:tcW w:w="1096" w:type="dxa"/>
            <w:tcBorders>
              <w:top w:val="single" w:sz="8" w:space="0" w:color="000000"/>
              <w:left w:val="single" w:sz="8" w:space="0" w:color="000000"/>
              <w:bottom w:val="single" w:sz="8" w:space="0" w:color="000000"/>
              <w:right w:val="single" w:sz="8" w:space="0" w:color="000000"/>
            </w:tcBorders>
          </w:tcPr>
          <w:p w14:paraId="125113D3" w14:textId="77777777" w:rsidR="00972451" w:rsidRDefault="00913572">
            <w:pPr>
              <w:spacing w:after="0" w:line="259" w:lineRule="auto"/>
              <w:ind w:left="5" w:firstLine="0"/>
            </w:pPr>
            <w:r>
              <w:rPr>
                <w:rFonts w:ascii="Noto Sans" w:eastAsia="Noto Sans" w:hAnsi="Noto Sans" w:cs="Noto Sans"/>
                <w:color w:val="434343"/>
                <w:sz w:val="18"/>
              </w:rPr>
              <w:t xml:space="preserve"> </w:t>
            </w:r>
          </w:p>
        </w:tc>
      </w:tr>
    </w:tbl>
    <w:p w14:paraId="76FE048E" w14:textId="77777777" w:rsidR="00972451" w:rsidRDefault="00913572">
      <w:pPr>
        <w:spacing w:after="0" w:line="259" w:lineRule="auto"/>
        <w:ind w:left="110" w:firstLine="0"/>
      </w:pPr>
      <w:r>
        <w:rPr>
          <w:rFonts w:ascii="Noto Sans" w:eastAsia="Noto Sans" w:hAnsi="Noto Sans" w:cs="Noto Sans"/>
          <w:b/>
          <w:color w:val="434343"/>
          <w:vertAlign w:val="superscript"/>
        </w:rPr>
        <w:lastRenderedPageBreak/>
        <w:t xml:space="preserve"> </w:t>
      </w:r>
      <w:r>
        <w:rPr>
          <w:rFonts w:ascii="Noto Sans" w:eastAsia="Noto Sans" w:hAnsi="Noto Sans" w:cs="Noto Sans"/>
          <w:b/>
          <w:color w:val="434343"/>
          <w:vertAlign w:val="superscript"/>
        </w:rPr>
        <w:tab/>
      </w:r>
      <w:r>
        <w:rPr>
          <w:rFonts w:ascii="Noto Sans" w:eastAsia="Noto Sans" w:hAnsi="Noto Sans" w:cs="Noto Sans"/>
          <w:b/>
          <w:color w:val="434343"/>
        </w:rPr>
        <w:t xml:space="preserve">  </w:t>
      </w:r>
      <w:r>
        <w:rPr>
          <w:rFonts w:ascii="Noto Sans" w:eastAsia="Noto Sans" w:hAnsi="Noto Sans" w:cs="Noto Sans"/>
          <w:b/>
          <w:color w:val="434343"/>
        </w:rPr>
        <w:tab/>
        <w:t xml:space="preserve">  </w:t>
      </w:r>
    </w:p>
    <w:tbl>
      <w:tblPr>
        <w:tblStyle w:val="TableGrid"/>
        <w:tblW w:w="9719" w:type="dxa"/>
        <w:tblInd w:w="13" w:type="dxa"/>
        <w:tblCellMar>
          <w:top w:w="80" w:type="dxa"/>
          <w:left w:w="98" w:type="dxa"/>
          <w:bottom w:w="0" w:type="dxa"/>
          <w:right w:w="115" w:type="dxa"/>
        </w:tblCellMar>
        <w:tblLook w:val="04A0" w:firstRow="1" w:lastRow="0" w:firstColumn="1" w:lastColumn="0" w:noHBand="0" w:noVBand="1"/>
      </w:tblPr>
      <w:tblGrid>
        <w:gridCol w:w="5547"/>
        <w:gridCol w:w="3076"/>
        <w:gridCol w:w="1096"/>
      </w:tblGrid>
      <w:tr w:rsidR="00972451" w14:paraId="1A61AE77"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0A01B6D9" w14:textId="77777777" w:rsidR="00972451" w:rsidRDefault="00913572">
            <w:pPr>
              <w:spacing w:after="0" w:line="259" w:lineRule="auto"/>
              <w:ind w:left="0" w:firstLine="0"/>
            </w:pPr>
            <w:r>
              <w:rPr>
                <w:rFonts w:ascii="Noto Sans" w:eastAsia="Noto Sans" w:hAnsi="Noto Sans" w:cs="Noto Sans"/>
                <w:b/>
                <w:color w:val="434343"/>
                <w:sz w:val="18"/>
              </w:rPr>
              <w:t xml:space="preserve">Cell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7ED04EA9" w14:textId="77777777" w:rsidR="00972451" w:rsidRDefault="00913572">
            <w:pPr>
              <w:spacing w:after="0" w:line="259" w:lineRule="auto"/>
              <w:ind w:left="5" w:firstLine="0"/>
            </w:pPr>
            <w:r>
              <w:rPr>
                <w:rFonts w:ascii="Noto Sans" w:eastAsia="Noto Sans" w:hAnsi="Noto Sans" w:cs="Noto Sans"/>
                <w:b/>
                <w:color w:val="434343"/>
                <w:sz w:val="18"/>
              </w:rPr>
              <w:t xml:space="preserve">Indicate where provided: </w:t>
            </w:r>
          </w:p>
          <w:p w14:paraId="1866B391" w14:textId="77777777" w:rsidR="00972451" w:rsidRDefault="00913572">
            <w:pPr>
              <w:spacing w:after="0" w:line="259" w:lineRule="auto"/>
              <w:ind w:left="5" w:firstLine="0"/>
            </w:pPr>
            <w:r>
              <w:rPr>
                <w:rFonts w:ascii="Noto Sans" w:eastAsia="Noto Sans" w:hAnsi="Noto Sans" w:cs="Noto Sans"/>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3703730E"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71EABCBA" w14:textId="77777777">
        <w:trPr>
          <w:trHeight w:val="1230"/>
        </w:trPr>
        <w:tc>
          <w:tcPr>
            <w:tcW w:w="5548" w:type="dxa"/>
            <w:tcBorders>
              <w:top w:val="single" w:sz="8" w:space="0" w:color="000000"/>
              <w:left w:val="single" w:sz="8" w:space="0" w:color="000000"/>
              <w:bottom w:val="single" w:sz="8" w:space="0" w:color="000000"/>
              <w:right w:val="single" w:sz="8" w:space="0" w:color="000000"/>
            </w:tcBorders>
          </w:tcPr>
          <w:p w14:paraId="306EBE8F" w14:textId="77777777" w:rsidR="00972451" w:rsidRDefault="00913572">
            <w:pPr>
              <w:spacing w:after="0" w:line="259" w:lineRule="auto"/>
              <w:ind w:left="0" w:firstLine="0"/>
            </w:pPr>
            <w:r>
              <w:rPr>
                <w:rFonts w:ascii="Noto Sans" w:eastAsia="Noto Sans" w:hAnsi="Noto Sans" w:cs="Noto Sans"/>
                <w:color w:val="434343"/>
                <w:sz w:val="18"/>
              </w:rPr>
              <w:t xml:space="preserve">Cell lines: Provide species information, strain. Provide accession number in repository OR supplier name, catalog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239137B0" w14:textId="77777777" w:rsidR="00972451" w:rsidRDefault="00913572">
            <w:pPr>
              <w:spacing w:after="0" w:line="259" w:lineRule="auto"/>
              <w:ind w:left="5" w:firstLine="0"/>
            </w:pPr>
            <w:r>
              <w:rPr>
                <w:rFonts w:ascii="Noto Sans" w:eastAsia="Noto Sans" w:hAnsi="Noto Sans" w:cs="Noto Sans"/>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15121635" w14:textId="505D3C78" w:rsidR="00972451" w:rsidRDefault="00913572">
            <w:pPr>
              <w:spacing w:after="0" w:line="259" w:lineRule="auto"/>
              <w:ind w:left="5" w:firstLine="0"/>
            </w:pPr>
            <w:r>
              <w:rPr>
                <w:rFonts w:ascii="Noto Sans" w:eastAsia="Noto Sans" w:hAnsi="Noto Sans" w:cs="Noto Sans"/>
                <w:color w:val="434343"/>
                <w:sz w:val="18"/>
              </w:rPr>
              <w:t xml:space="preserve"> </w:t>
            </w:r>
            <w:r w:rsidR="00C35FC7">
              <w:rPr>
                <w:rFonts w:ascii="Noto Sans" w:eastAsia="Noto Sans" w:hAnsi="Noto Sans" w:cs="Noto Sans"/>
                <w:color w:val="434343"/>
                <w:sz w:val="18"/>
              </w:rPr>
              <w:t>N/A</w:t>
            </w:r>
          </w:p>
        </w:tc>
      </w:tr>
      <w:tr w:rsidR="00972451" w14:paraId="2F86BD4D" w14:textId="77777777">
        <w:trPr>
          <w:trHeight w:val="806"/>
        </w:trPr>
        <w:tc>
          <w:tcPr>
            <w:tcW w:w="5548" w:type="dxa"/>
            <w:tcBorders>
              <w:top w:val="single" w:sz="8" w:space="0" w:color="000000"/>
              <w:left w:val="single" w:sz="8" w:space="0" w:color="000000"/>
              <w:bottom w:val="single" w:sz="8" w:space="0" w:color="000000"/>
              <w:right w:val="single" w:sz="8" w:space="0" w:color="000000"/>
            </w:tcBorders>
          </w:tcPr>
          <w:p w14:paraId="555724BA" w14:textId="77777777" w:rsidR="00972451" w:rsidRDefault="00913572">
            <w:pPr>
              <w:spacing w:after="0" w:line="259" w:lineRule="auto"/>
              <w:ind w:left="0" w:firstLine="0"/>
            </w:pPr>
            <w:r>
              <w:rPr>
                <w:rFonts w:ascii="Noto Sans" w:eastAsia="Noto Sans" w:hAnsi="Noto Sans" w:cs="Noto Sans"/>
                <w:color w:val="434343"/>
                <w:sz w:val="18"/>
              </w:rPr>
              <w:t xml:space="preserve">Primary cultures: Provide species, strain, sex of origin, genetic modification status.  </w:t>
            </w:r>
          </w:p>
        </w:tc>
        <w:tc>
          <w:tcPr>
            <w:tcW w:w="3076" w:type="dxa"/>
            <w:tcBorders>
              <w:top w:val="single" w:sz="8" w:space="0" w:color="000000"/>
              <w:left w:val="single" w:sz="8" w:space="0" w:color="000000"/>
              <w:bottom w:val="single" w:sz="8" w:space="0" w:color="000000"/>
              <w:right w:val="single" w:sz="8" w:space="0" w:color="000000"/>
            </w:tcBorders>
          </w:tcPr>
          <w:p w14:paraId="0B28E8D6" w14:textId="77777777" w:rsidR="00972451" w:rsidRDefault="00913572">
            <w:pPr>
              <w:spacing w:after="0" w:line="259" w:lineRule="auto"/>
              <w:ind w:left="5" w:firstLine="0"/>
            </w:pPr>
            <w:r>
              <w:rPr>
                <w:rFonts w:ascii="Noto Sans" w:eastAsia="Noto Sans" w:hAnsi="Noto Sans" w:cs="Noto Sans"/>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3B79177C" w14:textId="1AAAE54E" w:rsidR="00972451" w:rsidRDefault="00913572">
            <w:pPr>
              <w:spacing w:after="0" w:line="259" w:lineRule="auto"/>
              <w:ind w:left="5" w:firstLine="0"/>
            </w:pPr>
            <w:r>
              <w:rPr>
                <w:rFonts w:ascii="Noto Sans" w:eastAsia="Noto Sans" w:hAnsi="Noto Sans" w:cs="Noto Sans"/>
                <w:color w:val="434343"/>
                <w:sz w:val="18"/>
              </w:rPr>
              <w:t xml:space="preserve"> </w:t>
            </w:r>
            <w:r w:rsidR="00C35FC7">
              <w:rPr>
                <w:rFonts w:ascii="Noto Sans" w:eastAsia="Noto Sans" w:hAnsi="Noto Sans" w:cs="Noto Sans"/>
                <w:color w:val="434343"/>
                <w:sz w:val="18"/>
              </w:rPr>
              <w:t>N/A</w:t>
            </w:r>
          </w:p>
        </w:tc>
      </w:tr>
    </w:tbl>
    <w:p w14:paraId="5F18F0DD" w14:textId="77777777" w:rsidR="00972451" w:rsidRDefault="00913572">
      <w:pPr>
        <w:spacing w:after="29" w:line="259" w:lineRule="auto"/>
        <w:ind w:left="0" w:right="118" w:firstLine="0"/>
        <w:jc w:val="center"/>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719" w:type="dxa"/>
        <w:tblInd w:w="13" w:type="dxa"/>
        <w:tblCellMar>
          <w:top w:w="80" w:type="dxa"/>
          <w:left w:w="98" w:type="dxa"/>
          <w:bottom w:w="0" w:type="dxa"/>
          <w:right w:w="66" w:type="dxa"/>
        </w:tblCellMar>
        <w:tblLook w:val="04A0" w:firstRow="1" w:lastRow="0" w:firstColumn="1" w:lastColumn="0" w:noHBand="0" w:noVBand="1"/>
      </w:tblPr>
      <w:tblGrid>
        <w:gridCol w:w="5547"/>
        <w:gridCol w:w="3076"/>
        <w:gridCol w:w="1096"/>
      </w:tblGrid>
      <w:tr w:rsidR="00972451" w14:paraId="5558F556"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5ADD2979" w14:textId="77777777" w:rsidR="00972451" w:rsidRDefault="00913572">
            <w:pPr>
              <w:spacing w:after="0" w:line="259" w:lineRule="auto"/>
              <w:ind w:left="0" w:firstLine="0"/>
            </w:pPr>
            <w:r>
              <w:rPr>
                <w:rFonts w:ascii="Noto Sans" w:eastAsia="Noto Sans" w:hAnsi="Noto Sans" w:cs="Noto Sans"/>
                <w:b/>
                <w:color w:val="434343"/>
                <w:sz w:val="18"/>
              </w:rPr>
              <w:t xml:space="preserve">Experimental animals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718CE2F7" w14:textId="77777777" w:rsidR="00972451" w:rsidRDefault="00913572">
            <w:pPr>
              <w:spacing w:after="0" w:line="259" w:lineRule="auto"/>
              <w:ind w:left="5" w:firstLine="0"/>
            </w:pPr>
            <w:r>
              <w:rPr>
                <w:rFonts w:ascii="Noto Sans" w:eastAsia="Noto Sans" w:hAnsi="Noto Sans" w:cs="Noto Sans"/>
                <w:b/>
                <w:color w:val="434343"/>
                <w:sz w:val="18"/>
              </w:rPr>
              <w:t xml:space="preserve">Indicate where provided: </w:t>
            </w:r>
          </w:p>
          <w:p w14:paraId="44EC2008" w14:textId="77777777" w:rsidR="00972451" w:rsidRDefault="00913572">
            <w:pPr>
              <w:spacing w:after="0" w:line="259" w:lineRule="auto"/>
              <w:ind w:left="5" w:firstLine="0"/>
            </w:pPr>
            <w:r>
              <w:rPr>
                <w:rFonts w:ascii="Noto Sans" w:eastAsia="Noto Sans" w:hAnsi="Noto Sans" w:cs="Noto Sans"/>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3195A7F3"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7F0A6BD0" w14:textId="77777777">
        <w:trPr>
          <w:trHeight w:val="1335"/>
        </w:trPr>
        <w:tc>
          <w:tcPr>
            <w:tcW w:w="5548" w:type="dxa"/>
            <w:tcBorders>
              <w:top w:val="single" w:sz="8" w:space="0" w:color="000000"/>
              <w:left w:val="single" w:sz="8" w:space="0" w:color="000000"/>
              <w:bottom w:val="single" w:sz="8" w:space="0" w:color="000000"/>
              <w:right w:val="single" w:sz="8" w:space="0" w:color="000000"/>
            </w:tcBorders>
            <w:vAlign w:val="center"/>
          </w:tcPr>
          <w:p w14:paraId="50C8B8D6" w14:textId="77777777" w:rsidR="00972451" w:rsidRDefault="00913572">
            <w:pPr>
              <w:spacing w:after="0" w:line="259" w:lineRule="auto"/>
              <w:ind w:left="0" w:firstLine="0"/>
            </w:pPr>
            <w:r>
              <w:rPr>
                <w:rFonts w:ascii="Noto Sans" w:eastAsia="Noto Sans" w:hAnsi="Noto Sans" w:cs="Noto Sans"/>
                <w:color w:val="434343"/>
                <w:sz w:val="18"/>
              </w:rPr>
              <w:t xml:space="preserve">Laboratory animals or Model organisms: Provide species, strain, sex, age, genetic modification status. Provide accession number in repository OR supplier name, catalog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3F67C65B" w14:textId="77777777" w:rsidR="00972451" w:rsidRDefault="00913572">
            <w:pPr>
              <w:spacing w:after="0" w:line="259" w:lineRule="auto"/>
              <w:ind w:left="5" w:firstLine="0"/>
            </w:pPr>
            <w:r>
              <w:rPr>
                <w:rFonts w:ascii="Noto Sans" w:eastAsia="Noto Sans" w:hAnsi="Noto Sans" w:cs="Noto Sans"/>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0B315805" w14:textId="74D4A18C" w:rsidR="00972451" w:rsidRDefault="00913572">
            <w:pPr>
              <w:spacing w:after="0" w:line="259" w:lineRule="auto"/>
              <w:ind w:left="5" w:firstLine="0"/>
            </w:pPr>
            <w:r>
              <w:rPr>
                <w:rFonts w:ascii="Noto Sans" w:eastAsia="Noto Sans" w:hAnsi="Noto Sans" w:cs="Noto Sans"/>
                <w:color w:val="434343"/>
                <w:sz w:val="18"/>
              </w:rPr>
              <w:t xml:space="preserve"> </w:t>
            </w:r>
            <w:r w:rsidR="00C35FC7">
              <w:rPr>
                <w:rFonts w:ascii="Noto Sans" w:eastAsia="Noto Sans" w:hAnsi="Noto Sans" w:cs="Noto Sans"/>
                <w:color w:val="434343"/>
                <w:sz w:val="18"/>
              </w:rPr>
              <w:t>N/A</w:t>
            </w:r>
          </w:p>
        </w:tc>
      </w:tr>
      <w:tr w:rsidR="00972451" w14:paraId="3C8D6167" w14:textId="77777777">
        <w:trPr>
          <w:trHeight w:val="871"/>
        </w:trPr>
        <w:tc>
          <w:tcPr>
            <w:tcW w:w="5548" w:type="dxa"/>
            <w:tcBorders>
              <w:top w:val="single" w:sz="8" w:space="0" w:color="000000"/>
              <w:left w:val="single" w:sz="8" w:space="0" w:color="000000"/>
              <w:bottom w:val="single" w:sz="8" w:space="0" w:color="000000"/>
              <w:right w:val="single" w:sz="8" w:space="0" w:color="000000"/>
            </w:tcBorders>
          </w:tcPr>
          <w:p w14:paraId="4DD70D03" w14:textId="77777777" w:rsidR="00972451" w:rsidRDefault="00913572">
            <w:pPr>
              <w:spacing w:after="0" w:line="259" w:lineRule="auto"/>
              <w:ind w:left="0" w:firstLine="0"/>
            </w:pPr>
            <w:r>
              <w:rPr>
                <w:rFonts w:ascii="Noto Sans" w:eastAsia="Noto Sans" w:hAnsi="Noto Sans" w:cs="Noto Sans"/>
                <w:color w:val="434343"/>
                <w:sz w:val="18"/>
              </w:rPr>
              <w:t xml:space="preserve">Animal observed in or captured from the field: Provide species, sex, and age where possible. </w:t>
            </w:r>
          </w:p>
        </w:tc>
        <w:tc>
          <w:tcPr>
            <w:tcW w:w="3076" w:type="dxa"/>
            <w:tcBorders>
              <w:top w:val="single" w:sz="8" w:space="0" w:color="000000"/>
              <w:left w:val="single" w:sz="8" w:space="0" w:color="000000"/>
              <w:bottom w:val="single" w:sz="8" w:space="0" w:color="000000"/>
              <w:right w:val="single" w:sz="8" w:space="0" w:color="000000"/>
            </w:tcBorders>
          </w:tcPr>
          <w:p w14:paraId="4E1B0F12" w14:textId="77777777" w:rsidR="00972451" w:rsidRDefault="00913572">
            <w:pPr>
              <w:spacing w:after="0" w:line="259" w:lineRule="auto"/>
              <w:ind w:left="5" w:firstLine="0"/>
            </w:pPr>
            <w:r>
              <w:rPr>
                <w:rFonts w:ascii="Noto Sans" w:eastAsia="Noto Sans" w:hAnsi="Noto Sans" w:cs="Noto Sans"/>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7F1DFD5A" w14:textId="48EEFF0C" w:rsidR="00972451" w:rsidRDefault="00913572">
            <w:pPr>
              <w:spacing w:after="0" w:line="259" w:lineRule="auto"/>
              <w:ind w:left="5" w:firstLine="0"/>
            </w:pPr>
            <w:r>
              <w:rPr>
                <w:rFonts w:ascii="Noto Sans" w:eastAsia="Noto Sans" w:hAnsi="Noto Sans" w:cs="Noto Sans"/>
                <w:color w:val="434343"/>
                <w:sz w:val="18"/>
              </w:rPr>
              <w:t xml:space="preserve"> </w:t>
            </w:r>
            <w:r w:rsidR="00C35FC7">
              <w:rPr>
                <w:rFonts w:ascii="Noto Sans" w:eastAsia="Noto Sans" w:hAnsi="Noto Sans" w:cs="Noto Sans"/>
                <w:color w:val="434343"/>
                <w:sz w:val="18"/>
              </w:rPr>
              <w:t>N/A</w:t>
            </w:r>
          </w:p>
        </w:tc>
      </w:tr>
    </w:tbl>
    <w:p w14:paraId="16DE8210" w14:textId="77777777" w:rsidR="00972451" w:rsidRDefault="00913572">
      <w:pPr>
        <w:spacing w:after="30" w:line="259" w:lineRule="auto"/>
        <w:ind w:left="0" w:right="118" w:firstLine="0"/>
        <w:jc w:val="center"/>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719" w:type="dxa"/>
        <w:tblInd w:w="13" w:type="dxa"/>
        <w:tblCellMar>
          <w:top w:w="75" w:type="dxa"/>
          <w:left w:w="98" w:type="dxa"/>
          <w:bottom w:w="0" w:type="dxa"/>
          <w:right w:w="202" w:type="dxa"/>
        </w:tblCellMar>
        <w:tblLook w:val="04A0" w:firstRow="1" w:lastRow="0" w:firstColumn="1" w:lastColumn="0" w:noHBand="0" w:noVBand="1"/>
      </w:tblPr>
      <w:tblGrid>
        <w:gridCol w:w="5547"/>
        <w:gridCol w:w="3076"/>
        <w:gridCol w:w="1096"/>
      </w:tblGrid>
      <w:tr w:rsidR="00972451" w14:paraId="0EBA7F3D" w14:textId="77777777">
        <w:trPr>
          <w:trHeight w:val="61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71306AE3" w14:textId="77777777" w:rsidR="00972451" w:rsidRDefault="00913572">
            <w:pPr>
              <w:spacing w:after="0" w:line="259" w:lineRule="auto"/>
              <w:ind w:left="0" w:firstLine="0"/>
            </w:pPr>
            <w:r>
              <w:rPr>
                <w:rFonts w:ascii="Noto Sans" w:eastAsia="Noto Sans" w:hAnsi="Noto Sans" w:cs="Noto Sans"/>
                <w:b/>
                <w:color w:val="434343"/>
                <w:sz w:val="18"/>
              </w:rPr>
              <w:t xml:space="preserve">Plants and microbes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698186D1" w14:textId="77777777" w:rsidR="00972451" w:rsidRDefault="00913572">
            <w:pPr>
              <w:spacing w:after="0" w:line="259" w:lineRule="auto"/>
              <w:ind w:left="5" w:firstLine="0"/>
            </w:pPr>
            <w:r>
              <w:rPr>
                <w:rFonts w:ascii="Noto Sans" w:eastAsia="Noto Sans" w:hAnsi="Noto Sans" w:cs="Noto Sans"/>
                <w:b/>
                <w:color w:val="434343"/>
                <w:sz w:val="18"/>
              </w:rPr>
              <w:t xml:space="preserve">Indicate where provided: </w:t>
            </w:r>
          </w:p>
          <w:p w14:paraId="291DDF9C" w14:textId="77777777" w:rsidR="00972451" w:rsidRDefault="00913572">
            <w:pPr>
              <w:spacing w:after="0" w:line="259" w:lineRule="auto"/>
              <w:ind w:left="5" w:firstLine="0"/>
            </w:pPr>
            <w:r>
              <w:rPr>
                <w:rFonts w:ascii="Noto Sans" w:eastAsia="Noto Sans" w:hAnsi="Noto Sans" w:cs="Noto Sans"/>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7A183BC9"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471F68A3" w14:textId="77777777">
        <w:trPr>
          <w:trHeight w:val="970"/>
        </w:trPr>
        <w:tc>
          <w:tcPr>
            <w:tcW w:w="5548" w:type="dxa"/>
            <w:tcBorders>
              <w:top w:val="single" w:sz="8" w:space="0" w:color="000000"/>
              <w:left w:val="single" w:sz="8" w:space="0" w:color="000000"/>
              <w:bottom w:val="single" w:sz="8" w:space="0" w:color="000000"/>
              <w:right w:val="single" w:sz="8" w:space="0" w:color="000000"/>
            </w:tcBorders>
            <w:vAlign w:val="center"/>
          </w:tcPr>
          <w:p w14:paraId="23B00C52" w14:textId="77777777" w:rsidR="00972451" w:rsidRDefault="00913572">
            <w:pPr>
              <w:spacing w:after="0" w:line="259" w:lineRule="auto"/>
              <w:ind w:left="0" w:right="45" w:firstLine="0"/>
              <w:jc w:val="both"/>
            </w:pPr>
            <w:r>
              <w:rPr>
                <w:rFonts w:ascii="Noto Sans" w:eastAsia="Noto Sans" w:hAnsi="Noto Sans" w:cs="Noto Sans"/>
                <w:color w:val="434343"/>
                <w:sz w:val="18"/>
              </w:rPr>
              <w:t>Plants: provide species and strain, ecotype and cultivar where relevant, unique accession number if available, and source (including location for collected wild specimens).</w:t>
            </w:r>
            <w:r>
              <w:rPr>
                <w:rFonts w:ascii="Noto Sans" w:eastAsia="Noto Sans" w:hAnsi="Noto Sans" w:cs="Noto Sans"/>
                <w:b/>
                <w:color w:val="434343"/>
                <w:sz w:val="18"/>
              </w:rPr>
              <w:t xml:space="preserve"> </w:t>
            </w:r>
          </w:p>
        </w:tc>
        <w:tc>
          <w:tcPr>
            <w:tcW w:w="3076" w:type="dxa"/>
            <w:tcBorders>
              <w:top w:val="single" w:sz="8" w:space="0" w:color="000000"/>
              <w:left w:val="single" w:sz="8" w:space="0" w:color="000000"/>
              <w:bottom w:val="single" w:sz="8" w:space="0" w:color="000000"/>
              <w:right w:val="single" w:sz="8" w:space="0" w:color="000000"/>
            </w:tcBorders>
          </w:tcPr>
          <w:p w14:paraId="52EBDAB4" w14:textId="6405D859" w:rsidR="00C35FC7" w:rsidRDefault="00C35FC7" w:rsidP="00C35FC7">
            <w:pPr>
              <w:spacing w:after="0" w:line="259" w:lineRule="auto"/>
              <w:ind w:left="5" w:firstLine="0"/>
              <w:rPr>
                <w:rFonts w:ascii="Noto Sans" w:eastAsia="Noto Sans" w:hAnsi="Noto Sans" w:cs="Noto Sans"/>
                <w:color w:val="434343"/>
                <w:sz w:val="18"/>
              </w:rPr>
            </w:pPr>
            <w:r w:rsidRPr="00C35FC7">
              <w:rPr>
                <w:rFonts w:ascii="Noto Sans" w:eastAsia="Noto Sans" w:hAnsi="Noto Sans" w:cs="Noto Sans"/>
                <w:color w:val="434343"/>
                <w:sz w:val="18"/>
              </w:rPr>
              <w:t>Information provided in Methods.</w:t>
            </w:r>
          </w:p>
          <w:p w14:paraId="175418FA" w14:textId="77777777" w:rsidR="00C35FC7" w:rsidRPr="00C35FC7" w:rsidRDefault="00C35FC7" w:rsidP="00C35FC7">
            <w:pPr>
              <w:spacing w:after="0" w:line="259" w:lineRule="auto"/>
              <w:ind w:left="5" w:firstLine="0"/>
              <w:rPr>
                <w:rFonts w:ascii="Noto Sans" w:eastAsia="Noto Sans" w:hAnsi="Noto Sans" w:cs="Noto Sans"/>
                <w:color w:val="434343"/>
                <w:sz w:val="18"/>
              </w:rPr>
            </w:pPr>
          </w:p>
          <w:p w14:paraId="33D5725E" w14:textId="3D31FBCA" w:rsidR="00972451" w:rsidRPr="00C35FC7" w:rsidRDefault="00C35FC7" w:rsidP="00C35FC7">
            <w:pPr>
              <w:spacing w:after="0" w:line="259" w:lineRule="auto"/>
              <w:ind w:left="5" w:firstLine="0"/>
              <w:rPr>
                <w:i/>
                <w:iCs/>
              </w:rPr>
            </w:pPr>
            <w:r w:rsidRPr="00C35FC7">
              <w:rPr>
                <w:rFonts w:ascii="Noto Sans" w:eastAsia="Noto Sans" w:hAnsi="Noto Sans" w:cs="Noto Sans"/>
                <w:i/>
                <w:iCs/>
                <w:color w:val="434343"/>
                <w:sz w:val="18"/>
              </w:rPr>
              <w:t>N. benthamiana</w:t>
            </w:r>
          </w:p>
        </w:tc>
        <w:tc>
          <w:tcPr>
            <w:tcW w:w="1096" w:type="dxa"/>
            <w:tcBorders>
              <w:top w:val="single" w:sz="8" w:space="0" w:color="000000"/>
              <w:left w:val="single" w:sz="8" w:space="0" w:color="000000"/>
              <w:bottom w:val="single" w:sz="8" w:space="0" w:color="000000"/>
              <w:right w:val="single" w:sz="8" w:space="0" w:color="000000"/>
            </w:tcBorders>
          </w:tcPr>
          <w:p w14:paraId="1E914C0E" w14:textId="77777777" w:rsidR="00972451" w:rsidRDefault="00913572">
            <w:pPr>
              <w:spacing w:after="0" w:line="259" w:lineRule="auto"/>
              <w:ind w:left="5" w:firstLine="0"/>
            </w:pPr>
            <w:r>
              <w:rPr>
                <w:rFonts w:ascii="Noto Sans" w:eastAsia="Noto Sans" w:hAnsi="Noto Sans" w:cs="Noto Sans"/>
                <w:color w:val="434343"/>
                <w:sz w:val="18"/>
              </w:rPr>
              <w:t xml:space="preserve"> </w:t>
            </w:r>
          </w:p>
        </w:tc>
      </w:tr>
      <w:tr w:rsidR="00972451" w14:paraId="34AB73A1" w14:textId="77777777">
        <w:trPr>
          <w:trHeight w:val="775"/>
        </w:trPr>
        <w:tc>
          <w:tcPr>
            <w:tcW w:w="5548" w:type="dxa"/>
            <w:tcBorders>
              <w:top w:val="single" w:sz="8" w:space="0" w:color="000000"/>
              <w:left w:val="single" w:sz="8" w:space="0" w:color="000000"/>
              <w:bottom w:val="single" w:sz="8" w:space="0" w:color="000000"/>
              <w:right w:val="single" w:sz="8" w:space="0" w:color="000000"/>
            </w:tcBorders>
          </w:tcPr>
          <w:p w14:paraId="1AFE0DDC" w14:textId="77777777" w:rsidR="00972451" w:rsidRDefault="00913572">
            <w:pPr>
              <w:spacing w:after="0" w:line="259" w:lineRule="auto"/>
              <w:ind w:left="0" w:firstLine="0"/>
            </w:pPr>
            <w:r>
              <w:rPr>
                <w:rFonts w:ascii="Noto Sans" w:eastAsia="Noto Sans" w:hAnsi="Noto Sans" w:cs="Noto Sans"/>
                <w:color w:val="434343"/>
                <w:sz w:val="18"/>
              </w:rPr>
              <w:t xml:space="preserve">Microbes: provide species and strain, unique accession number if available, and source. </w:t>
            </w:r>
          </w:p>
        </w:tc>
        <w:tc>
          <w:tcPr>
            <w:tcW w:w="3076" w:type="dxa"/>
            <w:tcBorders>
              <w:top w:val="single" w:sz="8" w:space="0" w:color="000000"/>
              <w:left w:val="single" w:sz="8" w:space="0" w:color="000000"/>
              <w:bottom w:val="single" w:sz="8" w:space="0" w:color="000000"/>
              <w:right w:val="single" w:sz="8" w:space="0" w:color="000000"/>
            </w:tcBorders>
          </w:tcPr>
          <w:p w14:paraId="6D70B3EF" w14:textId="4F49B5A8" w:rsidR="00C35FC7" w:rsidRDefault="00C35FC7" w:rsidP="00C35FC7">
            <w:pPr>
              <w:spacing w:after="0" w:line="259" w:lineRule="auto"/>
              <w:ind w:left="5" w:firstLine="0"/>
              <w:rPr>
                <w:rFonts w:ascii="Noto Sans" w:eastAsia="Noto Sans" w:hAnsi="Noto Sans" w:cs="Noto Sans"/>
                <w:color w:val="434343"/>
                <w:sz w:val="18"/>
              </w:rPr>
            </w:pPr>
            <w:r>
              <w:rPr>
                <w:rFonts w:ascii="Noto Sans" w:eastAsia="Noto Sans" w:hAnsi="Noto Sans" w:cs="Noto Sans"/>
                <w:color w:val="434343"/>
                <w:sz w:val="18"/>
              </w:rPr>
              <w:t>I</w:t>
            </w:r>
            <w:r w:rsidRPr="00C35FC7">
              <w:rPr>
                <w:rFonts w:ascii="Noto Sans" w:eastAsia="Noto Sans" w:hAnsi="Noto Sans" w:cs="Noto Sans"/>
                <w:color w:val="434343"/>
                <w:sz w:val="18"/>
              </w:rPr>
              <w:t>nformation provided in Methods.</w:t>
            </w:r>
          </w:p>
          <w:p w14:paraId="59CADA60" w14:textId="77777777" w:rsidR="00C35FC7" w:rsidRPr="00C35FC7" w:rsidRDefault="00C35FC7" w:rsidP="00C35FC7">
            <w:pPr>
              <w:spacing w:after="0" w:line="259" w:lineRule="auto"/>
              <w:ind w:left="5" w:firstLine="0"/>
              <w:rPr>
                <w:rFonts w:ascii="Noto Sans" w:eastAsia="Noto Sans" w:hAnsi="Noto Sans" w:cs="Noto Sans"/>
                <w:color w:val="434343"/>
                <w:sz w:val="18"/>
              </w:rPr>
            </w:pPr>
          </w:p>
          <w:p w14:paraId="17B3BC28" w14:textId="562887BD" w:rsidR="00C35FC7" w:rsidRDefault="00C35FC7" w:rsidP="00C35FC7">
            <w:pPr>
              <w:spacing w:after="0" w:line="259" w:lineRule="auto"/>
              <w:ind w:left="5" w:firstLine="0"/>
              <w:rPr>
                <w:rFonts w:ascii="Noto Sans" w:eastAsia="Noto Sans" w:hAnsi="Noto Sans" w:cs="Noto Sans"/>
                <w:color w:val="434343"/>
                <w:sz w:val="18"/>
              </w:rPr>
            </w:pPr>
            <w:r w:rsidRPr="00C35FC7">
              <w:rPr>
                <w:rFonts w:ascii="Noto Sans" w:eastAsia="Noto Sans" w:hAnsi="Noto Sans" w:cs="Noto Sans"/>
                <w:color w:val="434343"/>
                <w:sz w:val="18"/>
              </w:rPr>
              <w:t>SHuffle T7 Express C3029 (New England Biolabs (NEB), Ipswich, USA)</w:t>
            </w:r>
          </w:p>
          <w:p w14:paraId="6BEC48F5" w14:textId="77777777" w:rsidR="00C35FC7" w:rsidRPr="00C35FC7" w:rsidRDefault="00C35FC7" w:rsidP="00C35FC7">
            <w:pPr>
              <w:spacing w:after="0" w:line="259" w:lineRule="auto"/>
              <w:ind w:left="5" w:firstLine="0"/>
              <w:rPr>
                <w:rFonts w:ascii="Noto Sans" w:eastAsia="Noto Sans" w:hAnsi="Noto Sans" w:cs="Noto Sans"/>
                <w:color w:val="434343"/>
                <w:sz w:val="18"/>
              </w:rPr>
            </w:pPr>
          </w:p>
          <w:p w14:paraId="1F665FD4" w14:textId="65460666" w:rsidR="00972451" w:rsidRDefault="00C35FC7" w:rsidP="00C35FC7">
            <w:pPr>
              <w:spacing w:after="0" w:line="259" w:lineRule="auto"/>
              <w:ind w:left="5" w:firstLine="0"/>
            </w:pPr>
            <w:r w:rsidRPr="00C35FC7">
              <w:rPr>
                <w:rFonts w:ascii="Noto Sans" w:eastAsia="Noto Sans" w:hAnsi="Noto Sans" w:cs="Noto Sans"/>
                <w:i/>
                <w:iCs/>
                <w:color w:val="434343"/>
                <w:sz w:val="18"/>
              </w:rPr>
              <w:t>Agrobacterium tumefaciens</w:t>
            </w:r>
            <w:r w:rsidRPr="00C35FC7">
              <w:rPr>
                <w:rFonts w:ascii="Noto Sans" w:eastAsia="Noto Sans" w:hAnsi="Noto Sans" w:cs="Noto Sans"/>
                <w:color w:val="434343"/>
                <w:sz w:val="18"/>
              </w:rPr>
              <w:t xml:space="preserve"> (GV3101)</w:t>
            </w:r>
          </w:p>
        </w:tc>
        <w:tc>
          <w:tcPr>
            <w:tcW w:w="1096" w:type="dxa"/>
            <w:tcBorders>
              <w:top w:val="single" w:sz="8" w:space="0" w:color="000000"/>
              <w:left w:val="single" w:sz="8" w:space="0" w:color="000000"/>
              <w:bottom w:val="single" w:sz="8" w:space="0" w:color="000000"/>
              <w:right w:val="single" w:sz="8" w:space="0" w:color="000000"/>
            </w:tcBorders>
          </w:tcPr>
          <w:p w14:paraId="3577169E" w14:textId="77777777" w:rsidR="00972451" w:rsidRDefault="00913572">
            <w:pPr>
              <w:spacing w:after="0" w:line="259" w:lineRule="auto"/>
              <w:ind w:left="5" w:firstLine="0"/>
            </w:pPr>
            <w:r>
              <w:rPr>
                <w:rFonts w:ascii="Noto Sans" w:eastAsia="Noto Sans" w:hAnsi="Noto Sans" w:cs="Noto Sans"/>
                <w:color w:val="434343"/>
                <w:sz w:val="18"/>
              </w:rPr>
              <w:t xml:space="preserve"> </w:t>
            </w:r>
          </w:p>
        </w:tc>
      </w:tr>
    </w:tbl>
    <w:p w14:paraId="307FC53A" w14:textId="77777777" w:rsidR="00972451" w:rsidRDefault="00913572">
      <w:pPr>
        <w:spacing w:after="32" w:line="259" w:lineRule="auto"/>
        <w:ind w:left="0" w:right="118" w:firstLine="0"/>
        <w:jc w:val="center"/>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719" w:type="dxa"/>
        <w:tblInd w:w="13" w:type="dxa"/>
        <w:tblCellMar>
          <w:top w:w="80" w:type="dxa"/>
          <w:left w:w="98" w:type="dxa"/>
          <w:bottom w:w="0" w:type="dxa"/>
          <w:right w:w="84" w:type="dxa"/>
        </w:tblCellMar>
        <w:tblLook w:val="04A0" w:firstRow="1" w:lastRow="0" w:firstColumn="1" w:lastColumn="0" w:noHBand="0" w:noVBand="1"/>
      </w:tblPr>
      <w:tblGrid>
        <w:gridCol w:w="5547"/>
        <w:gridCol w:w="3076"/>
        <w:gridCol w:w="1096"/>
      </w:tblGrid>
      <w:tr w:rsidR="00972451" w14:paraId="2C95AF77" w14:textId="77777777">
        <w:trPr>
          <w:trHeight w:val="114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30BDFE77" w14:textId="77777777" w:rsidR="00972451" w:rsidRDefault="00913572">
            <w:pPr>
              <w:spacing w:after="0" w:line="259" w:lineRule="auto"/>
              <w:ind w:left="0" w:firstLine="0"/>
            </w:pPr>
            <w:r>
              <w:rPr>
                <w:rFonts w:ascii="Noto Sans" w:eastAsia="Noto Sans" w:hAnsi="Noto Sans" w:cs="Noto Sans"/>
                <w:b/>
                <w:color w:val="434343"/>
                <w:sz w:val="18"/>
              </w:rPr>
              <w:t xml:space="preserve">Human research participants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03D7DE25" w14:textId="77777777" w:rsidR="00972451" w:rsidRDefault="00913572">
            <w:pPr>
              <w:spacing w:after="0" w:line="259" w:lineRule="auto"/>
              <w:ind w:left="5" w:firstLine="0"/>
            </w:pPr>
            <w:r>
              <w:rPr>
                <w:rFonts w:ascii="Noto Sans" w:eastAsia="Noto Sans" w:hAnsi="Noto Sans" w:cs="Noto Sans"/>
                <w:b/>
                <w:color w:val="434343"/>
                <w:sz w:val="18"/>
              </w:rPr>
              <w:t xml:space="preserve">Indicate where provided: section/figure legend) or state if these demographics were not collected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0B71ECCA"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0E94E7BE" w14:textId="77777777">
        <w:trPr>
          <w:trHeight w:val="710"/>
        </w:trPr>
        <w:tc>
          <w:tcPr>
            <w:tcW w:w="5548" w:type="dxa"/>
            <w:tcBorders>
              <w:top w:val="single" w:sz="8" w:space="0" w:color="000000"/>
              <w:left w:val="single" w:sz="8" w:space="0" w:color="000000"/>
              <w:bottom w:val="single" w:sz="8" w:space="0" w:color="000000"/>
              <w:right w:val="single" w:sz="8" w:space="0" w:color="000000"/>
            </w:tcBorders>
            <w:vAlign w:val="center"/>
          </w:tcPr>
          <w:p w14:paraId="057936E9" w14:textId="77777777" w:rsidR="00972451" w:rsidRDefault="00913572">
            <w:pPr>
              <w:spacing w:after="0" w:line="259" w:lineRule="auto"/>
              <w:ind w:left="0" w:firstLine="0"/>
              <w:jc w:val="both"/>
            </w:pPr>
            <w:r>
              <w:rPr>
                <w:rFonts w:ascii="Noto Sans" w:eastAsia="Noto Sans" w:hAnsi="Noto Sans" w:cs="Noto Sans"/>
                <w:color w:val="434343"/>
                <w:sz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rPr>
              <w:t xml:space="preserve">sex, gender and </w:t>
            </w:r>
            <w:r>
              <w:rPr>
                <w:rFonts w:ascii="Noto Sans" w:eastAsia="Noto Sans" w:hAnsi="Noto Sans" w:cs="Noto Sans"/>
                <w:color w:val="434343"/>
                <w:sz w:val="18"/>
              </w:rPr>
              <w:t xml:space="preserve">ethnicity for all study participants. </w:t>
            </w:r>
          </w:p>
        </w:tc>
        <w:tc>
          <w:tcPr>
            <w:tcW w:w="3076" w:type="dxa"/>
            <w:tcBorders>
              <w:top w:val="single" w:sz="8" w:space="0" w:color="000000"/>
              <w:left w:val="single" w:sz="8" w:space="0" w:color="000000"/>
              <w:bottom w:val="single" w:sz="8" w:space="0" w:color="000000"/>
              <w:right w:val="single" w:sz="8" w:space="0" w:color="000000"/>
            </w:tcBorders>
          </w:tcPr>
          <w:p w14:paraId="163C317C" w14:textId="77777777" w:rsidR="00972451" w:rsidRDefault="00913572">
            <w:pPr>
              <w:spacing w:after="0" w:line="259" w:lineRule="auto"/>
              <w:ind w:left="5" w:firstLine="0"/>
            </w:pPr>
            <w:r>
              <w:rPr>
                <w:rFonts w:ascii="Noto Sans" w:eastAsia="Noto Sans" w:hAnsi="Noto Sans" w:cs="Noto Sans"/>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1E43154D" w14:textId="3C1E3037" w:rsidR="00972451" w:rsidRDefault="00913572">
            <w:pPr>
              <w:spacing w:after="0" w:line="259" w:lineRule="auto"/>
              <w:ind w:left="5" w:firstLine="0"/>
            </w:pPr>
            <w:r>
              <w:rPr>
                <w:rFonts w:ascii="Noto Sans" w:eastAsia="Noto Sans" w:hAnsi="Noto Sans" w:cs="Noto Sans"/>
                <w:b/>
                <w:color w:val="434343"/>
                <w:sz w:val="18"/>
              </w:rPr>
              <w:t xml:space="preserve"> </w:t>
            </w:r>
            <w:r w:rsidR="00C35FC7">
              <w:rPr>
                <w:rFonts w:ascii="Noto Sans" w:eastAsia="Noto Sans" w:hAnsi="Noto Sans" w:cs="Noto Sans"/>
                <w:b/>
                <w:color w:val="434343"/>
                <w:sz w:val="18"/>
              </w:rPr>
              <w:t>N/A</w:t>
            </w:r>
          </w:p>
        </w:tc>
      </w:tr>
    </w:tbl>
    <w:p w14:paraId="018B236B" w14:textId="77777777" w:rsidR="00972451" w:rsidRDefault="00913572">
      <w:pPr>
        <w:spacing w:after="135" w:line="259" w:lineRule="auto"/>
        <w:ind w:left="0" w:firstLine="0"/>
      </w:pPr>
      <w:r>
        <w:rPr>
          <w:rFonts w:ascii="Noto Sans" w:eastAsia="Noto Sans" w:hAnsi="Noto Sans" w:cs="Noto Sans"/>
          <w:b/>
          <w:color w:val="434343"/>
          <w:sz w:val="16"/>
        </w:rPr>
        <w:t xml:space="preserve"> </w:t>
      </w:r>
    </w:p>
    <w:p w14:paraId="51DA669C" w14:textId="77777777" w:rsidR="00972451" w:rsidRDefault="00913572">
      <w:pPr>
        <w:spacing w:after="0" w:line="259" w:lineRule="auto"/>
        <w:ind w:left="-5"/>
      </w:pPr>
      <w:r>
        <w:rPr>
          <w:rFonts w:ascii="Noto Sans" w:eastAsia="Noto Sans" w:hAnsi="Noto Sans" w:cs="Noto Sans"/>
          <w:b/>
          <w:color w:val="434343"/>
          <w:sz w:val="24"/>
        </w:rPr>
        <w:t xml:space="preserve">Design: </w:t>
      </w:r>
    </w:p>
    <w:p w14:paraId="429F44FE" w14:textId="77777777" w:rsidR="00972451" w:rsidRDefault="00913572">
      <w:pPr>
        <w:spacing w:after="0" w:line="259" w:lineRule="auto"/>
        <w:ind w:left="0" w:firstLine="0"/>
      </w:pPr>
      <w:r>
        <w:rPr>
          <w:rFonts w:ascii="Noto Sans" w:eastAsia="Noto Sans" w:hAnsi="Noto Sans" w:cs="Noto Sans"/>
          <w:b/>
          <w:color w:val="434343"/>
          <w:sz w:val="18"/>
        </w:rPr>
        <w:lastRenderedPageBreak/>
        <w:t xml:space="preserve">  </w:t>
      </w:r>
    </w:p>
    <w:tbl>
      <w:tblPr>
        <w:tblStyle w:val="TableGrid"/>
        <w:tblW w:w="9689" w:type="dxa"/>
        <w:tblInd w:w="13" w:type="dxa"/>
        <w:tblCellMar>
          <w:top w:w="95" w:type="dxa"/>
          <w:left w:w="98" w:type="dxa"/>
          <w:bottom w:w="0" w:type="dxa"/>
          <w:right w:w="136" w:type="dxa"/>
        </w:tblCellMar>
        <w:tblLook w:val="04A0" w:firstRow="1" w:lastRow="0" w:firstColumn="1" w:lastColumn="0" w:noHBand="0" w:noVBand="1"/>
      </w:tblPr>
      <w:tblGrid>
        <w:gridCol w:w="5592"/>
        <w:gridCol w:w="3106"/>
        <w:gridCol w:w="991"/>
      </w:tblGrid>
      <w:tr w:rsidR="00972451" w14:paraId="29BD2307" w14:textId="77777777">
        <w:trPr>
          <w:trHeight w:val="647"/>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73268CCD" w14:textId="77777777" w:rsidR="00972451" w:rsidRDefault="00913572">
            <w:pPr>
              <w:spacing w:after="0" w:line="259" w:lineRule="auto"/>
              <w:ind w:left="0" w:firstLine="0"/>
            </w:pPr>
            <w:r>
              <w:rPr>
                <w:rFonts w:ascii="Noto Sans" w:eastAsia="Noto Sans" w:hAnsi="Noto Sans" w:cs="Noto Sans"/>
                <w:b/>
                <w:color w:val="434343"/>
                <w:sz w:val="18"/>
              </w:rPr>
              <w:t xml:space="preserve">Study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28F48E15" w14:textId="77777777" w:rsidR="00972451" w:rsidRDefault="00913572">
            <w:pPr>
              <w:spacing w:after="0" w:line="259" w:lineRule="auto"/>
              <w:ind w:left="5" w:firstLine="0"/>
            </w:pPr>
            <w:r>
              <w:rPr>
                <w:rFonts w:ascii="Noto Sans" w:eastAsia="Noto Sans" w:hAnsi="Noto Sans" w:cs="Noto Sans"/>
                <w:b/>
                <w:color w:val="434343"/>
                <w:sz w:val="18"/>
              </w:rPr>
              <w:t xml:space="preserve">Indicate where provided: </w:t>
            </w:r>
          </w:p>
          <w:p w14:paraId="48FB8DFA" w14:textId="77777777" w:rsidR="00972451" w:rsidRDefault="00913572">
            <w:pPr>
              <w:spacing w:after="0" w:line="259" w:lineRule="auto"/>
              <w:ind w:left="5" w:firstLine="0"/>
            </w:pPr>
            <w:r>
              <w:rPr>
                <w:rFonts w:ascii="Noto Sans" w:eastAsia="Noto Sans" w:hAnsi="Noto Sans" w:cs="Noto Sans"/>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75827B32"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6C5F61B9" w14:textId="77777777">
        <w:trPr>
          <w:trHeight w:val="845"/>
        </w:trPr>
        <w:tc>
          <w:tcPr>
            <w:tcW w:w="5593" w:type="dxa"/>
            <w:tcBorders>
              <w:top w:val="single" w:sz="8" w:space="0" w:color="000000"/>
              <w:left w:val="single" w:sz="8" w:space="0" w:color="000000"/>
              <w:bottom w:val="single" w:sz="8" w:space="0" w:color="000000"/>
              <w:right w:val="single" w:sz="8" w:space="0" w:color="000000"/>
            </w:tcBorders>
            <w:vAlign w:val="center"/>
          </w:tcPr>
          <w:p w14:paraId="57F592BE" w14:textId="77777777" w:rsidR="00972451" w:rsidRDefault="00913572">
            <w:pPr>
              <w:spacing w:after="0" w:line="259" w:lineRule="auto"/>
              <w:ind w:left="0" w:firstLine="0"/>
              <w:jc w:val="both"/>
            </w:pPr>
            <w:r>
              <w:rPr>
                <w:rFonts w:ascii="Noto Sans" w:eastAsia="Noto Sans" w:hAnsi="Noto Sans" w:cs="Noto Sans"/>
                <w:color w:val="434343"/>
                <w:sz w:val="18"/>
              </w:rPr>
              <w:t>If the study protocol has been pre-</w:t>
            </w:r>
            <w:r>
              <w:rPr>
                <w:rFonts w:ascii="Noto Sans" w:eastAsia="Noto Sans" w:hAnsi="Noto Sans" w:cs="Noto Sans"/>
                <w:color w:val="434343"/>
                <w:sz w:val="18"/>
              </w:rPr>
              <w:t xml:space="preserve">registered, provide DOI. For clinical trials, provide the trial registration number OR cite DOI. </w:t>
            </w:r>
          </w:p>
        </w:tc>
        <w:tc>
          <w:tcPr>
            <w:tcW w:w="3106" w:type="dxa"/>
            <w:tcBorders>
              <w:top w:val="single" w:sz="8" w:space="0" w:color="000000"/>
              <w:left w:val="single" w:sz="8" w:space="0" w:color="000000"/>
              <w:bottom w:val="single" w:sz="8" w:space="0" w:color="000000"/>
              <w:right w:val="single" w:sz="8" w:space="0" w:color="000000"/>
            </w:tcBorders>
          </w:tcPr>
          <w:p w14:paraId="030B5CA4" w14:textId="77777777" w:rsidR="00972451" w:rsidRDefault="00913572">
            <w:pPr>
              <w:spacing w:after="0" w:line="259" w:lineRule="auto"/>
              <w:ind w:left="5" w:firstLine="0"/>
            </w:pPr>
            <w:r>
              <w:rPr>
                <w:rFonts w:ascii="Noto Sans" w:eastAsia="Noto Sans" w:hAnsi="Noto Sans" w:cs="Noto Sans"/>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65EDBC58" w14:textId="05002F1B" w:rsidR="00972451" w:rsidRDefault="00913572">
            <w:pPr>
              <w:spacing w:after="0" w:line="259" w:lineRule="auto"/>
              <w:ind w:left="5" w:firstLine="0"/>
            </w:pPr>
            <w:r>
              <w:rPr>
                <w:rFonts w:ascii="Noto Sans" w:eastAsia="Noto Sans" w:hAnsi="Noto Sans" w:cs="Noto Sans"/>
                <w:color w:val="434343"/>
                <w:sz w:val="18"/>
              </w:rPr>
              <w:t xml:space="preserve"> </w:t>
            </w:r>
            <w:r w:rsidR="00C35FC7">
              <w:rPr>
                <w:rFonts w:ascii="Noto Sans" w:eastAsia="Noto Sans" w:hAnsi="Noto Sans" w:cs="Noto Sans"/>
                <w:color w:val="434343"/>
                <w:sz w:val="18"/>
              </w:rPr>
              <w:t>N/A</w:t>
            </w:r>
          </w:p>
        </w:tc>
      </w:tr>
    </w:tbl>
    <w:p w14:paraId="2234DA50" w14:textId="77777777" w:rsidR="00972451" w:rsidRDefault="00913572">
      <w:pPr>
        <w:spacing w:after="38" w:line="259" w:lineRule="auto"/>
        <w:ind w:left="0" w:right="133" w:firstLine="0"/>
        <w:jc w:val="right"/>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689" w:type="dxa"/>
        <w:tblInd w:w="13" w:type="dxa"/>
        <w:tblCellMar>
          <w:top w:w="80" w:type="dxa"/>
          <w:left w:w="98" w:type="dxa"/>
          <w:bottom w:w="0" w:type="dxa"/>
          <w:right w:w="351" w:type="dxa"/>
        </w:tblCellMar>
        <w:tblLook w:val="04A0" w:firstRow="1" w:lastRow="0" w:firstColumn="1" w:lastColumn="0" w:noHBand="0" w:noVBand="1"/>
      </w:tblPr>
      <w:tblGrid>
        <w:gridCol w:w="5592"/>
        <w:gridCol w:w="3106"/>
        <w:gridCol w:w="991"/>
      </w:tblGrid>
      <w:tr w:rsidR="00972451" w14:paraId="03EB2E4D"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60A7FC50" w14:textId="77777777" w:rsidR="00972451" w:rsidRDefault="00913572">
            <w:pPr>
              <w:spacing w:after="0" w:line="259" w:lineRule="auto"/>
              <w:ind w:left="0" w:firstLine="0"/>
            </w:pPr>
            <w:r>
              <w:rPr>
                <w:rFonts w:ascii="Noto Sans" w:eastAsia="Noto Sans" w:hAnsi="Noto Sans" w:cs="Noto Sans"/>
                <w:b/>
                <w:color w:val="434343"/>
                <w:sz w:val="18"/>
              </w:rPr>
              <w:t xml:space="preserve">Laboratory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27876D52" w14:textId="77777777" w:rsidR="00972451" w:rsidRDefault="00913572">
            <w:pPr>
              <w:spacing w:after="0" w:line="259" w:lineRule="auto"/>
              <w:ind w:left="5" w:firstLine="0"/>
            </w:pPr>
            <w:r>
              <w:rPr>
                <w:rFonts w:ascii="Noto Sans" w:eastAsia="Noto Sans" w:hAnsi="Noto Sans" w:cs="Noto Sans"/>
                <w:b/>
                <w:color w:val="434343"/>
                <w:sz w:val="18"/>
              </w:rPr>
              <w:t xml:space="preserve">Indicate where provided: </w:t>
            </w:r>
          </w:p>
          <w:p w14:paraId="1179979E" w14:textId="77777777" w:rsidR="00972451" w:rsidRDefault="00913572">
            <w:pPr>
              <w:spacing w:after="0" w:line="259" w:lineRule="auto"/>
              <w:ind w:left="5" w:firstLine="0"/>
            </w:pPr>
            <w:r>
              <w:rPr>
                <w:rFonts w:ascii="Noto Sans" w:eastAsia="Noto Sans" w:hAnsi="Noto Sans" w:cs="Noto Sans"/>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00BA3E0D"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2BEB5519" w14:textId="77777777">
        <w:trPr>
          <w:trHeight w:val="756"/>
        </w:trPr>
        <w:tc>
          <w:tcPr>
            <w:tcW w:w="5593" w:type="dxa"/>
            <w:tcBorders>
              <w:top w:val="single" w:sz="8" w:space="0" w:color="000000"/>
              <w:left w:val="single" w:sz="8" w:space="0" w:color="000000"/>
              <w:bottom w:val="single" w:sz="8" w:space="0" w:color="000000"/>
              <w:right w:val="single" w:sz="8" w:space="0" w:color="000000"/>
            </w:tcBorders>
            <w:vAlign w:val="center"/>
          </w:tcPr>
          <w:p w14:paraId="705BEE94" w14:textId="77777777" w:rsidR="00972451" w:rsidRDefault="00913572">
            <w:pPr>
              <w:spacing w:after="0" w:line="259" w:lineRule="auto"/>
              <w:ind w:left="0" w:firstLine="0"/>
              <w:jc w:val="both"/>
            </w:pPr>
            <w:r>
              <w:rPr>
                <w:rFonts w:ascii="Noto Sans" w:eastAsia="Noto Sans" w:hAnsi="Noto Sans" w:cs="Noto Sans"/>
                <w:color w:val="434343"/>
                <w:sz w:val="18"/>
              </w:rPr>
              <w:t>Provide DOI OR other citation details if detailed step-by-step protocols are available.</w:t>
            </w:r>
            <w:r>
              <w:rPr>
                <w:rFonts w:ascii="Noto Sans" w:eastAsia="Noto Sans" w:hAnsi="Noto Sans" w:cs="Noto Sans"/>
                <w:b/>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11DC885B" w14:textId="77777777" w:rsidR="00972451" w:rsidRDefault="00913572">
            <w:pPr>
              <w:spacing w:after="0" w:line="259" w:lineRule="auto"/>
              <w:ind w:left="5" w:firstLine="0"/>
            </w:pPr>
            <w:r>
              <w:rPr>
                <w:rFonts w:ascii="Noto Sans" w:eastAsia="Noto Sans" w:hAnsi="Noto Sans" w:cs="Noto Sans"/>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5467C487" w14:textId="120635F3" w:rsidR="00972451" w:rsidRDefault="00913572">
            <w:pPr>
              <w:spacing w:after="0" w:line="259" w:lineRule="auto"/>
              <w:ind w:left="5" w:firstLine="0"/>
            </w:pPr>
            <w:r>
              <w:rPr>
                <w:rFonts w:ascii="Noto Sans" w:eastAsia="Noto Sans" w:hAnsi="Noto Sans" w:cs="Noto Sans"/>
                <w:color w:val="434343"/>
                <w:sz w:val="18"/>
              </w:rPr>
              <w:t xml:space="preserve"> </w:t>
            </w:r>
            <w:r w:rsidR="00C35FC7">
              <w:rPr>
                <w:rFonts w:ascii="Noto Sans" w:eastAsia="Noto Sans" w:hAnsi="Noto Sans" w:cs="Noto Sans"/>
                <w:color w:val="434343"/>
                <w:sz w:val="18"/>
              </w:rPr>
              <w:t>N/A</w:t>
            </w:r>
          </w:p>
        </w:tc>
      </w:tr>
    </w:tbl>
    <w:p w14:paraId="7E2C62B1" w14:textId="77777777" w:rsidR="00972451" w:rsidRDefault="00913572">
      <w:pPr>
        <w:spacing w:after="30" w:line="259" w:lineRule="auto"/>
        <w:ind w:left="0" w:right="133" w:firstLine="0"/>
        <w:jc w:val="right"/>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p w14:paraId="07D30C80" w14:textId="77777777" w:rsidR="00972451" w:rsidRDefault="00913572">
      <w:pPr>
        <w:spacing w:after="0" w:line="259" w:lineRule="auto"/>
        <w:ind w:left="-5" w:firstLine="0"/>
      </w:pPr>
      <w:r>
        <w:rPr>
          <w:noProof/>
        </w:rPr>
        <mc:AlternateContent>
          <mc:Choice Requires="wpg">
            <w:drawing>
              <wp:inline distT="0" distB="0" distL="0" distR="0" wp14:anchorId="11FD8DF5" wp14:editId="473BB52A">
                <wp:extent cx="6165216" cy="12700"/>
                <wp:effectExtent l="0" t="0" r="0" b="0"/>
                <wp:docPr id="15174" name="Group 15174"/>
                <wp:cNvGraphicFramePr/>
                <a:graphic xmlns:a="http://schemas.openxmlformats.org/drawingml/2006/main">
                  <a:graphicData uri="http://schemas.microsoft.com/office/word/2010/wordprocessingGroup">
                    <wpg:wgp>
                      <wpg:cNvGrpSpPr/>
                      <wpg:grpSpPr>
                        <a:xfrm>
                          <a:off x="0" y="0"/>
                          <a:ext cx="6165216" cy="12700"/>
                          <a:chOff x="0" y="0"/>
                          <a:chExt cx="6165216" cy="12700"/>
                        </a:xfrm>
                      </wpg:grpSpPr>
                      <wps:wsp>
                        <wps:cNvPr id="16132" name="Shape 16132"/>
                        <wps:cNvSpPr/>
                        <wps:spPr>
                          <a:xfrm>
                            <a:off x="0" y="0"/>
                            <a:ext cx="3564001" cy="12700"/>
                          </a:xfrm>
                          <a:custGeom>
                            <a:avLst/>
                            <a:gdLst/>
                            <a:ahLst/>
                            <a:cxnLst/>
                            <a:rect l="0" t="0" r="0" b="0"/>
                            <a:pathLst>
                              <a:path w="3564001" h="12700">
                                <a:moveTo>
                                  <a:pt x="0" y="0"/>
                                </a:moveTo>
                                <a:lnTo>
                                  <a:pt x="3564001" y="0"/>
                                </a:lnTo>
                                <a:lnTo>
                                  <a:pt x="356400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3" name="Shape 16133"/>
                        <wps:cNvSpPr/>
                        <wps:spPr>
                          <a:xfrm>
                            <a:off x="3554413"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4" name="Shape 16134"/>
                        <wps:cNvSpPr/>
                        <wps:spPr>
                          <a:xfrm>
                            <a:off x="3567113" y="0"/>
                            <a:ext cx="1969135" cy="12700"/>
                          </a:xfrm>
                          <a:custGeom>
                            <a:avLst/>
                            <a:gdLst/>
                            <a:ahLst/>
                            <a:cxnLst/>
                            <a:rect l="0" t="0" r="0" b="0"/>
                            <a:pathLst>
                              <a:path w="1969135" h="12700">
                                <a:moveTo>
                                  <a:pt x="0" y="0"/>
                                </a:moveTo>
                                <a:lnTo>
                                  <a:pt x="1969135" y="0"/>
                                </a:lnTo>
                                <a:lnTo>
                                  <a:pt x="19691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5" name="Shape 16135"/>
                        <wps:cNvSpPr/>
                        <wps:spPr>
                          <a:xfrm>
                            <a:off x="5526723"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6" name="Shape 16136"/>
                        <wps:cNvSpPr/>
                        <wps:spPr>
                          <a:xfrm>
                            <a:off x="5539423" y="0"/>
                            <a:ext cx="625793" cy="12700"/>
                          </a:xfrm>
                          <a:custGeom>
                            <a:avLst/>
                            <a:gdLst/>
                            <a:ahLst/>
                            <a:cxnLst/>
                            <a:rect l="0" t="0" r="0" b="0"/>
                            <a:pathLst>
                              <a:path w="625793" h="12700">
                                <a:moveTo>
                                  <a:pt x="0" y="0"/>
                                </a:moveTo>
                                <a:lnTo>
                                  <a:pt x="625793" y="0"/>
                                </a:lnTo>
                                <a:lnTo>
                                  <a:pt x="625793"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174" style="width:485.45pt;height:1pt;mso-position-horizontal-relative:char;mso-position-vertical-relative:line" coordsize="61652,127">
                <v:shape id="Shape 16137" style="position:absolute;width:35640;height:127;left:0;top:0;" coordsize="3564001,12700" path="m0,0l3564001,0l3564001,12700l0,12700l0,0">
                  <v:stroke weight="0pt" endcap="flat" joinstyle="miter" miterlimit="10" on="false" color="#000000" opacity="0"/>
                  <v:fill on="true" color="#000000"/>
                </v:shape>
                <v:shape id="Shape 16138" style="position:absolute;width:127;height:127;left:35544;top:0;" coordsize="12700,12700" path="m0,0l12700,0l12700,12700l0,12700l0,0">
                  <v:stroke weight="0pt" endcap="flat" joinstyle="miter" miterlimit="10" on="false" color="#000000" opacity="0"/>
                  <v:fill on="true" color="#000000"/>
                </v:shape>
                <v:shape id="Shape 16139" style="position:absolute;width:19691;height:127;left:35671;top:0;" coordsize="1969135,12700" path="m0,0l1969135,0l1969135,12700l0,12700l0,0">
                  <v:stroke weight="0pt" endcap="flat" joinstyle="miter" miterlimit="10" on="false" color="#000000" opacity="0"/>
                  <v:fill on="true" color="#000000"/>
                </v:shape>
                <v:shape id="Shape 16140" style="position:absolute;width:127;height:127;left:55267;top:0;" coordsize="12700,12700" path="m0,0l12700,0l12700,12700l0,12700l0,0">
                  <v:stroke weight="0pt" endcap="flat" joinstyle="miter" miterlimit="10" on="false" color="#000000" opacity="0"/>
                  <v:fill on="true" color="#000000"/>
                </v:shape>
                <v:shape id="Shape 16141" style="position:absolute;width:6257;height:127;left:55394;top:0;" coordsize="625793,12700" path="m0,0l625793,0l625793,12700l0,12700l0,0">
                  <v:stroke weight="0pt" endcap="flat" joinstyle="miter" miterlimit="10" on="false" color="#000000" opacity="0"/>
                  <v:fill on="true" color="#000000"/>
                </v:shape>
              </v:group>
            </w:pict>
          </mc:Fallback>
        </mc:AlternateContent>
      </w:r>
    </w:p>
    <w:tbl>
      <w:tblPr>
        <w:tblStyle w:val="TableGrid"/>
        <w:tblW w:w="9689" w:type="dxa"/>
        <w:tblInd w:w="13" w:type="dxa"/>
        <w:tblCellMar>
          <w:top w:w="78" w:type="dxa"/>
          <w:left w:w="98" w:type="dxa"/>
          <w:bottom w:w="0" w:type="dxa"/>
          <w:right w:w="59" w:type="dxa"/>
        </w:tblCellMar>
        <w:tblLook w:val="04A0" w:firstRow="1" w:lastRow="0" w:firstColumn="1" w:lastColumn="0" w:noHBand="0" w:noVBand="1"/>
      </w:tblPr>
      <w:tblGrid>
        <w:gridCol w:w="5592"/>
        <w:gridCol w:w="3106"/>
        <w:gridCol w:w="991"/>
      </w:tblGrid>
      <w:tr w:rsidR="00972451" w14:paraId="74A51F7D" w14:textId="77777777">
        <w:trPr>
          <w:trHeight w:val="595"/>
        </w:trPr>
        <w:tc>
          <w:tcPr>
            <w:tcW w:w="5593" w:type="dxa"/>
            <w:tcBorders>
              <w:top w:val="nil"/>
              <w:left w:val="single" w:sz="8" w:space="0" w:color="000000"/>
              <w:bottom w:val="single" w:sz="8" w:space="0" w:color="000000"/>
              <w:right w:val="nil"/>
            </w:tcBorders>
            <w:shd w:val="clear" w:color="auto" w:fill="F2F2F2"/>
          </w:tcPr>
          <w:p w14:paraId="46934911" w14:textId="77777777" w:rsidR="00972451" w:rsidRDefault="00913572">
            <w:pPr>
              <w:spacing w:after="0" w:line="259" w:lineRule="auto"/>
              <w:ind w:left="0" w:firstLine="0"/>
            </w:pPr>
            <w:r>
              <w:rPr>
                <w:rFonts w:ascii="Noto Sans" w:eastAsia="Noto Sans" w:hAnsi="Noto Sans" w:cs="Noto Sans"/>
                <w:b/>
                <w:color w:val="434343"/>
                <w:sz w:val="18"/>
              </w:rPr>
              <w:t xml:space="preserve">Experimental study design (statistics details) * </w:t>
            </w:r>
          </w:p>
        </w:tc>
        <w:tc>
          <w:tcPr>
            <w:tcW w:w="3106" w:type="dxa"/>
            <w:tcBorders>
              <w:top w:val="nil"/>
              <w:left w:val="nil"/>
              <w:bottom w:val="single" w:sz="8" w:space="0" w:color="000000"/>
              <w:right w:val="nil"/>
            </w:tcBorders>
            <w:shd w:val="clear" w:color="auto" w:fill="F2F2F2"/>
          </w:tcPr>
          <w:p w14:paraId="1B66DE5B" w14:textId="77777777" w:rsidR="00972451" w:rsidRDefault="00972451">
            <w:pPr>
              <w:spacing w:after="160" w:line="259" w:lineRule="auto"/>
              <w:ind w:left="0" w:firstLine="0"/>
            </w:pPr>
          </w:p>
        </w:tc>
        <w:tc>
          <w:tcPr>
            <w:tcW w:w="991" w:type="dxa"/>
            <w:tcBorders>
              <w:top w:val="nil"/>
              <w:left w:val="nil"/>
              <w:bottom w:val="single" w:sz="8" w:space="0" w:color="000000"/>
              <w:right w:val="single" w:sz="8" w:space="0" w:color="000000"/>
            </w:tcBorders>
            <w:shd w:val="clear" w:color="auto" w:fill="F2F2F2"/>
          </w:tcPr>
          <w:p w14:paraId="546CFFFB" w14:textId="77777777" w:rsidR="00972451" w:rsidRDefault="00972451">
            <w:pPr>
              <w:spacing w:after="160" w:line="259" w:lineRule="auto"/>
              <w:ind w:left="0" w:firstLine="0"/>
            </w:pPr>
          </w:p>
        </w:tc>
      </w:tr>
      <w:tr w:rsidR="00972451" w14:paraId="662142D2" w14:textId="77777777">
        <w:trPr>
          <w:trHeight w:val="1120"/>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7DB60068" w14:textId="77777777" w:rsidR="00972451" w:rsidRDefault="00913572">
            <w:pPr>
              <w:spacing w:after="0" w:line="259" w:lineRule="auto"/>
              <w:ind w:left="0" w:firstLine="0"/>
            </w:pPr>
            <w:r>
              <w:rPr>
                <w:rFonts w:ascii="Noto Sans" w:eastAsia="Noto Sans" w:hAnsi="Noto Sans" w:cs="Noto Sans"/>
                <w:b/>
                <w:color w:val="434343"/>
                <w:sz w:val="18"/>
              </w:rPr>
              <w:t xml:space="preserve">For in vivo studies: State whether and how the following have been done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4A3A9BAE" w14:textId="77777777" w:rsidR="00972451" w:rsidRDefault="00913572">
            <w:pPr>
              <w:spacing w:after="0" w:line="259" w:lineRule="auto"/>
              <w:ind w:left="5" w:firstLine="0"/>
            </w:pPr>
            <w:r>
              <w:rPr>
                <w:rFonts w:ascii="Noto Sans" w:eastAsia="Noto Sans" w:hAnsi="Noto Sans" w:cs="Noto Sans"/>
                <w:b/>
                <w:color w:val="434343"/>
                <w:sz w:val="18"/>
              </w:rPr>
              <w:t xml:space="preserve">Indicate where provided: </w:t>
            </w:r>
          </w:p>
          <w:p w14:paraId="45732C77" w14:textId="77777777" w:rsidR="00972451" w:rsidRDefault="00913572">
            <w:pPr>
              <w:spacing w:after="0" w:line="259" w:lineRule="auto"/>
              <w:ind w:left="5" w:firstLine="0"/>
            </w:pPr>
            <w:r>
              <w:rPr>
                <w:rFonts w:ascii="Noto Sans" w:eastAsia="Noto Sans" w:hAnsi="Noto Sans" w:cs="Noto Sans"/>
                <w:b/>
                <w:color w:val="434343"/>
                <w:sz w:val="18"/>
              </w:rPr>
              <w:t xml:space="preserve">section/figure legend. If it could have been done, but was not, write “not done”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6E7DAB4B"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260FA598" w14:textId="77777777">
        <w:trPr>
          <w:trHeight w:val="590"/>
        </w:trPr>
        <w:tc>
          <w:tcPr>
            <w:tcW w:w="5593" w:type="dxa"/>
            <w:tcBorders>
              <w:top w:val="single" w:sz="8" w:space="0" w:color="000000"/>
              <w:left w:val="single" w:sz="8" w:space="0" w:color="000000"/>
              <w:bottom w:val="single" w:sz="8" w:space="0" w:color="000000"/>
              <w:right w:val="single" w:sz="8" w:space="0" w:color="000000"/>
            </w:tcBorders>
            <w:vAlign w:val="center"/>
          </w:tcPr>
          <w:p w14:paraId="250D65C1" w14:textId="77777777" w:rsidR="00972451" w:rsidRDefault="00913572">
            <w:pPr>
              <w:spacing w:after="0" w:line="259" w:lineRule="auto"/>
              <w:ind w:left="0" w:firstLine="0"/>
            </w:pPr>
            <w:r>
              <w:rPr>
                <w:rFonts w:ascii="Noto Sans" w:eastAsia="Noto Sans" w:hAnsi="Noto Sans" w:cs="Noto Sans"/>
                <w:color w:val="434343"/>
                <w:sz w:val="18"/>
              </w:rPr>
              <w:t xml:space="preserve">Sample size determination </w:t>
            </w:r>
          </w:p>
        </w:tc>
        <w:tc>
          <w:tcPr>
            <w:tcW w:w="3106" w:type="dxa"/>
            <w:tcBorders>
              <w:top w:val="single" w:sz="8" w:space="0" w:color="000000"/>
              <w:left w:val="single" w:sz="8" w:space="0" w:color="000000"/>
              <w:bottom w:val="single" w:sz="8" w:space="0" w:color="000000"/>
              <w:right w:val="single" w:sz="8" w:space="0" w:color="000000"/>
            </w:tcBorders>
          </w:tcPr>
          <w:p w14:paraId="0E05736F" w14:textId="5A56128A" w:rsidR="00972451" w:rsidRDefault="00E76FD5">
            <w:pPr>
              <w:spacing w:after="0" w:line="259" w:lineRule="auto"/>
              <w:ind w:left="5" w:firstLine="0"/>
            </w:pPr>
            <w:r>
              <w:rPr>
                <w:rFonts w:ascii="Noto Sans" w:eastAsia="Noto Sans" w:hAnsi="Noto Sans" w:cs="Noto Sans"/>
                <w:color w:val="434343"/>
                <w:sz w:val="18"/>
              </w:rPr>
              <w:t xml:space="preserve">No sample size determination calculations were performed. 6 biological replicates were </w:t>
            </w:r>
            <w:r w:rsidR="003B2EFF">
              <w:rPr>
                <w:rFonts w:ascii="Noto Sans" w:eastAsia="Noto Sans" w:hAnsi="Noto Sans" w:cs="Noto Sans"/>
                <w:color w:val="434343"/>
                <w:sz w:val="18"/>
              </w:rPr>
              <w:t>collected for ion leakage assays.</w:t>
            </w:r>
          </w:p>
        </w:tc>
        <w:tc>
          <w:tcPr>
            <w:tcW w:w="991" w:type="dxa"/>
            <w:tcBorders>
              <w:top w:val="single" w:sz="8" w:space="0" w:color="000000"/>
              <w:left w:val="single" w:sz="8" w:space="0" w:color="000000"/>
              <w:bottom w:val="single" w:sz="8" w:space="0" w:color="000000"/>
              <w:right w:val="single" w:sz="8" w:space="0" w:color="000000"/>
            </w:tcBorders>
          </w:tcPr>
          <w:p w14:paraId="022A2665" w14:textId="77777777" w:rsidR="00972451" w:rsidRDefault="00913572">
            <w:pPr>
              <w:spacing w:after="0" w:line="259" w:lineRule="auto"/>
              <w:ind w:left="5" w:firstLine="0"/>
            </w:pPr>
            <w:r>
              <w:rPr>
                <w:rFonts w:ascii="Noto Sans" w:eastAsia="Noto Sans" w:hAnsi="Noto Sans" w:cs="Noto Sans"/>
                <w:color w:val="434343"/>
                <w:sz w:val="18"/>
              </w:rPr>
              <w:t xml:space="preserve"> </w:t>
            </w:r>
          </w:p>
        </w:tc>
      </w:tr>
      <w:tr w:rsidR="00972451" w14:paraId="5D679B3F" w14:textId="77777777">
        <w:trPr>
          <w:trHeight w:val="560"/>
        </w:trPr>
        <w:tc>
          <w:tcPr>
            <w:tcW w:w="5593" w:type="dxa"/>
            <w:tcBorders>
              <w:top w:val="single" w:sz="8" w:space="0" w:color="000000"/>
              <w:left w:val="single" w:sz="8" w:space="0" w:color="000000"/>
              <w:bottom w:val="single" w:sz="8" w:space="0" w:color="000000"/>
              <w:right w:val="single" w:sz="8" w:space="0" w:color="000000"/>
            </w:tcBorders>
          </w:tcPr>
          <w:p w14:paraId="415074D7" w14:textId="77777777" w:rsidR="00972451" w:rsidRDefault="00913572">
            <w:pPr>
              <w:spacing w:after="0" w:line="259" w:lineRule="auto"/>
              <w:ind w:left="0" w:firstLine="0"/>
            </w:pPr>
            <w:r>
              <w:rPr>
                <w:rFonts w:ascii="Noto Sans" w:eastAsia="Noto Sans" w:hAnsi="Noto Sans" w:cs="Noto Sans"/>
                <w:color w:val="434343"/>
                <w:sz w:val="18"/>
              </w:rPr>
              <w:t xml:space="preserve">Randomisation </w:t>
            </w:r>
          </w:p>
        </w:tc>
        <w:tc>
          <w:tcPr>
            <w:tcW w:w="3106" w:type="dxa"/>
            <w:tcBorders>
              <w:top w:val="single" w:sz="8" w:space="0" w:color="000000"/>
              <w:left w:val="single" w:sz="8" w:space="0" w:color="000000"/>
              <w:bottom w:val="single" w:sz="8" w:space="0" w:color="000000"/>
              <w:right w:val="single" w:sz="8" w:space="0" w:color="000000"/>
            </w:tcBorders>
          </w:tcPr>
          <w:p w14:paraId="469F2490" w14:textId="0B726489" w:rsidR="00972451" w:rsidRDefault="003B2EFF">
            <w:pPr>
              <w:spacing w:after="0" w:line="259" w:lineRule="auto"/>
              <w:ind w:left="5" w:firstLine="0"/>
            </w:pPr>
            <w:r>
              <w:rPr>
                <w:rFonts w:ascii="Noto Sans" w:eastAsia="Noto Sans" w:hAnsi="Noto Sans" w:cs="Noto Sans"/>
                <w:color w:val="434343"/>
                <w:sz w:val="18"/>
              </w:rPr>
              <w:t xml:space="preserve">For ion leakage assays, </w:t>
            </w:r>
            <w:r w:rsidR="008258E2">
              <w:rPr>
                <w:rFonts w:ascii="Noto Sans" w:eastAsia="Noto Sans" w:hAnsi="Noto Sans" w:cs="Noto Sans"/>
                <w:color w:val="434343"/>
                <w:sz w:val="18"/>
              </w:rPr>
              <w:t xml:space="preserve">the position of </w:t>
            </w:r>
            <w:r w:rsidR="000904DC">
              <w:rPr>
                <w:rFonts w:ascii="Noto Sans" w:eastAsia="Noto Sans" w:hAnsi="Noto Sans" w:cs="Noto Sans"/>
                <w:color w:val="434343"/>
                <w:sz w:val="18"/>
              </w:rPr>
              <w:t>effector and receptor combination</w:t>
            </w:r>
            <w:r w:rsidR="008258E2">
              <w:rPr>
                <w:rFonts w:ascii="Noto Sans" w:eastAsia="Noto Sans" w:hAnsi="Noto Sans" w:cs="Noto Sans"/>
                <w:color w:val="434343"/>
                <w:sz w:val="18"/>
              </w:rPr>
              <w:t>s on the leaf was</w:t>
            </w:r>
            <w:r w:rsidR="000904DC">
              <w:rPr>
                <w:rFonts w:ascii="Noto Sans" w:eastAsia="Noto Sans" w:hAnsi="Noto Sans" w:cs="Noto Sans"/>
                <w:color w:val="434343"/>
                <w:sz w:val="18"/>
              </w:rPr>
              <w:t xml:space="preserve"> </w:t>
            </w:r>
            <w:r w:rsidR="008258E2">
              <w:rPr>
                <w:rFonts w:ascii="Noto Sans" w:eastAsia="Noto Sans" w:hAnsi="Noto Sans" w:cs="Noto Sans"/>
                <w:color w:val="434343"/>
                <w:sz w:val="18"/>
              </w:rPr>
              <w:t>varied between replicates.</w:t>
            </w:r>
          </w:p>
        </w:tc>
        <w:tc>
          <w:tcPr>
            <w:tcW w:w="991" w:type="dxa"/>
            <w:tcBorders>
              <w:top w:val="single" w:sz="8" w:space="0" w:color="000000"/>
              <w:left w:val="single" w:sz="8" w:space="0" w:color="000000"/>
              <w:bottom w:val="single" w:sz="8" w:space="0" w:color="000000"/>
              <w:right w:val="single" w:sz="8" w:space="0" w:color="000000"/>
            </w:tcBorders>
          </w:tcPr>
          <w:p w14:paraId="624A7496" w14:textId="77777777" w:rsidR="00972451" w:rsidRDefault="00913572">
            <w:pPr>
              <w:spacing w:after="0" w:line="259" w:lineRule="auto"/>
              <w:ind w:left="5" w:firstLine="0"/>
            </w:pPr>
            <w:r>
              <w:rPr>
                <w:rFonts w:ascii="Noto Sans" w:eastAsia="Noto Sans" w:hAnsi="Noto Sans" w:cs="Noto Sans"/>
                <w:b/>
                <w:color w:val="434343"/>
                <w:sz w:val="18"/>
              </w:rPr>
              <w:t xml:space="preserve"> </w:t>
            </w:r>
          </w:p>
        </w:tc>
      </w:tr>
      <w:tr w:rsidR="00972451" w14:paraId="411FC90B" w14:textId="77777777">
        <w:trPr>
          <w:trHeight w:val="570"/>
        </w:trPr>
        <w:tc>
          <w:tcPr>
            <w:tcW w:w="5593" w:type="dxa"/>
            <w:tcBorders>
              <w:top w:val="single" w:sz="8" w:space="0" w:color="000000"/>
              <w:left w:val="single" w:sz="8" w:space="0" w:color="000000"/>
              <w:bottom w:val="single" w:sz="8" w:space="0" w:color="000000"/>
              <w:right w:val="single" w:sz="8" w:space="0" w:color="000000"/>
            </w:tcBorders>
          </w:tcPr>
          <w:p w14:paraId="6ABBAA48" w14:textId="77777777" w:rsidR="00972451" w:rsidRDefault="00913572">
            <w:pPr>
              <w:spacing w:after="0" w:line="259" w:lineRule="auto"/>
              <w:ind w:left="0" w:firstLine="0"/>
            </w:pPr>
            <w:r>
              <w:rPr>
                <w:rFonts w:ascii="Noto Sans" w:eastAsia="Noto Sans" w:hAnsi="Noto Sans" w:cs="Noto Sans"/>
                <w:color w:val="434343"/>
                <w:sz w:val="18"/>
              </w:rPr>
              <w:t xml:space="preserve">Blinding </w:t>
            </w:r>
          </w:p>
        </w:tc>
        <w:tc>
          <w:tcPr>
            <w:tcW w:w="3106" w:type="dxa"/>
            <w:tcBorders>
              <w:top w:val="single" w:sz="8" w:space="0" w:color="000000"/>
              <w:left w:val="single" w:sz="8" w:space="0" w:color="000000"/>
              <w:bottom w:val="single" w:sz="8" w:space="0" w:color="000000"/>
              <w:right w:val="single" w:sz="8" w:space="0" w:color="000000"/>
            </w:tcBorders>
          </w:tcPr>
          <w:p w14:paraId="3C8089A9" w14:textId="2C44458F" w:rsidR="00972451" w:rsidRDefault="008258E2">
            <w:pPr>
              <w:spacing w:after="0" w:line="259" w:lineRule="auto"/>
              <w:ind w:left="5" w:firstLine="0"/>
            </w:pPr>
            <w:r>
              <w:rPr>
                <w:rFonts w:ascii="Noto Sans" w:eastAsia="Noto Sans" w:hAnsi="Noto Sans" w:cs="Noto Sans"/>
                <w:color w:val="434343"/>
                <w:sz w:val="18"/>
              </w:rPr>
              <w:t xml:space="preserve">No blinding </w:t>
            </w:r>
            <w:r w:rsidR="0053735F">
              <w:rPr>
                <w:rFonts w:ascii="Noto Sans" w:eastAsia="Noto Sans" w:hAnsi="Noto Sans" w:cs="Noto Sans"/>
                <w:color w:val="434343"/>
                <w:sz w:val="18"/>
              </w:rPr>
              <w:t>criteria was implemented in the experiments performed.</w:t>
            </w:r>
          </w:p>
        </w:tc>
        <w:tc>
          <w:tcPr>
            <w:tcW w:w="991" w:type="dxa"/>
            <w:tcBorders>
              <w:top w:val="single" w:sz="8" w:space="0" w:color="000000"/>
              <w:left w:val="single" w:sz="8" w:space="0" w:color="000000"/>
              <w:bottom w:val="single" w:sz="8" w:space="0" w:color="000000"/>
              <w:right w:val="single" w:sz="8" w:space="0" w:color="000000"/>
            </w:tcBorders>
          </w:tcPr>
          <w:p w14:paraId="2A2DFBC0" w14:textId="77777777" w:rsidR="00972451" w:rsidRDefault="00913572">
            <w:pPr>
              <w:spacing w:after="0" w:line="259" w:lineRule="auto"/>
              <w:ind w:left="5" w:firstLine="0"/>
            </w:pPr>
            <w:r>
              <w:rPr>
                <w:rFonts w:ascii="Noto Sans" w:eastAsia="Noto Sans" w:hAnsi="Noto Sans" w:cs="Noto Sans"/>
                <w:color w:val="434343"/>
                <w:sz w:val="18"/>
              </w:rPr>
              <w:t xml:space="preserve"> </w:t>
            </w:r>
          </w:p>
        </w:tc>
      </w:tr>
      <w:tr w:rsidR="00972451" w14:paraId="734F578A" w14:textId="77777777">
        <w:trPr>
          <w:trHeight w:val="600"/>
        </w:trPr>
        <w:tc>
          <w:tcPr>
            <w:tcW w:w="5593" w:type="dxa"/>
            <w:tcBorders>
              <w:top w:val="single" w:sz="8" w:space="0" w:color="000000"/>
              <w:left w:val="single" w:sz="8" w:space="0" w:color="000000"/>
              <w:bottom w:val="single" w:sz="8" w:space="0" w:color="000000"/>
              <w:right w:val="single" w:sz="8" w:space="0" w:color="000000"/>
            </w:tcBorders>
          </w:tcPr>
          <w:p w14:paraId="7B709218" w14:textId="77777777" w:rsidR="00972451" w:rsidRDefault="00913572">
            <w:pPr>
              <w:spacing w:after="0" w:line="259" w:lineRule="auto"/>
              <w:ind w:left="0" w:firstLine="0"/>
            </w:pPr>
            <w:r>
              <w:rPr>
                <w:rFonts w:ascii="Noto Sans" w:eastAsia="Noto Sans" w:hAnsi="Noto Sans" w:cs="Noto Sans"/>
                <w:color w:val="434343"/>
                <w:sz w:val="18"/>
              </w:rPr>
              <w:t xml:space="preserve">Inclusion/exclusion criteria </w:t>
            </w:r>
          </w:p>
        </w:tc>
        <w:tc>
          <w:tcPr>
            <w:tcW w:w="3106" w:type="dxa"/>
            <w:tcBorders>
              <w:top w:val="single" w:sz="8" w:space="0" w:color="000000"/>
              <w:left w:val="single" w:sz="8" w:space="0" w:color="000000"/>
              <w:bottom w:val="single" w:sz="8" w:space="0" w:color="000000"/>
              <w:right w:val="single" w:sz="8" w:space="0" w:color="000000"/>
            </w:tcBorders>
          </w:tcPr>
          <w:p w14:paraId="28A1A086" w14:textId="4841569E" w:rsidR="00972451" w:rsidRDefault="0053735F">
            <w:pPr>
              <w:spacing w:after="0" w:line="259" w:lineRule="auto"/>
              <w:ind w:left="5" w:firstLine="0"/>
            </w:pPr>
            <w:r>
              <w:rPr>
                <w:rFonts w:ascii="Noto Sans" w:eastAsia="Noto Sans" w:hAnsi="Noto Sans" w:cs="Noto Sans"/>
                <w:color w:val="434343"/>
                <w:sz w:val="18"/>
              </w:rPr>
              <w:t>No da</w:t>
            </w:r>
            <w:r w:rsidR="00DA2487">
              <w:rPr>
                <w:rFonts w:ascii="Noto Sans" w:eastAsia="Noto Sans" w:hAnsi="Noto Sans" w:cs="Noto Sans"/>
                <w:color w:val="434343"/>
                <w:sz w:val="18"/>
              </w:rPr>
              <w:t>ta was excluded. All data collected was included for analysis.</w:t>
            </w:r>
          </w:p>
        </w:tc>
        <w:tc>
          <w:tcPr>
            <w:tcW w:w="991" w:type="dxa"/>
            <w:tcBorders>
              <w:top w:val="single" w:sz="8" w:space="0" w:color="000000"/>
              <w:left w:val="single" w:sz="8" w:space="0" w:color="000000"/>
              <w:bottom w:val="single" w:sz="8" w:space="0" w:color="000000"/>
              <w:right w:val="single" w:sz="8" w:space="0" w:color="000000"/>
            </w:tcBorders>
          </w:tcPr>
          <w:p w14:paraId="5B980D9E" w14:textId="77777777" w:rsidR="00972451" w:rsidRDefault="00913572">
            <w:pPr>
              <w:spacing w:after="0" w:line="259" w:lineRule="auto"/>
              <w:ind w:left="5" w:firstLine="0"/>
            </w:pPr>
            <w:r>
              <w:rPr>
                <w:rFonts w:ascii="Noto Sans" w:eastAsia="Noto Sans" w:hAnsi="Noto Sans" w:cs="Noto Sans"/>
                <w:color w:val="434343"/>
                <w:sz w:val="18"/>
              </w:rPr>
              <w:t xml:space="preserve"> </w:t>
            </w:r>
          </w:p>
        </w:tc>
      </w:tr>
    </w:tbl>
    <w:p w14:paraId="45DE2D9D" w14:textId="77777777" w:rsidR="00972451" w:rsidRDefault="00913572">
      <w:pPr>
        <w:spacing w:after="42" w:line="259" w:lineRule="auto"/>
        <w:ind w:left="0" w:right="133" w:firstLine="0"/>
        <w:jc w:val="right"/>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689" w:type="dxa"/>
        <w:tblInd w:w="13" w:type="dxa"/>
        <w:tblCellMar>
          <w:top w:w="78" w:type="dxa"/>
          <w:left w:w="98" w:type="dxa"/>
          <w:bottom w:w="0" w:type="dxa"/>
          <w:right w:w="115" w:type="dxa"/>
        </w:tblCellMar>
        <w:tblLook w:val="04A0" w:firstRow="1" w:lastRow="0" w:firstColumn="1" w:lastColumn="0" w:noHBand="0" w:noVBand="1"/>
      </w:tblPr>
      <w:tblGrid>
        <w:gridCol w:w="5592"/>
        <w:gridCol w:w="3106"/>
        <w:gridCol w:w="991"/>
      </w:tblGrid>
      <w:tr w:rsidR="00972451" w14:paraId="5B49259C" w14:textId="77777777">
        <w:trPr>
          <w:trHeight w:val="63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7788A9D6" w14:textId="77777777" w:rsidR="00972451" w:rsidRDefault="00913572">
            <w:pPr>
              <w:spacing w:after="0" w:line="259" w:lineRule="auto"/>
              <w:ind w:left="0" w:firstLine="0"/>
            </w:pPr>
            <w:r>
              <w:rPr>
                <w:rFonts w:ascii="Noto Sans" w:eastAsia="Noto Sans" w:hAnsi="Noto Sans" w:cs="Noto Sans"/>
                <w:b/>
                <w:color w:val="434343"/>
                <w:sz w:val="18"/>
              </w:rPr>
              <w:t xml:space="preserve">Sample definition and in-laboratory replication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50E873B9" w14:textId="77777777" w:rsidR="00972451" w:rsidRDefault="00913572">
            <w:pPr>
              <w:spacing w:after="0" w:line="259" w:lineRule="auto"/>
              <w:ind w:left="5" w:firstLine="0"/>
            </w:pPr>
            <w:r>
              <w:rPr>
                <w:rFonts w:ascii="Noto Sans" w:eastAsia="Noto Sans" w:hAnsi="Noto Sans" w:cs="Noto Sans"/>
                <w:b/>
                <w:color w:val="434343"/>
                <w:sz w:val="18"/>
              </w:rPr>
              <w:t xml:space="preserve">Indicate where provided: </w:t>
            </w:r>
          </w:p>
          <w:p w14:paraId="00AC5927" w14:textId="77777777" w:rsidR="00972451" w:rsidRDefault="00913572">
            <w:pPr>
              <w:spacing w:after="0" w:line="259" w:lineRule="auto"/>
              <w:ind w:left="5" w:firstLine="0"/>
            </w:pPr>
            <w:r>
              <w:rPr>
                <w:rFonts w:ascii="Noto Sans" w:eastAsia="Noto Sans" w:hAnsi="Noto Sans" w:cs="Noto Sans"/>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6EE4D195"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584920FE" w14:textId="77777777">
        <w:trPr>
          <w:trHeight w:val="890"/>
        </w:trPr>
        <w:tc>
          <w:tcPr>
            <w:tcW w:w="5593" w:type="dxa"/>
            <w:tcBorders>
              <w:top w:val="single" w:sz="8" w:space="0" w:color="000000"/>
              <w:left w:val="single" w:sz="8" w:space="0" w:color="000000"/>
              <w:bottom w:val="single" w:sz="8" w:space="0" w:color="000000"/>
              <w:right w:val="single" w:sz="8" w:space="0" w:color="000000"/>
            </w:tcBorders>
          </w:tcPr>
          <w:p w14:paraId="2034A704" w14:textId="77777777" w:rsidR="00972451" w:rsidRDefault="00913572">
            <w:pPr>
              <w:spacing w:after="0" w:line="259" w:lineRule="auto"/>
              <w:ind w:left="0" w:firstLine="0"/>
            </w:pPr>
            <w:r>
              <w:rPr>
                <w:rFonts w:ascii="Noto Sans" w:eastAsia="Noto Sans" w:hAnsi="Noto Sans" w:cs="Noto Sans"/>
                <w:color w:val="434343"/>
                <w:sz w:val="18"/>
              </w:rPr>
              <w:t xml:space="preserve">State number of times the experiment was replicated in the laboratory. </w:t>
            </w:r>
          </w:p>
        </w:tc>
        <w:tc>
          <w:tcPr>
            <w:tcW w:w="3106" w:type="dxa"/>
            <w:tcBorders>
              <w:top w:val="single" w:sz="8" w:space="0" w:color="000000"/>
              <w:left w:val="single" w:sz="8" w:space="0" w:color="000000"/>
              <w:bottom w:val="single" w:sz="8" w:space="0" w:color="000000"/>
              <w:right w:val="single" w:sz="8" w:space="0" w:color="000000"/>
            </w:tcBorders>
          </w:tcPr>
          <w:p w14:paraId="1EF81A06" w14:textId="49F197AE" w:rsidR="00972451" w:rsidRDefault="002B155B">
            <w:pPr>
              <w:spacing w:after="0" w:line="259" w:lineRule="auto"/>
              <w:ind w:left="5" w:firstLine="0"/>
            </w:pPr>
            <w:r>
              <w:rPr>
                <w:rFonts w:ascii="Noto Sans" w:eastAsia="Noto Sans" w:hAnsi="Noto Sans" w:cs="Noto Sans"/>
                <w:color w:val="434343"/>
                <w:sz w:val="18"/>
              </w:rPr>
              <w:t>Number of replicates indicated in the methods and figure legends.</w:t>
            </w:r>
          </w:p>
        </w:tc>
        <w:tc>
          <w:tcPr>
            <w:tcW w:w="991" w:type="dxa"/>
            <w:tcBorders>
              <w:top w:val="single" w:sz="8" w:space="0" w:color="000000"/>
              <w:left w:val="single" w:sz="8" w:space="0" w:color="000000"/>
              <w:bottom w:val="single" w:sz="8" w:space="0" w:color="000000"/>
              <w:right w:val="single" w:sz="8" w:space="0" w:color="000000"/>
            </w:tcBorders>
          </w:tcPr>
          <w:p w14:paraId="2F0B1C4A" w14:textId="77777777" w:rsidR="00972451" w:rsidRDefault="00913572">
            <w:pPr>
              <w:spacing w:after="0" w:line="259" w:lineRule="auto"/>
              <w:ind w:left="5" w:firstLine="0"/>
            </w:pPr>
            <w:r>
              <w:rPr>
                <w:rFonts w:ascii="Noto Sans" w:eastAsia="Noto Sans" w:hAnsi="Noto Sans" w:cs="Noto Sans"/>
                <w:color w:val="434343"/>
                <w:sz w:val="18"/>
              </w:rPr>
              <w:t xml:space="preserve"> </w:t>
            </w:r>
          </w:p>
        </w:tc>
      </w:tr>
      <w:tr w:rsidR="00972451" w14:paraId="640324C4" w14:textId="77777777">
        <w:trPr>
          <w:trHeight w:val="585"/>
        </w:trPr>
        <w:tc>
          <w:tcPr>
            <w:tcW w:w="5593" w:type="dxa"/>
            <w:tcBorders>
              <w:top w:val="single" w:sz="8" w:space="0" w:color="000000"/>
              <w:left w:val="single" w:sz="8" w:space="0" w:color="000000"/>
              <w:bottom w:val="single" w:sz="8" w:space="0" w:color="000000"/>
              <w:right w:val="single" w:sz="8" w:space="0" w:color="000000"/>
            </w:tcBorders>
          </w:tcPr>
          <w:p w14:paraId="08838F83" w14:textId="77777777" w:rsidR="00972451" w:rsidRDefault="00913572">
            <w:pPr>
              <w:spacing w:after="0" w:line="259" w:lineRule="auto"/>
              <w:ind w:left="0" w:firstLine="0"/>
            </w:pPr>
            <w:r>
              <w:rPr>
                <w:rFonts w:ascii="Noto Sans" w:eastAsia="Noto Sans" w:hAnsi="Noto Sans" w:cs="Noto Sans"/>
                <w:color w:val="434343"/>
                <w:sz w:val="18"/>
              </w:rPr>
              <w:t xml:space="preserve">Define whether data describe technical or biological replicates. </w:t>
            </w:r>
          </w:p>
        </w:tc>
        <w:tc>
          <w:tcPr>
            <w:tcW w:w="3106" w:type="dxa"/>
            <w:tcBorders>
              <w:top w:val="single" w:sz="8" w:space="0" w:color="000000"/>
              <w:left w:val="single" w:sz="8" w:space="0" w:color="000000"/>
              <w:bottom w:val="single" w:sz="8" w:space="0" w:color="000000"/>
              <w:right w:val="single" w:sz="8" w:space="0" w:color="000000"/>
            </w:tcBorders>
          </w:tcPr>
          <w:p w14:paraId="1039A750" w14:textId="78728435" w:rsidR="00972451" w:rsidRDefault="002D681E">
            <w:pPr>
              <w:spacing w:after="0" w:line="259" w:lineRule="auto"/>
              <w:ind w:left="5" w:firstLine="0"/>
              <w:rPr>
                <w:rFonts w:ascii="Noto Sans" w:eastAsia="Noto Sans" w:hAnsi="Noto Sans" w:cs="Noto Sans"/>
                <w:color w:val="434343"/>
                <w:sz w:val="18"/>
              </w:rPr>
            </w:pPr>
            <w:r>
              <w:rPr>
                <w:rFonts w:ascii="Noto Sans" w:eastAsia="Noto Sans" w:hAnsi="Noto Sans" w:cs="Noto Sans"/>
                <w:color w:val="434343"/>
                <w:sz w:val="18"/>
              </w:rPr>
              <w:t>Type of replicates indicated</w:t>
            </w:r>
            <w:r w:rsidR="003A1AC5">
              <w:rPr>
                <w:rFonts w:ascii="Noto Sans" w:eastAsia="Noto Sans" w:hAnsi="Noto Sans" w:cs="Noto Sans"/>
                <w:color w:val="434343"/>
                <w:sz w:val="18"/>
              </w:rPr>
              <w:t xml:space="preserve"> and defined</w:t>
            </w:r>
            <w:r>
              <w:rPr>
                <w:rFonts w:ascii="Noto Sans" w:eastAsia="Noto Sans" w:hAnsi="Noto Sans" w:cs="Noto Sans"/>
                <w:color w:val="434343"/>
                <w:sz w:val="18"/>
              </w:rPr>
              <w:t xml:space="preserve"> in the methods.</w:t>
            </w:r>
          </w:p>
          <w:p w14:paraId="0327960D" w14:textId="77777777" w:rsidR="002D681E" w:rsidRDefault="002D681E">
            <w:pPr>
              <w:spacing w:after="0" w:line="259" w:lineRule="auto"/>
              <w:ind w:left="5" w:firstLine="0"/>
            </w:pPr>
          </w:p>
          <w:p w14:paraId="3A2542E5" w14:textId="252636E1" w:rsidR="002D681E" w:rsidRDefault="00766341">
            <w:pPr>
              <w:spacing w:after="0" w:line="259" w:lineRule="auto"/>
              <w:ind w:left="5" w:firstLine="0"/>
            </w:pPr>
            <w:r w:rsidRPr="00766341">
              <w:t>Six biological replicates each consisting of three leaf discs (7 mm diameter) were harvested</w:t>
            </w:r>
            <w:r>
              <w:t>.</w:t>
            </w:r>
          </w:p>
        </w:tc>
        <w:tc>
          <w:tcPr>
            <w:tcW w:w="991" w:type="dxa"/>
            <w:tcBorders>
              <w:top w:val="single" w:sz="8" w:space="0" w:color="000000"/>
              <w:left w:val="single" w:sz="8" w:space="0" w:color="000000"/>
              <w:bottom w:val="single" w:sz="8" w:space="0" w:color="000000"/>
              <w:right w:val="single" w:sz="8" w:space="0" w:color="000000"/>
            </w:tcBorders>
          </w:tcPr>
          <w:p w14:paraId="42842EC5" w14:textId="77777777" w:rsidR="00972451" w:rsidRDefault="00913572">
            <w:pPr>
              <w:spacing w:after="0" w:line="259" w:lineRule="auto"/>
              <w:ind w:left="5" w:firstLine="0"/>
            </w:pPr>
            <w:r>
              <w:rPr>
                <w:rFonts w:ascii="Noto Sans" w:eastAsia="Noto Sans" w:hAnsi="Noto Sans" w:cs="Noto Sans"/>
                <w:color w:val="434343"/>
                <w:sz w:val="18"/>
              </w:rPr>
              <w:t xml:space="preserve"> </w:t>
            </w:r>
          </w:p>
        </w:tc>
      </w:tr>
    </w:tbl>
    <w:p w14:paraId="67A64DF0" w14:textId="77777777" w:rsidR="00972451" w:rsidRDefault="00913572">
      <w:pPr>
        <w:spacing w:after="37" w:line="259" w:lineRule="auto"/>
        <w:ind w:left="0" w:right="133" w:firstLine="0"/>
        <w:jc w:val="right"/>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689" w:type="dxa"/>
        <w:tblInd w:w="13" w:type="dxa"/>
        <w:tblCellMar>
          <w:top w:w="78" w:type="dxa"/>
          <w:left w:w="98" w:type="dxa"/>
          <w:bottom w:w="0" w:type="dxa"/>
          <w:right w:w="138" w:type="dxa"/>
        </w:tblCellMar>
        <w:tblLook w:val="04A0" w:firstRow="1" w:lastRow="0" w:firstColumn="1" w:lastColumn="0" w:noHBand="0" w:noVBand="1"/>
      </w:tblPr>
      <w:tblGrid>
        <w:gridCol w:w="5592"/>
        <w:gridCol w:w="3106"/>
        <w:gridCol w:w="991"/>
      </w:tblGrid>
      <w:tr w:rsidR="00972451" w14:paraId="268599FB"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7208EF1D" w14:textId="77777777" w:rsidR="00972451" w:rsidRDefault="00913572">
            <w:pPr>
              <w:spacing w:after="0" w:line="259" w:lineRule="auto"/>
              <w:ind w:left="0" w:firstLine="0"/>
            </w:pPr>
            <w:r>
              <w:rPr>
                <w:rFonts w:ascii="Noto Sans" w:eastAsia="Noto Sans" w:hAnsi="Noto Sans" w:cs="Noto Sans"/>
                <w:b/>
                <w:color w:val="434343"/>
                <w:sz w:val="18"/>
              </w:rPr>
              <w:lastRenderedPageBreak/>
              <w:t xml:space="preserve">Ethics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5BCA2032" w14:textId="77777777" w:rsidR="00972451" w:rsidRDefault="00913572">
            <w:pPr>
              <w:spacing w:after="0" w:line="259" w:lineRule="auto"/>
              <w:ind w:left="5" w:firstLine="0"/>
              <w:jc w:val="both"/>
            </w:pPr>
            <w:r>
              <w:rPr>
                <w:rFonts w:ascii="Noto Sans" w:eastAsia="Noto Sans" w:hAnsi="Noto Sans" w:cs="Noto Sans"/>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74421752"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793C48A3" w14:textId="77777777">
        <w:trPr>
          <w:trHeight w:val="1025"/>
        </w:trPr>
        <w:tc>
          <w:tcPr>
            <w:tcW w:w="5593" w:type="dxa"/>
            <w:tcBorders>
              <w:top w:val="single" w:sz="8" w:space="0" w:color="000000"/>
              <w:left w:val="single" w:sz="8" w:space="0" w:color="000000"/>
              <w:bottom w:val="single" w:sz="8" w:space="0" w:color="000000"/>
              <w:right w:val="single" w:sz="8" w:space="0" w:color="000000"/>
            </w:tcBorders>
            <w:vAlign w:val="center"/>
          </w:tcPr>
          <w:p w14:paraId="6E70E8F4" w14:textId="77777777" w:rsidR="00972451" w:rsidRDefault="00913572">
            <w:pPr>
              <w:spacing w:after="0" w:line="259" w:lineRule="auto"/>
              <w:ind w:left="0" w:right="53" w:firstLine="0"/>
              <w:jc w:val="both"/>
            </w:pPr>
            <w:r>
              <w:rPr>
                <w:rFonts w:ascii="Noto Sans" w:eastAsia="Noto Sans" w:hAnsi="Noto Sans" w:cs="Noto Sans"/>
                <w:color w:val="434343"/>
                <w:sz w:val="18"/>
              </w:rPr>
              <w:t xml:space="preserve">Studies involving human participants: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7CA5D05F" w14:textId="77777777" w:rsidR="00972451" w:rsidRDefault="00913572">
            <w:pPr>
              <w:spacing w:after="0" w:line="259" w:lineRule="auto"/>
              <w:ind w:left="5" w:firstLine="0"/>
            </w:pPr>
            <w:r>
              <w:rPr>
                <w:rFonts w:ascii="Noto Sans" w:eastAsia="Noto Sans" w:hAnsi="Noto Sans" w:cs="Noto Sans"/>
                <w:b/>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0037D6E9" w14:textId="53EA7B41" w:rsidR="00972451" w:rsidRDefault="00913572">
            <w:pPr>
              <w:spacing w:after="0" w:line="259" w:lineRule="auto"/>
              <w:ind w:left="5" w:firstLine="0"/>
            </w:pPr>
            <w:r>
              <w:rPr>
                <w:rFonts w:ascii="Noto Sans" w:eastAsia="Noto Sans" w:hAnsi="Noto Sans" w:cs="Noto Sans"/>
                <w:color w:val="434343"/>
                <w:sz w:val="18"/>
              </w:rPr>
              <w:t xml:space="preserve"> </w:t>
            </w:r>
            <w:r w:rsidR="00766341">
              <w:rPr>
                <w:rFonts w:ascii="Noto Sans" w:eastAsia="Noto Sans" w:hAnsi="Noto Sans" w:cs="Noto Sans"/>
                <w:color w:val="434343"/>
                <w:sz w:val="18"/>
              </w:rPr>
              <w:t>N/A</w:t>
            </w:r>
          </w:p>
        </w:tc>
      </w:tr>
      <w:tr w:rsidR="00972451" w14:paraId="5880AC13" w14:textId="77777777">
        <w:trPr>
          <w:trHeight w:val="1175"/>
        </w:trPr>
        <w:tc>
          <w:tcPr>
            <w:tcW w:w="5593" w:type="dxa"/>
            <w:tcBorders>
              <w:top w:val="single" w:sz="8" w:space="0" w:color="000000"/>
              <w:left w:val="single" w:sz="8" w:space="0" w:color="000000"/>
              <w:bottom w:val="single" w:sz="8" w:space="0" w:color="000000"/>
              <w:right w:val="single" w:sz="8" w:space="0" w:color="000000"/>
            </w:tcBorders>
          </w:tcPr>
          <w:p w14:paraId="18BB8490" w14:textId="77777777" w:rsidR="00972451" w:rsidRDefault="00913572">
            <w:pPr>
              <w:spacing w:after="0" w:line="259" w:lineRule="auto"/>
              <w:ind w:left="0" w:right="701" w:firstLine="0"/>
              <w:jc w:val="both"/>
            </w:pPr>
            <w:r>
              <w:rPr>
                <w:rFonts w:ascii="Noto Sans" w:eastAsia="Noto Sans" w:hAnsi="Noto Sans" w:cs="Noto Sans"/>
                <w:color w:val="434343"/>
                <w:sz w:val="18"/>
              </w:rPr>
              <w:t>Studies involving experimental animals: State details of authority granting ethics appro</w:t>
            </w:r>
            <w:r>
              <w:rPr>
                <w:rFonts w:ascii="Noto Sans" w:eastAsia="Noto Sans" w:hAnsi="Noto Sans" w:cs="Noto Sans"/>
                <w:color w:val="434343"/>
                <w:sz w:val="18"/>
              </w:rPr>
              <w:t xml:space="preserve">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6CD94706" w14:textId="77777777" w:rsidR="00972451" w:rsidRDefault="00913572">
            <w:pPr>
              <w:spacing w:after="0" w:line="259" w:lineRule="auto"/>
              <w:ind w:left="5" w:firstLine="0"/>
            </w:pPr>
            <w:r>
              <w:rPr>
                <w:rFonts w:ascii="Noto Sans" w:eastAsia="Noto Sans" w:hAnsi="Noto Sans" w:cs="Noto Sans"/>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6686B2A7" w14:textId="06E548DC" w:rsidR="00972451" w:rsidRDefault="00913572">
            <w:pPr>
              <w:spacing w:after="0" w:line="259" w:lineRule="auto"/>
              <w:ind w:left="5" w:firstLine="0"/>
            </w:pPr>
            <w:r>
              <w:rPr>
                <w:rFonts w:ascii="Noto Sans" w:eastAsia="Noto Sans" w:hAnsi="Noto Sans" w:cs="Noto Sans"/>
                <w:color w:val="434343"/>
                <w:sz w:val="18"/>
              </w:rPr>
              <w:t xml:space="preserve"> </w:t>
            </w:r>
            <w:r w:rsidR="00766341">
              <w:rPr>
                <w:rFonts w:ascii="Noto Sans" w:eastAsia="Noto Sans" w:hAnsi="Noto Sans" w:cs="Noto Sans"/>
                <w:color w:val="434343"/>
                <w:sz w:val="18"/>
              </w:rPr>
              <w:t>N/A</w:t>
            </w:r>
          </w:p>
        </w:tc>
      </w:tr>
      <w:tr w:rsidR="00972451" w14:paraId="73B89623" w14:textId="77777777">
        <w:trPr>
          <w:trHeight w:val="1085"/>
        </w:trPr>
        <w:tc>
          <w:tcPr>
            <w:tcW w:w="5593" w:type="dxa"/>
            <w:tcBorders>
              <w:top w:val="single" w:sz="8" w:space="0" w:color="000000"/>
              <w:left w:val="single" w:sz="8" w:space="0" w:color="000000"/>
              <w:bottom w:val="single" w:sz="8" w:space="0" w:color="000000"/>
              <w:right w:val="single" w:sz="8" w:space="0" w:color="000000"/>
            </w:tcBorders>
          </w:tcPr>
          <w:p w14:paraId="5B5634F6" w14:textId="77777777" w:rsidR="00972451" w:rsidRDefault="00913572">
            <w:pPr>
              <w:spacing w:after="0" w:line="259" w:lineRule="auto"/>
              <w:ind w:left="0" w:right="49" w:firstLine="0"/>
              <w:jc w:val="both"/>
            </w:pPr>
            <w:r>
              <w:rPr>
                <w:rFonts w:ascii="Noto Sans" w:eastAsia="Noto Sans" w:hAnsi="Noto Sans" w:cs="Noto Sans"/>
                <w:color w:val="434343"/>
                <w:sz w:val="18"/>
              </w:rPr>
              <w:t xml:space="preserve">Studies involving specimen and field samples: State if relevant permits obtained, provide details of authority approving study; if none were required, explain why. </w:t>
            </w:r>
          </w:p>
        </w:tc>
        <w:tc>
          <w:tcPr>
            <w:tcW w:w="3106" w:type="dxa"/>
            <w:tcBorders>
              <w:top w:val="single" w:sz="8" w:space="0" w:color="000000"/>
              <w:left w:val="single" w:sz="8" w:space="0" w:color="000000"/>
              <w:bottom w:val="single" w:sz="8" w:space="0" w:color="000000"/>
              <w:right w:val="single" w:sz="8" w:space="0" w:color="000000"/>
            </w:tcBorders>
          </w:tcPr>
          <w:p w14:paraId="153A95F7" w14:textId="77777777" w:rsidR="00972451" w:rsidRDefault="00913572">
            <w:pPr>
              <w:spacing w:after="0" w:line="259" w:lineRule="auto"/>
              <w:ind w:left="5" w:firstLine="0"/>
            </w:pPr>
            <w:r>
              <w:rPr>
                <w:rFonts w:ascii="Noto Sans" w:eastAsia="Noto Sans" w:hAnsi="Noto Sans" w:cs="Noto Sans"/>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0397DAFC" w14:textId="5267435D" w:rsidR="00972451" w:rsidRDefault="00913572">
            <w:pPr>
              <w:spacing w:after="0" w:line="259" w:lineRule="auto"/>
              <w:ind w:left="5" w:firstLine="0"/>
            </w:pPr>
            <w:r>
              <w:rPr>
                <w:rFonts w:ascii="Noto Sans" w:eastAsia="Noto Sans" w:hAnsi="Noto Sans" w:cs="Noto Sans"/>
                <w:color w:val="434343"/>
                <w:sz w:val="18"/>
              </w:rPr>
              <w:t xml:space="preserve"> </w:t>
            </w:r>
            <w:r w:rsidR="00766341">
              <w:rPr>
                <w:rFonts w:ascii="Noto Sans" w:eastAsia="Noto Sans" w:hAnsi="Noto Sans" w:cs="Noto Sans"/>
                <w:color w:val="434343"/>
                <w:sz w:val="18"/>
              </w:rPr>
              <w:t>N/A</w:t>
            </w:r>
          </w:p>
        </w:tc>
      </w:tr>
    </w:tbl>
    <w:p w14:paraId="0B64BD72" w14:textId="77777777" w:rsidR="00972451" w:rsidRDefault="00913572">
      <w:pPr>
        <w:spacing w:after="37" w:line="259" w:lineRule="auto"/>
        <w:ind w:left="0" w:right="133" w:firstLine="0"/>
        <w:jc w:val="right"/>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689" w:type="dxa"/>
        <w:tblInd w:w="13" w:type="dxa"/>
        <w:tblCellMar>
          <w:top w:w="80" w:type="dxa"/>
          <w:left w:w="98" w:type="dxa"/>
          <w:bottom w:w="0" w:type="dxa"/>
          <w:right w:w="71" w:type="dxa"/>
        </w:tblCellMar>
        <w:tblLook w:val="04A0" w:firstRow="1" w:lastRow="0" w:firstColumn="1" w:lastColumn="0" w:noHBand="0" w:noVBand="1"/>
      </w:tblPr>
      <w:tblGrid>
        <w:gridCol w:w="5592"/>
        <w:gridCol w:w="3106"/>
        <w:gridCol w:w="991"/>
      </w:tblGrid>
      <w:tr w:rsidR="00972451" w14:paraId="45739B8B"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32C4744A" w14:textId="77777777" w:rsidR="00972451" w:rsidRDefault="00913572">
            <w:pPr>
              <w:spacing w:after="0" w:line="259" w:lineRule="auto"/>
              <w:ind w:left="0" w:firstLine="0"/>
            </w:pPr>
            <w:r>
              <w:rPr>
                <w:rFonts w:ascii="Noto Sans" w:eastAsia="Noto Sans" w:hAnsi="Noto Sans" w:cs="Noto Sans"/>
                <w:b/>
                <w:color w:val="434343"/>
                <w:sz w:val="18"/>
              </w:rPr>
              <w:t xml:space="preserve">Dual Use Research of Concern (DURC)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35AE055D" w14:textId="77777777" w:rsidR="00972451" w:rsidRDefault="00913572">
            <w:pPr>
              <w:spacing w:after="0" w:line="259" w:lineRule="auto"/>
              <w:ind w:left="5" w:firstLine="0"/>
              <w:jc w:val="both"/>
            </w:pPr>
            <w:r>
              <w:rPr>
                <w:rFonts w:ascii="Noto Sans" w:eastAsia="Noto Sans" w:hAnsi="Noto Sans" w:cs="Noto Sans"/>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70108963"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7B2E3E76" w14:textId="77777777">
        <w:trPr>
          <w:trHeight w:val="1115"/>
        </w:trPr>
        <w:tc>
          <w:tcPr>
            <w:tcW w:w="5593" w:type="dxa"/>
            <w:tcBorders>
              <w:top w:val="single" w:sz="8" w:space="0" w:color="000000"/>
              <w:left w:val="single" w:sz="8" w:space="0" w:color="000000"/>
              <w:bottom w:val="single" w:sz="8" w:space="0" w:color="000000"/>
              <w:right w:val="single" w:sz="8" w:space="0" w:color="000000"/>
            </w:tcBorders>
          </w:tcPr>
          <w:p w14:paraId="7F22F1A5" w14:textId="77777777" w:rsidR="00972451" w:rsidRDefault="00913572">
            <w:pPr>
              <w:spacing w:after="0" w:line="259" w:lineRule="auto"/>
              <w:ind w:left="0" w:firstLine="0"/>
            </w:pPr>
            <w:r>
              <w:rPr>
                <w:rFonts w:ascii="Noto Sans" w:eastAsia="Noto Sans" w:hAnsi="Noto Sans" w:cs="Noto Sans"/>
                <w:color w:val="434343"/>
                <w:sz w:val="18"/>
              </w:rPr>
              <w:t>If study is subject to dual use research of</w:t>
            </w:r>
            <w:r>
              <w:rPr>
                <w:rFonts w:ascii="Noto Sans" w:eastAsia="Noto Sans" w:hAnsi="Noto Sans" w:cs="Noto Sans"/>
                <w:color w:val="434343"/>
                <w:sz w:val="20"/>
              </w:rPr>
              <w:t xml:space="preserve"> </w:t>
            </w:r>
            <w:r>
              <w:rPr>
                <w:rFonts w:ascii="Noto Sans" w:eastAsia="Noto Sans" w:hAnsi="Noto Sans" w:cs="Noto Sans"/>
                <w:color w:val="434343"/>
                <w:sz w:val="18"/>
              </w:rPr>
              <w:t xml:space="preserve">concern regulations, state the authority granting approval and reference number for the regulatory approval. </w:t>
            </w:r>
          </w:p>
        </w:tc>
        <w:tc>
          <w:tcPr>
            <w:tcW w:w="3106" w:type="dxa"/>
            <w:tcBorders>
              <w:top w:val="single" w:sz="8" w:space="0" w:color="000000"/>
              <w:left w:val="single" w:sz="8" w:space="0" w:color="000000"/>
              <w:bottom w:val="single" w:sz="8" w:space="0" w:color="000000"/>
              <w:right w:val="single" w:sz="8" w:space="0" w:color="000000"/>
            </w:tcBorders>
          </w:tcPr>
          <w:p w14:paraId="7A9D3216" w14:textId="77777777" w:rsidR="00972451" w:rsidRDefault="00913572">
            <w:pPr>
              <w:spacing w:after="0" w:line="259" w:lineRule="auto"/>
              <w:ind w:left="5" w:firstLine="0"/>
            </w:pPr>
            <w:r>
              <w:rPr>
                <w:rFonts w:ascii="Noto Sans" w:eastAsia="Noto Sans" w:hAnsi="Noto Sans" w:cs="Noto Sans"/>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B976C9A" w14:textId="0260187C" w:rsidR="00972451" w:rsidRDefault="00913572">
            <w:pPr>
              <w:spacing w:after="0" w:line="259" w:lineRule="auto"/>
              <w:ind w:left="5" w:firstLine="0"/>
            </w:pPr>
            <w:r>
              <w:rPr>
                <w:rFonts w:ascii="Noto Sans" w:eastAsia="Noto Sans" w:hAnsi="Noto Sans" w:cs="Noto Sans"/>
                <w:color w:val="434343"/>
                <w:sz w:val="18"/>
              </w:rPr>
              <w:t xml:space="preserve"> </w:t>
            </w:r>
            <w:r w:rsidR="00766341">
              <w:rPr>
                <w:rFonts w:ascii="Noto Sans" w:eastAsia="Noto Sans" w:hAnsi="Noto Sans" w:cs="Noto Sans"/>
                <w:color w:val="434343"/>
                <w:sz w:val="18"/>
              </w:rPr>
              <w:t>N/A</w:t>
            </w:r>
          </w:p>
        </w:tc>
      </w:tr>
    </w:tbl>
    <w:p w14:paraId="381F3213" w14:textId="77777777" w:rsidR="00972451" w:rsidRDefault="00913572">
      <w:pPr>
        <w:spacing w:after="0" w:line="259" w:lineRule="auto"/>
        <w:ind w:left="0" w:firstLine="0"/>
      </w:pPr>
      <w:r>
        <w:rPr>
          <w:rFonts w:ascii="Noto Sans" w:eastAsia="Noto Sans" w:hAnsi="Noto Sans" w:cs="Noto Sans"/>
          <w:b/>
          <w:color w:val="434343"/>
          <w:sz w:val="18"/>
        </w:rPr>
        <w:t xml:space="preserve"> </w:t>
      </w:r>
    </w:p>
    <w:p w14:paraId="1FD0CA76" w14:textId="77777777" w:rsidR="00972451" w:rsidRDefault="00913572">
      <w:pPr>
        <w:spacing w:after="0" w:line="259" w:lineRule="auto"/>
        <w:ind w:left="-5"/>
      </w:pPr>
      <w:r>
        <w:rPr>
          <w:rFonts w:ascii="Noto Sans" w:eastAsia="Noto Sans" w:hAnsi="Noto Sans" w:cs="Noto Sans"/>
          <w:b/>
          <w:color w:val="434343"/>
          <w:sz w:val="24"/>
        </w:rPr>
        <w:t xml:space="preserve">Analysis: </w:t>
      </w:r>
    </w:p>
    <w:p w14:paraId="27F3D641" w14:textId="77777777" w:rsidR="00972451" w:rsidRDefault="00913572">
      <w:pPr>
        <w:spacing w:after="0" w:line="259" w:lineRule="auto"/>
        <w:ind w:left="0" w:firstLine="0"/>
      </w:pPr>
      <w:r>
        <w:rPr>
          <w:rFonts w:ascii="Noto Sans" w:eastAsia="Noto Sans" w:hAnsi="Noto Sans" w:cs="Noto Sans"/>
          <w:b/>
          <w:color w:val="434343"/>
          <w:sz w:val="18"/>
        </w:rPr>
        <w:t xml:space="preserve">  </w:t>
      </w:r>
    </w:p>
    <w:tbl>
      <w:tblPr>
        <w:tblStyle w:val="TableGrid"/>
        <w:tblW w:w="9704" w:type="dxa"/>
        <w:tblInd w:w="13" w:type="dxa"/>
        <w:tblCellMar>
          <w:top w:w="95" w:type="dxa"/>
          <w:left w:w="98" w:type="dxa"/>
          <w:bottom w:w="0" w:type="dxa"/>
          <w:right w:w="115" w:type="dxa"/>
        </w:tblCellMar>
        <w:tblLook w:val="04A0" w:firstRow="1" w:lastRow="0" w:firstColumn="1" w:lastColumn="0" w:noHBand="0" w:noVBand="1"/>
      </w:tblPr>
      <w:tblGrid>
        <w:gridCol w:w="5562"/>
        <w:gridCol w:w="3166"/>
        <w:gridCol w:w="976"/>
      </w:tblGrid>
      <w:tr w:rsidR="00972451" w14:paraId="4181D11D" w14:textId="77777777">
        <w:trPr>
          <w:trHeight w:val="638"/>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506F36BB" w14:textId="77777777" w:rsidR="00972451" w:rsidRDefault="00913572">
            <w:pPr>
              <w:spacing w:after="0" w:line="259" w:lineRule="auto"/>
              <w:ind w:left="0" w:firstLine="0"/>
            </w:pPr>
            <w:r>
              <w:rPr>
                <w:rFonts w:ascii="Noto Sans" w:eastAsia="Noto Sans" w:hAnsi="Noto Sans" w:cs="Noto Sans"/>
                <w:b/>
                <w:color w:val="434343"/>
                <w:sz w:val="18"/>
              </w:rPr>
              <w:t xml:space="preserve">Attrition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559389D6" w14:textId="77777777" w:rsidR="00972451" w:rsidRDefault="00913572">
            <w:pPr>
              <w:spacing w:after="0" w:line="259" w:lineRule="auto"/>
              <w:ind w:left="5" w:firstLine="0"/>
            </w:pPr>
            <w:r>
              <w:rPr>
                <w:rFonts w:ascii="Noto Sans" w:eastAsia="Noto Sans" w:hAnsi="Noto Sans" w:cs="Noto Sans"/>
                <w:b/>
                <w:color w:val="434343"/>
                <w:sz w:val="18"/>
              </w:rPr>
              <w:t xml:space="preserve">Indicate where provided: </w:t>
            </w:r>
          </w:p>
          <w:p w14:paraId="181BB1C8" w14:textId="77777777" w:rsidR="00972451" w:rsidRDefault="00913572">
            <w:pPr>
              <w:spacing w:after="0" w:line="259" w:lineRule="auto"/>
              <w:ind w:left="5" w:firstLine="0"/>
            </w:pPr>
            <w:r>
              <w:rPr>
                <w:rFonts w:ascii="Noto Sans" w:eastAsia="Noto Sans" w:hAnsi="Noto Sans" w:cs="Noto Sans"/>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798013BA"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3401A979" w14:textId="77777777">
        <w:trPr>
          <w:trHeight w:val="1300"/>
        </w:trPr>
        <w:tc>
          <w:tcPr>
            <w:tcW w:w="5563" w:type="dxa"/>
            <w:tcBorders>
              <w:top w:val="single" w:sz="8" w:space="0" w:color="000000"/>
              <w:left w:val="single" w:sz="8" w:space="0" w:color="000000"/>
              <w:bottom w:val="single" w:sz="8" w:space="0" w:color="000000"/>
              <w:right w:val="single" w:sz="8" w:space="0" w:color="000000"/>
            </w:tcBorders>
            <w:vAlign w:val="center"/>
          </w:tcPr>
          <w:p w14:paraId="2C4019D5" w14:textId="77777777" w:rsidR="00972451" w:rsidRDefault="00913572">
            <w:pPr>
              <w:spacing w:after="0" w:line="259" w:lineRule="auto"/>
              <w:ind w:left="0" w:firstLine="0"/>
            </w:pPr>
            <w:r>
              <w:rPr>
                <w:rFonts w:ascii="Noto Sans" w:eastAsia="Noto Sans" w:hAnsi="Noto Sans" w:cs="Noto Sans"/>
                <w:color w:val="434343"/>
                <w:sz w:val="18"/>
              </w:rPr>
              <w:t xml:space="preserve">Describe whether exclusion criteria were pre-established. Report if sample or data points were omitted from analysis. If yes, report if this was due to attrition or intentional exclusion and provide justification. </w:t>
            </w:r>
          </w:p>
        </w:tc>
        <w:tc>
          <w:tcPr>
            <w:tcW w:w="3166" w:type="dxa"/>
            <w:tcBorders>
              <w:top w:val="single" w:sz="8" w:space="0" w:color="000000"/>
              <w:left w:val="single" w:sz="8" w:space="0" w:color="000000"/>
              <w:bottom w:val="single" w:sz="8" w:space="0" w:color="000000"/>
              <w:right w:val="single" w:sz="8" w:space="0" w:color="000000"/>
            </w:tcBorders>
          </w:tcPr>
          <w:p w14:paraId="322BC11E" w14:textId="5353157D" w:rsidR="00972451" w:rsidRDefault="003D39C4">
            <w:pPr>
              <w:spacing w:after="0" w:line="259" w:lineRule="auto"/>
              <w:ind w:left="5" w:firstLine="0"/>
            </w:pPr>
            <w:r>
              <w:rPr>
                <w:rFonts w:ascii="Noto Sans" w:eastAsia="Noto Sans" w:hAnsi="Noto Sans" w:cs="Noto Sans"/>
                <w:color w:val="434343"/>
                <w:sz w:val="18"/>
              </w:rPr>
              <w:t>No samples or data points were omitted from analysis.</w:t>
            </w:r>
          </w:p>
        </w:tc>
        <w:tc>
          <w:tcPr>
            <w:tcW w:w="976" w:type="dxa"/>
            <w:tcBorders>
              <w:top w:val="single" w:sz="8" w:space="0" w:color="000000"/>
              <w:left w:val="single" w:sz="8" w:space="0" w:color="000000"/>
              <w:bottom w:val="single" w:sz="8" w:space="0" w:color="000000"/>
              <w:right w:val="single" w:sz="8" w:space="0" w:color="000000"/>
            </w:tcBorders>
          </w:tcPr>
          <w:p w14:paraId="539C7357" w14:textId="77777777" w:rsidR="00972451" w:rsidRDefault="00913572">
            <w:pPr>
              <w:spacing w:after="0" w:line="259" w:lineRule="auto"/>
              <w:ind w:left="5" w:firstLine="0"/>
            </w:pPr>
            <w:r>
              <w:rPr>
                <w:rFonts w:ascii="Noto Sans" w:eastAsia="Noto Sans" w:hAnsi="Noto Sans" w:cs="Noto Sans"/>
                <w:color w:val="434343"/>
                <w:sz w:val="18"/>
              </w:rPr>
              <w:t xml:space="preserve"> </w:t>
            </w:r>
          </w:p>
        </w:tc>
      </w:tr>
    </w:tbl>
    <w:p w14:paraId="3ECF4AC4" w14:textId="77777777" w:rsidR="00972451" w:rsidRDefault="00913572">
      <w:pPr>
        <w:spacing w:after="38" w:line="259" w:lineRule="auto"/>
        <w:ind w:left="0" w:right="113" w:firstLine="0"/>
        <w:jc w:val="right"/>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704" w:type="dxa"/>
        <w:tblInd w:w="13" w:type="dxa"/>
        <w:tblCellMar>
          <w:top w:w="80" w:type="dxa"/>
          <w:left w:w="98" w:type="dxa"/>
          <w:bottom w:w="0" w:type="dxa"/>
          <w:right w:w="115" w:type="dxa"/>
        </w:tblCellMar>
        <w:tblLook w:val="04A0" w:firstRow="1" w:lastRow="0" w:firstColumn="1" w:lastColumn="0" w:noHBand="0" w:noVBand="1"/>
      </w:tblPr>
      <w:tblGrid>
        <w:gridCol w:w="5562"/>
        <w:gridCol w:w="3166"/>
        <w:gridCol w:w="976"/>
      </w:tblGrid>
      <w:tr w:rsidR="00972451" w14:paraId="3FA58B5F"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317429CE" w14:textId="77777777" w:rsidR="00972451" w:rsidRDefault="00913572">
            <w:pPr>
              <w:spacing w:after="0" w:line="259" w:lineRule="auto"/>
              <w:ind w:left="0" w:firstLine="0"/>
            </w:pPr>
            <w:r>
              <w:rPr>
                <w:rFonts w:ascii="Noto Sans" w:eastAsia="Noto Sans" w:hAnsi="Noto Sans" w:cs="Noto Sans"/>
                <w:b/>
                <w:color w:val="434343"/>
                <w:sz w:val="18"/>
              </w:rPr>
              <w:t xml:space="preserve">Statistics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50748D31" w14:textId="77777777" w:rsidR="00972451" w:rsidRDefault="00913572">
            <w:pPr>
              <w:spacing w:after="0" w:line="259" w:lineRule="auto"/>
              <w:ind w:left="5" w:firstLine="0"/>
            </w:pPr>
            <w:r>
              <w:rPr>
                <w:rFonts w:ascii="Noto Sans" w:eastAsia="Noto Sans" w:hAnsi="Noto Sans" w:cs="Noto Sans"/>
                <w:b/>
                <w:color w:val="434343"/>
                <w:sz w:val="18"/>
              </w:rPr>
              <w:t xml:space="preserve">Indicate where provided: </w:t>
            </w:r>
          </w:p>
          <w:p w14:paraId="225963F9" w14:textId="77777777" w:rsidR="00972451" w:rsidRDefault="00913572">
            <w:pPr>
              <w:spacing w:after="0" w:line="259" w:lineRule="auto"/>
              <w:ind w:left="5" w:firstLine="0"/>
            </w:pPr>
            <w:r>
              <w:rPr>
                <w:rFonts w:ascii="Noto Sans" w:eastAsia="Noto Sans" w:hAnsi="Noto Sans" w:cs="Noto Sans"/>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5A5D12C2"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7A30E483" w14:textId="77777777">
        <w:trPr>
          <w:trHeight w:val="660"/>
        </w:trPr>
        <w:tc>
          <w:tcPr>
            <w:tcW w:w="5563" w:type="dxa"/>
            <w:tcBorders>
              <w:top w:val="single" w:sz="8" w:space="0" w:color="000000"/>
              <w:left w:val="single" w:sz="8" w:space="0" w:color="000000"/>
              <w:bottom w:val="single" w:sz="8" w:space="0" w:color="000000"/>
              <w:right w:val="single" w:sz="8" w:space="0" w:color="000000"/>
            </w:tcBorders>
          </w:tcPr>
          <w:p w14:paraId="4CE08EC2" w14:textId="77777777" w:rsidR="00972451" w:rsidRDefault="00913572">
            <w:pPr>
              <w:spacing w:after="0" w:line="259" w:lineRule="auto"/>
              <w:ind w:left="0" w:firstLine="0"/>
            </w:pPr>
            <w:r>
              <w:rPr>
                <w:rFonts w:ascii="Noto Sans" w:eastAsia="Noto Sans" w:hAnsi="Noto Sans" w:cs="Noto Sans"/>
                <w:color w:val="434343"/>
                <w:sz w:val="18"/>
              </w:rPr>
              <w:t>Describe statistical tests used and justify choice of tests.</w:t>
            </w:r>
            <w:r>
              <w:rPr>
                <w:rFonts w:ascii="Noto Sans" w:eastAsia="Noto Sans" w:hAnsi="Noto Sans" w:cs="Noto Sans"/>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tcPr>
          <w:p w14:paraId="77D40B54" w14:textId="78D54AE6" w:rsidR="00972451" w:rsidRDefault="000D4F6D">
            <w:pPr>
              <w:spacing w:after="0" w:line="259" w:lineRule="auto"/>
              <w:ind w:left="5" w:firstLine="0"/>
              <w:rPr>
                <w:rFonts w:ascii="Noto Sans" w:eastAsia="Noto Sans" w:hAnsi="Noto Sans" w:cs="Noto Sans"/>
                <w:color w:val="434343"/>
                <w:sz w:val="18"/>
              </w:rPr>
            </w:pPr>
            <w:r>
              <w:rPr>
                <w:rFonts w:ascii="Noto Sans" w:eastAsia="Noto Sans" w:hAnsi="Noto Sans" w:cs="Noto Sans"/>
                <w:color w:val="434343"/>
                <w:sz w:val="18"/>
              </w:rPr>
              <w:t>Statistical tests are described in the methods.</w:t>
            </w:r>
            <w:r w:rsidR="007C6860">
              <w:rPr>
                <w:rFonts w:ascii="Noto Sans" w:eastAsia="Noto Sans" w:hAnsi="Noto Sans" w:cs="Noto Sans"/>
                <w:color w:val="434343"/>
                <w:sz w:val="18"/>
              </w:rPr>
              <w:t xml:space="preserve"> </w:t>
            </w:r>
            <w:r w:rsidR="00256C34">
              <w:rPr>
                <w:rFonts w:ascii="Noto Sans" w:eastAsia="Noto Sans" w:hAnsi="Noto Sans" w:cs="Noto Sans"/>
                <w:color w:val="434343"/>
                <w:sz w:val="18"/>
              </w:rPr>
              <w:t>Type of test is consistent with tests used in literature.</w:t>
            </w:r>
          </w:p>
          <w:p w14:paraId="149BB975" w14:textId="77777777" w:rsidR="00256C34" w:rsidRDefault="00256C34">
            <w:pPr>
              <w:spacing w:after="0" w:line="259" w:lineRule="auto"/>
              <w:ind w:left="5" w:firstLine="0"/>
            </w:pPr>
          </w:p>
          <w:p w14:paraId="5DD17ABF" w14:textId="352668D0" w:rsidR="00256C34" w:rsidRDefault="00256C34">
            <w:pPr>
              <w:spacing w:after="0" w:line="259" w:lineRule="auto"/>
              <w:ind w:left="5" w:firstLine="0"/>
            </w:pPr>
            <w:r w:rsidRPr="00BE263F">
              <w:t xml:space="preserve">One-way ANOVA and post </w:t>
            </w:r>
            <w:r w:rsidRPr="00BE263F">
              <w:rPr>
                <w:i/>
                <w:iCs/>
              </w:rPr>
              <w:t>hoc</w:t>
            </w:r>
            <w:r w:rsidRPr="00BE263F">
              <w:t xml:space="preserve"> Tukey’s honestly significant difference tests were performed. Treatments that do not share a letter are significantly different from each other at </w:t>
            </w:r>
            <w:r>
              <w:rPr>
                <w:i/>
                <w:iCs/>
              </w:rPr>
              <w:t>p</w:t>
            </w:r>
            <w:r w:rsidRPr="00BE263F">
              <w:rPr>
                <w:i/>
                <w:iCs/>
              </w:rPr>
              <w:t xml:space="preserve"> &lt; 0.05.</w:t>
            </w:r>
          </w:p>
        </w:tc>
        <w:tc>
          <w:tcPr>
            <w:tcW w:w="976" w:type="dxa"/>
            <w:tcBorders>
              <w:top w:val="single" w:sz="8" w:space="0" w:color="000000"/>
              <w:left w:val="single" w:sz="8" w:space="0" w:color="000000"/>
              <w:bottom w:val="single" w:sz="8" w:space="0" w:color="000000"/>
              <w:right w:val="single" w:sz="8" w:space="0" w:color="000000"/>
            </w:tcBorders>
          </w:tcPr>
          <w:p w14:paraId="485EDC29" w14:textId="77777777" w:rsidR="00972451" w:rsidRDefault="00913572">
            <w:pPr>
              <w:spacing w:after="0" w:line="259" w:lineRule="auto"/>
              <w:ind w:left="5" w:firstLine="0"/>
            </w:pPr>
            <w:r>
              <w:rPr>
                <w:rFonts w:ascii="Noto Sans" w:eastAsia="Noto Sans" w:hAnsi="Noto Sans" w:cs="Noto Sans"/>
                <w:color w:val="434343"/>
                <w:sz w:val="18"/>
              </w:rPr>
              <w:t xml:space="preserve"> </w:t>
            </w:r>
          </w:p>
        </w:tc>
      </w:tr>
    </w:tbl>
    <w:p w14:paraId="40BB6AB4" w14:textId="77777777" w:rsidR="00972451" w:rsidRDefault="00913572">
      <w:pPr>
        <w:spacing w:after="38" w:line="259" w:lineRule="auto"/>
        <w:ind w:left="0" w:right="113" w:firstLine="0"/>
        <w:jc w:val="right"/>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704" w:type="dxa"/>
        <w:tblInd w:w="13" w:type="dxa"/>
        <w:tblCellMar>
          <w:top w:w="78" w:type="dxa"/>
          <w:left w:w="98" w:type="dxa"/>
          <w:bottom w:w="0" w:type="dxa"/>
          <w:right w:w="97" w:type="dxa"/>
        </w:tblCellMar>
        <w:tblLook w:val="04A0" w:firstRow="1" w:lastRow="0" w:firstColumn="1" w:lastColumn="0" w:noHBand="0" w:noVBand="1"/>
      </w:tblPr>
      <w:tblGrid>
        <w:gridCol w:w="5562"/>
        <w:gridCol w:w="3166"/>
        <w:gridCol w:w="976"/>
      </w:tblGrid>
      <w:tr w:rsidR="00972451" w14:paraId="3AF9B3C3"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70F951A1" w14:textId="77777777" w:rsidR="00972451" w:rsidRDefault="00913572">
            <w:pPr>
              <w:spacing w:after="0" w:line="259" w:lineRule="auto"/>
              <w:ind w:left="0" w:firstLine="0"/>
            </w:pPr>
            <w:r>
              <w:rPr>
                <w:rFonts w:ascii="Noto Sans" w:eastAsia="Noto Sans" w:hAnsi="Noto Sans" w:cs="Noto Sans"/>
                <w:b/>
                <w:color w:val="434343"/>
                <w:sz w:val="18"/>
              </w:rPr>
              <w:lastRenderedPageBreak/>
              <w:t xml:space="preserve">Data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27BD9051" w14:textId="77777777" w:rsidR="00972451" w:rsidRDefault="00913572">
            <w:pPr>
              <w:spacing w:after="0" w:line="259" w:lineRule="auto"/>
              <w:ind w:left="5" w:firstLine="0"/>
              <w:jc w:val="both"/>
            </w:pPr>
            <w:r>
              <w:rPr>
                <w:rFonts w:ascii="Noto Sans" w:eastAsia="Noto Sans" w:hAnsi="Noto Sans" w:cs="Noto Sans"/>
                <w:b/>
                <w:color w:val="434343"/>
                <w:sz w:val="18"/>
              </w:rPr>
              <w:t xml:space="preserve">Indicate where provided:  section/submission form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2E562C99"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1E0D79D4" w14:textId="77777777">
        <w:trPr>
          <w:trHeight w:val="1070"/>
        </w:trPr>
        <w:tc>
          <w:tcPr>
            <w:tcW w:w="5563" w:type="dxa"/>
            <w:tcBorders>
              <w:top w:val="single" w:sz="8" w:space="0" w:color="000000"/>
              <w:left w:val="single" w:sz="8" w:space="0" w:color="000000"/>
              <w:bottom w:val="single" w:sz="8" w:space="0" w:color="000000"/>
              <w:right w:val="single" w:sz="8" w:space="0" w:color="000000"/>
            </w:tcBorders>
            <w:vAlign w:val="center"/>
          </w:tcPr>
          <w:p w14:paraId="187212F0" w14:textId="77777777" w:rsidR="00972451" w:rsidRDefault="00913572">
            <w:pPr>
              <w:spacing w:after="0" w:line="259" w:lineRule="auto"/>
              <w:ind w:left="0" w:right="184" w:firstLine="0"/>
              <w:jc w:val="both"/>
            </w:pPr>
            <w:r>
              <w:rPr>
                <w:rFonts w:ascii="Noto Sans" w:eastAsia="Noto Sans" w:hAnsi="Noto Sans" w:cs="Noto Sans"/>
                <w:color w:val="434343"/>
                <w:sz w:val="18"/>
              </w:rPr>
              <w:t xml:space="preserve">For newly created and reused datasets, the manuscript includes a data availability statement that provides details for access (or notes restrictions on access). </w:t>
            </w:r>
          </w:p>
        </w:tc>
        <w:tc>
          <w:tcPr>
            <w:tcW w:w="3166" w:type="dxa"/>
            <w:tcBorders>
              <w:top w:val="single" w:sz="8" w:space="0" w:color="000000"/>
              <w:left w:val="single" w:sz="8" w:space="0" w:color="000000"/>
              <w:bottom w:val="single" w:sz="8" w:space="0" w:color="000000"/>
              <w:right w:val="single" w:sz="8" w:space="0" w:color="000000"/>
            </w:tcBorders>
          </w:tcPr>
          <w:p w14:paraId="6B4D4585" w14:textId="1B7FBB2C" w:rsidR="00972451" w:rsidRDefault="0034436C">
            <w:pPr>
              <w:spacing w:after="0" w:line="259" w:lineRule="auto"/>
              <w:ind w:left="5" w:firstLine="0"/>
            </w:pPr>
            <w:r>
              <w:rPr>
                <w:rFonts w:ascii="Noto Sans" w:eastAsia="Noto Sans" w:hAnsi="Noto Sans" w:cs="Noto Sans"/>
                <w:color w:val="434343"/>
                <w:sz w:val="18"/>
              </w:rPr>
              <w:t>Data availability statement reads “</w:t>
            </w:r>
            <w:r w:rsidR="0051624B" w:rsidRPr="0051624B">
              <w:rPr>
                <w:rFonts w:ascii="Noto Sans" w:eastAsia="Noto Sans" w:hAnsi="Noto Sans" w:cs="Noto Sans"/>
                <w:color w:val="434343"/>
                <w:sz w:val="18"/>
              </w:rPr>
              <w:t>All data generated or analysed during this study are included in the manuscript and supporting files.</w:t>
            </w:r>
            <w:r>
              <w:rPr>
                <w:rFonts w:ascii="Noto Sans" w:eastAsia="Noto Sans" w:hAnsi="Noto Sans" w:cs="Noto Sans"/>
                <w:color w:val="434343"/>
                <w:sz w:val="18"/>
              </w:rPr>
              <w:t>”</w:t>
            </w:r>
          </w:p>
        </w:tc>
        <w:tc>
          <w:tcPr>
            <w:tcW w:w="976" w:type="dxa"/>
            <w:tcBorders>
              <w:top w:val="single" w:sz="8" w:space="0" w:color="000000"/>
              <w:left w:val="single" w:sz="8" w:space="0" w:color="000000"/>
              <w:bottom w:val="single" w:sz="8" w:space="0" w:color="000000"/>
              <w:right w:val="single" w:sz="8" w:space="0" w:color="000000"/>
            </w:tcBorders>
          </w:tcPr>
          <w:p w14:paraId="0E70F256" w14:textId="77777777" w:rsidR="00972451" w:rsidRDefault="00913572">
            <w:pPr>
              <w:spacing w:after="0" w:line="259" w:lineRule="auto"/>
              <w:ind w:left="5" w:firstLine="0"/>
            </w:pPr>
            <w:r>
              <w:rPr>
                <w:rFonts w:ascii="Noto Sans" w:eastAsia="Noto Sans" w:hAnsi="Noto Sans" w:cs="Noto Sans"/>
                <w:color w:val="434343"/>
                <w:sz w:val="18"/>
              </w:rPr>
              <w:t xml:space="preserve"> </w:t>
            </w:r>
          </w:p>
        </w:tc>
      </w:tr>
      <w:tr w:rsidR="00972451" w14:paraId="695706F7" w14:textId="77777777">
        <w:trPr>
          <w:trHeight w:val="1075"/>
        </w:trPr>
        <w:tc>
          <w:tcPr>
            <w:tcW w:w="5563" w:type="dxa"/>
            <w:tcBorders>
              <w:top w:val="single" w:sz="8" w:space="0" w:color="000000"/>
              <w:left w:val="single" w:sz="8" w:space="0" w:color="000000"/>
              <w:bottom w:val="single" w:sz="8" w:space="0" w:color="000000"/>
              <w:right w:val="single" w:sz="8" w:space="0" w:color="000000"/>
            </w:tcBorders>
          </w:tcPr>
          <w:p w14:paraId="0607706B" w14:textId="77777777" w:rsidR="00972451" w:rsidRDefault="00913572">
            <w:pPr>
              <w:spacing w:after="0" w:line="259" w:lineRule="auto"/>
              <w:ind w:left="0" w:right="270" w:firstLine="0"/>
              <w:jc w:val="both"/>
            </w:pPr>
            <w:r>
              <w:rPr>
                <w:rFonts w:ascii="Noto Sans" w:eastAsia="Noto Sans" w:hAnsi="Noto Sans" w:cs="Noto Sans"/>
                <w:color w:val="434343"/>
                <w:sz w:val="18"/>
              </w:rPr>
              <w:t xml:space="preserve">When newly created datasets are publicly available, provide accession number in repository OR DOI and licensing details where available. </w:t>
            </w:r>
          </w:p>
        </w:tc>
        <w:tc>
          <w:tcPr>
            <w:tcW w:w="3166" w:type="dxa"/>
            <w:tcBorders>
              <w:top w:val="single" w:sz="8" w:space="0" w:color="000000"/>
              <w:left w:val="single" w:sz="8" w:space="0" w:color="000000"/>
              <w:bottom w:val="single" w:sz="8" w:space="0" w:color="000000"/>
              <w:right w:val="single" w:sz="8" w:space="0" w:color="000000"/>
            </w:tcBorders>
          </w:tcPr>
          <w:p w14:paraId="2306C78F" w14:textId="54B8D4B4" w:rsidR="00972451" w:rsidRDefault="00CE64BF">
            <w:pPr>
              <w:spacing w:after="0" w:line="259" w:lineRule="auto"/>
              <w:ind w:left="5" w:firstLine="0"/>
              <w:rPr>
                <w:rFonts w:ascii="Noto Sans" w:eastAsia="Noto Sans" w:hAnsi="Noto Sans" w:cs="Noto Sans"/>
                <w:color w:val="434343"/>
                <w:sz w:val="18"/>
              </w:rPr>
            </w:pPr>
            <w:r>
              <w:rPr>
                <w:rFonts w:ascii="Noto Sans" w:eastAsia="Noto Sans" w:hAnsi="Noto Sans" w:cs="Noto Sans"/>
                <w:color w:val="434343"/>
                <w:sz w:val="18"/>
              </w:rPr>
              <w:t>A</w:t>
            </w:r>
            <w:r w:rsidR="006D7D72">
              <w:rPr>
                <w:rFonts w:ascii="Noto Sans" w:eastAsia="Noto Sans" w:hAnsi="Noto Sans" w:cs="Noto Sans"/>
                <w:color w:val="434343"/>
                <w:sz w:val="18"/>
              </w:rPr>
              <w:t>cknowledgements section</w:t>
            </w:r>
            <w:r w:rsidR="009C3893">
              <w:rPr>
                <w:rFonts w:ascii="Noto Sans" w:eastAsia="Noto Sans" w:hAnsi="Noto Sans" w:cs="Noto Sans"/>
                <w:color w:val="434343"/>
                <w:sz w:val="18"/>
              </w:rPr>
              <w:t>, PDB accession codes for structures solved in this study.</w:t>
            </w:r>
          </w:p>
          <w:p w14:paraId="51C4EED5" w14:textId="0B0B3B5F" w:rsidR="009C3893" w:rsidRDefault="009C3893">
            <w:pPr>
              <w:spacing w:after="0" w:line="259" w:lineRule="auto"/>
              <w:ind w:left="5" w:firstLine="0"/>
              <w:rPr>
                <w:rFonts w:ascii="Noto Sans" w:eastAsia="Noto Sans" w:hAnsi="Noto Sans" w:cs="Noto Sans"/>
                <w:color w:val="434343"/>
                <w:sz w:val="18"/>
              </w:rPr>
            </w:pPr>
          </w:p>
          <w:p w14:paraId="48F164C2" w14:textId="29040E06" w:rsidR="009C3893" w:rsidRDefault="00FD7281">
            <w:pPr>
              <w:spacing w:after="0" w:line="259" w:lineRule="auto"/>
              <w:ind w:left="5" w:firstLine="0"/>
              <w:rPr>
                <w:rFonts w:ascii="Noto Sans" w:eastAsia="Noto Sans" w:hAnsi="Noto Sans" w:cs="Noto Sans"/>
                <w:color w:val="434343"/>
                <w:sz w:val="18"/>
              </w:rPr>
            </w:pPr>
            <w:r w:rsidRPr="00D009B2">
              <w:t xml:space="preserve">The coordinates and structure factors for </w:t>
            </w:r>
            <w:r>
              <w:t>Avr1, Avr3, SIX6 and SIX8</w:t>
            </w:r>
            <w:r w:rsidRPr="00D009B2">
              <w:t xml:space="preserve"> have been deposited in the Protein Data Bank with accession number</w:t>
            </w:r>
            <w:r>
              <w:t xml:space="preserve"> 7T6A,</w:t>
            </w:r>
            <w:r w:rsidRPr="007013CB">
              <w:t xml:space="preserve"> </w:t>
            </w:r>
            <w:r>
              <w:t>7T69</w:t>
            </w:r>
            <w:r w:rsidRPr="007013CB">
              <w:t>,</w:t>
            </w:r>
            <w:r>
              <w:t xml:space="preserve"> </w:t>
            </w:r>
            <w:r w:rsidRPr="00140857">
              <w:t>8EBB</w:t>
            </w:r>
            <w:r>
              <w:t xml:space="preserve"> and </w:t>
            </w:r>
            <w:r w:rsidRPr="00140857">
              <w:t>8EB9</w:t>
            </w:r>
            <w:r>
              <w:t>, respectively</w:t>
            </w:r>
            <w:r w:rsidRPr="00D009B2">
              <w:t>.</w:t>
            </w:r>
          </w:p>
          <w:p w14:paraId="66706766" w14:textId="4D07103D" w:rsidR="006D7D72" w:rsidRDefault="006D7D72" w:rsidP="009C3893">
            <w:pPr>
              <w:spacing w:after="0" w:line="259" w:lineRule="auto"/>
              <w:ind w:left="0" w:firstLine="0"/>
            </w:pPr>
          </w:p>
        </w:tc>
        <w:tc>
          <w:tcPr>
            <w:tcW w:w="976" w:type="dxa"/>
            <w:tcBorders>
              <w:top w:val="single" w:sz="8" w:space="0" w:color="000000"/>
              <w:left w:val="single" w:sz="8" w:space="0" w:color="000000"/>
              <w:bottom w:val="single" w:sz="8" w:space="0" w:color="000000"/>
              <w:right w:val="single" w:sz="8" w:space="0" w:color="000000"/>
            </w:tcBorders>
          </w:tcPr>
          <w:p w14:paraId="013BAC8B" w14:textId="77777777" w:rsidR="00972451" w:rsidRDefault="00913572">
            <w:pPr>
              <w:spacing w:after="0" w:line="259" w:lineRule="auto"/>
              <w:ind w:left="5" w:firstLine="0"/>
            </w:pPr>
            <w:r>
              <w:rPr>
                <w:rFonts w:ascii="Noto Sans" w:eastAsia="Noto Sans" w:hAnsi="Noto Sans" w:cs="Noto Sans"/>
                <w:color w:val="434343"/>
                <w:sz w:val="18"/>
              </w:rPr>
              <w:t xml:space="preserve"> </w:t>
            </w:r>
          </w:p>
        </w:tc>
      </w:tr>
      <w:tr w:rsidR="00972451" w14:paraId="67CEAC03" w14:textId="77777777">
        <w:trPr>
          <w:trHeight w:val="906"/>
        </w:trPr>
        <w:tc>
          <w:tcPr>
            <w:tcW w:w="5563" w:type="dxa"/>
            <w:tcBorders>
              <w:top w:val="single" w:sz="8" w:space="0" w:color="000000"/>
              <w:left w:val="single" w:sz="8" w:space="0" w:color="000000"/>
              <w:bottom w:val="single" w:sz="8" w:space="0" w:color="000000"/>
              <w:right w:val="single" w:sz="8" w:space="0" w:color="000000"/>
            </w:tcBorders>
          </w:tcPr>
          <w:p w14:paraId="4AB333F5" w14:textId="77777777" w:rsidR="00972451" w:rsidRDefault="00913572">
            <w:pPr>
              <w:spacing w:after="0" w:line="259" w:lineRule="auto"/>
              <w:ind w:left="0" w:firstLine="0"/>
              <w:jc w:val="both"/>
            </w:pPr>
            <w:r>
              <w:rPr>
                <w:rFonts w:ascii="Noto Sans" w:eastAsia="Noto Sans" w:hAnsi="Noto Sans" w:cs="Noto Sans"/>
                <w:color w:val="434343"/>
                <w:sz w:val="18"/>
              </w:rPr>
              <w:t xml:space="preserve">If reused data is publicly available provide accession number in repository OR DOI, OR URL, OR citation. </w:t>
            </w:r>
          </w:p>
        </w:tc>
        <w:tc>
          <w:tcPr>
            <w:tcW w:w="3166" w:type="dxa"/>
            <w:tcBorders>
              <w:top w:val="single" w:sz="8" w:space="0" w:color="000000"/>
              <w:left w:val="single" w:sz="8" w:space="0" w:color="000000"/>
              <w:bottom w:val="single" w:sz="8" w:space="0" w:color="000000"/>
              <w:right w:val="single" w:sz="8" w:space="0" w:color="000000"/>
            </w:tcBorders>
          </w:tcPr>
          <w:p w14:paraId="36DDB630" w14:textId="77777777" w:rsidR="00972451" w:rsidRDefault="005C22FE">
            <w:pPr>
              <w:spacing w:after="0" w:line="259" w:lineRule="auto"/>
              <w:ind w:left="5" w:firstLine="0"/>
              <w:rPr>
                <w:rFonts w:ascii="Noto Sans" w:eastAsia="Noto Sans" w:hAnsi="Noto Sans" w:cs="Noto Sans"/>
                <w:color w:val="434343"/>
                <w:sz w:val="18"/>
              </w:rPr>
            </w:pPr>
            <w:r w:rsidRPr="005C22FE">
              <w:rPr>
                <w:rFonts w:ascii="Noto Sans" w:eastAsia="Noto Sans" w:hAnsi="Noto Sans" w:cs="Noto Sans"/>
                <w:color w:val="434343"/>
                <w:sz w:val="18"/>
              </w:rPr>
              <w:t xml:space="preserve">PDB accession codes for previously deposited structures shown in figure </w:t>
            </w:r>
            <w:r w:rsidR="00460399">
              <w:rPr>
                <w:rFonts w:ascii="Noto Sans" w:eastAsia="Noto Sans" w:hAnsi="Noto Sans" w:cs="Noto Sans"/>
                <w:color w:val="434343"/>
                <w:sz w:val="18"/>
              </w:rPr>
              <w:t>3</w:t>
            </w:r>
            <w:r w:rsidR="00DF6A14">
              <w:rPr>
                <w:rFonts w:ascii="Noto Sans" w:eastAsia="Noto Sans" w:hAnsi="Noto Sans" w:cs="Noto Sans"/>
                <w:color w:val="434343"/>
                <w:sz w:val="18"/>
              </w:rPr>
              <w:t>.</w:t>
            </w:r>
          </w:p>
          <w:p w14:paraId="75A4BACB" w14:textId="77777777" w:rsidR="00DF6A14" w:rsidRDefault="00DF6A14">
            <w:pPr>
              <w:spacing w:after="0" w:line="259" w:lineRule="auto"/>
              <w:ind w:left="5" w:firstLine="0"/>
            </w:pPr>
          </w:p>
          <w:p w14:paraId="57DD1778" w14:textId="5C4FD1AB" w:rsidR="00DF6A14" w:rsidRDefault="00BF6A62">
            <w:pPr>
              <w:spacing w:after="0" w:line="259" w:lineRule="auto"/>
              <w:ind w:left="5" w:firstLine="0"/>
            </w:pPr>
            <w:r>
              <w:t>Avr2 (SIX3) = 5OD4</w:t>
            </w:r>
          </w:p>
        </w:tc>
        <w:tc>
          <w:tcPr>
            <w:tcW w:w="976" w:type="dxa"/>
            <w:tcBorders>
              <w:top w:val="single" w:sz="8" w:space="0" w:color="000000"/>
              <w:left w:val="single" w:sz="8" w:space="0" w:color="000000"/>
              <w:bottom w:val="single" w:sz="8" w:space="0" w:color="000000"/>
              <w:right w:val="single" w:sz="8" w:space="0" w:color="000000"/>
            </w:tcBorders>
          </w:tcPr>
          <w:p w14:paraId="57DA2BC9" w14:textId="77777777" w:rsidR="00972451" w:rsidRDefault="00913572">
            <w:pPr>
              <w:spacing w:after="0" w:line="259" w:lineRule="auto"/>
              <w:ind w:left="5" w:firstLine="0"/>
            </w:pPr>
            <w:r>
              <w:rPr>
                <w:rFonts w:ascii="Noto Sans" w:eastAsia="Noto Sans" w:hAnsi="Noto Sans" w:cs="Noto Sans"/>
                <w:color w:val="434343"/>
                <w:sz w:val="18"/>
              </w:rPr>
              <w:t xml:space="preserve"> </w:t>
            </w:r>
          </w:p>
        </w:tc>
      </w:tr>
    </w:tbl>
    <w:p w14:paraId="7EA9E1CD" w14:textId="77777777" w:rsidR="00972451" w:rsidRDefault="00913572">
      <w:pPr>
        <w:spacing w:after="38" w:line="259" w:lineRule="auto"/>
        <w:ind w:left="0" w:right="113" w:firstLine="0"/>
        <w:jc w:val="right"/>
      </w:pPr>
      <w:r>
        <w:rPr>
          <w:rFonts w:ascii="Noto Sans" w:eastAsia="Noto Sans" w:hAnsi="Noto Sans" w:cs="Noto Sans"/>
          <w:b/>
          <w:color w:val="434343"/>
          <w:sz w:val="16"/>
        </w:rPr>
        <w:t xml:space="preserve"> </w:t>
      </w:r>
      <w:r>
        <w:rPr>
          <w:rFonts w:ascii="Noto Sans" w:eastAsia="Noto Sans" w:hAnsi="Noto Sans" w:cs="Noto Sans"/>
          <w:b/>
          <w:color w:val="434343"/>
          <w:sz w:val="16"/>
        </w:rPr>
        <w:tab/>
      </w:r>
      <w:r>
        <w:rPr>
          <w:rFonts w:ascii="Noto Sans" w:eastAsia="Noto Sans" w:hAnsi="Noto Sans" w:cs="Noto Sans"/>
          <w:b/>
          <w:color w:val="434343"/>
          <w:sz w:val="18"/>
        </w:rPr>
        <w:t xml:space="preserve">  </w:t>
      </w:r>
      <w:r>
        <w:rPr>
          <w:rFonts w:ascii="Noto Sans" w:eastAsia="Noto Sans" w:hAnsi="Noto Sans" w:cs="Noto Sans"/>
          <w:b/>
          <w:color w:val="434343"/>
          <w:sz w:val="18"/>
        </w:rPr>
        <w:tab/>
        <w:t xml:space="preserve">  </w:t>
      </w:r>
    </w:p>
    <w:tbl>
      <w:tblPr>
        <w:tblStyle w:val="TableGrid"/>
        <w:tblW w:w="9704" w:type="dxa"/>
        <w:tblInd w:w="13" w:type="dxa"/>
        <w:tblCellMar>
          <w:top w:w="75" w:type="dxa"/>
          <w:left w:w="98" w:type="dxa"/>
          <w:bottom w:w="0" w:type="dxa"/>
          <w:right w:w="63" w:type="dxa"/>
        </w:tblCellMar>
        <w:tblLook w:val="04A0" w:firstRow="1" w:lastRow="0" w:firstColumn="1" w:lastColumn="0" w:noHBand="0" w:noVBand="1"/>
      </w:tblPr>
      <w:tblGrid>
        <w:gridCol w:w="5562"/>
        <w:gridCol w:w="3166"/>
        <w:gridCol w:w="976"/>
      </w:tblGrid>
      <w:tr w:rsidR="00972451" w14:paraId="3B1526C3" w14:textId="77777777">
        <w:trPr>
          <w:trHeight w:val="798"/>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56487932" w14:textId="77777777" w:rsidR="00972451" w:rsidRDefault="00913572">
            <w:pPr>
              <w:spacing w:after="0" w:line="259" w:lineRule="auto"/>
              <w:ind w:left="0" w:firstLine="0"/>
            </w:pPr>
            <w:r>
              <w:rPr>
                <w:rFonts w:ascii="Noto Sans" w:eastAsia="Noto Sans" w:hAnsi="Noto Sans" w:cs="Noto Sans"/>
                <w:b/>
                <w:color w:val="434343"/>
                <w:sz w:val="18"/>
              </w:rPr>
              <w:t xml:space="preserve">Code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355E5998" w14:textId="77777777" w:rsidR="00972451" w:rsidRDefault="00913572">
            <w:pPr>
              <w:spacing w:after="0" w:line="259" w:lineRule="auto"/>
              <w:ind w:left="5" w:firstLine="0"/>
            </w:pPr>
            <w:r>
              <w:rPr>
                <w:rFonts w:ascii="Noto Sans" w:eastAsia="Noto Sans" w:hAnsi="Noto Sans" w:cs="Noto Sans"/>
                <w:b/>
                <w:color w:val="434343"/>
                <w:sz w:val="18"/>
              </w:rPr>
              <w:t xml:space="preserve">Indicate where provided: </w:t>
            </w:r>
          </w:p>
          <w:p w14:paraId="7F9FDB4E" w14:textId="77777777" w:rsidR="00972451" w:rsidRDefault="00913572">
            <w:pPr>
              <w:spacing w:after="0" w:line="259" w:lineRule="auto"/>
              <w:ind w:left="5" w:firstLine="0"/>
            </w:pPr>
            <w:r>
              <w:rPr>
                <w:rFonts w:ascii="Noto Sans" w:eastAsia="Noto Sans" w:hAnsi="Noto Sans" w:cs="Noto Sans"/>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32AD3D4B"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46DA1FF0" w14:textId="77777777">
        <w:trPr>
          <w:trHeight w:val="1581"/>
        </w:trPr>
        <w:tc>
          <w:tcPr>
            <w:tcW w:w="5563" w:type="dxa"/>
            <w:tcBorders>
              <w:top w:val="single" w:sz="8" w:space="0" w:color="000000"/>
              <w:left w:val="single" w:sz="8" w:space="0" w:color="000000"/>
              <w:bottom w:val="single" w:sz="8" w:space="0" w:color="000000"/>
              <w:right w:val="single" w:sz="8" w:space="0" w:color="000000"/>
            </w:tcBorders>
          </w:tcPr>
          <w:p w14:paraId="357CC961" w14:textId="77777777" w:rsidR="00972451" w:rsidRDefault="00913572">
            <w:pPr>
              <w:spacing w:after="0" w:line="259" w:lineRule="auto"/>
              <w:ind w:left="0" w:right="140" w:firstLine="0"/>
              <w:jc w:val="both"/>
            </w:pPr>
            <w:r>
              <w:rPr>
                <w:rFonts w:ascii="Noto Sans" w:eastAsia="Noto Sans" w:hAnsi="Noto Sans" w:cs="Noto Sans"/>
                <w:color w:val="434343"/>
                <w:sz w:val="18"/>
              </w:rPr>
              <w:t>For any computer code/software/mathematical algorithms essential for replicating the main findings of the study, whether newly generated or re-used, the manuscript includes a data availability statement that provides details for access or notes restriction</w:t>
            </w:r>
            <w:r>
              <w:rPr>
                <w:rFonts w:ascii="Noto Sans" w:eastAsia="Noto Sans" w:hAnsi="Noto Sans" w:cs="Noto Sans"/>
                <w:color w:val="434343"/>
                <w:sz w:val="18"/>
              </w:rPr>
              <w:t xml:space="preserve">s. </w:t>
            </w:r>
          </w:p>
        </w:tc>
        <w:tc>
          <w:tcPr>
            <w:tcW w:w="3166" w:type="dxa"/>
            <w:tcBorders>
              <w:top w:val="single" w:sz="8" w:space="0" w:color="000000"/>
              <w:left w:val="single" w:sz="8" w:space="0" w:color="000000"/>
              <w:bottom w:val="single" w:sz="8" w:space="0" w:color="000000"/>
              <w:right w:val="single" w:sz="8" w:space="0" w:color="000000"/>
            </w:tcBorders>
          </w:tcPr>
          <w:p w14:paraId="0F464D1B" w14:textId="77777777" w:rsidR="00972451" w:rsidRDefault="00913572">
            <w:pPr>
              <w:spacing w:after="0" w:line="259" w:lineRule="auto"/>
              <w:ind w:left="5" w:firstLine="0"/>
            </w:pPr>
            <w:r>
              <w:rPr>
                <w:rFonts w:ascii="Noto Sans" w:eastAsia="Noto Sans" w:hAnsi="Noto Sans" w:cs="Noto Sans"/>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1708C77F" w14:textId="3D6054A6" w:rsidR="00972451" w:rsidRDefault="00913572">
            <w:pPr>
              <w:spacing w:after="0" w:line="259" w:lineRule="auto"/>
              <w:ind w:left="5" w:firstLine="0"/>
            </w:pPr>
            <w:r>
              <w:rPr>
                <w:rFonts w:ascii="Noto Sans" w:eastAsia="Noto Sans" w:hAnsi="Noto Sans" w:cs="Noto Sans"/>
                <w:color w:val="434343"/>
                <w:sz w:val="18"/>
              </w:rPr>
              <w:t xml:space="preserve"> </w:t>
            </w:r>
            <w:r w:rsidR="00547CFE">
              <w:rPr>
                <w:rFonts w:ascii="Noto Sans" w:eastAsia="Noto Sans" w:hAnsi="Noto Sans" w:cs="Noto Sans"/>
                <w:color w:val="434343"/>
                <w:sz w:val="18"/>
              </w:rPr>
              <w:t>N/A</w:t>
            </w:r>
          </w:p>
        </w:tc>
      </w:tr>
      <w:tr w:rsidR="00972451" w14:paraId="4B793A98" w14:textId="77777777">
        <w:trPr>
          <w:trHeight w:val="1280"/>
        </w:trPr>
        <w:tc>
          <w:tcPr>
            <w:tcW w:w="5563" w:type="dxa"/>
            <w:tcBorders>
              <w:top w:val="single" w:sz="8" w:space="0" w:color="000000"/>
              <w:left w:val="single" w:sz="8" w:space="0" w:color="000000"/>
              <w:bottom w:val="single" w:sz="8" w:space="0" w:color="000000"/>
              <w:right w:val="single" w:sz="8" w:space="0" w:color="000000"/>
            </w:tcBorders>
          </w:tcPr>
          <w:p w14:paraId="39081AFF" w14:textId="77777777" w:rsidR="00972451" w:rsidRDefault="00913572">
            <w:pPr>
              <w:spacing w:after="0" w:line="259" w:lineRule="auto"/>
              <w:ind w:left="0" w:firstLine="0"/>
            </w:pPr>
            <w:r>
              <w:rPr>
                <w:rFonts w:ascii="Noto Sans" w:eastAsia="Noto Sans" w:hAnsi="Noto Sans" w:cs="Noto Sans"/>
                <w:color w:val="434343"/>
                <w:sz w:val="18"/>
              </w:rPr>
              <w:t xml:space="preserve">Where </w:t>
            </w:r>
            <w:r>
              <w:rPr>
                <w:rFonts w:ascii="Noto Sans" w:eastAsia="Noto Sans" w:hAnsi="Noto Sans" w:cs="Noto Sans"/>
                <w:color w:val="434343"/>
                <w:sz w:val="18"/>
              </w:rPr>
              <w:t xml:space="preserve">newly generated code is publicly available, provide accession number in repository, OR DOI OR URL and licensing details where available. State any restrictions on code availability or accessibility. </w:t>
            </w:r>
          </w:p>
        </w:tc>
        <w:tc>
          <w:tcPr>
            <w:tcW w:w="3166" w:type="dxa"/>
            <w:tcBorders>
              <w:top w:val="single" w:sz="8" w:space="0" w:color="000000"/>
              <w:left w:val="single" w:sz="8" w:space="0" w:color="000000"/>
              <w:bottom w:val="single" w:sz="8" w:space="0" w:color="000000"/>
              <w:right w:val="single" w:sz="8" w:space="0" w:color="000000"/>
            </w:tcBorders>
          </w:tcPr>
          <w:p w14:paraId="07007631" w14:textId="77777777" w:rsidR="00972451" w:rsidRDefault="00913572">
            <w:pPr>
              <w:spacing w:after="0" w:line="259" w:lineRule="auto"/>
              <w:ind w:left="5" w:firstLine="0"/>
            </w:pPr>
            <w:r>
              <w:rPr>
                <w:rFonts w:ascii="Noto Sans" w:eastAsia="Noto Sans" w:hAnsi="Noto Sans" w:cs="Noto Sans"/>
                <w:color w:val="434343"/>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37C2E934" w14:textId="63C9428B" w:rsidR="00972451" w:rsidRDefault="00913572">
            <w:pPr>
              <w:spacing w:after="0" w:line="259" w:lineRule="auto"/>
              <w:ind w:left="5" w:firstLine="0"/>
            </w:pPr>
            <w:r>
              <w:rPr>
                <w:rFonts w:ascii="Noto Sans" w:eastAsia="Noto Sans" w:hAnsi="Noto Sans" w:cs="Noto Sans"/>
                <w:color w:val="434343"/>
                <w:sz w:val="18"/>
              </w:rPr>
              <w:t xml:space="preserve"> </w:t>
            </w:r>
            <w:r w:rsidR="00547CFE">
              <w:rPr>
                <w:rFonts w:ascii="Noto Sans" w:eastAsia="Noto Sans" w:hAnsi="Noto Sans" w:cs="Noto Sans"/>
                <w:color w:val="434343"/>
                <w:sz w:val="18"/>
              </w:rPr>
              <w:t>N/A</w:t>
            </w:r>
          </w:p>
        </w:tc>
      </w:tr>
      <w:tr w:rsidR="00972451" w14:paraId="6CF9CCD4" w14:textId="77777777">
        <w:trPr>
          <w:trHeight w:val="920"/>
        </w:trPr>
        <w:tc>
          <w:tcPr>
            <w:tcW w:w="5563" w:type="dxa"/>
            <w:tcBorders>
              <w:top w:val="single" w:sz="8" w:space="0" w:color="000000"/>
              <w:left w:val="single" w:sz="8" w:space="0" w:color="000000"/>
              <w:bottom w:val="single" w:sz="8" w:space="0" w:color="000000"/>
              <w:right w:val="single" w:sz="8" w:space="0" w:color="000000"/>
            </w:tcBorders>
          </w:tcPr>
          <w:p w14:paraId="04C9B6BC" w14:textId="77777777" w:rsidR="00972451" w:rsidRDefault="00913572">
            <w:pPr>
              <w:spacing w:after="0" w:line="259" w:lineRule="auto"/>
              <w:ind w:left="0" w:firstLine="0"/>
              <w:jc w:val="both"/>
            </w:pPr>
            <w:r>
              <w:rPr>
                <w:rFonts w:ascii="Noto Sans" w:eastAsia="Noto Sans" w:hAnsi="Noto Sans" w:cs="Noto Sans"/>
                <w:color w:val="434343"/>
                <w:sz w:val="18"/>
              </w:rPr>
              <w:t xml:space="preserve">If reused code is publicly available provide accession number in repository OR DOI OR URL, OR citation. </w:t>
            </w:r>
          </w:p>
        </w:tc>
        <w:tc>
          <w:tcPr>
            <w:tcW w:w="3166" w:type="dxa"/>
            <w:tcBorders>
              <w:top w:val="single" w:sz="8" w:space="0" w:color="000000"/>
              <w:left w:val="single" w:sz="8" w:space="0" w:color="000000"/>
              <w:bottom w:val="single" w:sz="8" w:space="0" w:color="000000"/>
              <w:right w:val="single" w:sz="8" w:space="0" w:color="000000"/>
            </w:tcBorders>
          </w:tcPr>
          <w:p w14:paraId="4973F1C9" w14:textId="77777777" w:rsidR="00972451" w:rsidRDefault="00913572">
            <w:pPr>
              <w:spacing w:after="0" w:line="259" w:lineRule="auto"/>
              <w:ind w:left="5" w:firstLine="0"/>
            </w:pPr>
            <w:r>
              <w:rPr>
                <w:rFonts w:ascii="Noto Sans" w:eastAsia="Noto Sans" w:hAnsi="Noto Sans" w:cs="Noto Sans"/>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000F7B4C" w14:textId="21A3A97E" w:rsidR="00972451" w:rsidRDefault="00913572">
            <w:pPr>
              <w:spacing w:after="0" w:line="259" w:lineRule="auto"/>
              <w:ind w:left="5" w:firstLine="0"/>
            </w:pPr>
            <w:r>
              <w:rPr>
                <w:rFonts w:ascii="Noto Sans" w:eastAsia="Noto Sans" w:hAnsi="Noto Sans" w:cs="Noto Sans"/>
                <w:color w:val="434343"/>
                <w:sz w:val="18"/>
              </w:rPr>
              <w:t xml:space="preserve"> </w:t>
            </w:r>
            <w:r w:rsidR="00547CFE">
              <w:rPr>
                <w:rFonts w:ascii="Noto Sans" w:eastAsia="Noto Sans" w:hAnsi="Noto Sans" w:cs="Noto Sans"/>
                <w:color w:val="434343"/>
                <w:sz w:val="18"/>
              </w:rPr>
              <w:t>N/A</w:t>
            </w:r>
          </w:p>
        </w:tc>
      </w:tr>
    </w:tbl>
    <w:p w14:paraId="4633C007" w14:textId="77777777" w:rsidR="00972451" w:rsidRDefault="00913572">
      <w:pPr>
        <w:spacing w:after="0" w:line="259" w:lineRule="auto"/>
        <w:ind w:left="0" w:firstLine="0"/>
      </w:pPr>
      <w:r>
        <w:rPr>
          <w:rFonts w:ascii="Noto Sans" w:eastAsia="Noto Sans" w:hAnsi="Noto Sans" w:cs="Noto Sans"/>
          <w:b/>
          <w:color w:val="434343"/>
          <w:sz w:val="16"/>
        </w:rPr>
        <w:t xml:space="preserve"> </w:t>
      </w:r>
    </w:p>
    <w:p w14:paraId="4A5A9A18" w14:textId="77777777" w:rsidR="00972451" w:rsidRDefault="00913572">
      <w:pPr>
        <w:spacing w:after="0" w:line="259" w:lineRule="auto"/>
        <w:ind w:left="-5"/>
      </w:pPr>
      <w:r>
        <w:rPr>
          <w:rFonts w:ascii="Noto Sans" w:eastAsia="Noto Sans" w:hAnsi="Noto Sans" w:cs="Noto Sans"/>
          <w:b/>
          <w:color w:val="434343"/>
          <w:sz w:val="24"/>
        </w:rPr>
        <w:t xml:space="preserve">Reporting: </w:t>
      </w:r>
    </w:p>
    <w:p w14:paraId="10D6647C" w14:textId="77777777" w:rsidR="00972451" w:rsidRDefault="00913572">
      <w:pPr>
        <w:spacing w:after="5" w:line="225" w:lineRule="auto"/>
        <w:ind w:left="0" w:firstLine="0"/>
      </w:pPr>
      <w:r>
        <w:rPr>
          <w:rFonts w:ascii="Noto Sans" w:eastAsia="Noto Sans" w:hAnsi="Noto Sans" w:cs="Noto Sans"/>
          <w:color w:val="434343"/>
          <w:sz w:val="18"/>
        </w:rPr>
        <w:t xml:space="preserve">The MDAR framework recommends adoption of discipline-specific guidelines, established and endorsed through community initiatives. </w:t>
      </w:r>
    </w:p>
    <w:p w14:paraId="0BD9B3C1" w14:textId="77777777" w:rsidR="00972451" w:rsidRDefault="00913572">
      <w:pPr>
        <w:spacing w:after="0" w:line="259" w:lineRule="auto"/>
        <w:ind w:left="460" w:firstLine="0"/>
      </w:pPr>
      <w:r>
        <w:rPr>
          <w:rFonts w:ascii="Noto Sans" w:eastAsia="Noto Sans" w:hAnsi="Noto Sans" w:cs="Noto Sans"/>
          <w:b/>
          <w:color w:val="434343"/>
          <w:sz w:val="18"/>
        </w:rPr>
        <w:t xml:space="preserve"> </w:t>
      </w:r>
      <w:r>
        <w:rPr>
          <w:rFonts w:ascii="Noto Sans" w:eastAsia="Noto Sans" w:hAnsi="Noto Sans" w:cs="Noto Sans"/>
          <w:b/>
          <w:color w:val="434343"/>
          <w:sz w:val="18"/>
        </w:rPr>
        <w:t xml:space="preserve"> </w:t>
      </w:r>
    </w:p>
    <w:tbl>
      <w:tblPr>
        <w:tblStyle w:val="TableGrid"/>
        <w:tblW w:w="9674" w:type="dxa"/>
        <w:tblInd w:w="13" w:type="dxa"/>
        <w:tblCellMar>
          <w:top w:w="96" w:type="dxa"/>
          <w:left w:w="98" w:type="dxa"/>
          <w:bottom w:w="0" w:type="dxa"/>
          <w:right w:w="115" w:type="dxa"/>
        </w:tblCellMar>
        <w:tblLook w:val="04A0" w:firstRow="1" w:lastRow="0" w:firstColumn="1" w:lastColumn="0" w:noHBand="0" w:noVBand="1"/>
      </w:tblPr>
      <w:tblGrid>
        <w:gridCol w:w="5487"/>
        <w:gridCol w:w="3332"/>
        <w:gridCol w:w="855"/>
      </w:tblGrid>
      <w:tr w:rsidR="00972451" w14:paraId="39AD4A0F" w14:textId="77777777">
        <w:trPr>
          <w:trHeight w:val="678"/>
        </w:trPr>
        <w:tc>
          <w:tcPr>
            <w:tcW w:w="5487" w:type="dxa"/>
            <w:tcBorders>
              <w:top w:val="single" w:sz="8" w:space="0" w:color="000000"/>
              <w:left w:val="single" w:sz="8" w:space="0" w:color="000000"/>
              <w:bottom w:val="single" w:sz="8" w:space="0" w:color="000000"/>
              <w:right w:val="single" w:sz="8" w:space="0" w:color="000000"/>
            </w:tcBorders>
            <w:shd w:val="clear" w:color="auto" w:fill="F2F2F2"/>
          </w:tcPr>
          <w:p w14:paraId="39D1AA43" w14:textId="77777777" w:rsidR="00972451" w:rsidRDefault="00913572">
            <w:pPr>
              <w:spacing w:after="0" w:line="259" w:lineRule="auto"/>
              <w:ind w:left="0" w:firstLine="0"/>
            </w:pPr>
            <w:r>
              <w:rPr>
                <w:rFonts w:ascii="Noto Sans" w:eastAsia="Noto Sans" w:hAnsi="Noto Sans" w:cs="Noto Sans"/>
                <w:b/>
                <w:color w:val="434343"/>
                <w:sz w:val="18"/>
              </w:rPr>
              <w:t xml:space="preserve">Adherence to community standards </w:t>
            </w:r>
          </w:p>
        </w:tc>
        <w:tc>
          <w:tcPr>
            <w:tcW w:w="3332" w:type="dxa"/>
            <w:tcBorders>
              <w:top w:val="single" w:sz="8" w:space="0" w:color="000000"/>
              <w:left w:val="single" w:sz="8" w:space="0" w:color="000000"/>
              <w:bottom w:val="single" w:sz="8" w:space="0" w:color="000000"/>
              <w:right w:val="single" w:sz="8" w:space="0" w:color="000000"/>
            </w:tcBorders>
            <w:shd w:val="clear" w:color="auto" w:fill="F2F2F2"/>
          </w:tcPr>
          <w:p w14:paraId="3B7D9A31" w14:textId="77777777" w:rsidR="00972451" w:rsidRDefault="00913572">
            <w:pPr>
              <w:spacing w:after="0" w:line="259" w:lineRule="auto"/>
              <w:ind w:left="5" w:firstLine="0"/>
            </w:pPr>
            <w:r>
              <w:rPr>
                <w:rFonts w:ascii="Noto Sans" w:eastAsia="Noto Sans" w:hAnsi="Noto Sans" w:cs="Noto Sans"/>
                <w:b/>
                <w:color w:val="434343"/>
                <w:sz w:val="18"/>
              </w:rPr>
              <w:t xml:space="preserve">Indicate where provided: </w:t>
            </w:r>
          </w:p>
          <w:p w14:paraId="5C911913" w14:textId="77777777" w:rsidR="00972451" w:rsidRDefault="00913572">
            <w:pPr>
              <w:spacing w:after="0" w:line="259" w:lineRule="auto"/>
              <w:ind w:left="5" w:firstLine="0"/>
            </w:pPr>
            <w:r>
              <w:rPr>
                <w:rFonts w:ascii="Noto Sans" w:eastAsia="Noto Sans" w:hAnsi="Noto Sans" w:cs="Noto Sans"/>
                <w:b/>
                <w:color w:val="434343"/>
                <w:sz w:val="18"/>
              </w:rPr>
              <w:t xml:space="preserve">section/figure legend </w:t>
            </w:r>
          </w:p>
        </w:tc>
        <w:tc>
          <w:tcPr>
            <w:tcW w:w="855" w:type="dxa"/>
            <w:tcBorders>
              <w:top w:val="single" w:sz="8" w:space="0" w:color="000000"/>
              <w:left w:val="single" w:sz="8" w:space="0" w:color="000000"/>
              <w:bottom w:val="single" w:sz="8" w:space="0" w:color="000000"/>
              <w:right w:val="single" w:sz="8" w:space="0" w:color="000000"/>
            </w:tcBorders>
            <w:shd w:val="clear" w:color="auto" w:fill="F2F2F2"/>
          </w:tcPr>
          <w:p w14:paraId="457BCE7C" w14:textId="77777777" w:rsidR="00972451" w:rsidRDefault="00913572">
            <w:pPr>
              <w:spacing w:after="0" w:line="259" w:lineRule="auto"/>
              <w:ind w:left="5" w:firstLine="0"/>
            </w:pPr>
            <w:r>
              <w:rPr>
                <w:rFonts w:ascii="Noto Sans" w:eastAsia="Noto Sans" w:hAnsi="Noto Sans" w:cs="Noto Sans"/>
                <w:b/>
                <w:color w:val="434343"/>
                <w:sz w:val="18"/>
              </w:rPr>
              <w:t xml:space="preserve">N/A </w:t>
            </w:r>
          </w:p>
        </w:tc>
      </w:tr>
      <w:tr w:rsidR="00972451" w14:paraId="7A3577B3" w14:textId="77777777">
        <w:trPr>
          <w:trHeight w:val="1156"/>
        </w:trPr>
        <w:tc>
          <w:tcPr>
            <w:tcW w:w="5487" w:type="dxa"/>
            <w:tcBorders>
              <w:top w:val="single" w:sz="8" w:space="0" w:color="000000"/>
              <w:left w:val="single" w:sz="8" w:space="0" w:color="000000"/>
              <w:bottom w:val="single" w:sz="8" w:space="0" w:color="000000"/>
              <w:right w:val="single" w:sz="8" w:space="0" w:color="000000"/>
            </w:tcBorders>
          </w:tcPr>
          <w:p w14:paraId="47FEE137" w14:textId="77777777" w:rsidR="00972451" w:rsidRDefault="00913572">
            <w:pPr>
              <w:spacing w:after="0" w:line="240" w:lineRule="auto"/>
              <w:ind w:left="0" w:firstLine="0"/>
            </w:pPr>
            <w:r>
              <w:rPr>
                <w:rFonts w:ascii="Noto Sans" w:eastAsia="Noto Sans" w:hAnsi="Noto Sans" w:cs="Noto Sans"/>
                <w:color w:val="434343"/>
                <w:sz w:val="18"/>
              </w:rPr>
              <w:lastRenderedPageBreak/>
              <w:t xml:space="preserve">State if relevant guidelines (e.g., ICMJE, MIBBI, ARRIVE, STRANGE) have been followed, and whether a checklist (e.g., </w:t>
            </w:r>
          </w:p>
          <w:p w14:paraId="1812C490" w14:textId="77777777" w:rsidR="00972451" w:rsidRDefault="00913572">
            <w:pPr>
              <w:spacing w:after="0" w:line="259" w:lineRule="auto"/>
              <w:ind w:left="0" w:firstLine="0"/>
            </w:pPr>
            <w:r>
              <w:rPr>
                <w:rFonts w:ascii="Noto Sans" w:eastAsia="Noto Sans" w:hAnsi="Noto Sans" w:cs="Noto Sans"/>
                <w:color w:val="434343"/>
                <w:sz w:val="18"/>
              </w:rPr>
              <w:t xml:space="preserve">CONSORT, PRISMA, ARRIVE) is provided with the manuscript. </w:t>
            </w:r>
          </w:p>
        </w:tc>
        <w:tc>
          <w:tcPr>
            <w:tcW w:w="3332" w:type="dxa"/>
            <w:tcBorders>
              <w:top w:val="single" w:sz="8" w:space="0" w:color="000000"/>
              <w:left w:val="single" w:sz="8" w:space="0" w:color="000000"/>
              <w:bottom w:val="single" w:sz="8" w:space="0" w:color="000000"/>
              <w:right w:val="single" w:sz="8" w:space="0" w:color="000000"/>
            </w:tcBorders>
          </w:tcPr>
          <w:p w14:paraId="230B8A07" w14:textId="77777777" w:rsidR="00972451" w:rsidRDefault="00913572">
            <w:pPr>
              <w:spacing w:after="0" w:line="259" w:lineRule="auto"/>
              <w:ind w:left="5" w:firstLine="0"/>
            </w:pPr>
            <w:r>
              <w:rPr>
                <w:rFonts w:ascii="Noto Sans" w:eastAsia="Noto Sans" w:hAnsi="Noto Sans" w:cs="Noto Sans"/>
                <w:color w:val="434343"/>
                <w:sz w:val="18"/>
              </w:rPr>
              <w:t xml:space="preserve"> </w:t>
            </w:r>
          </w:p>
        </w:tc>
        <w:tc>
          <w:tcPr>
            <w:tcW w:w="855" w:type="dxa"/>
            <w:tcBorders>
              <w:top w:val="single" w:sz="8" w:space="0" w:color="000000"/>
              <w:left w:val="single" w:sz="8" w:space="0" w:color="000000"/>
              <w:bottom w:val="single" w:sz="8" w:space="0" w:color="000000"/>
              <w:right w:val="single" w:sz="8" w:space="0" w:color="000000"/>
            </w:tcBorders>
          </w:tcPr>
          <w:p w14:paraId="0CBAED7C" w14:textId="3528C9DF" w:rsidR="00972451" w:rsidRDefault="00913572">
            <w:pPr>
              <w:spacing w:after="0" w:line="259" w:lineRule="auto"/>
              <w:ind w:left="5" w:firstLine="0"/>
            </w:pPr>
            <w:r>
              <w:rPr>
                <w:rFonts w:ascii="Noto Sans" w:eastAsia="Noto Sans" w:hAnsi="Noto Sans" w:cs="Noto Sans"/>
                <w:color w:val="434343"/>
                <w:sz w:val="18"/>
              </w:rPr>
              <w:t xml:space="preserve"> </w:t>
            </w:r>
            <w:r w:rsidR="00260B24">
              <w:rPr>
                <w:rFonts w:ascii="Noto Sans" w:eastAsia="Noto Sans" w:hAnsi="Noto Sans" w:cs="Noto Sans"/>
                <w:color w:val="434343"/>
                <w:sz w:val="18"/>
              </w:rPr>
              <w:t>N/A</w:t>
            </w:r>
          </w:p>
        </w:tc>
      </w:tr>
    </w:tbl>
    <w:p w14:paraId="703DFD12" w14:textId="77777777" w:rsidR="00972451" w:rsidRDefault="00913572">
      <w:pPr>
        <w:spacing w:after="135" w:line="259" w:lineRule="auto"/>
        <w:ind w:left="0" w:firstLine="0"/>
      </w:pPr>
      <w:r>
        <w:rPr>
          <w:rFonts w:ascii="Noto Sans" w:eastAsia="Noto Sans" w:hAnsi="Noto Sans" w:cs="Noto Sans"/>
          <w:b/>
          <w:color w:val="434343"/>
          <w:sz w:val="18"/>
        </w:rPr>
        <w:t xml:space="preserve"> </w:t>
      </w:r>
    </w:p>
    <w:p w14:paraId="15227CE0" w14:textId="77777777" w:rsidR="00972451" w:rsidRDefault="00913572">
      <w:pPr>
        <w:spacing w:after="0" w:line="259" w:lineRule="auto"/>
        <w:ind w:left="0" w:firstLine="0"/>
        <w:jc w:val="right"/>
      </w:pPr>
      <w:r>
        <w:rPr>
          <w:noProof/>
        </w:rPr>
        <mc:AlternateContent>
          <mc:Choice Requires="wpg">
            <w:drawing>
              <wp:inline distT="0" distB="0" distL="0" distR="0" wp14:anchorId="58A1D8D5" wp14:editId="540855A5">
                <wp:extent cx="6130354" cy="6350"/>
                <wp:effectExtent l="0" t="0" r="0" b="0"/>
                <wp:docPr id="12565" name="Group 12565"/>
                <wp:cNvGraphicFramePr/>
                <a:graphic xmlns:a="http://schemas.openxmlformats.org/drawingml/2006/main">
                  <a:graphicData uri="http://schemas.microsoft.com/office/word/2010/wordprocessingGroup">
                    <wpg:wgp>
                      <wpg:cNvGrpSpPr/>
                      <wpg:grpSpPr>
                        <a:xfrm>
                          <a:off x="0" y="0"/>
                          <a:ext cx="6130354" cy="6350"/>
                          <a:chOff x="0" y="0"/>
                          <a:chExt cx="6130354" cy="6350"/>
                        </a:xfrm>
                      </wpg:grpSpPr>
                      <wps:wsp>
                        <wps:cNvPr id="16142" name="Shape 16142"/>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143" name="Shape 16143"/>
                        <wps:cNvSpPr/>
                        <wps:spPr>
                          <a:xfrm>
                            <a:off x="3175" y="3175"/>
                            <a:ext cx="6123941" cy="9144"/>
                          </a:xfrm>
                          <a:custGeom>
                            <a:avLst/>
                            <a:gdLst/>
                            <a:ahLst/>
                            <a:cxnLst/>
                            <a:rect l="0" t="0" r="0" b="0"/>
                            <a:pathLst>
                              <a:path w="6123941" h="9144">
                                <a:moveTo>
                                  <a:pt x="0" y="0"/>
                                </a:moveTo>
                                <a:lnTo>
                                  <a:pt x="6123941" y="0"/>
                                </a:lnTo>
                                <a:lnTo>
                                  <a:pt x="61239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144" name="Shape 16144"/>
                        <wps:cNvSpPr/>
                        <wps:spPr>
                          <a:xfrm>
                            <a:off x="6127179"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145" name="Shape 161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146" name="Shape 16146"/>
                        <wps:cNvSpPr/>
                        <wps:spPr>
                          <a:xfrm>
                            <a:off x="3175" y="0"/>
                            <a:ext cx="6123941" cy="9144"/>
                          </a:xfrm>
                          <a:custGeom>
                            <a:avLst/>
                            <a:gdLst/>
                            <a:ahLst/>
                            <a:cxnLst/>
                            <a:rect l="0" t="0" r="0" b="0"/>
                            <a:pathLst>
                              <a:path w="6123941" h="9144">
                                <a:moveTo>
                                  <a:pt x="0" y="0"/>
                                </a:moveTo>
                                <a:lnTo>
                                  <a:pt x="6123941" y="0"/>
                                </a:lnTo>
                                <a:lnTo>
                                  <a:pt x="61239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147" name="Shape 16147"/>
                        <wps:cNvSpPr/>
                        <wps:spPr>
                          <a:xfrm>
                            <a:off x="61271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565" style="width:482.705pt;height:0.5pt;mso-position-horizontal-relative:char;mso-position-vertical-relative:line" coordsize="61303,63">
                <v:shape id="Shape 16148" style="position:absolute;width:91;height:91;left:0;top:31;" coordsize="9144,9144" path="m0,0l9144,0l9144,9144l0,9144l0,0">
                  <v:stroke weight="0pt" endcap="flat" joinstyle="miter" miterlimit="10" on="false" color="#000000" opacity="0"/>
                  <v:fill on="true" color="#a0a0a0"/>
                </v:shape>
                <v:shape id="Shape 16149" style="position:absolute;width:61239;height:91;left:31;top:31;" coordsize="6123941,9144" path="m0,0l6123941,0l6123941,9144l0,9144l0,0">
                  <v:stroke weight="0pt" endcap="flat" joinstyle="miter" miterlimit="10" on="false" color="#000000" opacity="0"/>
                  <v:fill on="true" color="#a0a0a0"/>
                </v:shape>
                <v:shape id="Shape 16150" style="position:absolute;width:91;height:91;left:61271;top:31;" coordsize="9144,9144" path="m0,0l9144,0l9144,9144l0,9144l0,0">
                  <v:stroke weight="0pt" endcap="flat" joinstyle="miter" miterlimit="10" on="false" color="#000000" opacity="0"/>
                  <v:fill on="true" color="#a0a0a0"/>
                </v:shape>
                <v:shape id="Shape 16151" style="position:absolute;width:91;height:91;left:0;top:0;" coordsize="9144,9144" path="m0,0l9144,0l9144,9144l0,9144l0,0">
                  <v:stroke weight="0pt" endcap="flat" joinstyle="miter" miterlimit="10" on="false" color="#000000" opacity="0"/>
                  <v:fill on="true" color="#a0a0a0"/>
                </v:shape>
                <v:shape id="Shape 16152" style="position:absolute;width:61239;height:91;left:31;top:0;" coordsize="6123941,9144" path="m0,0l6123941,0l6123941,9144l0,9144l0,0">
                  <v:stroke weight="0pt" endcap="flat" joinstyle="miter" miterlimit="10" on="false" color="#000000" opacity="0"/>
                  <v:fill on="true" color="#a0a0a0"/>
                </v:shape>
                <v:shape id="Shape 16153" style="position:absolute;width:91;height:91;left:61271;top:0;" coordsize="9144,9144" path="m0,0l9144,0l9144,9144l0,9144l0,0">
                  <v:stroke weight="0pt" endcap="flat" joinstyle="miter" miterlimit="10" on="false" color="#000000" opacity="0"/>
                  <v:fill on="true" color="#a0a0a0"/>
                </v:shape>
              </v:group>
            </w:pict>
          </mc:Fallback>
        </mc:AlternateContent>
      </w:r>
      <w:r>
        <w:t xml:space="preserve"> </w:t>
      </w:r>
    </w:p>
    <w:p w14:paraId="671D4F0D" w14:textId="77777777" w:rsidR="00972451" w:rsidRDefault="00913572">
      <w:pPr>
        <w:spacing w:after="0" w:line="259" w:lineRule="auto"/>
        <w:ind w:left="0" w:firstLine="0"/>
      </w:pPr>
      <w:r>
        <w:t xml:space="preserve"> </w:t>
      </w:r>
    </w:p>
    <w:p w14:paraId="6A6E8FF8" w14:textId="77777777" w:rsidR="00972451" w:rsidRDefault="00913572">
      <w:pPr>
        <w:spacing w:after="0"/>
        <w:ind w:right="47"/>
      </w:pPr>
      <w:r>
        <w:t xml:space="preserve">* We provide the following guidance regarding transparent reporting and statistics; we also refer authors to </w:t>
      </w:r>
      <w:hyperlink r:id="rId27">
        <w:r>
          <w:rPr>
            <w:color w:val="1155CC"/>
            <w:u w:val="single" w:color="1155CC"/>
          </w:rPr>
          <w:t>Ten common statistical mistakes to watch out for when writing or reviewing a manuscript</w:t>
        </w:r>
      </w:hyperlink>
      <w:hyperlink r:id="rId28">
        <w:r>
          <w:t>.</w:t>
        </w:r>
      </w:hyperlink>
      <w:r>
        <w:rPr>
          <w:color w:val="FF0000"/>
        </w:rPr>
        <w:t xml:space="preserve"> </w:t>
      </w:r>
    </w:p>
    <w:p w14:paraId="2E960CAA" w14:textId="77777777" w:rsidR="00972451" w:rsidRDefault="00913572">
      <w:pPr>
        <w:spacing w:after="0" w:line="259" w:lineRule="auto"/>
        <w:ind w:left="0" w:firstLine="0"/>
      </w:pPr>
      <w:r>
        <w:t xml:space="preserve"> </w:t>
      </w:r>
    </w:p>
    <w:p w14:paraId="4D709AFE" w14:textId="77777777" w:rsidR="00972451" w:rsidRDefault="00913572">
      <w:pPr>
        <w:pStyle w:val="Heading1"/>
        <w:ind w:left="-5"/>
      </w:pPr>
      <w:r>
        <w:t xml:space="preserve">Sample-size estimation </w:t>
      </w:r>
    </w:p>
    <w:p w14:paraId="73F6D5D1" w14:textId="77777777" w:rsidR="00972451" w:rsidRDefault="00913572">
      <w:pPr>
        <w:numPr>
          <w:ilvl w:val="0"/>
          <w:numId w:val="1"/>
        </w:numPr>
        <w:ind w:right="47" w:hanging="360"/>
      </w:pPr>
      <w:r>
        <w:t xml:space="preserve">You should state whether an appropriate sample size was computed when the study was being designed </w:t>
      </w:r>
    </w:p>
    <w:p w14:paraId="5F75A112" w14:textId="77777777" w:rsidR="00972451" w:rsidRDefault="00913572">
      <w:pPr>
        <w:numPr>
          <w:ilvl w:val="0"/>
          <w:numId w:val="1"/>
        </w:numPr>
        <w:ind w:right="47" w:hanging="360"/>
      </w:pPr>
      <w:r>
        <w:t>You should state the statistical method of sample size computation and any re</w:t>
      </w:r>
      <w:r>
        <w:t xml:space="preserve">quired assumptions </w:t>
      </w:r>
      <w:r>
        <w:t>●</w:t>
      </w:r>
      <w:r>
        <w:rPr>
          <w:rFonts w:ascii="Arial" w:eastAsia="Arial" w:hAnsi="Arial" w:cs="Arial"/>
        </w:rPr>
        <w:t xml:space="preserve"> </w:t>
      </w:r>
      <w:r>
        <w:t xml:space="preserve">If no explicit power analysis was used, you should describe how you decided what sample (replicate) size (number) to use </w:t>
      </w:r>
    </w:p>
    <w:p w14:paraId="3EB109FA" w14:textId="77777777" w:rsidR="00972451" w:rsidRDefault="00913572">
      <w:pPr>
        <w:spacing w:after="0" w:line="259" w:lineRule="auto"/>
        <w:ind w:left="0" w:firstLine="0"/>
      </w:pPr>
      <w:r>
        <w:t xml:space="preserve"> </w:t>
      </w:r>
    </w:p>
    <w:p w14:paraId="28D89EE1" w14:textId="77777777" w:rsidR="00972451" w:rsidRDefault="00913572">
      <w:pPr>
        <w:pStyle w:val="Heading1"/>
        <w:ind w:left="-5"/>
      </w:pPr>
      <w:r>
        <w:t xml:space="preserve">Replicates </w:t>
      </w:r>
    </w:p>
    <w:p w14:paraId="1953D629" w14:textId="77777777" w:rsidR="00972451" w:rsidRDefault="00913572">
      <w:pPr>
        <w:numPr>
          <w:ilvl w:val="0"/>
          <w:numId w:val="2"/>
        </w:numPr>
        <w:ind w:right="47" w:hanging="360"/>
      </w:pPr>
      <w:r>
        <w:t xml:space="preserve">You should report how often each experiment was performed </w:t>
      </w:r>
    </w:p>
    <w:p w14:paraId="404BB41E" w14:textId="77777777" w:rsidR="00972451" w:rsidRDefault="00913572">
      <w:pPr>
        <w:numPr>
          <w:ilvl w:val="0"/>
          <w:numId w:val="2"/>
        </w:numPr>
        <w:ind w:right="47" w:hanging="360"/>
      </w:pPr>
      <w:r>
        <w:t xml:space="preserve">You should include a definition of biological versus technical replication </w:t>
      </w:r>
    </w:p>
    <w:p w14:paraId="3349B8D8" w14:textId="77777777" w:rsidR="00972451" w:rsidRDefault="00913572">
      <w:pPr>
        <w:numPr>
          <w:ilvl w:val="0"/>
          <w:numId w:val="2"/>
        </w:numPr>
        <w:ind w:right="47" w:hanging="360"/>
      </w:pPr>
      <w:r>
        <w:t xml:space="preserve">The data obtained should be provided and sufficient information should be provided to indicate the number of independent </w:t>
      </w:r>
      <w:r>
        <w:t xml:space="preserve">biological and/or technical replicates </w:t>
      </w:r>
    </w:p>
    <w:p w14:paraId="2E44F70F" w14:textId="77777777" w:rsidR="00972451" w:rsidRDefault="00913572">
      <w:pPr>
        <w:numPr>
          <w:ilvl w:val="0"/>
          <w:numId w:val="2"/>
        </w:numPr>
        <w:ind w:right="47" w:hanging="360"/>
      </w:pPr>
      <w:r>
        <w:t xml:space="preserve">If you encountered any outliers, you should describe how these were handled </w:t>
      </w:r>
    </w:p>
    <w:p w14:paraId="26C6C3F5" w14:textId="77777777" w:rsidR="00972451" w:rsidRDefault="00913572">
      <w:pPr>
        <w:numPr>
          <w:ilvl w:val="0"/>
          <w:numId w:val="2"/>
        </w:numPr>
        <w:ind w:right="47" w:hanging="360"/>
      </w:pPr>
      <w:r>
        <w:t xml:space="preserve">Criteria for exclusion/inclusion of data should be clearly stated </w:t>
      </w:r>
    </w:p>
    <w:p w14:paraId="325848C0" w14:textId="77777777" w:rsidR="00972451" w:rsidRDefault="00913572">
      <w:pPr>
        <w:numPr>
          <w:ilvl w:val="0"/>
          <w:numId w:val="2"/>
        </w:numPr>
        <w:spacing w:after="0"/>
        <w:ind w:right="47" w:hanging="360"/>
      </w:pPr>
      <w:r>
        <w:t>High-throughput sequence data should be uploaded before submission, with</w:t>
      </w:r>
      <w:r>
        <w:t xml:space="preserve"> a private link for reviewers provided (these are available from both GEO and ArrayExpress) </w:t>
      </w:r>
    </w:p>
    <w:p w14:paraId="7FEBB0CF" w14:textId="77777777" w:rsidR="00972451" w:rsidRDefault="00913572">
      <w:pPr>
        <w:spacing w:after="0" w:line="259" w:lineRule="auto"/>
        <w:ind w:left="0" w:firstLine="0"/>
      </w:pPr>
      <w:r>
        <w:t xml:space="preserve"> </w:t>
      </w:r>
    </w:p>
    <w:p w14:paraId="0FEAE4D8" w14:textId="77777777" w:rsidR="00972451" w:rsidRDefault="00913572">
      <w:pPr>
        <w:pStyle w:val="Heading1"/>
        <w:ind w:left="-5"/>
      </w:pPr>
      <w:r>
        <w:t xml:space="preserve">Statistical reporting </w:t>
      </w:r>
    </w:p>
    <w:p w14:paraId="4159FED2" w14:textId="77777777" w:rsidR="00972451" w:rsidRDefault="00913572">
      <w:pPr>
        <w:numPr>
          <w:ilvl w:val="0"/>
          <w:numId w:val="3"/>
        </w:numPr>
        <w:ind w:right="47" w:hanging="360"/>
      </w:pPr>
      <w:r>
        <w:t xml:space="preserve">Statistical analysis methods should be described and justified </w:t>
      </w:r>
    </w:p>
    <w:p w14:paraId="34919BA7" w14:textId="77777777" w:rsidR="00972451" w:rsidRDefault="00913572">
      <w:pPr>
        <w:numPr>
          <w:ilvl w:val="0"/>
          <w:numId w:val="3"/>
        </w:numPr>
        <w:ind w:right="47" w:hanging="360"/>
      </w:pPr>
      <w:r>
        <w:t>Raw data should be presented in figures whenever informative to do so (typ</w:t>
      </w:r>
      <w:r>
        <w:t xml:space="preserve">ically when N per group is less than 10) </w:t>
      </w:r>
    </w:p>
    <w:p w14:paraId="510D1595" w14:textId="77777777" w:rsidR="00972451" w:rsidRDefault="00913572">
      <w:pPr>
        <w:numPr>
          <w:ilvl w:val="0"/>
          <w:numId w:val="3"/>
        </w:numPr>
        <w:ind w:right="47" w:hanging="360"/>
      </w:pPr>
      <w:r>
        <w:t>For each experiment, you should identify the statistical tests used, exact values of N, definitions of center, methods of multiple test correction, and dispersion and precision measures (e.g., mean, median, SD, SEM</w:t>
      </w:r>
      <w:r>
        <w:t xml:space="preserve">, confidence intervals; and, for the major substantive results, a measure of effect size (e.g., Pearson's r, Cohen's d) </w:t>
      </w:r>
    </w:p>
    <w:p w14:paraId="7E01CCA4" w14:textId="77777777" w:rsidR="00972451" w:rsidRDefault="00913572">
      <w:pPr>
        <w:numPr>
          <w:ilvl w:val="0"/>
          <w:numId w:val="3"/>
        </w:numPr>
        <w:spacing w:after="0" w:line="241" w:lineRule="auto"/>
        <w:ind w:right="47" w:hanging="360"/>
      </w:pPr>
      <w:r>
        <w:t>Report exact p-values wherever possible alongside the summary statistics and 95% confidence intervals. These should be reported for all</w:t>
      </w:r>
      <w:r>
        <w:t xml:space="preserve"> key questions and not only when the p-value is less than 0.05. </w:t>
      </w:r>
    </w:p>
    <w:p w14:paraId="2614B5C7" w14:textId="77777777" w:rsidR="00972451" w:rsidRDefault="00913572">
      <w:pPr>
        <w:spacing w:after="0" w:line="259" w:lineRule="auto"/>
        <w:ind w:left="0" w:firstLine="0"/>
      </w:pPr>
      <w:r>
        <w:t xml:space="preserve"> </w:t>
      </w:r>
    </w:p>
    <w:p w14:paraId="038E5310" w14:textId="77777777" w:rsidR="00972451" w:rsidRDefault="00913572">
      <w:pPr>
        <w:pStyle w:val="Heading1"/>
        <w:ind w:left="-5"/>
      </w:pPr>
      <w:r>
        <w:t xml:space="preserve">Group allocation </w:t>
      </w:r>
    </w:p>
    <w:p w14:paraId="06153008" w14:textId="77777777" w:rsidR="00972451" w:rsidRDefault="00913572">
      <w:pPr>
        <w:numPr>
          <w:ilvl w:val="0"/>
          <w:numId w:val="4"/>
        </w:numPr>
        <w:ind w:right="47" w:hanging="360"/>
      </w:pPr>
      <w:r>
        <w:t>Indicate how samples were allocated into experimental groups (in the case of clinical studies, please specify allocation to treatment method); if randomization was used, p</w:t>
      </w:r>
      <w:r>
        <w:t xml:space="preserve">lease also state if restricted randomization was applied </w:t>
      </w:r>
    </w:p>
    <w:p w14:paraId="75E0649E" w14:textId="77777777" w:rsidR="00972451" w:rsidRDefault="00913572">
      <w:pPr>
        <w:numPr>
          <w:ilvl w:val="0"/>
          <w:numId w:val="4"/>
        </w:numPr>
        <w:ind w:right="47" w:hanging="360"/>
      </w:pPr>
      <w:r>
        <w:t xml:space="preserve">Indicate if masking was used during group allocation, data collection and/or data analysis </w:t>
      </w:r>
    </w:p>
    <w:sectPr w:rsidR="00972451">
      <w:footerReference w:type="even" r:id="rId29"/>
      <w:footerReference w:type="default" r:id="rId30"/>
      <w:footerReference w:type="first" r:id="rId31"/>
      <w:pgSz w:w="11910" w:h="16840"/>
      <w:pgMar w:top="720" w:right="1166" w:bottom="450" w:left="10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9A642" w14:textId="77777777" w:rsidR="00913572" w:rsidRDefault="00913572">
      <w:pPr>
        <w:spacing w:after="0" w:line="240" w:lineRule="auto"/>
      </w:pPr>
      <w:r>
        <w:separator/>
      </w:r>
    </w:p>
  </w:endnote>
  <w:endnote w:type="continuationSeparator" w:id="0">
    <w:p w14:paraId="0FA94B10" w14:textId="77777777" w:rsidR="00913572" w:rsidRDefault="0091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BDC14" w14:textId="77777777" w:rsidR="00972451" w:rsidRDefault="00913572">
    <w:pPr>
      <w:spacing w:after="0" w:line="259" w:lineRule="auto"/>
      <w:ind w:left="0" w:right="48" w:firstLine="0"/>
      <w:jc w:val="center"/>
    </w:pPr>
    <w:r>
      <w:fldChar w:fldCharType="begin"/>
    </w:r>
    <w:r>
      <w:instrText xml:space="preserve"> PAGE   \* MERGEFORMAT </w:instrText>
    </w:r>
    <w:r>
      <w:fldChar w:fldCharType="separate"/>
    </w:r>
    <w:r>
      <w:t>2</w:t>
    </w:r>
    <w:r>
      <w:fldChar w:fldCharType="end"/>
    </w:r>
    <w:r>
      <w:t xml:space="preserve"> </w:t>
    </w:r>
  </w:p>
  <w:p w14:paraId="72C6C6AD" w14:textId="77777777" w:rsidR="00972451" w:rsidRDefault="00913572">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5EDDA" w14:textId="77777777" w:rsidR="00972451" w:rsidRDefault="00913572">
    <w:pPr>
      <w:spacing w:after="0" w:line="259" w:lineRule="auto"/>
      <w:ind w:left="0" w:right="48" w:firstLine="0"/>
      <w:jc w:val="center"/>
    </w:pPr>
    <w:r>
      <w:fldChar w:fldCharType="begin"/>
    </w:r>
    <w:r>
      <w:instrText xml:space="preserve"> PAGE   \* MERGEFORMAT </w:instrText>
    </w:r>
    <w:r>
      <w:fldChar w:fldCharType="separate"/>
    </w:r>
    <w:r>
      <w:t>2</w:t>
    </w:r>
    <w:r>
      <w:fldChar w:fldCharType="end"/>
    </w:r>
    <w:r>
      <w:t xml:space="preserve"> </w:t>
    </w:r>
  </w:p>
  <w:p w14:paraId="5C92A141" w14:textId="77777777" w:rsidR="00972451" w:rsidRDefault="00913572">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A103D" w14:textId="77777777" w:rsidR="00972451" w:rsidRDefault="0097245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0E212" w14:textId="77777777" w:rsidR="00913572" w:rsidRDefault="00913572">
      <w:pPr>
        <w:spacing w:after="0" w:line="240" w:lineRule="auto"/>
      </w:pPr>
      <w:r>
        <w:separator/>
      </w:r>
    </w:p>
  </w:footnote>
  <w:footnote w:type="continuationSeparator" w:id="0">
    <w:p w14:paraId="5D808FF7" w14:textId="77777777" w:rsidR="00913572" w:rsidRDefault="00913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B3377"/>
    <w:multiLevelType w:val="hybridMultilevel"/>
    <w:tmpl w:val="121883AA"/>
    <w:lvl w:ilvl="0" w:tplc="AC4C69E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9E66F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EC812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8ED43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10089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1CBFE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423ED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641FD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50AB0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581D7B"/>
    <w:multiLevelType w:val="hybridMultilevel"/>
    <w:tmpl w:val="4D6EF75C"/>
    <w:lvl w:ilvl="0" w:tplc="151419E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C095F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1649F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30755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EEE0A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C42D6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02E4E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B22E5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90CAF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DB092A"/>
    <w:multiLevelType w:val="hybridMultilevel"/>
    <w:tmpl w:val="966293EC"/>
    <w:lvl w:ilvl="0" w:tplc="60D08C8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EECF7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FAAFD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1C673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58A55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C4A2D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E0721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0A3B7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206E0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6C31A9E"/>
    <w:multiLevelType w:val="hybridMultilevel"/>
    <w:tmpl w:val="B0E24FBA"/>
    <w:lvl w:ilvl="0" w:tplc="ECDE81B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5E36D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B6B3F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8CC71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20B54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B6C84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FAD87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24C0B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88ED6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51"/>
    <w:rsid w:val="000904DC"/>
    <w:rsid w:val="000D4F6D"/>
    <w:rsid w:val="00241361"/>
    <w:rsid w:val="00256C34"/>
    <w:rsid w:val="00260B24"/>
    <w:rsid w:val="002B155B"/>
    <w:rsid w:val="002D681E"/>
    <w:rsid w:val="0034436C"/>
    <w:rsid w:val="003A1AC5"/>
    <w:rsid w:val="003B2EFF"/>
    <w:rsid w:val="003D39C4"/>
    <w:rsid w:val="00460399"/>
    <w:rsid w:val="0051624B"/>
    <w:rsid w:val="0053735F"/>
    <w:rsid w:val="00547CFE"/>
    <w:rsid w:val="005C22FE"/>
    <w:rsid w:val="006D7D72"/>
    <w:rsid w:val="00766341"/>
    <w:rsid w:val="007C6860"/>
    <w:rsid w:val="008258E2"/>
    <w:rsid w:val="00913572"/>
    <w:rsid w:val="00972451"/>
    <w:rsid w:val="009C3893"/>
    <w:rsid w:val="00BF6A62"/>
    <w:rsid w:val="00C35FC7"/>
    <w:rsid w:val="00CE64BF"/>
    <w:rsid w:val="00DA2487"/>
    <w:rsid w:val="00DE1E4A"/>
    <w:rsid w:val="00DF6A14"/>
    <w:rsid w:val="00E76FD5"/>
    <w:rsid w:val="00F07F70"/>
    <w:rsid w:val="00FD72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E8A3896"/>
  <w15:docId w15:val="{C8958047-6F37-A64A-B28E-9EB573B6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48" w:lineRule="auto"/>
      <w:ind w:left="10" w:hanging="10"/>
    </w:pPr>
    <w:rPr>
      <w:rFonts w:ascii="Calibri" w:eastAsia="Calibri" w:hAnsi="Calibri" w:cs="Calibri"/>
      <w:color w:val="000000"/>
      <w:sz w:val="22"/>
      <w:lang w:val="en-US" w:eastAsia="en-US" w:bidi="en-US"/>
    </w:rPr>
  </w:style>
  <w:style w:type="paragraph" w:styleId="Heading1">
    <w:name w:val="heading 1"/>
    <w:next w:val="Normal"/>
    <w:link w:val="Heading1Char"/>
    <w:uiPriority w:val="9"/>
    <w:qFormat/>
    <w:pPr>
      <w:keepNext/>
      <w:keepLines/>
      <w:spacing w:after="11"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biosharing.org/" TargetMode="External"/><Relationship Id="rId18" Type="http://schemas.openxmlformats.org/officeDocument/2006/relationships/hyperlink" Target="http://www.plosbiology.org/article/info:doi/10.1371/journal.pbio.1000412" TargetMode="External"/><Relationship Id="rId26" Type="http://schemas.openxmlformats.org/officeDocument/2006/relationships/hyperlink" Target="https://scicrunch.org/resources" TargetMode="External"/><Relationship Id="rId3" Type="http://schemas.openxmlformats.org/officeDocument/2006/relationships/settings" Target="settings.xml"/><Relationship Id="rId21" Type="http://schemas.openxmlformats.org/officeDocument/2006/relationships/hyperlink" Target="https://reviewer.elifesciences.org/author-guide/journal-policies" TargetMode="External"/><Relationship Id="rId7" Type="http://schemas.openxmlformats.org/officeDocument/2006/relationships/image" Target="media/image1.jpg"/><Relationship Id="rId12" Type="http://schemas.openxmlformats.org/officeDocument/2006/relationships/hyperlink" Target="http://www.equator-network.org/" TargetMode="External"/><Relationship Id="rId17" Type="http://schemas.openxmlformats.org/officeDocument/2006/relationships/hyperlink" Target="http://www.plosbiology.org/article/info:doi/10.1371/journal.pbio.1000412" TargetMode="External"/><Relationship Id="rId25" Type="http://schemas.openxmlformats.org/officeDocument/2006/relationships/hyperlink" Target="https://scicrunch.org/resourc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osbiology.org/article/info:doi/10.1371/journal.pbio.1000412" TargetMode="External"/><Relationship Id="rId20" Type="http://schemas.openxmlformats.org/officeDocument/2006/relationships/hyperlink" Target="https://doi.org/10.1038/d41586-020-01751-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tor-network.org/" TargetMode="External"/><Relationship Id="rId24" Type="http://schemas.openxmlformats.org/officeDocument/2006/relationships/hyperlink" Target="https://scicrunch.org/resourc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iosharing.org/" TargetMode="External"/><Relationship Id="rId23" Type="http://schemas.openxmlformats.org/officeDocument/2006/relationships/image" Target="media/image2.jpg"/><Relationship Id="rId28" Type="http://schemas.openxmlformats.org/officeDocument/2006/relationships/hyperlink" Target="https://doi.org/10.7554/eLife.48175" TargetMode="External"/><Relationship Id="rId10" Type="http://schemas.openxmlformats.org/officeDocument/2006/relationships/hyperlink" Target="http://www.equator-network.org/" TargetMode="External"/><Relationship Id="rId19" Type="http://schemas.openxmlformats.org/officeDocument/2006/relationships/hyperlink" Target="https://doi.org/10.1038/d41586-020-01751-5"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osf.io/xfpn4/" TargetMode="External"/><Relationship Id="rId14" Type="http://schemas.openxmlformats.org/officeDocument/2006/relationships/hyperlink" Target="http://biosharing.org/" TargetMode="External"/><Relationship Id="rId22" Type="http://schemas.openxmlformats.org/officeDocument/2006/relationships/hyperlink" Target="https://reviewer.elifesciences.org/author-guide/journal-policies" TargetMode="External"/><Relationship Id="rId27" Type="http://schemas.openxmlformats.org/officeDocument/2006/relationships/hyperlink" Target="https://doi.org/10.7554/eLife.48175" TargetMode="External"/><Relationship Id="rId30" Type="http://schemas.openxmlformats.org/officeDocument/2006/relationships/footer" Target="footer2.xml"/><Relationship Id="rId8" Type="http://schemas.openxmlformats.org/officeDocument/2006/relationships/hyperlink" Target="https://osf.io/xfp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1839</Words>
  <Characters>10485</Characters>
  <Application>Microsoft Office Word</Application>
  <DocSecurity>0</DocSecurity>
  <Lines>87</Lines>
  <Paragraphs>24</Paragraphs>
  <ScaleCrop>false</ScaleCrop>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Yu</dc:creator>
  <cp:keywords/>
  <cp:lastModifiedBy>Daniel Yu</cp:lastModifiedBy>
  <cp:revision>31</cp:revision>
  <dcterms:created xsi:type="dcterms:W3CDTF">2024-01-28T13:45:00Z</dcterms:created>
  <dcterms:modified xsi:type="dcterms:W3CDTF">2024-01-28T14:09:00Z</dcterms:modified>
</cp:coreProperties>
</file>