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1118B" w14:textId="62166DE9" w:rsidR="007F1746" w:rsidRPr="007F1746" w:rsidRDefault="007F1746" w:rsidP="00584477">
      <w:pPr>
        <w:rPr>
          <w:rFonts w:ascii="Arial" w:hAnsi="Arial" w:cs="Arial"/>
          <w:b/>
          <w:lang w:val="en-US"/>
        </w:rPr>
      </w:pPr>
      <w:r w:rsidRPr="007F1746">
        <w:rPr>
          <w:rFonts w:ascii="Arial" w:hAnsi="Arial" w:cs="Arial"/>
          <w:b/>
          <w:lang w:val="en-US"/>
        </w:rPr>
        <w:t xml:space="preserve">Supplementary </w:t>
      </w:r>
      <w:r w:rsidR="009A7F66">
        <w:rPr>
          <w:rFonts w:ascii="Arial" w:hAnsi="Arial" w:cs="Arial"/>
          <w:b/>
          <w:lang w:val="en-US"/>
        </w:rPr>
        <w:t>f</w:t>
      </w:r>
      <w:r w:rsidRPr="007F1746">
        <w:rPr>
          <w:rFonts w:ascii="Arial" w:hAnsi="Arial" w:cs="Arial"/>
          <w:b/>
          <w:lang w:val="en-US"/>
        </w:rPr>
        <w:t xml:space="preserve">ile </w:t>
      </w:r>
      <w:r w:rsidR="00484DEF">
        <w:rPr>
          <w:rFonts w:ascii="Arial" w:hAnsi="Arial" w:cs="Arial"/>
          <w:b/>
          <w:lang w:val="en-US"/>
        </w:rPr>
        <w:t>5</w:t>
      </w:r>
      <w:bookmarkStart w:id="0" w:name="_GoBack"/>
      <w:bookmarkEnd w:id="0"/>
      <w:r w:rsidRPr="007F1746">
        <w:rPr>
          <w:rFonts w:ascii="Arial" w:hAnsi="Arial" w:cs="Arial"/>
          <w:b/>
          <w:lang w:val="en-US"/>
        </w:rPr>
        <w:tab/>
      </w:r>
    </w:p>
    <w:p w14:paraId="0EB2CE0B" w14:textId="47B43ECA" w:rsidR="00584477" w:rsidRPr="007F1746" w:rsidRDefault="007F1746" w:rsidP="00584477">
      <w:pPr>
        <w:rPr>
          <w:rFonts w:ascii="Arial" w:hAnsi="Arial" w:cs="Arial"/>
          <w:lang w:val="en-US"/>
        </w:rPr>
      </w:pPr>
      <w:r w:rsidRPr="007F1746">
        <w:rPr>
          <w:rFonts w:ascii="Arial" w:hAnsi="Arial" w:cs="Arial"/>
          <w:lang w:val="en-US"/>
        </w:rPr>
        <w:t xml:space="preserve">List of </w:t>
      </w:r>
      <w:r w:rsidR="00584477" w:rsidRPr="007F1746">
        <w:rPr>
          <w:rFonts w:ascii="Arial" w:hAnsi="Arial" w:cs="Arial"/>
          <w:lang w:val="en-US"/>
        </w:rPr>
        <w:t>Oligonucleotides</w:t>
      </w:r>
    </w:p>
    <w:p w14:paraId="7C973DDB" w14:textId="77777777" w:rsidR="00584477" w:rsidRPr="00E31A65" w:rsidRDefault="00584477" w:rsidP="00584477">
      <w:pPr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584477" w:rsidRPr="007F1746" w14:paraId="0CB89278" w14:textId="77777777" w:rsidTr="00071EC7"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512CEDCC" w14:textId="77777777" w:rsidR="00584477" w:rsidRPr="008B37FC" w:rsidRDefault="00584477" w:rsidP="00071E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lang w:val="en-US"/>
              </w:rPr>
              <w:t>Primer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43AB9309" w14:textId="77777777" w:rsidR="00584477" w:rsidRPr="008B37FC" w:rsidRDefault="00584477" w:rsidP="00071E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lang w:val="en-US"/>
              </w:rPr>
              <w:t>Sequence 5‘ -&gt; 3‘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283497A3" w14:textId="77777777" w:rsidR="00584477" w:rsidRPr="008B37FC" w:rsidRDefault="00584477" w:rsidP="00071E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lang w:val="en-US"/>
              </w:rPr>
              <w:t>Purpose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shd w:val="clear" w:color="auto" w:fill="auto"/>
          </w:tcPr>
          <w:p w14:paraId="04AA1A1E" w14:textId="77777777" w:rsidR="00584477" w:rsidRPr="008B37FC" w:rsidRDefault="00584477" w:rsidP="00071E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lang w:val="en-US"/>
              </w:rPr>
              <w:t>PCR conditions</w:t>
            </w:r>
          </w:p>
        </w:tc>
      </w:tr>
      <w:tr w:rsidR="00584477" w:rsidRPr="00484DEF" w14:paraId="340BA062" w14:textId="77777777" w:rsidTr="00071EC7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C775" w14:textId="77777777" w:rsidR="00584477" w:rsidRPr="008B37FC" w:rsidRDefault="00584477" w:rsidP="00071E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 Su(H) cloning and verification</w:t>
            </w:r>
          </w:p>
        </w:tc>
      </w:tr>
      <w:tr w:rsidR="00584477" w:rsidRPr="00484DEF" w14:paraId="43CE91CC" w14:textId="77777777" w:rsidTr="00071EC7">
        <w:tc>
          <w:tcPr>
            <w:tcW w:w="2264" w:type="dxa"/>
          </w:tcPr>
          <w:p w14:paraId="3D14910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Su(H) BTD_UP</w:t>
            </w:r>
          </w:p>
        </w:tc>
        <w:tc>
          <w:tcPr>
            <w:tcW w:w="2264" w:type="dxa"/>
          </w:tcPr>
          <w:p w14:paraId="590C0FE2" w14:textId="77777777" w:rsidR="00584477" w:rsidRPr="00F852C2" w:rsidRDefault="00584477" w:rsidP="00071E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AAG GGA TCC TCG CTA AAG </w:t>
            </w:r>
            <w:r w:rsidRPr="00F852C2">
              <w:rPr>
                <w:rFonts w:ascii="Arial" w:hAnsi="Arial" w:cs="Arial"/>
                <w:sz w:val="20"/>
                <w:szCs w:val="20"/>
                <w:lang w:val="en-US"/>
              </w:rPr>
              <w:t>AAT GCC GAT CTG TG</w:t>
            </w:r>
          </w:p>
        </w:tc>
        <w:tc>
          <w:tcPr>
            <w:tcW w:w="2264" w:type="dxa"/>
            <w:vMerge w:val="restart"/>
          </w:tcPr>
          <w:p w14:paraId="3ECA2B3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BTD-amplification with 5’ 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Bam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HI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and 3’ 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Eco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RI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sites for subcloning into pGEX-2T</w:t>
            </w:r>
          </w:p>
        </w:tc>
        <w:tc>
          <w:tcPr>
            <w:tcW w:w="2264" w:type="dxa"/>
            <w:vMerge w:val="restart"/>
          </w:tcPr>
          <w:p w14:paraId="6CE9B0B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52.5°C Annealing; </w:t>
            </w:r>
          </w:p>
          <w:p w14:paraId="5C2CD8A8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3F809B32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525 bp</w:t>
            </w:r>
          </w:p>
        </w:tc>
      </w:tr>
      <w:tr w:rsidR="00584477" w:rsidRPr="00484DEF" w14:paraId="20F35669" w14:textId="77777777" w:rsidTr="00071EC7">
        <w:tc>
          <w:tcPr>
            <w:tcW w:w="2264" w:type="dxa"/>
          </w:tcPr>
          <w:p w14:paraId="66BC27A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Su(H) BTD_LP</w:t>
            </w:r>
          </w:p>
        </w:tc>
        <w:tc>
          <w:tcPr>
            <w:tcW w:w="2264" w:type="dxa"/>
          </w:tcPr>
          <w:p w14:paraId="5B495A9A" w14:textId="77777777" w:rsidR="00584477" w:rsidRPr="00F852C2" w:rsidRDefault="00584477" w:rsidP="00071EC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CAT GAA TTC TCA GAA CTG </w:t>
            </w:r>
            <w:r w:rsidRPr="00F852C2">
              <w:rPr>
                <w:rFonts w:ascii="Arial" w:hAnsi="Arial" w:cs="Arial"/>
                <w:sz w:val="20"/>
                <w:szCs w:val="20"/>
                <w:lang w:val="en-US"/>
              </w:rPr>
              <w:t>GTA CTC AGC CTT GTC GG</w:t>
            </w:r>
          </w:p>
        </w:tc>
        <w:tc>
          <w:tcPr>
            <w:tcW w:w="2264" w:type="dxa"/>
            <w:vMerge/>
          </w:tcPr>
          <w:p w14:paraId="28259D3D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</w:tcPr>
          <w:p w14:paraId="460DF817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4477" w:rsidRPr="00484DEF" w14:paraId="7FFE6D9F" w14:textId="77777777" w:rsidTr="00071EC7">
        <w:tc>
          <w:tcPr>
            <w:tcW w:w="2264" w:type="dxa"/>
          </w:tcPr>
          <w:p w14:paraId="3246BBA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Myc-Tag_UP</w:t>
            </w:r>
            <w:proofErr w:type="spellEnd"/>
          </w:p>
        </w:tc>
        <w:tc>
          <w:tcPr>
            <w:tcW w:w="4528" w:type="dxa"/>
            <w:gridSpan w:val="2"/>
            <w:tcBorders>
              <w:top w:val="single" w:sz="4" w:space="0" w:color="auto"/>
            </w:tcBorders>
          </w:tcPr>
          <w:p w14:paraId="5E990640" w14:textId="77777777" w:rsidR="00584477" w:rsidRPr="00646302" w:rsidRDefault="00584477" w:rsidP="00071EC7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AAT TCA TGG AGC AGA AGC TGA TCT CGG AGG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AGG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ATC TAG AGC AGA AGC TGA TCT CGG AGG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AGG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ATC TAG AGC</w:t>
            </w:r>
          </w:p>
        </w:tc>
        <w:tc>
          <w:tcPr>
            <w:tcW w:w="2264" w:type="dxa"/>
            <w:vMerge w:val="restart"/>
          </w:tcPr>
          <w:p w14:paraId="2F919B4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Addition of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myc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-tag to Su(H) cDNA by insertion of annealed primers via 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Eco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RI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584477" w:rsidRPr="00484DEF" w14:paraId="40D0A0DA" w14:textId="77777777" w:rsidTr="00071EC7">
        <w:tc>
          <w:tcPr>
            <w:tcW w:w="2264" w:type="dxa"/>
          </w:tcPr>
          <w:p w14:paraId="5EC0588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Myc-Tag_LP</w:t>
            </w:r>
            <w:proofErr w:type="spellEnd"/>
          </w:p>
        </w:tc>
        <w:tc>
          <w:tcPr>
            <w:tcW w:w="4528" w:type="dxa"/>
            <w:gridSpan w:val="2"/>
          </w:tcPr>
          <w:p w14:paraId="141054DC" w14:textId="77777777" w:rsidR="00584477" w:rsidRPr="00646302" w:rsidRDefault="00584477" w:rsidP="00071EC7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AAT TGC TCT AGA TCC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TCC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TCC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GAG ATC AGC TTC TGC TCT AGA TCC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TCC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</w:t>
            </w:r>
            <w:proofErr w:type="spellStart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>TCC</w:t>
            </w:r>
            <w:proofErr w:type="spellEnd"/>
            <w:r w:rsidRPr="00646302">
              <w:rPr>
                <w:rFonts w:ascii="Arial" w:hAnsi="Arial" w:cs="Arial"/>
                <w:sz w:val="20"/>
                <w:szCs w:val="20"/>
                <w:lang w:val="en-GB" w:eastAsia="de-DE"/>
              </w:rPr>
              <w:t xml:space="preserve"> GAG ATC AGC TTC TGC TCC ATG</w:t>
            </w:r>
          </w:p>
        </w:tc>
        <w:tc>
          <w:tcPr>
            <w:tcW w:w="2264" w:type="dxa"/>
            <w:vMerge/>
          </w:tcPr>
          <w:p w14:paraId="5194496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FE37E7" w14:paraId="2C9232CE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1EB79A0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787247">
              <w:rPr>
                <w:rFonts w:ascii="Arial" w:hAnsi="Arial" w:cs="Arial"/>
                <w:sz w:val="22"/>
                <w:szCs w:val="22"/>
              </w:rPr>
              <w:t>attR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</w:rPr>
              <w:t xml:space="preserve"> UP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8EF5" w14:textId="77777777" w:rsidR="00584477" w:rsidRPr="00906B39" w:rsidRDefault="00584477" w:rsidP="00071EC7">
            <w:pPr>
              <w:rPr>
                <w:rFonts w:ascii="Arial" w:hAnsi="Arial" w:cs="Arial"/>
                <w:sz w:val="20"/>
                <w:szCs w:val="20"/>
              </w:rPr>
            </w:pPr>
            <w:r w:rsidRPr="00906B39">
              <w:rPr>
                <w:rFonts w:ascii="Arial" w:hAnsi="Arial" w:cs="Arial"/>
                <w:sz w:val="20"/>
                <w:szCs w:val="20"/>
              </w:rPr>
              <w:t xml:space="preserve">CGG GGG ATC CAC TAG TTC TAG ATG TAG G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</w:tcBorders>
          </w:tcPr>
          <w:p w14:paraId="0524F80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Verification of </w:t>
            </w:r>
            <w:r w:rsidRPr="0078724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Su(H)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genome engineered flies</w:t>
            </w:r>
          </w:p>
          <w:p w14:paraId="764B6EF7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 w:val="restart"/>
          </w:tcPr>
          <w:p w14:paraId="46ECFEC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57°C Annealing;</w:t>
            </w:r>
          </w:p>
          <w:p w14:paraId="0CF7EF18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1E9C1F6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851 bp </w:t>
            </w:r>
          </w:p>
          <w:p w14:paraId="666E327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FE37E7" w14:paraId="631B050E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7FB3D82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 xml:space="preserve">Su(H)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</w:rPr>
              <w:t>attR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</w:rPr>
              <w:t xml:space="preserve"> LP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6AA0" w14:textId="77777777" w:rsidR="00584477" w:rsidRPr="00906B39" w:rsidRDefault="00584477" w:rsidP="00071EC7">
            <w:pPr>
              <w:rPr>
                <w:rFonts w:ascii="Arial" w:hAnsi="Arial" w:cs="Arial"/>
                <w:sz w:val="20"/>
                <w:szCs w:val="20"/>
              </w:rPr>
            </w:pPr>
            <w:r w:rsidRPr="00906B39">
              <w:rPr>
                <w:rFonts w:ascii="Arial" w:hAnsi="Arial" w:cs="Arial"/>
                <w:sz w:val="20"/>
                <w:szCs w:val="20"/>
              </w:rPr>
              <w:t xml:space="preserve">CGC GCA TAG TTG TGC TCC CTG TTC G </w:t>
            </w:r>
          </w:p>
        </w:tc>
        <w:tc>
          <w:tcPr>
            <w:tcW w:w="2264" w:type="dxa"/>
            <w:vMerge/>
            <w:tcBorders>
              <w:left w:val="single" w:sz="4" w:space="0" w:color="auto"/>
            </w:tcBorders>
          </w:tcPr>
          <w:p w14:paraId="19FC572A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00A8B45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477" w:rsidRPr="00175A45" w14:paraId="0FED733C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1E9DE4A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>5‘Exon4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FB8" w14:textId="77777777" w:rsidR="00584477" w:rsidRPr="00175A45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A45">
              <w:rPr>
                <w:rFonts w:ascii="Arial" w:hAnsi="Arial" w:cs="Arial"/>
                <w:sz w:val="20"/>
                <w:szCs w:val="20"/>
                <w:lang w:val="en-US"/>
              </w:rPr>
              <w:t xml:space="preserve">TTA TGC CAC CGG TCT GAC CTT CA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</w:tcBorders>
          </w:tcPr>
          <w:p w14:paraId="6816E963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Verification of </w:t>
            </w:r>
            <w:r w:rsidRPr="0078724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Su(H)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mCherry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tag </w:t>
            </w:r>
          </w:p>
          <w:p w14:paraId="5204691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 w:val="restart"/>
          </w:tcPr>
          <w:p w14:paraId="0E413177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60°C Annealing;</w:t>
            </w:r>
          </w:p>
          <w:p w14:paraId="761350F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5E16BA9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1344 bp </w:t>
            </w:r>
          </w:p>
          <w:p w14:paraId="290069F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0E69DC" w14:paraId="0BF20108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236A841D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 xml:space="preserve">Su(H)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</w:rPr>
              <w:t>flox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85B12AB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048F" w14:textId="77777777" w:rsidR="00584477" w:rsidRPr="000E69DC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75A45">
              <w:rPr>
                <w:rFonts w:ascii="Arial" w:hAnsi="Arial" w:cs="Arial"/>
                <w:sz w:val="20"/>
                <w:szCs w:val="20"/>
              </w:rPr>
              <w:t xml:space="preserve">CAA CCG CAT CTA AAA ATC GTC TAT AAA CTT ACA TC </w:t>
            </w:r>
          </w:p>
        </w:tc>
        <w:tc>
          <w:tcPr>
            <w:tcW w:w="2264" w:type="dxa"/>
            <w:vMerge/>
            <w:tcBorders>
              <w:left w:val="single" w:sz="4" w:space="0" w:color="auto"/>
            </w:tcBorders>
          </w:tcPr>
          <w:p w14:paraId="2803C50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33A9962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477" w:rsidRPr="00484DEF" w14:paraId="0D3A34CA" w14:textId="77777777" w:rsidTr="00071EC7">
        <w:tc>
          <w:tcPr>
            <w:tcW w:w="2264" w:type="dxa"/>
          </w:tcPr>
          <w:p w14:paraId="5E1E3F7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>5’Exon2</w:t>
            </w:r>
          </w:p>
        </w:tc>
        <w:tc>
          <w:tcPr>
            <w:tcW w:w="2264" w:type="dxa"/>
          </w:tcPr>
          <w:p w14:paraId="49765F00" w14:textId="77777777" w:rsidR="00584477" w:rsidRPr="000E69DC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69DC">
              <w:rPr>
                <w:rFonts w:ascii="Arial" w:hAnsi="Arial" w:cs="Arial"/>
                <w:sz w:val="20"/>
                <w:szCs w:val="20"/>
                <w:lang w:val="en-US"/>
              </w:rPr>
              <w:t xml:space="preserve">CCC AAA AGT CCT ATG GCA ATG A </w:t>
            </w:r>
          </w:p>
        </w:tc>
        <w:tc>
          <w:tcPr>
            <w:tcW w:w="2264" w:type="dxa"/>
            <w:vMerge w:val="restart"/>
          </w:tcPr>
          <w:p w14:paraId="5D274C81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Differentiation of </w:t>
            </w:r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Su(H)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gwt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versus </w:t>
            </w:r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Su(H)</w:t>
            </w:r>
            <w:r w:rsidRPr="0078724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S269A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via </w:t>
            </w:r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Alw44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 digest</w:t>
            </w:r>
          </w:p>
        </w:tc>
        <w:tc>
          <w:tcPr>
            <w:tcW w:w="2264" w:type="dxa"/>
            <w:vMerge w:val="restart"/>
          </w:tcPr>
          <w:p w14:paraId="47AED1F8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59°C Annealing;</w:t>
            </w:r>
          </w:p>
          <w:p w14:paraId="18BA008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32B2B799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1.5kb in wild type vs 1.1+0.41 in mutant</w:t>
            </w:r>
          </w:p>
        </w:tc>
      </w:tr>
      <w:tr w:rsidR="00584477" w:rsidRPr="00484DEF" w14:paraId="7DC74061" w14:textId="77777777" w:rsidTr="00071EC7">
        <w:tc>
          <w:tcPr>
            <w:tcW w:w="2264" w:type="dxa"/>
          </w:tcPr>
          <w:p w14:paraId="0D07D27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Su(H)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hom-reg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LP</w:t>
            </w:r>
          </w:p>
        </w:tc>
        <w:tc>
          <w:tcPr>
            <w:tcW w:w="2264" w:type="dxa"/>
          </w:tcPr>
          <w:p w14:paraId="00212793" w14:textId="77777777" w:rsidR="00584477" w:rsidRPr="000E69DC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E69DC">
              <w:rPr>
                <w:rFonts w:ascii="Arial" w:hAnsi="Arial" w:cs="Arial"/>
                <w:sz w:val="20"/>
                <w:szCs w:val="20"/>
                <w:lang w:val="en-US"/>
              </w:rPr>
              <w:t xml:space="preserve">GGA TAA GCC GCT ACC ATG ACT ATT </w:t>
            </w:r>
          </w:p>
        </w:tc>
        <w:tc>
          <w:tcPr>
            <w:tcW w:w="2264" w:type="dxa"/>
            <w:vMerge/>
          </w:tcPr>
          <w:p w14:paraId="12F7E2CF" w14:textId="77777777" w:rsidR="00584477" w:rsidRPr="000E69DC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</w:tcPr>
          <w:p w14:paraId="4AC4DFB7" w14:textId="77777777" w:rsidR="00584477" w:rsidRPr="000E69DC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4477" w:rsidRPr="00484DEF" w14:paraId="28508CC4" w14:textId="77777777" w:rsidTr="00071EC7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DD7E6" w14:textId="77777777" w:rsidR="00584477" w:rsidRPr="008B37FC" w:rsidRDefault="00584477" w:rsidP="00071E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i/>
                <w:iCs/>
                <w:lang w:val="en-US"/>
              </w:rPr>
              <w:t>Pkc53E</w:t>
            </w:r>
            <w:r w:rsidRPr="008B37FC">
              <w:rPr>
                <w:rFonts w:ascii="Arial" w:hAnsi="Arial" w:cs="Arial"/>
                <w:b/>
                <w:bCs/>
                <w:lang w:val="en-US"/>
              </w:rPr>
              <w:t xml:space="preserve"> cloning, verification and mutagenesis</w:t>
            </w:r>
          </w:p>
        </w:tc>
      </w:tr>
      <w:tr w:rsidR="00584477" w:rsidRPr="00484DEF" w14:paraId="3DA16217" w14:textId="77777777" w:rsidTr="00071EC7">
        <w:tc>
          <w:tcPr>
            <w:tcW w:w="2264" w:type="dxa"/>
          </w:tcPr>
          <w:p w14:paraId="3534F87F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3HA-Tag_UP</w:t>
            </w:r>
          </w:p>
          <w:p w14:paraId="4C2DE9F1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Acc65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I/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Xho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4528" w:type="dxa"/>
            <w:gridSpan w:val="2"/>
          </w:tcPr>
          <w:p w14:paraId="1874992C" w14:textId="77777777" w:rsidR="00584477" w:rsidRPr="00C61D29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GTA CC</w:t>
            </w:r>
            <w:r w:rsidRPr="00C61D29">
              <w:rPr>
                <w:rFonts w:ascii="Arial" w:hAnsi="Arial" w:cs="Arial"/>
                <w:bCs/>
                <w:sz w:val="20"/>
                <w:szCs w:val="20"/>
                <w:lang w:val="en-US"/>
              </w:rPr>
              <w:t>A TG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 ATC CCT ATG </w:t>
            </w:r>
            <w:proofErr w:type="spellStart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ATG</w:t>
            </w:r>
            <w:proofErr w:type="spellEnd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TGC CAG ACT ATG CT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G GC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 ATC CAT ATG </w:t>
            </w:r>
            <w:proofErr w:type="spellStart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ATG</w:t>
            </w:r>
            <w:proofErr w:type="spellEnd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TTC CTG ATT ATG CT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G GA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T ACC CTT ATG </w:t>
            </w:r>
            <w:proofErr w:type="spellStart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ATG</w:t>
            </w:r>
            <w:proofErr w:type="spellEnd"/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 xml:space="preserve"> TGC CAG ACT ATG CC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 xml:space="preserve">C 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</w:tcBorders>
          </w:tcPr>
          <w:p w14:paraId="4C24DF90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Generation of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pBT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-3HA by insertion of annealed primers into Acc65I/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XhoI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of </w:t>
            </w:r>
            <w:proofErr w:type="spellStart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pBT</w:t>
            </w:r>
            <w:proofErr w:type="spellEnd"/>
          </w:p>
        </w:tc>
      </w:tr>
      <w:tr w:rsidR="00584477" w:rsidRPr="00484DEF" w14:paraId="7221D1EA" w14:textId="77777777" w:rsidTr="00071EC7">
        <w:tc>
          <w:tcPr>
            <w:tcW w:w="2264" w:type="dxa"/>
          </w:tcPr>
          <w:p w14:paraId="733CF0D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3HA-Tag_LP</w:t>
            </w:r>
          </w:p>
          <w:p w14:paraId="03F00B7A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Acc65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I/</w:t>
            </w:r>
            <w:proofErr w:type="spellStart"/>
            <w:r w:rsidRPr="00787247">
              <w:rPr>
                <w:rFonts w:ascii="Arial" w:hAnsi="Arial" w:cs="Arial"/>
                <w:i/>
                <w:sz w:val="22"/>
                <w:szCs w:val="22"/>
                <w:lang w:val="en-US"/>
              </w:rPr>
              <w:t>Xho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4528" w:type="dxa"/>
            <w:gridSpan w:val="2"/>
          </w:tcPr>
          <w:p w14:paraId="2AF4F09B" w14:textId="77777777" w:rsidR="00584477" w:rsidRPr="00C61D29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TCG AG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G GCA TAG TCT GGC ACA TCA TAA GGG TA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T CC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A GCA TAA TCA GGA ACA TCA TAT GGA TA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G CC</w:t>
            </w:r>
            <w:r w:rsidRPr="00C61D29">
              <w:rPr>
                <w:rFonts w:ascii="Arial" w:hAnsi="Arial" w:cs="Arial"/>
                <w:iCs/>
                <w:sz w:val="20"/>
                <w:szCs w:val="20"/>
                <w:lang w:val="en-US"/>
              </w:rPr>
              <w:t>A GCA TAG TCT GGC ACA TCA TAG GGA TA</w:t>
            </w:r>
            <w:r w:rsidRPr="00C61D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 </w:t>
            </w:r>
            <w:r w:rsidRPr="00C61D29">
              <w:rPr>
                <w:rFonts w:ascii="Arial" w:hAnsi="Arial" w:cs="Arial"/>
                <w:bCs/>
                <w:sz w:val="20"/>
                <w:szCs w:val="20"/>
                <w:lang w:val="en-US"/>
              </w:rPr>
              <w:t>AT</w:t>
            </w: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 xml:space="preserve">G </w:t>
            </w:r>
          </w:p>
        </w:tc>
        <w:tc>
          <w:tcPr>
            <w:tcW w:w="2264" w:type="dxa"/>
            <w:vMerge/>
          </w:tcPr>
          <w:p w14:paraId="11BF475F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5BA549A1" w14:textId="77777777" w:rsidTr="00071EC7">
        <w:tc>
          <w:tcPr>
            <w:tcW w:w="2264" w:type="dxa"/>
            <w:tcBorders>
              <w:top w:val="single" w:sz="4" w:space="0" w:color="auto"/>
            </w:tcBorders>
          </w:tcPr>
          <w:p w14:paraId="167EE603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Xho</w:t>
            </w:r>
            <w:r w:rsidRPr="00787247">
              <w:rPr>
                <w:rFonts w:ascii="Arial" w:hAnsi="Arial" w:cs="Arial"/>
                <w:sz w:val="22"/>
                <w:szCs w:val="22"/>
              </w:rPr>
              <w:t>I_Pkc53E_UP</w:t>
            </w:r>
          </w:p>
        </w:tc>
        <w:tc>
          <w:tcPr>
            <w:tcW w:w="2264" w:type="dxa"/>
            <w:tcBorders>
              <w:top w:val="single" w:sz="4" w:space="0" w:color="auto"/>
              <w:right w:val="single" w:sz="4" w:space="0" w:color="auto"/>
            </w:tcBorders>
          </w:tcPr>
          <w:p w14:paraId="1D4AB910" w14:textId="77777777" w:rsidR="00584477" w:rsidRPr="00C61D29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TTT ACT CGA GAT GTC GGA GGG CAG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A689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Amplification of Pkc53E cDNA with 5’ </w:t>
            </w:r>
            <w:proofErr w:type="spellStart"/>
            <w:r w:rsidRPr="0078724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Xho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and 3’ </w:t>
            </w:r>
            <w:proofErr w:type="spellStart"/>
            <w:r w:rsidRPr="00787247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Xba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 sites for subcloning into pBT-3HA vector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B3129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59°C Annealing; </w:t>
            </w:r>
          </w:p>
          <w:p w14:paraId="2B19D69A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194A8A38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2.1 kb</w:t>
            </w:r>
          </w:p>
        </w:tc>
      </w:tr>
      <w:tr w:rsidR="00584477" w:rsidRPr="00484DEF" w14:paraId="56CDD9D4" w14:textId="77777777" w:rsidTr="00071EC7">
        <w:tc>
          <w:tcPr>
            <w:tcW w:w="2264" w:type="dxa"/>
          </w:tcPr>
          <w:p w14:paraId="6F0683A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Xba</w:t>
            </w:r>
            <w:r w:rsidRPr="00787247">
              <w:rPr>
                <w:rFonts w:ascii="Arial" w:hAnsi="Arial" w:cs="Arial"/>
                <w:sz w:val="22"/>
                <w:szCs w:val="22"/>
              </w:rPr>
              <w:t>I_Pkc53E_LP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67F643AF" w14:textId="77777777" w:rsidR="00584477" w:rsidRPr="00C61D29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1D29">
              <w:rPr>
                <w:rFonts w:ascii="Arial" w:hAnsi="Arial" w:cs="Arial"/>
                <w:sz w:val="20"/>
                <w:szCs w:val="20"/>
                <w:lang w:val="en-US"/>
              </w:rPr>
              <w:t>CTG ATC TAG ACT ATG GGC TGA AAA CAT ATT CG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77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8401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3FA37CBD" w14:textId="77777777" w:rsidTr="00071EC7">
        <w:tc>
          <w:tcPr>
            <w:tcW w:w="2264" w:type="dxa"/>
          </w:tcPr>
          <w:p w14:paraId="322A6E16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 Exon1_UP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20CE1431" w14:textId="77777777" w:rsidR="00584477" w:rsidRPr="004655B5" w:rsidRDefault="00584477" w:rsidP="00071EC7">
            <w:pPr>
              <w:pStyle w:val="Default"/>
              <w:rPr>
                <w:sz w:val="22"/>
                <w:szCs w:val="22"/>
                <w:lang w:val="en-US"/>
              </w:rPr>
            </w:pPr>
            <w:r w:rsidRPr="004655B5">
              <w:rPr>
                <w:sz w:val="22"/>
                <w:szCs w:val="22"/>
                <w:lang w:val="en-US"/>
              </w:rPr>
              <w:t xml:space="preserve">CGG AGG GCA GCG ATA ACA ACG G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E9593F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Identification of Pkc53E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n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ull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mutant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11774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59°C Annealing; </w:t>
            </w:r>
          </w:p>
          <w:p w14:paraId="1C193A1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0ED5EAF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553 kb in wild type, none in mutant</w:t>
            </w:r>
          </w:p>
        </w:tc>
      </w:tr>
      <w:tr w:rsidR="00584477" w:rsidRPr="007040B5" w14:paraId="7D27415A" w14:textId="77777777" w:rsidTr="00071EC7">
        <w:tc>
          <w:tcPr>
            <w:tcW w:w="2264" w:type="dxa"/>
          </w:tcPr>
          <w:p w14:paraId="7DF5404A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 Exon1_LP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44B04AB9" w14:textId="77777777" w:rsidR="00584477" w:rsidRPr="007040B5" w:rsidRDefault="00584477" w:rsidP="00071EC7">
            <w:pPr>
              <w:pStyle w:val="Default"/>
              <w:rPr>
                <w:sz w:val="22"/>
                <w:szCs w:val="22"/>
              </w:rPr>
            </w:pPr>
            <w:r w:rsidRPr="004655B5">
              <w:rPr>
                <w:sz w:val="22"/>
                <w:szCs w:val="22"/>
              </w:rPr>
              <w:t>CAA GTG CCG TGG AGG GAA GTG GG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E27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AAE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477" w:rsidRPr="00627F9D" w14:paraId="746EEB91" w14:textId="77777777" w:rsidTr="00071EC7">
        <w:tc>
          <w:tcPr>
            <w:tcW w:w="2264" w:type="dxa"/>
          </w:tcPr>
          <w:p w14:paraId="6603122E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Pkc53E_A34E_UP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1EDD4B8D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CCG CAA AGG </w:t>
            </w:r>
            <w:r w:rsidRPr="00787247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  <w:r w:rsidRPr="0078724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GA G</w:t>
            </w: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CT CAA GAA </w:t>
            </w:r>
            <w:proofErr w:type="spellStart"/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>GAA</w:t>
            </w:r>
            <w:proofErr w:type="spellEnd"/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 G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A815B9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Site directed mutagenesis </w:t>
            </w:r>
            <w:r w:rsidRPr="00816B05">
              <w:rPr>
                <w:rFonts w:ascii="Arial" w:hAnsi="Arial" w:cs="Arial"/>
                <w:i/>
                <w:sz w:val="22"/>
                <w:szCs w:val="22"/>
                <w:lang w:val="en-US"/>
              </w:rPr>
              <w:t>A34E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56283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61°C Annealing</w:t>
            </w:r>
          </w:p>
          <w:p w14:paraId="3D515677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30FE0CF2" w14:textId="77777777" w:rsidTr="00071EC7">
        <w:tc>
          <w:tcPr>
            <w:tcW w:w="2264" w:type="dxa"/>
          </w:tcPr>
          <w:p w14:paraId="5E501FCC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Pkc53E_A34E_LP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42E0B458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AGG CGG GAC TTC ATT TTG 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8A3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8CC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627F9D" w14:paraId="29368B8F" w14:textId="77777777" w:rsidTr="00071EC7">
        <w:tc>
          <w:tcPr>
            <w:tcW w:w="2264" w:type="dxa"/>
          </w:tcPr>
          <w:p w14:paraId="1D437AA8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Pkc53E_T508D_UP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40C5313C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CGG TAC CCC TGA TTA CAT TGC TCC AG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FE9918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Site directed mutagenesis </w:t>
            </w:r>
            <w:r w:rsidRPr="00816B05">
              <w:rPr>
                <w:rFonts w:ascii="Arial" w:hAnsi="Arial" w:cs="Arial"/>
                <w:i/>
                <w:sz w:val="22"/>
                <w:szCs w:val="22"/>
                <w:lang w:val="en-US"/>
              </w:rPr>
              <w:t>T508E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426C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60°C Annealing</w:t>
            </w:r>
          </w:p>
          <w:p w14:paraId="2A9174B2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01E29A13" w14:textId="77777777" w:rsidTr="00071EC7">
        <w:tc>
          <w:tcPr>
            <w:tcW w:w="2264" w:type="dxa"/>
          </w:tcPr>
          <w:p w14:paraId="2C94BDF3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 T508D_LP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6147D450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>CAG AA</w:t>
            </w:r>
            <w:r w:rsidRPr="00DB50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 TC</w:t>
            </w: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 TTT GTG GTC TTA TCA CC 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461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F59F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4477" w:rsidRPr="00627F9D" w14:paraId="1D6A231B" w14:textId="77777777" w:rsidTr="00071EC7">
        <w:tc>
          <w:tcPr>
            <w:tcW w:w="2264" w:type="dxa"/>
          </w:tcPr>
          <w:p w14:paraId="6D3D7F0D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Pkc53E_T650E_UP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6B3FFFBF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GAT </w:t>
            </w: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CCC ACG GAC AAG GTG TTT ATG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43340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Site directed mutagenesis </w:t>
            </w: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T650E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0C5B1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58°C Annealing</w:t>
            </w:r>
          </w:p>
          <w:p w14:paraId="1C1CF184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4DAFA3FE" w14:textId="77777777" w:rsidTr="00071EC7">
        <w:tc>
          <w:tcPr>
            <w:tcW w:w="2264" w:type="dxa"/>
          </w:tcPr>
          <w:p w14:paraId="0BD18799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 T650E_LP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004BA252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CAG ATC TGT TTT CTC TGA TGT GAA CTG 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DDE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F1DE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627F9D" w14:paraId="1D265F01" w14:textId="77777777" w:rsidTr="00071EC7">
        <w:tc>
          <w:tcPr>
            <w:tcW w:w="2264" w:type="dxa"/>
          </w:tcPr>
          <w:p w14:paraId="66333903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Pkc53E_S669D_UP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561F1DF3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B50F4">
              <w:rPr>
                <w:rFonts w:ascii="Arial" w:hAnsi="Arial" w:cs="Arial"/>
                <w:sz w:val="20"/>
                <w:szCs w:val="20"/>
              </w:rPr>
              <w:t xml:space="preserve">AAT CCC GAG TAT GTT TTC AGC CCA TAG TC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CE8C5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 xml:space="preserve">Site directed mutagenesis </w:t>
            </w: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S669D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A79DA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sz w:val="22"/>
                <w:szCs w:val="22"/>
                <w:lang w:val="en-US"/>
              </w:rPr>
              <w:t>61°C Annealing</w:t>
            </w:r>
          </w:p>
          <w:p w14:paraId="4EF16116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145A52B7" w14:textId="77777777" w:rsidTr="00071EC7">
        <w:tc>
          <w:tcPr>
            <w:tcW w:w="2264" w:type="dxa"/>
          </w:tcPr>
          <w:p w14:paraId="641761A2" w14:textId="77777777" w:rsidR="00584477" w:rsidRPr="00787247" w:rsidRDefault="00584477" w:rsidP="00071EC7">
            <w:pPr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</w:pPr>
            <w:r w:rsidRPr="00787247">
              <w:rPr>
                <w:rFonts w:ascii="Arial" w:hAnsi="Arial" w:cs="Arial"/>
                <w:i/>
                <w:iCs/>
                <w:sz w:val="22"/>
                <w:szCs w:val="22"/>
              </w:rPr>
              <w:t>Pkc53E_ S669D_LP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14:paraId="70096D7F" w14:textId="77777777" w:rsidR="00584477" w:rsidRPr="00DB50F4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CAT GTA </w:t>
            </w:r>
            <w:r w:rsidRPr="00DB50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GTC </w:t>
            </w:r>
            <w:r w:rsidRPr="00DB50F4">
              <w:rPr>
                <w:rFonts w:ascii="Arial" w:hAnsi="Arial" w:cs="Arial"/>
                <w:sz w:val="20"/>
                <w:szCs w:val="20"/>
                <w:lang w:val="en-US"/>
              </w:rPr>
              <w:t xml:space="preserve">GAA GCC AAC GAA TTC CGA C </w:t>
            </w: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A5B0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0D9" w14:textId="77777777" w:rsidR="00584477" w:rsidRPr="00A563B6" w:rsidRDefault="00584477" w:rsidP="00071EC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84477" w:rsidRPr="00484DEF" w14:paraId="45B92354" w14:textId="77777777" w:rsidTr="00071EC7">
        <w:tc>
          <w:tcPr>
            <w:tcW w:w="9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3EFF3" w14:textId="77777777" w:rsidR="00584477" w:rsidRPr="008B37FC" w:rsidRDefault="00584477" w:rsidP="00071EC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8B37FC">
              <w:rPr>
                <w:rFonts w:ascii="Arial" w:hAnsi="Arial" w:cs="Arial"/>
                <w:b/>
                <w:bCs/>
                <w:i/>
                <w:iCs/>
                <w:lang w:val="en-US"/>
              </w:rPr>
              <w:t xml:space="preserve">Pkc53E RT-PCR and </w:t>
            </w:r>
            <w:proofErr w:type="spellStart"/>
            <w:r w:rsidRPr="008B37FC">
              <w:rPr>
                <w:rFonts w:ascii="Arial" w:hAnsi="Arial" w:cs="Arial"/>
                <w:b/>
                <w:bCs/>
                <w:i/>
                <w:iCs/>
                <w:lang w:val="en-US"/>
              </w:rPr>
              <w:t>qRT</w:t>
            </w:r>
            <w:proofErr w:type="spellEnd"/>
            <w:r w:rsidRPr="008B37FC">
              <w:rPr>
                <w:rFonts w:ascii="Arial" w:hAnsi="Arial" w:cs="Arial"/>
                <w:b/>
                <w:bCs/>
                <w:i/>
                <w:iCs/>
                <w:lang w:val="en-US"/>
              </w:rPr>
              <w:t>-PCR</w:t>
            </w:r>
          </w:p>
        </w:tc>
      </w:tr>
      <w:tr w:rsidR="00584477" w:rsidRPr="009C0041" w14:paraId="0FCE593B" w14:textId="77777777" w:rsidTr="00071EC7">
        <w:tc>
          <w:tcPr>
            <w:tcW w:w="2264" w:type="dxa"/>
          </w:tcPr>
          <w:p w14:paraId="6A8D367D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Pkc53E_RT-PCR UP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4670459B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GB"/>
              </w:rPr>
              <w:t>CTG CGG TAC ACC TGA TTA CAT TGC TC</w:t>
            </w:r>
          </w:p>
        </w:tc>
        <w:tc>
          <w:tcPr>
            <w:tcW w:w="2264" w:type="dxa"/>
            <w:vMerge w:val="restart"/>
          </w:tcPr>
          <w:p w14:paraId="5C2B303C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RT-PCR for Pkc53E transcript </w:t>
            </w:r>
          </w:p>
        </w:tc>
        <w:tc>
          <w:tcPr>
            <w:tcW w:w="2264" w:type="dxa"/>
            <w:vMerge w:val="restart"/>
          </w:tcPr>
          <w:p w14:paraId="7FE66155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58°C Annealing;</w:t>
            </w:r>
          </w:p>
          <w:p w14:paraId="4430FD87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267B036E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430 bp </w:t>
            </w:r>
          </w:p>
          <w:p w14:paraId="583F4F34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3A2E2525" w14:textId="77777777" w:rsidTr="00071EC7">
        <w:tc>
          <w:tcPr>
            <w:tcW w:w="2264" w:type="dxa"/>
          </w:tcPr>
          <w:p w14:paraId="7A41F004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Pkc53E_RT-PCR LP</w:t>
            </w:r>
          </w:p>
        </w:tc>
        <w:tc>
          <w:tcPr>
            <w:tcW w:w="2264" w:type="dxa"/>
          </w:tcPr>
          <w:p w14:paraId="4EA1C383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GB"/>
              </w:rPr>
              <w:t>CGT GGG CGT CAA GTC TGT TTT CT</w:t>
            </w:r>
          </w:p>
        </w:tc>
        <w:tc>
          <w:tcPr>
            <w:tcW w:w="2264" w:type="dxa"/>
            <w:vMerge/>
          </w:tcPr>
          <w:p w14:paraId="2ED64E62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6E89DE9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13A782DF" w14:textId="77777777" w:rsidTr="00071EC7">
        <w:tc>
          <w:tcPr>
            <w:tcW w:w="2264" w:type="dxa"/>
          </w:tcPr>
          <w:p w14:paraId="1753DCE0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Tub56D_229 UP</w:t>
            </w:r>
          </w:p>
        </w:tc>
        <w:tc>
          <w:tcPr>
            <w:tcW w:w="2264" w:type="dxa"/>
            <w:tcBorders>
              <w:top w:val="single" w:sz="4" w:space="0" w:color="auto"/>
            </w:tcBorders>
          </w:tcPr>
          <w:p w14:paraId="074D4E74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GB"/>
              </w:rPr>
              <w:t>GAA CCT ACC ACG GTG ACA GCG A</w:t>
            </w:r>
          </w:p>
        </w:tc>
        <w:tc>
          <w:tcPr>
            <w:tcW w:w="2264" w:type="dxa"/>
            <w:vMerge w:val="restart"/>
          </w:tcPr>
          <w:p w14:paraId="3BC759C9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RT-PCR for </w:t>
            </w:r>
            <w:r w:rsidRPr="00A43CB2">
              <w:rPr>
                <w:rFonts w:ascii="Arial" w:hAnsi="Arial" w:cs="Arial"/>
                <w:i/>
                <w:sz w:val="22"/>
                <w:szCs w:val="22"/>
                <w:lang w:val="en-US"/>
              </w:rPr>
              <w:t>Tubulin56D</w:t>
            </w: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 transcript</w:t>
            </w:r>
          </w:p>
        </w:tc>
        <w:tc>
          <w:tcPr>
            <w:tcW w:w="2264" w:type="dxa"/>
            <w:vMerge w:val="restart"/>
          </w:tcPr>
          <w:p w14:paraId="69CC3CD9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65°C Annealing;</w:t>
            </w:r>
          </w:p>
          <w:p w14:paraId="5B473FF3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576D356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299 bp </w:t>
            </w:r>
          </w:p>
        </w:tc>
      </w:tr>
      <w:tr w:rsidR="00584477" w:rsidRPr="00484DEF" w14:paraId="745B576A" w14:textId="77777777" w:rsidTr="00071EC7">
        <w:tc>
          <w:tcPr>
            <w:tcW w:w="2264" w:type="dxa"/>
          </w:tcPr>
          <w:p w14:paraId="1C546A8C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Tub56D_507 LP</w:t>
            </w:r>
          </w:p>
        </w:tc>
        <w:tc>
          <w:tcPr>
            <w:tcW w:w="2264" w:type="dxa"/>
          </w:tcPr>
          <w:p w14:paraId="6D8845E9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GB"/>
              </w:rPr>
              <w:t>GAA GCC AAG CAG GCA GTC GCA</w:t>
            </w:r>
          </w:p>
        </w:tc>
        <w:tc>
          <w:tcPr>
            <w:tcW w:w="2264" w:type="dxa"/>
            <w:vMerge/>
          </w:tcPr>
          <w:p w14:paraId="1FEEFFAC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2ED31F0F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41A15A8F" w14:textId="77777777" w:rsidTr="00071EC7">
        <w:tc>
          <w:tcPr>
            <w:tcW w:w="2264" w:type="dxa"/>
          </w:tcPr>
          <w:p w14:paraId="6F357CF5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GFP_1 UP</w:t>
            </w:r>
          </w:p>
        </w:tc>
        <w:tc>
          <w:tcPr>
            <w:tcW w:w="2264" w:type="dxa"/>
          </w:tcPr>
          <w:p w14:paraId="7207C228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GCC ACA AGT TCA GCG TGT CCG </w:t>
            </w:r>
          </w:p>
        </w:tc>
        <w:tc>
          <w:tcPr>
            <w:tcW w:w="2264" w:type="dxa"/>
            <w:vMerge w:val="restart"/>
          </w:tcPr>
          <w:p w14:paraId="2EB05BD0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qRT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-PCR for NRE-GFP transcript</w:t>
            </w:r>
          </w:p>
        </w:tc>
        <w:tc>
          <w:tcPr>
            <w:tcW w:w="2264" w:type="dxa"/>
            <w:vMerge w:val="restart"/>
          </w:tcPr>
          <w:p w14:paraId="3EBF07F7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6B1E1CA9" w14:textId="77777777" w:rsidTr="00071EC7">
        <w:tc>
          <w:tcPr>
            <w:tcW w:w="2264" w:type="dxa"/>
          </w:tcPr>
          <w:p w14:paraId="661BF2E5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GFP_1 Rev</w:t>
            </w:r>
          </w:p>
        </w:tc>
        <w:tc>
          <w:tcPr>
            <w:tcW w:w="2264" w:type="dxa"/>
          </w:tcPr>
          <w:p w14:paraId="594217F4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GTA GGT CAG GGT </w:t>
            </w:r>
            <w:proofErr w:type="spellStart"/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GGT</w:t>
            </w:r>
            <w:proofErr w:type="spellEnd"/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CAC GAG GG </w:t>
            </w:r>
          </w:p>
        </w:tc>
        <w:tc>
          <w:tcPr>
            <w:tcW w:w="2264" w:type="dxa"/>
            <w:vMerge/>
          </w:tcPr>
          <w:p w14:paraId="579DC089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59F019E4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A43CB2" w14:paraId="7C417F0F" w14:textId="77777777" w:rsidTr="00071EC7">
        <w:tc>
          <w:tcPr>
            <w:tcW w:w="2264" w:type="dxa"/>
          </w:tcPr>
          <w:p w14:paraId="7D3E819E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atilla_4 UP</w:t>
            </w:r>
          </w:p>
        </w:tc>
        <w:tc>
          <w:tcPr>
            <w:tcW w:w="2264" w:type="dxa"/>
          </w:tcPr>
          <w:p w14:paraId="61FF7EE9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US"/>
              </w:rPr>
              <w:t>AAA CAA GTG ATT TTC GTG CTC CT</w:t>
            </w:r>
          </w:p>
        </w:tc>
        <w:tc>
          <w:tcPr>
            <w:tcW w:w="2264" w:type="dxa"/>
            <w:vMerge w:val="restart"/>
          </w:tcPr>
          <w:p w14:paraId="21B49BDE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qRT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-PCR for </w:t>
            </w:r>
            <w:proofErr w:type="spellStart"/>
            <w:r w:rsidRPr="00A43CB2">
              <w:rPr>
                <w:rFonts w:ascii="Arial" w:hAnsi="Arial" w:cs="Arial"/>
                <w:i/>
                <w:sz w:val="22"/>
                <w:szCs w:val="22"/>
                <w:lang w:val="en-US"/>
              </w:rPr>
              <w:t>atilla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 transcript</w:t>
            </w:r>
          </w:p>
        </w:tc>
        <w:tc>
          <w:tcPr>
            <w:tcW w:w="2264" w:type="dxa"/>
            <w:vMerge w:val="restart"/>
          </w:tcPr>
          <w:p w14:paraId="28CC6AB8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A43CB2">
              <w:rPr>
                <w:rFonts w:ascii="Arial" w:hAnsi="Arial" w:cs="Arial"/>
                <w:sz w:val="22"/>
                <w:szCs w:val="22"/>
              </w:rPr>
              <w:t>PP7306</w:t>
            </w:r>
          </w:p>
          <w:p w14:paraId="4526CADE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A43CB2" w14:paraId="244D77C0" w14:textId="77777777" w:rsidTr="00071EC7">
        <w:trPr>
          <w:trHeight w:val="493"/>
        </w:trPr>
        <w:tc>
          <w:tcPr>
            <w:tcW w:w="2264" w:type="dxa"/>
          </w:tcPr>
          <w:p w14:paraId="77B46F89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atilla_4 Rev</w:t>
            </w:r>
          </w:p>
        </w:tc>
        <w:tc>
          <w:tcPr>
            <w:tcW w:w="2264" w:type="dxa"/>
          </w:tcPr>
          <w:p w14:paraId="6027DC2B" w14:textId="77777777" w:rsidR="00584477" w:rsidRPr="008B37FC" w:rsidRDefault="00584477" w:rsidP="00071EC7">
            <w:pPr>
              <w:rPr>
                <w:rFonts w:ascii="Arial" w:hAnsi="Arial" w:cs="Arial"/>
                <w:sz w:val="20"/>
                <w:szCs w:val="20"/>
              </w:rPr>
            </w:pPr>
            <w:r w:rsidRPr="008B37FC">
              <w:rPr>
                <w:rFonts w:ascii="Arial" w:hAnsi="Arial" w:cs="Arial"/>
                <w:sz w:val="20"/>
                <w:szCs w:val="20"/>
              </w:rPr>
              <w:t>CGC GGA TGT TAG AGG CAG A</w:t>
            </w:r>
          </w:p>
        </w:tc>
        <w:tc>
          <w:tcPr>
            <w:tcW w:w="2264" w:type="dxa"/>
            <w:vMerge/>
          </w:tcPr>
          <w:p w14:paraId="74365222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62F9CD7F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B15E32" w14:paraId="2C4E45F9" w14:textId="77777777" w:rsidTr="00071EC7">
        <w:tc>
          <w:tcPr>
            <w:tcW w:w="2264" w:type="dxa"/>
          </w:tcPr>
          <w:p w14:paraId="4AF7C8D5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cyp33_2 UP</w:t>
            </w:r>
          </w:p>
        </w:tc>
        <w:tc>
          <w:tcPr>
            <w:tcW w:w="2264" w:type="dxa"/>
          </w:tcPr>
          <w:p w14:paraId="1EE0632E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CTC TGC GGA CGC ACA ATT C</w:t>
            </w:r>
          </w:p>
        </w:tc>
        <w:tc>
          <w:tcPr>
            <w:tcW w:w="2264" w:type="dxa"/>
            <w:vMerge w:val="restart"/>
          </w:tcPr>
          <w:p w14:paraId="2149A059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qRT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-PCR for </w:t>
            </w:r>
            <w:r w:rsidRPr="00A43CB2">
              <w:rPr>
                <w:rFonts w:ascii="Arial" w:hAnsi="Arial" w:cs="Arial"/>
                <w:i/>
                <w:sz w:val="22"/>
                <w:szCs w:val="22"/>
                <w:lang w:val="en-US"/>
              </w:rPr>
              <w:t>cyp33</w:t>
            </w: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 transcript</w:t>
            </w:r>
          </w:p>
        </w:tc>
        <w:tc>
          <w:tcPr>
            <w:tcW w:w="2264" w:type="dxa"/>
            <w:vMerge w:val="restart"/>
          </w:tcPr>
          <w:p w14:paraId="2099387F" w14:textId="77777777" w:rsidR="00584477" w:rsidRPr="00A43CB2" w:rsidRDefault="00584477" w:rsidP="00071E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CB2">
              <w:rPr>
                <w:rFonts w:ascii="Arial" w:hAnsi="Arial" w:cs="Arial"/>
                <w:color w:val="000000"/>
                <w:sz w:val="22"/>
                <w:szCs w:val="22"/>
              </w:rPr>
              <w:t>PP14577</w:t>
            </w:r>
          </w:p>
          <w:p w14:paraId="31192286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50EDA121" w14:textId="77777777" w:rsidTr="00071EC7">
        <w:tc>
          <w:tcPr>
            <w:tcW w:w="2264" w:type="dxa"/>
          </w:tcPr>
          <w:p w14:paraId="51DF2C62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cyp33_2 Rev</w:t>
            </w:r>
          </w:p>
        </w:tc>
        <w:tc>
          <w:tcPr>
            <w:tcW w:w="2264" w:type="dxa"/>
          </w:tcPr>
          <w:p w14:paraId="79B69E04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TGC AAC CAG TCG TCA TCT GC</w:t>
            </w:r>
          </w:p>
        </w:tc>
        <w:tc>
          <w:tcPr>
            <w:tcW w:w="2264" w:type="dxa"/>
            <w:vMerge/>
          </w:tcPr>
          <w:p w14:paraId="6DD8E74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352E6BE3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B15E32" w14:paraId="77E88AA8" w14:textId="77777777" w:rsidTr="00071EC7">
        <w:tc>
          <w:tcPr>
            <w:tcW w:w="2264" w:type="dxa"/>
          </w:tcPr>
          <w:p w14:paraId="474B5BA2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Tbp_1 UP</w:t>
            </w:r>
          </w:p>
        </w:tc>
        <w:tc>
          <w:tcPr>
            <w:tcW w:w="2264" w:type="dxa"/>
          </w:tcPr>
          <w:p w14:paraId="31073E3A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TAA GCC CCA ACT TCT CGA TTC C</w:t>
            </w:r>
          </w:p>
        </w:tc>
        <w:tc>
          <w:tcPr>
            <w:tcW w:w="2264" w:type="dxa"/>
            <w:vMerge w:val="restart"/>
          </w:tcPr>
          <w:p w14:paraId="7DEB11E1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qRT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-PCR for </w:t>
            </w:r>
            <w:proofErr w:type="spellStart"/>
            <w:r w:rsidRPr="00A43CB2">
              <w:rPr>
                <w:rFonts w:ascii="Arial" w:hAnsi="Arial" w:cs="Arial"/>
                <w:i/>
                <w:sz w:val="22"/>
                <w:szCs w:val="22"/>
                <w:lang w:val="en-US"/>
              </w:rPr>
              <w:t>Tbp</w:t>
            </w:r>
            <w:proofErr w:type="spellEnd"/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 transcript</w:t>
            </w:r>
          </w:p>
        </w:tc>
        <w:tc>
          <w:tcPr>
            <w:tcW w:w="2264" w:type="dxa"/>
            <w:vMerge w:val="restart"/>
          </w:tcPr>
          <w:p w14:paraId="3E19EAA3" w14:textId="77777777" w:rsidR="00584477" w:rsidRPr="00A43CB2" w:rsidRDefault="00584477" w:rsidP="00071E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3CB2">
              <w:rPr>
                <w:rFonts w:ascii="Arial" w:hAnsi="Arial" w:cs="Arial"/>
                <w:color w:val="000000"/>
                <w:sz w:val="22"/>
                <w:szCs w:val="22"/>
              </w:rPr>
              <w:t>PP1556</w:t>
            </w:r>
          </w:p>
          <w:p w14:paraId="034B3979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484DEF" w14:paraId="397698BC" w14:textId="77777777" w:rsidTr="00071EC7">
        <w:trPr>
          <w:trHeight w:val="368"/>
        </w:trPr>
        <w:tc>
          <w:tcPr>
            <w:tcW w:w="2264" w:type="dxa"/>
          </w:tcPr>
          <w:p w14:paraId="2F1C359D" w14:textId="77777777" w:rsidR="00584477" w:rsidRPr="00DC2F6D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2F6D">
              <w:rPr>
                <w:rFonts w:ascii="Arial" w:hAnsi="Arial" w:cs="Arial"/>
                <w:sz w:val="22"/>
                <w:szCs w:val="22"/>
                <w:lang w:val="en-US"/>
              </w:rPr>
              <w:t>Tbp_1 Rev</w:t>
            </w:r>
          </w:p>
        </w:tc>
        <w:tc>
          <w:tcPr>
            <w:tcW w:w="2264" w:type="dxa"/>
          </w:tcPr>
          <w:p w14:paraId="684185B3" w14:textId="77777777" w:rsidR="00584477" w:rsidRPr="008B37FC" w:rsidRDefault="00584477" w:rsidP="00071EC7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GCC AAA GAG ACC TGA TCC CC</w:t>
            </w:r>
          </w:p>
        </w:tc>
        <w:tc>
          <w:tcPr>
            <w:tcW w:w="2264" w:type="dxa"/>
            <w:vMerge/>
          </w:tcPr>
          <w:p w14:paraId="34B310A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/>
          </w:tcPr>
          <w:p w14:paraId="54937EDC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8B37FC" w14:paraId="250D0C8F" w14:textId="77777777" w:rsidTr="00071EC7">
        <w:tc>
          <w:tcPr>
            <w:tcW w:w="9056" w:type="dxa"/>
            <w:gridSpan w:val="4"/>
            <w:shd w:val="clear" w:color="auto" w:fill="auto"/>
          </w:tcPr>
          <w:p w14:paraId="15CE43D5" w14:textId="77777777" w:rsidR="00584477" w:rsidRPr="008B37FC" w:rsidRDefault="00584477" w:rsidP="00071EC7">
            <w:pPr>
              <w:spacing w:line="280" w:lineRule="exact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8B37FC">
              <w:rPr>
                <w:rFonts w:ascii="Arial" w:hAnsi="Arial" w:cs="Arial"/>
                <w:b/>
                <w:bCs/>
                <w:i/>
                <w:iCs/>
              </w:rPr>
              <w:t>genotyping</w:t>
            </w:r>
            <w:proofErr w:type="spellEnd"/>
            <w:r w:rsidRPr="008B37FC">
              <w:rPr>
                <w:rFonts w:ascii="Arial" w:hAnsi="Arial" w:cs="Arial"/>
                <w:b/>
                <w:bCs/>
                <w:i/>
                <w:iCs/>
              </w:rPr>
              <w:t>/</w:t>
            </w:r>
            <w:proofErr w:type="spellStart"/>
            <w:r w:rsidRPr="008B37FC">
              <w:rPr>
                <w:rFonts w:ascii="Arial" w:hAnsi="Arial" w:cs="Arial"/>
                <w:b/>
                <w:bCs/>
                <w:i/>
                <w:iCs/>
              </w:rPr>
              <w:t>verification</w:t>
            </w:r>
            <w:proofErr w:type="spellEnd"/>
          </w:p>
        </w:tc>
      </w:tr>
      <w:tr w:rsidR="00584477" w:rsidRPr="00FE37E7" w14:paraId="6BFB40B6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00A79D0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</w:rPr>
              <w:t>Gal4 UP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9B2" w14:textId="77777777" w:rsidR="00584477" w:rsidRPr="008B37FC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37FC">
              <w:rPr>
                <w:rFonts w:ascii="Arial" w:hAnsi="Arial" w:cs="Arial"/>
                <w:sz w:val="20"/>
                <w:szCs w:val="20"/>
                <w:lang w:val="en-US"/>
              </w:rPr>
              <w:t xml:space="preserve">CCG TCA CAG ATA GAT TGG CTT </w:t>
            </w:r>
          </w:p>
        </w:tc>
        <w:tc>
          <w:tcPr>
            <w:tcW w:w="2264" w:type="dxa"/>
            <w:vMerge w:val="restart"/>
            <w:tcBorders>
              <w:left w:val="single" w:sz="4" w:space="0" w:color="auto"/>
            </w:tcBorders>
          </w:tcPr>
          <w:p w14:paraId="7E550E50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iCs/>
                <w:sz w:val="22"/>
                <w:szCs w:val="22"/>
                <w:lang w:val="en-US"/>
              </w:rPr>
              <w:t>Presence of Gal4 driver</w:t>
            </w:r>
          </w:p>
          <w:p w14:paraId="201317C3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264" w:type="dxa"/>
            <w:vMerge w:val="restart"/>
          </w:tcPr>
          <w:p w14:paraId="178361B1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>55°C Annealing;</w:t>
            </w:r>
          </w:p>
          <w:p w14:paraId="26479294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Product length: </w:t>
            </w:r>
          </w:p>
          <w:p w14:paraId="22CEF1FD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43CB2">
              <w:rPr>
                <w:rFonts w:ascii="Arial" w:hAnsi="Arial" w:cs="Arial"/>
                <w:sz w:val="22"/>
                <w:szCs w:val="22"/>
                <w:lang w:val="en-US"/>
              </w:rPr>
              <w:t xml:space="preserve">677 bp </w:t>
            </w:r>
          </w:p>
          <w:p w14:paraId="78262F8E" w14:textId="77777777" w:rsidR="00584477" w:rsidRPr="00A43CB2" w:rsidRDefault="00584477" w:rsidP="00071EC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584477" w:rsidRPr="00FE37E7" w14:paraId="09F74DE3" w14:textId="77777777" w:rsidTr="00071EC7">
        <w:tc>
          <w:tcPr>
            <w:tcW w:w="2264" w:type="dxa"/>
            <w:tcBorders>
              <w:right w:val="single" w:sz="4" w:space="0" w:color="auto"/>
            </w:tcBorders>
          </w:tcPr>
          <w:p w14:paraId="20EE7623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  <w:r w:rsidRPr="00787247">
              <w:rPr>
                <w:rFonts w:ascii="Arial" w:hAnsi="Arial" w:cs="Arial"/>
                <w:sz w:val="22"/>
                <w:szCs w:val="22"/>
              </w:rPr>
              <w:t>Gal4 LP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578" w14:textId="77777777" w:rsidR="00584477" w:rsidRPr="008B37FC" w:rsidRDefault="00584477" w:rsidP="00071EC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B37FC">
              <w:rPr>
                <w:rFonts w:ascii="Arial" w:hAnsi="Arial" w:cs="Arial"/>
                <w:sz w:val="20"/>
                <w:szCs w:val="20"/>
              </w:rPr>
              <w:t xml:space="preserve">AAG ATG TAG GGC TGT CAC CAA </w:t>
            </w:r>
          </w:p>
        </w:tc>
        <w:tc>
          <w:tcPr>
            <w:tcW w:w="2264" w:type="dxa"/>
            <w:vMerge/>
            <w:tcBorders>
              <w:left w:val="single" w:sz="4" w:space="0" w:color="auto"/>
            </w:tcBorders>
          </w:tcPr>
          <w:p w14:paraId="100E14BF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4" w:type="dxa"/>
            <w:vMerge/>
          </w:tcPr>
          <w:p w14:paraId="073EA973" w14:textId="77777777" w:rsidR="00584477" w:rsidRPr="00787247" w:rsidRDefault="00584477" w:rsidP="00071E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73BE46" w14:textId="77777777" w:rsidR="00584477" w:rsidRPr="009A218C" w:rsidRDefault="00584477" w:rsidP="00584477">
      <w:pPr>
        <w:rPr>
          <w:rFonts w:ascii="Times New Roman" w:hAnsi="Times New Roman" w:cs="Times New Roman"/>
        </w:rPr>
      </w:pPr>
    </w:p>
    <w:p w14:paraId="4E18448E" w14:textId="77777777" w:rsidR="004F60EB" w:rsidRPr="004F60EB" w:rsidRDefault="004F60EB" w:rsidP="00987617">
      <w:pPr>
        <w:spacing w:after="120"/>
        <w:jc w:val="both"/>
        <w:rPr>
          <w:rFonts w:ascii="Times New Roman" w:hAnsi="Times New Roman" w:cs="Times New Roman"/>
          <w:b/>
          <w:caps/>
        </w:rPr>
      </w:pPr>
    </w:p>
    <w:sectPr w:rsidR="004F60EB" w:rsidRPr="004F60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1"/>
    <w:rsid w:val="00071EC7"/>
    <w:rsid w:val="00095A0E"/>
    <w:rsid w:val="000B7CB3"/>
    <w:rsid w:val="00113271"/>
    <w:rsid w:val="0013446D"/>
    <w:rsid w:val="001843A1"/>
    <w:rsid w:val="00187CF1"/>
    <w:rsid w:val="001952AF"/>
    <w:rsid w:val="00241A7A"/>
    <w:rsid w:val="0025783F"/>
    <w:rsid w:val="00263878"/>
    <w:rsid w:val="002E6B1C"/>
    <w:rsid w:val="003D3C1C"/>
    <w:rsid w:val="003E3F5B"/>
    <w:rsid w:val="00415FB7"/>
    <w:rsid w:val="0047147C"/>
    <w:rsid w:val="00484DEF"/>
    <w:rsid w:val="004A305F"/>
    <w:rsid w:val="004D5523"/>
    <w:rsid w:val="004F60EB"/>
    <w:rsid w:val="004F75BA"/>
    <w:rsid w:val="005216ED"/>
    <w:rsid w:val="005476C6"/>
    <w:rsid w:val="005535CF"/>
    <w:rsid w:val="00584477"/>
    <w:rsid w:val="005A4B4F"/>
    <w:rsid w:val="00626407"/>
    <w:rsid w:val="006617F8"/>
    <w:rsid w:val="0077488F"/>
    <w:rsid w:val="00775EBE"/>
    <w:rsid w:val="007F1746"/>
    <w:rsid w:val="007F679B"/>
    <w:rsid w:val="00834A10"/>
    <w:rsid w:val="00942742"/>
    <w:rsid w:val="009463ED"/>
    <w:rsid w:val="0098066C"/>
    <w:rsid w:val="00987617"/>
    <w:rsid w:val="00996449"/>
    <w:rsid w:val="009A7F66"/>
    <w:rsid w:val="00A23576"/>
    <w:rsid w:val="00A324ED"/>
    <w:rsid w:val="00A50A3A"/>
    <w:rsid w:val="00A56768"/>
    <w:rsid w:val="00AA052C"/>
    <w:rsid w:val="00B17D43"/>
    <w:rsid w:val="00B407B5"/>
    <w:rsid w:val="00B70FD9"/>
    <w:rsid w:val="00B863E6"/>
    <w:rsid w:val="00B870CC"/>
    <w:rsid w:val="00B94CE6"/>
    <w:rsid w:val="00BD4A1F"/>
    <w:rsid w:val="00C60441"/>
    <w:rsid w:val="00CF5FC7"/>
    <w:rsid w:val="00D07A26"/>
    <w:rsid w:val="00D335BD"/>
    <w:rsid w:val="00D36960"/>
    <w:rsid w:val="00DA472E"/>
    <w:rsid w:val="00E1434D"/>
    <w:rsid w:val="00E41061"/>
    <w:rsid w:val="00E430EA"/>
    <w:rsid w:val="00EB029A"/>
    <w:rsid w:val="00F048FA"/>
    <w:rsid w:val="00F35AB9"/>
    <w:rsid w:val="00F4511D"/>
    <w:rsid w:val="00F71498"/>
    <w:rsid w:val="00F8169D"/>
    <w:rsid w:val="00F876ED"/>
    <w:rsid w:val="00FA5402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4FA"/>
  <w15:chartTrackingRefBased/>
  <w15:docId w15:val="{066E1921-6C27-45E3-826A-EA2E823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6387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048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0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6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6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6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6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</dc:creator>
  <cp:keywords/>
  <dc:description/>
  <cp:lastModifiedBy>Maier</cp:lastModifiedBy>
  <cp:revision>5</cp:revision>
  <cp:lastPrinted>2023-05-03T13:06:00Z</cp:lastPrinted>
  <dcterms:created xsi:type="dcterms:W3CDTF">2024-10-09T16:11:00Z</dcterms:created>
  <dcterms:modified xsi:type="dcterms:W3CDTF">2024-10-15T09:47:00Z</dcterms:modified>
</cp:coreProperties>
</file>